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F694F" w:rsidR="00237E2D" w:rsidP="18D43938" w:rsidRDefault="00237E2D" w14:paraId="0CF0DAE2" w14:textId="0FE329BA">
      <w:pPr>
        <w:spacing w:after="160" w:line="257" w:lineRule="auto"/>
        <w:ind w:left="-20" w:right="-20"/>
      </w:pPr>
    </w:p>
    <w:p w:rsidRPr="00CF694F" w:rsidR="00237E2D" w:rsidP="18D43938" w:rsidRDefault="00237E2D" w14:paraId="3FA443EC" w14:textId="7DD01DFC">
      <w:pPr>
        <w:spacing w:after="160" w:line="257" w:lineRule="auto"/>
        <w:ind w:left="-20" w:right="-20"/>
      </w:pPr>
    </w:p>
    <w:p w:rsidRPr="00CF694F" w:rsidR="00237E2D" w:rsidP="18D43938" w:rsidRDefault="00237E2D" w14:paraId="2B157105" w14:textId="75B61D34">
      <w:pPr>
        <w:spacing w:after="160" w:line="257" w:lineRule="auto"/>
        <w:ind w:left="-20" w:right="-20"/>
      </w:pPr>
    </w:p>
    <w:p w:rsidRPr="00CF694F" w:rsidR="00237E2D" w:rsidP="18D43938" w:rsidRDefault="00237E2D" w14:paraId="4FF4AB6C" w14:textId="1BA02BB2">
      <w:pPr>
        <w:spacing w:after="160" w:line="257" w:lineRule="auto"/>
        <w:ind w:left="-20" w:right="-20"/>
      </w:pPr>
    </w:p>
    <w:p w:rsidRPr="00CF694F" w:rsidR="00237E2D" w:rsidP="18D43938" w:rsidRDefault="00237E2D" w14:paraId="6901C2E6" w14:textId="722FD031">
      <w:pPr>
        <w:spacing w:after="160" w:line="257" w:lineRule="auto"/>
        <w:ind w:left="-20" w:right="-20"/>
      </w:pPr>
    </w:p>
    <w:p w:rsidRPr="00CF694F" w:rsidR="00237E2D" w:rsidP="18D43938" w:rsidRDefault="2CACB0E3" w14:paraId="17A12067" w14:textId="59006253">
      <w:pPr>
        <w:spacing w:after="160" w:line="257" w:lineRule="auto"/>
        <w:ind w:left="-20" w:right="-20"/>
      </w:pPr>
      <w:r w:rsidRPr="18D43938">
        <w:rPr>
          <w:rFonts w:ascii="Calibri" w:hAnsi="Calibri" w:eastAsia="Calibri" w:cs="Calibri"/>
          <w:sz w:val="56"/>
          <w:szCs w:val="56"/>
        </w:rPr>
        <w:t>Cloud Foundation Enterprise Design</w:t>
      </w:r>
    </w:p>
    <w:p w:rsidRPr="00CF694F" w:rsidR="00237E2D" w:rsidP="00237E2D" w:rsidRDefault="00237E2D" w14:paraId="76593B67" w14:textId="62DB3D2D">
      <w:r>
        <w:br w:type="page"/>
      </w:r>
    </w:p>
    <w:p w:rsidRPr="00CF694F" w:rsidR="00237E2D" w:rsidP="18D43938" w:rsidRDefault="00237E2D" w14:paraId="7DBFEB74" w14:textId="38704510">
      <w:pPr>
        <w:spacing w:after="160" w:line="257" w:lineRule="auto"/>
        <w:ind w:left="-20" w:right="-20"/>
        <w:rPr>
          <w:rFonts w:ascii="Calibri" w:hAnsi="Calibri" w:eastAsia="Calibri" w:cs="Calibri"/>
          <w:sz w:val="56"/>
          <w:szCs w:val="56"/>
        </w:rPr>
      </w:pPr>
    </w:p>
    <w:p w:rsidRPr="00CF694F" w:rsidR="00237E2D" w:rsidP="18D43938" w:rsidRDefault="00237E2D" w14:paraId="09B0A4A6" w14:textId="45AF468A">
      <w:pPr>
        <w:rPr>
          <w:color w:val="333333" w:themeColor="text1"/>
          <w:highlight w:val="yellow"/>
        </w:rPr>
      </w:pPr>
    </w:p>
    <w:p w:rsidRPr="00CF694F" w:rsidR="00E7077E" w:rsidP="00050930" w:rsidRDefault="00A65E99" w14:paraId="1EBF8963" w14:textId="10B33419">
      <w:pPr>
        <w:spacing w:after="200"/>
        <w:rPr>
          <w:rFonts w:ascii="Segoe UI" w:hAnsi="Segoe UI" w:cs="Segoe UI"/>
          <w:color w:val="333333" w:themeColor="text1"/>
          <w:highlight w:val="yellow"/>
        </w:rPr>
      </w:pPr>
      <w:r w:rsidRPr="00A65E99">
        <w:rPr>
          <w:noProof/>
          <w:color w:val="333333" w:themeColor="text1"/>
        </w:rPr>
        <mc:AlternateContent>
          <mc:Choice Requires="wps">
            <w:drawing>
              <wp:anchor distT="45720" distB="45720" distL="114300" distR="114300" simplePos="0" relativeHeight="251658240" behindDoc="0" locked="0" layoutInCell="1" allowOverlap="1" wp14:anchorId="5D6CAF5D" wp14:editId="2D905E33">
                <wp:simplePos x="0" y="0"/>
                <wp:positionH relativeFrom="margin">
                  <wp:align>right</wp:align>
                </wp:positionH>
                <wp:positionV relativeFrom="paragraph">
                  <wp:posOffset>7229475</wp:posOffset>
                </wp:positionV>
                <wp:extent cx="6858000" cy="1404620"/>
                <wp:effectExtent l="0" t="0" r="0" b="952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404620"/>
                        </a:xfrm>
                        <a:prstGeom prst="rect">
                          <a:avLst/>
                        </a:prstGeom>
                        <a:solidFill>
                          <a:srgbClr val="FFFFFF"/>
                        </a:solidFill>
                        <a:ln w="9525">
                          <a:noFill/>
                          <a:miter lim="800000"/>
                          <a:headEnd/>
                          <a:tailEnd/>
                        </a:ln>
                      </wps:spPr>
                      <wps:txbx>
                        <w:txbxContent>
                          <w:p w:rsidRPr="00A65E99" w:rsidR="00C7184F" w:rsidRDefault="00C7184F" w14:paraId="618E0F62" w14:textId="77777777">
                            <w:pPr>
                              <w:rPr>
                                <w:color w:val="333333" w:themeColor="text1"/>
                                <w:sz w:val="18"/>
                                <w:szCs w:val="20"/>
                              </w:rPr>
                            </w:pPr>
                            <w:r w:rsidRPr="00A65E99">
                              <w:rPr>
                                <w:color w:val="333333" w:themeColor="text1"/>
                                <w:sz w:val="18"/>
                                <w:szCs w:val="20"/>
                              </w:rPr>
                              <w:t>This document contains confidential and proprietary information of Avanade and may be protected by patents, trademarks, copyrights, trade secrets, and/or other relevant state, federal, and foreign laws.  Its receipt or possession does not convey any rights to reproduce, disclose its contents, or to manufacture, use or sell anything contained herein.  Forwarding, reproducing, disclosing, or using without specific written authorization of Avanade is strictly forbidden.</w:t>
                            </w:r>
                          </w:p>
                          <w:p w:rsidRPr="00A65E99" w:rsidR="00C7184F" w:rsidP="00A65E99" w:rsidRDefault="00C7184F" w14:paraId="21F10AC1" w14:textId="77777777">
                            <w:pPr>
                              <w:rPr>
                                <w:color w:val="333333" w:themeColor="text1"/>
                                <w:sz w:val="18"/>
                                <w:szCs w:val="20"/>
                              </w:rPr>
                            </w:pPr>
                          </w:p>
                          <w:p w:rsidRPr="00A65E99" w:rsidR="00C7184F" w:rsidRDefault="00C7184F" w14:paraId="37365406" w14:textId="77777777">
                            <w:pPr>
                              <w:rPr>
                                <w:color w:val="333333" w:themeColor="text1"/>
                                <w:sz w:val="18"/>
                                <w:szCs w:val="20"/>
                                <w:highlight w:val="yellow"/>
                              </w:rPr>
                            </w:pPr>
                            <w:r w:rsidRPr="00A65E99">
                              <w:rPr>
                                <w:color w:val="333333" w:themeColor="text1"/>
                                <w:sz w:val="18"/>
                                <w:szCs w:val="20"/>
                              </w:rPr>
                              <w:t>The Avanade name and logo are registered trademarks in the US and other countries.  Other brand and product names are trademarks of their respective owners.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24099F26">
              <v:shapetype id="_x0000_t202" coordsize="21600,21600" o:spt="202" path="m,l,21600r21600,l21600,xe" w14:anchorId="5D6CAF5D">
                <v:stroke joinstyle="miter"/>
                <v:path gradientshapeok="t" o:connecttype="rect"/>
              </v:shapetype>
              <v:shape id="Text Box 217" style="position:absolute;margin-left:488.8pt;margin-top:569.25pt;width:540pt;height:110.6pt;z-index:2516582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">
                <v:textbox style="mso-fit-shape-to-text:t">
                  <w:txbxContent>
                    <w:p w:rsidRPr="00A65E99" w:rsidR="00C7184F" w:rsidRDefault="00C7184F" w14:paraId="54F9FD16" w14:textId="77777777">
                      <w:pPr>
                        <w:rPr>
                          <w:color w:val="333333" w:themeColor="text1"/>
                          <w:sz w:val="18"/>
                          <w:szCs w:val="20"/>
                        </w:rPr>
                      </w:pPr>
                      <w:r w:rsidRPr="00A65E99">
                        <w:rPr>
                          <w:color w:val="333333" w:themeColor="text1"/>
                          <w:sz w:val="18"/>
                          <w:szCs w:val="20"/>
                        </w:rPr>
                        <w:t>This document contains confidential and proprietary information of Avanade and may be protected by patents, trademarks, copyrights, trade secrets, and/or other relevant state, federal, and foreign laws.  Its receipt or possession does not convey any rights to reproduce, disclose its contents, or to manufacture, use or sell anything contained herein.  Forwarding, reproducing, disclosing, or using without specific written authorization of Avanade is strictly forbidden.</w:t>
                      </w:r>
                    </w:p>
                    <w:p w:rsidRPr="00A65E99" w:rsidR="00C7184F" w:rsidP="00A65E99" w:rsidRDefault="00C7184F" w14:paraId="672A6659" w14:textId="77777777">
                      <w:pPr>
                        <w:rPr>
                          <w:color w:val="333333" w:themeColor="text1"/>
                          <w:sz w:val="18"/>
                          <w:szCs w:val="20"/>
                        </w:rPr>
                      </w:pPr>
                    </w:p>
                    <w:p w:rsidRPr="00A65E99" w:rsidR="00C7184F" w:rsidRDefault="00C7184F" w14:paraId="1506F18D" w14:textId="77777777">
                      <w:pPr>
                        <w:rPr>
                          <w:color w:val="333333" w:themeColor="text1"/>
                          <w:sz w:val="18"/>
                          <w:szCs w:val="20"/>
                          <w:highlight w:val="yellow"/>
                        </w:rPr>
                      </w:pPr>
                      <w:r w:rsidRPr="00A65E99">
                        <w:rPr>
                          <w:color w:val="333333" w:themeColor="text1"/>
                          <w:sz w:val="18"/>
                          <w:szCs w:val="20"/>
                        </w:rPr>
                        <w:t>The Avanade name and logo are registered trademarks in the US and other countries.  Other brand and product names are trademarks of their respective owners.</w:t>
                      </w:r>
                    </w:p>
                  </w:txbxContent>
                </v:textbox>
                <w10:wrap type="square" anchorx="margin"/>
              </v:shape>
            </w:pict>
          </mc:Fallback>
        </mc:AlternateContent>
      </w:r>
    </w:p>
    <w:p w:rsidRPr="00AC3247" w:rsidR="00E20E63" w:rsidP="00E20E63" w:rsidRDefault="00E20E63" w14:paraId="1CB9BE9B" w14:textId="77777777">
      <w:pPr>
        <w:jc w:val="center"/>
        <w:rPr>
          <w:rFonts w:asciiTheme="majorHAnsi" w:hAnsiTheme="majorHAnsi" w:cstheme="majorHAnsi"/>
          <w:bCs/>
          <w:color w:val="333333" w:themeColor="text1"/>
          <w:sz w:val="32"/>
          <w:szCs w:val="32"/>
        </w:rPr>
      </w:pPr>
      <w:r w:rsidRPr="00AC3247">
        <w:rPr>
          <w:rFonts w:asciiTheme="majorHAnsi" w:hAnsiTheme="majorHAnsi" w:cstheme="majorHAnsi"/>
          <w:bCs/>
          <w:color w:val="333333" w:themeColor="text1"/>
          <w:sz w:val="32"/>
          <w:szCs w:val="32"/>
        </w:rPr>
        <w:t>Revision History</w:t>
      </w:r>
    </w:p>
    <w:p w:rsidRPr="00CF694F" w:rsidR="00E20E63" w:rsidP="00E20E63" w:rsidRDefault="00E20E63" w14:paraId="1CD20266" w14:textId="77777777">
      <w:pPr>
        <w:rPr>
          <w:rFonts w:ascii="Segoe UI" w:hAnsi="Segoe UI" w:cs="Segoe UI"/>
          <w:color w:val="333333" w:themeColor="text1"/>
        </w:rPr>
      </w:pPr>
    </w:p>
    <w:tbl>
      <w:tblPr>
        <w:tblStyle w:val="GridTable2-Accent1"/>
        <w:tblW w:w="0" w:type="auto"/>
        <w:tblLook w:val="0420" w:firstRow="1" w:lastRow="0" w:firstColumn="0" w:lastColumn="0" w:noHBand="0" w:noVBand="1"/>
      </w:tblPr>
      <w:tblGrid>
        <w:gridCol w:w="926"/>
        <w:gridCol w:w="1414"/>
        <w:gridCol w:w="1728"/>
        <w:gridCol w:w="5377"/>
      </w:tblGrid>
      <w:tr w:rsidRPr="00B13248" w:rsidR="00B13248" w:rsidTr="2AD1DF22" w14:paraId="1C4538D8" w14:textId="77777777">
        <w:trPr>
          <w:cnfStyle w:val="100000000000" w:firstRow="1" w:lastRow="0" w:firstColumn="0" w:lastColumn="0" w:oddVBand="0" w:evenVBand="0" w:oddHBand="0" w:evenHBand="0" w:firstRowFirstColumn="0" w:firstRowLastColumn="0" w:lastRowFirstColumn="0" w:lastRowLastColumn="0"/>
        </w:trPr>
        <w:tc>
          <w:tcPr>
            <w:tcW w:w="926" w:type="dxa"/>
          </w:tcPr>
          <w:p w:rsidRPr="00B13248" w:rsidR="00E20E63" w:rsidP="00577E93" w:rsidRDefault="00E20E63" w14:paraId="3FB2BE79" w14:textId="77777777">
            <w:pPr>
              <w:rPr>
                <w:rFonts w:ascii="Segoe UI" w:hAnsi="Segoe UI" w:cs="Segoe UI"/>
                <w:b w:val="0"/>
              </w:rPr>
            </w:pPr>
            <w:r w:rsidRPr="00B13248">
              <w:rPr>
                <w:rFonts w:ascii="Segoe UI" w:hAnsi="Segoe UI" w:cs="Segoe UI"/>
              </w:rPr>
              <w:t>Version</w:t>
            </w:r>
          </w:p>
        </w:tc>
        <w:tc>
          <w:tcPr>
            <w:tcW w:w="1414" w:type="dxa"/>
          </w:tcPr>
          <w:p w:rsidRPr="00B13248" w:rsidR="00E20E63" w:rsidP="00577E93" w:rsidRDefault="00E20E63" w14:paraId="4742035F" w14:textId="77777777">
            <w:pPr>
              <w:rPr>
                <w:rFonts w:ascii="Segoe UI" w:hAnsi="Segoe UI" w:cs="Segoe UI"/>
                <w:b w:val="0"/>
              </w:rPr>
            </w:pPr>
            <w:r w:rsidRPr="00B13248">
              <w:rPr>
                <w:rFonts w:ascii="Segoe UI" w:hAnsi="Segoe UI" w:cs="Segoe UI"/>
              </w:rPr>
              <w:t>Date</w:t>
            </w:r>
          </w:p>
        </w:tc>
        <w:tc>
          <w:tcPr>
            <w:tcW w:w="1728" w:type="dxa"/>
          </w:tcPr>
          <w:p w:rsidRPr="00B13248" w:rsidR="00E20E63" w:rsidP="00577E93" w:rsidRDefault="00E20E63" w14:paraId="4A881E11" w14:textId="77777777">
            <w:pPr>
              <w:rPr>
                <w:rFonts w:ascii="Segoe UI" w:hAnsi="Segoe UI" w:cs="Segoe UI"/>
                <w:b w:val="0"/>
              </w:rPr>
            </w:pPr>
            <w:r w:rsidRPr="00B13248">
              <w:rPr>
                <w:rFonts w:ascii="Segoe UI" w:hAnsi="Segoe UI" w:cs="Segoe UI"/>
              </w:rPr>
              <w:t>Author</w:t>
            </w:r>
          </w:p>
        </w:tc>
        <w:tc>
          <w:tcPr>
            <w:tcW w:w="5377" w:type="dxa"/>
          </w:tcPr>
          <w:p w:rsidRPr="00B13248" w:rsidR="00E20E63" w:rsidP="00577E93" w:rsidRDefault="00E20E63" w14:paraId="62F641BF" w14:textId="77777777">
            <w:pPr>
              <w:rPr>
                <w:rFonts w:ascii="Segoe UI" w:hAnsi="Segoe UI" w:cs="Segoe UI"/>
                <w:b w:val="0"/>
              </w:rPr>
            </w:pPr>
            <w:r w:rsidRPr="00B13248">
              <w:rPr>
                <w:rFonts w:ascii="Segoe UI" w:hAnsi="Segoe UI" w:cs="Segoe UI"/>
              </w:rPr>
              <w:t>Changes</w:t>
            </w:r>
          </w:p>
        </w:tc>
      </w:tr>
      <w:tr w:rsidRPr="00B13248" w:rsidR="00B13248" w:rsidTr="2AD1DF22" w14:paraId="439CDF7A" w14:textId="77777777">
        <w:trPr>
          <w:cnfStyle w:val="000000100000" w:firstRow="0" w:lastRow="0" w:firstColumn="0" w:lastColumn="0" w:oddVBand="0" w:evenVBand="0" w:oddHBand="1" w:evenHBand="0" w:firstRowFirstColumn="0" w:firstRowLastColumn="0" w:lastRowFirstColumn="0" w:lastRowLastColumn="0"/>
        </w:trPr>
        <w:tc>
          <w:tcPr>
            <w:tcW w:w="926" w:type="dxa"/>
          </w:tcPr>
          <w:p w:rsidRPr="00B13248" w:rsidR="00DC205E" w:rsidP="00577E93" w:rsidRDefault="002657E9" w14:paraId="26A284FF" w14:textId="7D609ABE">
            <w:pPr>
              <w:rPr>
                <w:rFonts w:ascii="Segoe UI" w:hAnsi="Segoe UI" w:cs="Segoe UI"/>
              </w:rPr>
            </w:pPr>
            <w:r w:rsidRPr="00B13248">
              <w:rPr>
                <w:rFonts w:ascii="Segoe UI" w:hAnsi="Segoe UI" w:cs="Segoe UI"/>
              </w:rPr>
              <w:t>1</w:t>
            </w:r>
          </w:p>
        </w:tc>
        <w:tc>
          <w:tcPr>
            <w:tcW w:w="1414" w:type="dxa"/>
          </w:tcPr>
          <w:p w:rsidRPr="00B13248" w:rsidR="00DC205E" w:rsidP="00577E93" w:rsidRDefault="00DB441F" w14:paraId="43D4EBE6" w14:textId="204C7C7B">
            <w:pPr>
              <w:rPr>
                <w:rFonts w:ascii="Segoe UI" w:hAnsi="Segoe UI" w:cs="Segoe UI"/>
              </w:rPr>
            </w:pPr>
            <w:r>
              <w:rPr>
                <w:rFonts w:ascii="Segoe UI" w:hAnsi="Segoe UI" w:cs="Segoe UI"/>
              </w:rPr>
              <w:t>3/4/2021</w:t>
            </w:r>
          </w:p>
        </w:tc>
        <w:tc>
          <w:tcPr>
            <w:tcW w:w="1728" w:type="dxa"/>
          </w:tcPr>
          <w:p w:rsidRPr="00B13248" w:rsidR="00DC205E" w:rsidP="00577E93" w:rsidRDefault="00DB441F" w14:paraId="5A6AB869" w14:textId="5DAB8B3E">
            <w:pPr>
              <w:rPr>
                <w:rFonts w:ascii="Segoe UI" w:hAnsi="Segoe UI" w:cs="Segoe UI"/>
              </w:rPr>
            </w:pPr>
            <w:r>
              <w:rPr>
                <w:rFonts w:ascii="Segoe UI" w:hAnsi="Segoe UI" w:cs="Segoe UI"/>
              </w:rPr>
              <w:t>Jason Berg</w:t>
            </w:r>
          </w:p>
        </w:tc>
        <w:tc>
          <w:tcPr>
            <w:tcW w:w="5377" w:type="dxa"/>
          </w:tcPr>
          <w:p w:rsidRPr="00B13248" w:rsidR="00DC205E" w:rsidP="00577E93" w:rsidRDefault="00B13248" w14:paraId="4B317686" w14:textId="7392A9A8">
            <w:pPr>
              <w:rPr>
                <w:rFonts w:ascii="Segoe UI" w:hAnsi="Segoe UI" w:cs="Segoe UI"/>
              </w:rPr>
            </w:pPr>
            <w:r>
              <w:rPr>
                <w:rFonts w:ascii="Segoe UI" w:hAnsi="Segoe UI" w:cs="Segoe UI"/>
              </w:rPr>
              <w:t>Initial draft</w:t>
            </w:r>
          </w:p>
        </w:tc>
      </w:tr>
      <w:tr w:rsidRPr="00B13248" w:rsidR="00B13248" w:rsidTr="2AD1DF22" w14:paraId="4CB9EB3E" w14:textId="77777777">
        <w:tc>
          <w:tcPr>
            <w:tcW w:w="926" w:type="dxa"/>
          </w:tcPr>
          <w:p w:rsidRPr="00B13248" w:rsidR="00DC205E" w:rsidP="00577E93" w:rsidRDefault="008A7D16" w14:paraId="74361B44" w14:textId="7E1D61A2">
            <w:pPr>
              <w:rPr>
                <w:rFonts w:ascii="Segoe UI" w:hAnsi="Segoe UI" w:cs="Segoe UI"/>
              </w:rPr>
            </w:pPr>
            <w:r>
              <w:rPr>
                <w:rFonts w:ascii="Segoe UI" w:hAnsi="Segoe UI" w:cs="Segoe UI"/>
              </w:rPr>
              <w:t>2</w:t>
            </w:r>
          </w:p>
        </w:tc>
        <w:tc>
          <w:tcPr>
            <w:tcW w:w="1414" w:type="dxa"/>
          </w:tcPr>
          <w:p w:rsidRPr="00B13248" w:rsidR="00DC205E" w:rsidP="00577E93" w:rsidRDefault="008A7D16" w14:paraId="5AC0F8A3" w14:textId="6F13CB7A">
            <w:pPr>
              <w:rPr>
                <w:rFonts w:ascii="Segoe UI" w:hAnsi="Segoe UI" w:cs="Segoe UI"/>
              </w:rPr>
            </w:pPr>
            <w:r>
              <w:rPr>
                <w:rFonts w:ascii="Segoe UI" w:hAnsi="Segoe UI" w:cs="Segoe UI"/>
              </w:rPr>
              <w:t>3/22/2021</w:t>
            </w:r>
          </w:p>
        </w:tc>
        <w:tc>
          <w:tcPr>
            <w:tcW w:w="1728" w:type="dxa"/>
          </w:tcPr>
          <w:p w:rsidRPr="00B13248" w:rsidR="00DC205E" w:rsidP="00577E93" w:rsidRDefault="008A7D16" w14:paraId="380F65A6" w14:textId="7FFDFF89">
            <w:pPr>
              <w:rPr>
                <w:rFonts w:ascii="Segoe UI" w:hAnsi="Segoe UI" w:cs="Segoe UI"/>
              </w:rPr>
            </w:pPr>
            <w:r>
              <w:rPr>
                <w:rFonts w:ascii="Segoe UI" w:hAnsi="Segoe UI" w:cs="Segoe UI"/>
              </w:rPr>
              <w:t>Jason Berg</w:t>
            </w:r>
          </w:p>
        </w:tc>
        <w:tc>
          <w:tcPr>
            <w:tcW w:w="5377" w:type="dxa"/>
          </w:tcPr>
          <w:p w:rsidRPr="00B13248" w:rsidR="00DC205E" w:rsidP="00577E93" w:rsidRDefault="008A7D16" w14:paraId="41BB6261" w14:textId="739EF559">
            <w:pPr>
              <w:rPr>
                <w:rFonts w:ascii="Segoe UI" w:hAnsi="Segoe UI" w:cs="Segoe UI"/>
              </w:rPr>
            </w:pPr>
            <w:r>
              <w:rPr>
                <w:rFonts w:ascii="Segoe UI" w:hAnsi="Segoe UI" w:cs="Segoe UI"/>
              </w:rPr>
              <w:t>Updated draft</w:t>
            </w:r>
            <w:r w:rsidR="000366A4">
              <w:rPr>
                <w:rFonts w:ascii="Segoe UI" w:hAnsi="Segoe UI" w:cs="Segoe UI"/>
              </w:rPr>
              <w:t xml:space="preserve"> with internal review</w:t>
            </w:r>
          </w:p>
        </w:tc>
      </w:tr>
      <w:tr w:rsidRPr="00B13248" w:rsidR="00B13248" w:rsidTr="2AD1DF22" w14:paraId="43EBBCCA" w14:textId="77777777">
        <w:trPr>
          <w:cnfStyle w:val="000000100000" w:firstRow="0" w:lastRow="0" w:firstColumn="0" w:lastColumn="0" w:oddVBand="0" w:evenVBand="0" w:oddHBand="1" w:evenHBand="0" w:firstRowFirstColumn="0" w:firstRowLastColumn="0" w:lastRowFirstColumn="0" w:lastRowLastColumn="0"/>
        </w:trPr>
        <w:tc>
          <w:tcPr>
            <w:tcW w:w="926" w:type="dxa"/>
          </w:tcPr>
          <w:p w:rsidRPr="00B13248" w:rsidR="00DC205E" w:rsidP="00577E93" w:rsidRDefault="006F18DE" w14:paraId="138298B8" w14:textId="216A91C9">
            <w:pPr>
              <w:rPr>
                <w:rFonts w:ascii="Segoe UI" w:hAnsi="Segoe UI" w:cs="Segoe UI"/>
              </w:rPr>
            </w:pPr>
            <w:r>
              <w:rPr>
                <w:rFonts w:ascii="Segoe UI" w:hAnsi="Segoe UI" w:cs="Segoe UI"/>
              </w:rPr>
              <w:t>3</w:t>
            </w:r>
          </w:p>
        </w:tc>
        <w:tc>
          <w:tcPr>
            <w:tcW w:w="1414" w:type="dxa"/>
          </w:tcPr>
          <w:p w:rsidRPr="00B13248" w:rsidR="00DC205E" w:rsidP="00577E93" w:rsidRDefault="006F18DE" w14:paraId="1429939A" w14:textId="4260F6C8">
            <w:pPr>
              <w:rPr>
                <w:rFonts w:ascii="Segoe UI" w:hAnsi="Segoe UI" w:cs="Segoe UI"/>
              </w:rPr>
            </w:pPr>
            <w:r>
              <w:rPr>
                <w:rFonts w:ascii="Segoe UI" w:hAnsi="Segoe UI" w:cs="Segoe UI"/>
              </w:rPr>
              <w:t>4/20/2021</w:t>
            </w:r>
          </w:p>
        </w:tc>
        <w:tc>
          <w:tcPr>
            <w:tcW w:w="1728" w:type="dxa"/>
          </w:tcPr>
          <w:p w:rsidRPr="00B13248" w:rsidR="00DC205E" w:rsidP="00577E93" w:rsidRDefault="006F18DE" w14:paraId="1A103CBC" w14:textId="4787A443">
            <w:pPr>
              <w:rPr>
                <w:rFonts w:ascii="Segoe UI" w:hAnsi="Segoe UI" w:cs="Segoe UI"/>
              </w:rPr>
            </w:pPr>
            <w:r>
              <w:rPr>
                <w:rFonts w:ascii="Segoe UI" w:hAnsi="Segoe UI" w:cs="Segoe UI"/>
              </w:rPr>
              <w:t>Virat Dogra</w:t>
            </w:r>
          </w:p>
        </w:tc>
        <w:tc>
          <w:tcPr>
            <w:tcW w:w="5377" w:type="dxa"/>
          </w:tcPr>
          <w:p w:rsidRPr="00B13248" w:rsidR="00DC205E" w:rsidP="00577E93" w:rsidRDefault="006F18DE" w14:paraId="7BF6BE34" w14:textId="4F9E9553">
            <w:pPr>
              <w:rPr>
                <w:rFonts w:ascii="Segoe UI" w:hAnsi="Segoe UI" w:cs="Segoe UI"/>
              </w:rPr>
            </w:pPr>
            <w:r>
              <w:rPr>
                <w:rFonts w:ascii="Segoe UI" w:hAnsi="Segoe UI" w:cs="Segoe UI"/>
              </w:rPr>
              <w:t xml:space="preserve">Updated </w:t>
            </w:r>
            <w:r w:rsidR="00D27AA8">
              <w:rPr>
                <w:rFonts w:ascii="Segoe UI" w:hAnsi="Segoe UI" w:cs="Segoe UI"/>
              </w:rPr>
              <w:t>AD DS</w:t>
            </w:r>
            <w:r w:rsidR="004530FD">
              <w:rPr>
                <w:rFonts w:ascii="Segoe UI" w:hAnsi="Segoe UI" w:cs="Segoe UI"/>
              </w:rPr>
              <w:t xml:space="preserve"> and Spoke subnets and NSGs</w:t>
            </w:r>
          </w:p>
        </w:tc>
      </w:tr>
      <w:tr w:rsidRPr="00B13248" w:rsidR="001716C1" w:rsidTr="2AD1DF22" w14:paraId="7E4C3472" w14:textId="77777777">
        <w:tc>
          <w:tcPr>
            <w:tcW w:w="926" w:type="dxa"/>
          </w:tcPr>
          <w:p w:rsidRPr="00B13248" w:rsidR="001716C1" w:rsidP="001716C1" w:rsidRDefault="001716C1" w14:paraId="45B65A70" w14:textId="301E66A2">
            <w:pPr>
              <w:rPr>
                <w:rFonts w:ascii="Segoe UI" w:hAnsi="Segoe UI" w:cs="Segoe UI"/>
              </w:rPr>
            </w:pPr>
            <w:r>
              <w:rPr>
                <w:rFonts w:ascii="Segoe UI" w:hAnsi="Segoe UI" w:cs="Segoe UI"/>
              </w:rPr>
              <w:t>3.1</w:t>
            </w:r>
          </w:p>
        </w:tc>
        <w:tc>
          <w:tcPr>
            <w:tcW w:w="1414" w:type="dxa"/>
          </w:tcPr>
          <w:p w:rsidRPr="00B13248" w:rsidR="001716C1" w:rsidP="001716C1" w:rsidRDefault="001716C1" w14:paraId="7FB85858" w14:textId="7B378D0B">
            <w:pPr>
              <w:rPr>
                <w:rFonts w:ascii="Segoe UI" w:hAnsi="Segoe UI" w:cs="Segoe UI"/>
              </w:rPr>
            </w:pPr>
            <w:r>
              <w:rPr>
                <w:rFonts w:ascii="Segoe UI" w:hAnsi="Segoe UI" w:cs="Segoe UI"/>
              </w:rPr>
              <w:t>6/9/2021</w:t>
            </w:r>
          </w:p>
        </w:tc>
        <w:tc>
          <w:tcPr>
            <w:tcW w:w="1728" w:type="dxa"/>
          </w:tcPr>
          <w:p w:rsidRPr="00B13248" w:rsidR="001716C1" w:rsidP="001716C1" w:rsidRDefault="001716C1" w14:paraId="5E222A1E" w14:textId="38487E91">
            <w:pPr>
              <w:rPr>
                <w:rFonts w:ascii="Segoe UI" w:hAnsi="Segoe UI" w:cs="Segoe UI"/>
              </w:rPr>
            </w:pPr>
            <w:r>
              <w:rPr>
                <w:rFonts w:ascii="Segoe UI" w:hAnsi="Segoe UI" w:cs="Segoe UI"/>
              </w:rPr>
              <w:t>Harish Pattona</w:t>
            </w:r>
          </w:p>
        </w:tc>
        <w:tc>
          <w:tcPr>
            <w:tcW w:w="5377" w:type="dxa"/>
          </w:tcPr>
          <w:p w:rsidRPr="00B13248" w:rsidR="001716C1" w:rsidP="001716C1" w:rsidRDefault="001716C1" w14:paraId="5FB6AE5E" w14:textId="442A1CDB">
            <w:pPr>
              <w:rPr>
                <w:rFonts w:ascii="Segoe UI" w:hAnsi="Segoe UI" w:cs="Segoe UI"/>
              </w:rPr>
            </w:pPr>
            <w:r>
              <w:rPr>
                <w:rFonts w:ascii="Segoe UI" w:hAnsi="Segoe UI" w:cs="Segoe UI"/>
              </w:rPr>
              <w:t>Added roles to the PIM session (Pg. 14 &amp; 15)</w:t>
            </w:r>
          </w:p>
        </w:tc>
      </w:tr>
      <w:tr w:rsidRPr="00B13248" w:rsidR="001716C1" w:rsidTr="2AD1DF22" w14:paraId="5D1BAD72" w14:textId="77777777">
        <w:trPr>
          <w:cnfStyle w:val="000000100000" w:firstRow="0" w:lastRow="0" w:firstColumn="0" w:lastColumn="0" w:oddVBand="0" w:evenVBand="0" w:oddHBand="1" w:evenHBand="0" w:firstRowFirstColumn="0" w:firstRowLastColumn="0" w:lastRowFirstColumn="0" w:lastRowLastColumn="0"/>
        </w:trPr>
        <w:tc>
          <w:tcPr>
            <w:tcW w:w="926" w:type="dxa"/>
          </w:tcPr>
          <w:p w:rsidRPr="00B13248" w:rsidR="001716C1" w:rsidP="001716C1" w:rsidRDefault="00850151" w14:paraId="4C84F39F" w14:textId="576F14E7">
            <w:pPr>
              <w:rPr>
                <w:rFonts w:ascii="Segoe UI" w:hAnsi="Segoe UI" w:cs="Segoe UI"/>
              </w:rPr>
            </w:pPr>
            <w:r>
              <w:rPr>
                <w:rFonts w:ascii="Segoe UI" w:hAnsi="Segoe UI" w:cs="Segoe UI"/>
              </w:rPr>
              <w:t>3.2</w:t>
            </w:r>
          </w:p>
        </w:tc>
        <w:tc>
          <w:tcPr>
            <w:tcW w:w="1414" w:type="dxa"/>
          </w:tcPr>
          <w:p w:rsidRPr="00B13248" w:rsidR="001716C1" w:rsidP="001716C1" w:rsidRDefault="00FF15A8" w14:paraId="2382FE7E" w14:textId="56DF3544">
            <w:pPr>
              <w:rPr>
                <w:rFonts w:ascii="Segoe UI" w:hAnsi="Segoe UI" w:cs="Segoe UI"/>
              </w:rPr>
            </w:pPr>
            <w:r>
              <w:rPr>
                <w:rFonts w:ascii="Segoe UI" w:hAnsi="Segoe UI" w:cs="Segoe UI"/>
              </w:rPr>
              <w:t>6/10/2021</w:t>
            </w:r>
          </w:p>
        </w:tc>
        <w:tc>
          <w:tcPr>
            <w:tcW w:w="1728" w:type="dxa"/>
          </w:tcPr>
          <w:p w:rsidRPr="00B13248" w:rsidR="001716C1" w:rsidP="001716C1" w:rsidRDefault="00FF15A8" w14:paraId="7369F88B" w14:textId="74FFEFDB">
            <w:pPr>
              <w:rPr>
                <w:rFonts w:ascii="Segoe UI" w:hAnsi="Segoe UI" w:cs="Segoe UI"/>
              </w:rPr>
            </w:pPr>
            <w:r>
              <w:rPr>
                <w:rFonts w:ascii="Segoe UI" w:hAnsi="Segoe UI" w:cs="Segoe UI"/>
              </w:rPr>
              <w:t>Michael Barilla</w:t>
            </w:r>
          </w:p>
        </w:tc>
        <w:tc>
          <w:tcPr>
            <w:tcW w:w="5377" w:type="dxa"/>
          </w:tcPr>
          <w:p w:rsidRPr="00B13248" w:rsidR="001716C1" w:rsidP="001716C1" w:rsidRDefault="00FF15A8" w14:paraId="4370E55B" w14:textId="02C199DA">
            <w:pPr>
              <w:rPr>
                <w:rFonts w:ascii="Segoe UI" w:hAnsi="Segoe UI" w:cs="Segoe UI"/>
              </w:rPr>
            </w:pPr>
            <w:r>
              <w:rPr>
                <w:rFonts w:ascii="Segoe UI" w:hAnsi="Segoe UI" w:cs="Segoe UI"/>
              </w:rPr>
              <w:t xml:space="preserve">Updated NSGs and Subnets </w:t>
            </w:r>
            <w:r w:rsidR="00842AB9">
              <w:rPr>
                <w:rFonts w:ascii="Segoe UI" w:hAnsi="Segoe UI" w:cs="Segoe UI"/>
              </w:rPr>
              <w:t>based on implementation</w:t>
            </w:r>
          </w:p>
        </w:tc>
      </w:tr>
      <w:tr w:rsidRPr="00B13248" w:rsidR="00F6573E" w:rsidTr="2AD1DF22" w14:paraId="285CD589" w14:textId="77777777">
        <w:trPr>
          <w:trHeight w:val="841"/>
        </w:trPr>
        <w:tc>
          <w:tcPr>
            <w:tcW w:w="926" w:type="dxa"/>
          </w:tcPr>
          <w:p w:rsidR="00F6573E" w:rsidP="001716C1" w:rsidRDefault="00F6573E" w14:paraId="5C725A6A" w14:textId="2EAE299C">
            <w:pPr>
              <w:rPr>
                <w:rFonts w:ascii="Segoe UI" w:hAnsi="Segoe UI" w:cs="Segoe UI"/>
              </w:rPr>
            </w:pPr>
            <w:r>
              <w:rPr>
                <w:rFonts w:ascii="Segoe UI" w:hAnsi="Segoe UI" w:cs="Segoe UI"/>
              </w:rPr>
              <w:t>3.</w:t>
            </w:r>
            <w:r w:rsidR="001F778E">
              <w:rPr>
                <w:rFonts w:ascii="Segoe UI" w:hAnsi="Segoe UI" w:cs="Segoe UI"/>
              </w:rPr>
              <w:t>2</w:t>
            </w:r>
          </w:p>
        </w:tc>
        <w:tc>
          <w:tcPr>
            <w:tcW w:w="1414" w:type="dxa"/>
          </w:tcPr>
          <w:p w:rsidR="00F6573E" w:rsidP="001716C1" w:rsidRDefault="00F6573E" w14:paraId="2A0383DA" w14:textId="00BF120A">
            <w:pPr>
              <w:rPr>
                <w:rFonts w:ascii="Segoe UI" w:hAnsi="Segoe UI" w:cs="Segoe UI"/>
              </w:rPr>
            </w:pPr>
            <w:r>
              <w:rPr>
                <w:rFonts w:ascii="Segoe UI" w:hAnsi="Segoe UI" w:cs="Segoe UI"/>
              </w:rPr>
              <w:t>7/2/2021</w:t>
            </w:r>
          </w:p>
        </w:tc>
        <w:tc>
          <w:tcPr>
            <w:tcW w:w="1728" w:type="dxa"/>
          </w:tcPr>
          <w:p w:rsidR="00F6573E" w:rsidP="001716C1" w:rsidRDefault="00F6573E" w14:paraId="63E618E3" w14:textId="548EB015">
            <w:pPr>
              <w:rPr>
                <w:rFonts w:ascii="Segoe UI" w:hAnsi="Segoe UI" w:cs="Segoe UI"/>
              </w:rPr>
            </w:pPr>
            <w:r>
              <w:rPr>
                <w:rFonts w:ascii="Segoe UI" w:hAnsi="Segoe UI" w:cs="Segoe UI"/>
              </w:rPr>
              <w:t>Michael Barilla</w:t>
            </w:r>
          </w:p>
        </w:tc>
        <w:tc>
          <w:tcPr>
            <w:tcW w:w="5377" w:type="dxa"/>
          </w:tcPr>
          <w:p w:rsidR="00F6573E" w:rsidP="001716C1" w:rsidRDefault="00F6573E" w14:paraId="0D559C60" w14:textId="53BBB243">
            <w:pPr>
              <w:rPr>
                <w:rFonts w:ascii="Segoe UI" w:hAnsi="Segoe UI" w:cs="Segoe UI"/>
              </w:rPr>
            </w:pPr>
            <w:r>
              <w:rPr>
                <w:rFonts w:ascii="Segoe UI" w:hAnsi="Segoe UI" w:cs="Segoe UI"/>
              </w:rPr>
              <w:t>Updated Network Peering section and Added User Defined Routes Section</w:t>
            </w:r>
            <w:r w:rsidR="001F778E">
              <w:rPr>
                <w:rFonts w:ascii="Segoe UI" w:hAnsi="Segoe UI" w:cs="Segoe UI"/>
              </w:rPr>
              <w:t>. Added Service Endpoints Section and updated DNS with Private DNS zone.</w:t>
            </w:r>
          </w:p>
        </w:tc>
      </w:tr>
      <w:tr w:rsidRPr="00B13248" w:rsidR="00363B98" w:rsidTr="2AD1DF22" w14:paraId="6A7478CB" w14:textId="77777777">
        <w:trPr>
          <w:cnfStyle w:val="000000100000" w:firstRow="0" w:lastRow="0" w:firstColumn="0" w:lastColumn="0" w:oddVBand="0" w:evenVBand="0" w:oddHBand="1" w:evenHBand="0" w:firstRowFirstColumn="0" w:firstRowLastColumn="0" w:lastRowFirstColumn="0" w:lastRowLastColumn="0"/>
          <w:trHeight w:val="535"/>
        </w:trPr>
        <w:tc>
          <w:tcPr>
            <w:tcW w:w="926" w:type="dxa"/>
          </w:tcPr>
          <w:p w:rsidR="00363B98" w:rsidP="00363B98" w:rsidRDefault="00363B98" w14:paraId="3F202254" w14:textId="726ED58C">
            <w:pPr>
              <w:rPr>
                <w:rFonts w:ascii="Segoe UI" w:hAnsi="Segoe UI" w:cs="Segoe UI"/>
              </w:rPr>
            </w:pPr>
            <w:r>
              <w:rPr>
                <w:rFonts w:ascii="Segoe UI" w:hAnsi="Segoe UI" w:cs="Segoe UI"/>
              </w:rPr>
              <w:t>3.2</w:t>
            </w:r>
          </w:p>
        </w:tc>
        <w:tc>
          <w:tcPr>
            <w:tcW w:w="1414" w:type="dxa"/>
          </w:tcPr>
          <w:p w:rsidR="00363B98" w:rsidP="00363B98" w:rsidRDefault="00363B98" w14:paraId="4ED1CAE1" w14:textId="210347C2">
            <w:pPr>
              <w:rPr>
                <w:rFonts w:ascii="Segoe UI" w:hAnsi="Segoe UI" w:cs="Segoe UI"/>
              </w:rPr>
            </w:pPr>
            <w:r>
              <w:rPr>
                <w:rFonts w:ascii="Segoe UI" w:hAnsi="Segoe UI" w:cs="Segoe UI"/>
              </w:rPr>
              <w:t>7/11/2021</w:t>
            </w:r>
          </w:p>
        </w:tc>
        <w:tc>
          <w:tcPr>
            <w:tcW w:w="1728" w:type="dxa"/>
          </w:tcPr>
          <w:p w:rsidR="00363B98" w:rsidP="00363B98" w:rsidRDefault="00363B98" w14:paraId="6160F5D3" w14:textId="15E4A689">
            <w:pPr>
              <w:rPr>
                <w:rFonts w:ascii="Segoe UI" w:hAnsi="Segoe UI" w:cs="Segoe UI"/>
              </w:rPr>
            </w:pPr>
            <w:r>
              <w:rPr>
                <w:rFonts w:ascii="Segoe UI" w:hAnsi="Segoe UI" w:cs="Segoe UI"/>
              </w:rPr>
              <w:t>Michael Barilla</w:t>
            </w:r>
          </w:p>
        </w:tc>
        <w:tc>
          <w:tcPr>
            <w:tcW w:w="5377" w:type="dxa"/>
          </w:tcPr>
          <w:p w:rsidR="00363B98" w:rsidP="00363B98" w:rsidRDefault="00363B98" w14:paraId="5FC3828E" w14:textId="7FD58D10">
            <w:pPr>
              <w:rPr>
                <w:rFonts w:ascii="Segoe UI" w:hAnsi="Segoe UI" w:cs="Segoe UI"/>
              </w:rPr>
            </w:pPr>
            <w:r>
              <w:rPr>
                <w:rFonts w:ascii="Segoe UI" w:hAnsi="Segoe UI" w:cs="Segoe UI"/>
              </w:rPr>
              <w:t>Added On-Prem Connection Section with information for the US East VPN and ER. Updated UDR Intro.</w:t>
            </w:r>
          </w:p>
        </w:tc>
      </w:tr>
      <w:tr w:rsidRPr="00B13248" w:rsidR="004804FB" w:rsidTr="2AD1DF22" w14:paraId="1AAFB490" w14:textId="77777777">
        <w:trPr>
          <w:trHeight w:val="535"/>
        </w:trPr>
        <w:tc>
          <w:tcPr>
            <w:tcW w:w="926" w:type="dxa"/>
          </w:tcPr>
          <w:p w:rsidR="004804FB" w:rsidP="00363B98" w:rsidRDefault="004804FB" w14:paraId="0B9A3AD6" w14:textId="5F06906B">
            <w:pPr>
              <w:rPr>
                <w:rFonts w:ascii="Segoe UI" w:hAnsi="Segoe UI" w:cs="Segoe UI"/>
              </w:rPr>
            </w:pPr>
            <w:r>
              <w:rPr>
                <w:rFonts w:ascii="Segoe UI" w:hAnsi="Segoe UI" w:cs="Segoe UI"/>
              </w:rPr>
              <w:t>3.2</w:t>
            </w:r>
          </w:p>
        </w:tc>
        <w:tc>
          <w:tcPr>
            <w:tcW w:w="1414" w:type="dxa"/>
          </w:tcPr>
          <w:p w:rsidR="004804FB" w:rsidP="00363B98" w:rsidRDefault="004804FB" w14:paraId="36CFD904" w14:textId="6699E758">
            <w:pPr>
              <w:rPr>
                <w:rFonts w:ascii="Segoe UI" w:hAnsi="Segoe UI" w:cs="Segoe UI"/>
              </w:rPr>
            </w:pPr>
            <w:r>
              <w:rPr>
                <w:rFonts w:ascii="Segoe UI" w:hAnsi="Segoe UI" w:cs="Segoe UI"/>
              </w:rPr>
              <w:t>7/19/2021</w:t>
            </w:r>
          </w:p>
        </w:tc>
        <w:tc>
          <w:tcPr>
            <w:tcW w:w="1728" w:type="dxa"/>
          </w:tcPr>
          <w:p w:rsidR="004804FB" w:rsidP="00363B98" w:rsidRDefault="004804FB" w14:paraId="5EC54DE9" w14:textId="1346EFD9">
            <w:pPr>
              <w:rPr>
                <w:rFonts w:ascii="Segoe UI" w:hAnsi="Segoe UI" w:cs="Segoe UI"/>
              </w:rPr>
            </w:pPr>
            <w:r>
              <w:rPr>
                <w:rFonts w:ascii="Segoe UI" w:hAnsi="Segoe UI" w:cs="Segoe UI"/>
              </w:rPr>
              <w:t>Michael Barilla</w:t>
            </w:r>
          </w:p>
        </w:tc>
        <w:tc>
          <w:tcPr>
            <w:tcW w:w="5377" w:type="dxa"/>
          </w:tcPr>
          <w:p w:rsidR="004804FB" w:rsidP="00363B98" w:rsidRDefault="004804FB" w14:paraId="524ACD38" w14:textId="38BB3BBD">
            <w:pPr>
              <w:rPr>
                <w:rFonts w:ascii="Segoe UI" w:hAnsi="Segoe UI" w:cs="Segoe UI"/>
              </w:rPr>
            </w:pPr>
            <w:r>
              <w:rPr>
                <w:rFonts w:ascii="Segoe UI" w:hAnsi="Segoe UI" w:cs="Segoe UI"/>
              </w:rPr>
              <w:t xml:space="preserve">Updated </w:t>
            </w:r>
            <w:r w:rsidR="00FA5D19">
              <w:rPr>
                <w:rFonts w:ascii="Segoe UI" w:hAnsi="Segoe UI" w:cs="Segoe UI"/>
              </w:rPr>
              <w:t>West EU VPN and ER configurations. Added JV spokes into Spoke Design. Updated DNS section with Private DNS information.</w:t>
            </w:r>
          </w:p>
        </w:tc>
      </w:tr>
      <w:tr w:rsidRPr="00B13248" w:rsidR="00403F48" w:rsidTr="2AD1DF22" w14:paraId="31B431A9" w14:textId="77777777">
        <w:trPr>
          <w:cnfStyle w:val="000000100000" w:firstRow="0" w:lastRow="0" w:firstColumn="0" w:lastColumn="0" w:oddVBand="0" w:evenVBand="0" w:oddHBand="1" w:evenHBand="0" w:firstRowFirstColumn="0" w:firstRowLastColumn="0" w:lastRowFirstColumn="0" w:lastRowLastColumn="0"/>
          <w:trHeight w:val="535"/>
        </w:trPr>
        <w:tc>
          <w:tcPr>
            <w:tcW w:w="926" w:type="dxa"/>
          </w:tcPr>
          <w:p w:rsidR="00403F48" w:rsidP="00363B98" w:rsidRDefault="00403F48" w14:paraId="06FA0B61" w14:textId="30FAE826">
            <w:pPr>
              <w:rPr>
                <w:rFonts w:ascii="Segoe UI" w:hAnsi="Segoe UI" w:cs="Segoe UI"/>
              </w:rPr>
            </w:pPr>
            <w:r>
              <w:rPr>
                <w:rFonts w:ascii="Segoe UI" w:hAnsi="Segoe UI" w:cs="Segoe UI"/>
              </w:rPr>
              <w:t>3.2</w:t>
            </w:r>
          </w:p>
        </w:tc>
        <w:tc>
          <w:tcPr>
            <w:tcW w:w="1414" w:type="dxa"/>
          </w:tcPr>
          <w:p w:rsidR="00403F48" w:rsidP="00363B98" w:rsidRDefault="00403F48" w14:paraId="419348D4" w14:textId="50EA81D0">
            <w:pPr>
              <w:rPr>
                <w:rFonts w:ascii="Segoe UI" w:hAnsi="Segoe UI" w:cs="Segoe UI"/>
              </w:rPr>
            </w:pPr>
            <w:r>
              <w:rPr>
                <w:rFonts w:ascii="Segoe UI" w:hAnsi="Segoe UI" w:cs="Segoe UI"/>
              </w:rPr>
              <w:t>7/25/2021</w:t>
            </w:r>
          </w:p>
        </w:tc>
        <w:tc>
          <w:tcPr>
            <w:tcW w:w="1728" w:type="dxa"/>
          </w:tcPr>
          <w:p w:rsidR="00403F48" w:rsidP="00363B98" w:rsidRDefault="00403F48" w14:paraId="4A5DB685" w14:textId="0130F45E">
            <w:pPr>
              <w:rPr>
                <w:rFonts w:ascii="Segoe UI" w:hAnsi="Segoe UI" w:cs="Segoe UI"/>
              </w:rPr>
            </w:pPr>
            <w:r>
              <w:rPr>
                <w:rFonts w:ascii="Segoe UI" w:hAnsi="Segoe UI" w:cs="Segoe UI"/>
              </w:rPr>
              <w:t>Farhan Ashraf</w:t>
            </w:r>
          </w:p>
        </w:tc>
        <w:tc>
          <w:tcPr>
            <w:tcW w:w="5377" w:type="dxa"/>
          </w:tcPr>
          <w:p w:rsidR="00403F48" w:rsidP="00363B98" w:rsidRDefault="00403F48" w14:paraId="082FED6D" w14:textId="2E8F80D2">
            <w:pPr>
              <w:rPr>
                <w:rFonts w:ascii="Segoe UI" w:hAnsi="Segoe UI" w:cs="Segoe UI"/>
              </w:rPr>
            </w:pPr>
            <w:r>
              <w:rPr>
                <w:rFonts w:ascii="Segoe UI" w:hAnsi="Segoe UI" w:cs="Segoe UI"/>
              </w:rPr>
              <w:t>AD, DNS, MDE</w:t>
            </w:r>
          </w:p>
        </w:tc>
      </w:tr>
      <w:tr w:rsidRPr="00B13248" w:rsidR="00403F48" w:rsidTr="2AD1DF22" w14:paraId="54D7678E" w14:textId="77777777">
        <w:trPr>
          <w:trHeight w:val="535"/>
        </w:trPr>
        <w:tc>
          <w:tcPr>
            <w:tcW w:w="926" w:type="dxa"/>
          </w:tcPr>
          <w:p w:rsidR="00403F48" w:rsidP="00363B98" w:rsidRDefault="00403F48" w14:paraId="491AF48A" w14:textId="572AD2D4">
            <w:pPr>
              <w:rPr>
                <w:rFonts w:ascii="Segoe UI" w:hAnsi="Segoe UI" w:cs="Segoe UI"/>
              </w:rPr>
            </w:pPr>
            <w:r>
              <w:rPr>
                <w:rFonts w:ascii="Segoe UI" w:hAnsi="Segoe UI" w:cs="Segoe UI"/>
              </w:rPr>
              <w:t>3.</w:t>
            </w:r>
            <w:r w:rsidR="00E54174">
              <w:rPr>
                <w:rFonts w:ascii="Segoe UI" w:hAnsi="Segoe UI" w:cs="Segoe UI"/>
              </w:rPr>
              <w:t>2</w:t>
            </w:r>
          </w:p>
        </w:tc>
        <w:tc>
          <w:tcPr>
            <w:tcW w:w="1414" w:type="dxa"/>
          </w:tcPr>
          <w:p w:rsidR="00403F48" w:rsidP="00363B98" w:rsidRDefault="00403F48" w14:paraId="2A24290D" w14:textId="435540E5">
            <w:pPr>
              <w:rPr>
                <w:rFonts w:ascii="Segoe UI" w:hAnsi="Segoe UI" w:cs="Segoe UI"/>
              </w:rPr>
            </w:pPr>
            <w:r>
              <w:rPr>
                <w:rFonts w:ascii="Segoe UI" w:hAnsi="Segoe UI" w:cs="Segoe UI"/>
              </w:rPr>
              <w:t>7/26/2021</w:t>
            </w:r>
          </w:p>
        </w:tc>
        <w:tc>
          <w:tcPr>
            <w:tcW w:w="1728" w:type="dxa"/>
          </w:tcPr>
          <w:p w:rsidR="00403F48" w:rsidP="00363B98" w:rsidRDefault="00403F48" w14:paraId="4847A62C" w14:textId="5B41018D">
            <w:pPr>
              <w:rPr>
                <w:rFonts w:ascii="Segoe UI" w:hAnsi="Segoe UI" w:cs="Segoe UI"/>
              </w:rPr>
            </w:pPr>
            <w:r>
              <w:rPr>
                <w:rFonts w:ascii="Segoe UI" w:hAnsi="Segoe UI" w:cs="Segoe UI"/>
              </w:rPr>
              <w:t>Harish Pattona</w:t>
            </w:r>
          </w:p>
        </w:tc>
        <w:tc>
          <w:tcPr>
            <w:tcW w:w="5377" w:type="dxa"/>
          </w:tcPr>
          <w:p w:rsidR="00403F48" w:rsidP="00363B98" w:rsidRDefault="00403F48" w14:paraId="7FBEC6A3" w14:textId="7BE7629D">
            <w:pPr>
              <w:rPr>
                <w:rFonts w:ascii="Segoe UI" w:hAnsi="Segoe UI" w:cs="Segoe UI"/>
              </w:rPr>
            </w:pPr>
            <w:r>
              <w:rPr>
                <w:rFonts w:ascii="Segoe UI" w:hAnsi="Segoe UI" w:cs="Segoe UI"/>
              </w:rPr>
              <w:t xml:space="preserve">Backup policy and schedules </w:t>
            </w:r>
          </w:p>
        </w:tc>
      </w:tr>
      <w:tr w:rsidRPr="00B13248" w:rsidR="00C53CFD" w:rsidTr="2AD1DF22" w14:paraId="4F7114D4" w14:textId="77777777">
        <w:trPr>
          <w:cnfStyle w:val="000000100000" w:firstRow="0" w:lastRow="0" w:firstColumn="0" w:lastColumn="0" w:oddVBand="0" w:evenVBand="0" w:oddHBand="1" w:evenHBand="0" w:firstRowFirstColumn="0" w:firstRowLastColumn="0" w:lastRowFirstColumn="0" w:lastRowLastColumn="0"/>
          <w:trHeight w:val="535"/>
        </w:trPr>
        <w:tc>
          <w:tcPr>
            <w:tcW w:w="926" w:type="dxa"/>
          </w:tcPr>
          <w:p w:rsidR="00C53CFD" w:rsidP="00363B98" w:rsidRDefault="00C53CFD" w14:paraId="2BB74502" w14:textId="77777777">
            <w:pPr>
              <w:rPr>
                <w:rFonts w:ascii="Segoe UI" w:hAnsi="Segoe UI" w:cs="Segoe UI"/>
              </w:rPr>
            </w:pPr>
            <w:r>
              <w:rPr>
                <w:rFonts w:ascii="Segoe UI" w:hAnsi="Segoe UI" w:cs="Segoe UI"/>
              </w:rPr>
              <w:t>3.3</w:t>
            </w:r>
          </w:p>
          <w:p w:rsidR="00E54174" w:rsidP="00363B98" w:rsidRDefault="00E54174" w14:paraId="3960D472" w14:textId="633963D1">
            <w:pPr>
              <w:rPr>
                <w:rFonts w:ascii="Segoe UI" w:hAnsi="Segoe UI" w:cs="Segoe UI"/>
              </w:rPr>
            </w:pPr>
          </w:p>
        </w:tc>
        <w:tc>
          <w:tcPr>
            <w:tcW w:w="1414" w:type="dxa"/>
          </w:tcPr>
          <w:p w:rsidR="00C53CFD" w:rsidP="00363B98" w:rsidRDefault="00C53CFD" w14:paraId="52C2E1DE" w14:textId="6179BEA8">
            <w:pPr>
              <w:rPr>
                <w:rFonts w:ascii="Segoe UI" w:hAnsi="Segoe UI" w:cs="Segoe UI"/>
              </w:rPr>
            </w:pPr>
            <w:r>
              <w:rPr>
                <w:rFonts w:ascii="Segoe UI" w:hAnsi="Segoe UI" w:cs="Segoe UI"/>
              </w:rPr>
              <w:t>7/28/2021</w:t>
            </w:r>
          </w:p>
        </w:tc>
        <w:tc>
          <w:tcPr>
            <w:tcW w:w="1728" w:type="dxa"/>
          </w:tcPr>
          <w:p w:rsidR="00C53CFD" w:rsidP="00363B98" w:rsidRDefault="00C53CFD" w14:paraId="195FF44B" w14:textId="0A45CA35">
            <w:pPr>
              <w:rPr>
                <w:rFonts w:ascii="Segoe UI" w:hAnsi="Segoe UI" w:cs="Segoe UI"/>
              </w:rPr>
            </w:pPr>
            <w:r>
              <w:rPr>
                <w:rFonts w:ascii="Segoe UI" w:hAnsi="Segoe UI" w:cs="Segoe UI"/>
              </w:rPr>
              <w:t>Michael Barilla</w:t>
            </w:r>
          </w:p>
        </w:tc>
        <w:tc>
          <w:tcPr>
            <w:tcW w:w="5377" w:type="dxa"/>
          </w:tcPr>
          <w:p w:rsidR="00C53CFD" w:rsidP="00363B98" w:rsidRDefault="00C53CFD" w14:paraId="112B9147" w14:textId="543AAF24">
            <w:pPr>
              <w:rPr>
                <w:rFonts w:ascii="Segoe UI" w:hAnsi="Segoe UI" w:cs="Segoe UI"/>
              </w:rPr>
            </w:pPr>
            <w:r>
              <w:rPr>
                <w:rFonts w:ascii="Segoe UI" w:hAnsi="Segoe UI" w:cs="Segoe UI"/>
              </w:rPr>
              <w:t>Updated Edge Security Approach and included draft of firewall run book</w:t>
            </w:r>
          </w:p>
        </w:tc>
      </w:tr>
      <w:tr w:rsidRPr="00B13248" w:rsidR="006A2324" w:rsidTr="2AD1DF22" w14:paraId="5C6A52AD" w14:textId="77777777">
        <w:trPr>
          <w:trHeight w:val="535"/>
        </w:trPr>
        <w:tc>
          <w:tcPr>
            <w:tcW w:w="926" w:type="dxa"/>
          </w:tcPr>
          <w:p w:rsidR="006A2324" w:rsidP="00363B98" w:rsidRDefault="006A2324" w14:paraId="0DF8BA86" w14:textId="36051BD7">
            <w:pPr>
              <w:rPr>
                <w:rFonts w:ascii="Segoe UI" w:hAnsi="Segoe UI" w:cs="Segoe UI"/>
              </w:rPr>
            </w:pPr>
            <w:r>
              <w:rPr>
                <w:rFonts w:ascii="Segoe UI" w:hAnsi="Segoe UI" w:cs="Segoe UI"/>
              </w:rPr>
              <w:t>3.3</w:t>
            </w:r>
          </w:p>
        </w:tc>
        <w:tc>
          <w:tcPr>
            <w:tcW w:w="1414" w:type="dxa"/>
          </w:tcPr>
          <w:p w:rsidR="006A2324" w:rsidP="00363B98" w:rsidRDefault="00E91F6B" w14:paraId="1A186792" w14:textId="4D6896D9">
            <w:pPr>
              <w:rPr>
                <w:rFonts w:ascii="Segoe UI" w:hAnsi="Segoe UI" w:cs="Segoe UI"/>
              </w:rPr>
            </w:pPr>
            <w:r>
              <w:rPr>
                <w:rFonts w:ascii="Segoe UI" w:hAnsi="Segoe UI" w:cs="Segoe UI"/>
              </w:rPr>
              <w:t>8/2</w:t>
            </w:r>
            <w:r w:rsidR="006A2324">
              <w:rPr>
                <w:rFonts w:ascii="Segoe UI" w:hAnsi="Segoe UI" w:cs="Segoe UI"/>
              </w:rPr>
              <w:t>/2021</w:t>
            </w:r>
          </w:p>
        </w:tc>
        <w:tc>
          <w:tcPr>
            <w:tcW w:w="1728" w:type="dxa"/>
          </w:tcPr>
          <w:p w:rsidR="006A2324" w:rsidP="00363B98" w:rsidRDefault="006A2324" w14:paraId="354A0B0E" w14:textId="1C50E1B8">
            <w:pPr>
              <w:rPr>
                <w:rFonts w:ascii="Segoe UI" w:hAnsi="Segoe UI" w:cs="Segoe UI"/>
              </w:rPr>
            </w:pPr>
            <w:r>
              <w:rPr>
                <w:rFonts w:ascii="Segoe UI" w:hAnsi="Segoe UI" w:cs="Segoe UI"/>
              </w:rPr>
              <w:t>Harish Pattona</w:t>
            </w:r>
          </w:p>
        </w:tc>
        <w:tc>
          <w:tcPr>
            <w:tcW w:w="5377" w:type="dxa"/>
          </w:tcPr>
          <w:p w:rsidR="006A2324" w:rsidP="00363B98" w:rsidRDefault="006A2324" w14:paraId="7496E8B5" w14:textId="24964F17">
            <w:pPr>
              <w:rPr>
                <w:rFonts w:ascii="Segoe UI" w:hAnsi="Segoe UI" w:cs="Segoe UI"/>
              </w:rPr>
            </w:pPr>
            <w:r>
              <w:rPr>
                <w:rFonts w:ascii="Segoe UI" w:hAnsi="Segoe UI" w:cs="Segoe UI"/>
              </w:rPr>
              <w:t xml:space="preserve">PIM eligible roles updated based on Job role </w:t>
            </w:r>
          </w:p>
        </w:tc>
      </w:tr>
      <w:tr w:rsidRPr="00B13248" w:rsidR="00E54174" w:rsidTr="2AD1DF22" w14:paraId="7F8AA644" w14:textId="77777777">
        <w:trPr>
          <w:cnfStyle w:val="000000100000" w:firstRow="0" w:lastRow="0" w:firstColumn="0" w:lastColumn="0" w:oddVBand="0" w:evenVBand="0" w:oddHBand="1" w:evenHBand="0" w:firstRowFirstColumn="0" w:firstRowLastColumn="0" w:lastRowFirstColumn="0" w:lastRowLastColumn="0"/>
          <w:trHeight w:val="535"/>
        </w:trPr>
        <w:tc>
          <w:tcPr>
            <w:tcW w:w="926" w:type="dxa"/>
          </w:tcPr>
          <w:p w:rsidR="00E54174" w:rsidP="00363B98" w:rsidRDefault="00E54174" w14:paraId="23F25F18" w14:textId="051B9E08">
            <w:pPr>
              <w:rPr>
                <w:rFonts w:ascii="Segoe UI" w:hAnsi="Segoe UI" w:cs="Segoe UI"/>
              </w:rPr>
            </w:pPr>
            <w:r>
              <w:rPr>
                <w:rFonts w:ascii="Segoe UI" w:hAnsi="Segoe UI" w:cs="Segoe UI"/>
              </w:rPr>
              <w:t>3.4</w:t>
            </w:r>
          </w:p>
        </w:tc>
        <w:tc>
          <w:tcPr>
            <w:tcW w:w="1414" w:type="dxa"/>
          </w:tcPr>
          <w:p w:rsidR="00E54174" w:rsidP="00363B98" w:rsidRDefault="00E91F6B" w14:paraId="2436F230" w14:textId="757F1E66">
            <w:pPr>
              <w:rPr>
                <w:rFonts w:ascii="Segoe UI" w:hAnsi="Segoe UI" w:cs="Segoe UI"/>
              </w:rPr>
            </w:pPr>
            <w:r>
              <w:rPr>
                <w:rFonts w:ascii="Segoe UI" w:hAnsi="Segoe UI" w:cs="Segoe UI"/>
              </w:rPr>
              <w:t>8/2</w:t>
            </w:r>
            <w:r w:rsidR="00E54174">
              <w:rPr>
                <w:rFonts w:ascii="Segoe UI" w:hAnsi="Segoe UI" w:cs="Segoe UI"/>
              </w:rPr>
              <w:t>/2021</w:t>
            </w:r>
          </w:p>
        </w:tc>
        <w:tc>
          <w:tcPr>
            <w:tcW w:w="1728" w:type="dxa"/>
          </w:tcPr>
          <w:p w:rsidR="00E54174" w:rsidP="00363B98" w:rsidRDefault="00E54174" w14:paraId="6AF5E670" w14:textId="0411EF1B">
            <w:pPr>
              <w:rPr>
                <w:rFonts w:ascii="Segoe UI" w:hAnsi="Segoe UI" w:cs="Segoe UI"/>
              </w:rPr>
            </w:pPr>
            <w:r>
              <w:rPr>
                <w:rFonts w:ascii="Segoe UI" w:hAnsi="Segoe UI" w:cs="Segoe UI"/>
              </w:rPr>
              <w:t>Harish Pattona</w:t>
            </w:r>
          </w:p>
        </w:tc>
        <w:tc>
          <w:tcPr>
            <w:tcW w:w="5377" w:type="dxa"/>
          </w:tcPr>
          <w:p w:rsidR="00E54174" w:rsidP="00363B98" w:rsidRDefault="00E54174" w14:paraId="76965011" w14:textId="573E81C9">
            <w:pPr>
              <w:rPr>
                <w:rFonts w:ascii="Segoe UI" w:hAnsi="Segoe UI" w:cs="Segoe UI"/>
              </w:rPr>
            </w:pPr>
            <w:r>
              <w:rPr>
                <w:rFonts w:ascii="Segoe UI" w:hAnsi="Segoe UI" w:cs="Segoe UI"/>
              </w:rPr>
              <w:t xml:space="preserve">Microsoft Defender ATP updated </w:t>
            </w:r>
          </w:p>
        </w:tc>
      </w:tr>
      <w:tr w:rsidRPr="00B13248" w:rsidR="00E91F6B" w:rsidTr="2AD1DF22" w14:paraId="549BD6DD" w14:textId="77777777">
        <w:trPr>
          <w:trHeight w:val="535"/>
        </w:trPr>
        <w:tc>
          <w:tcPr>
            <w:tcW w:w="926" w:type="dxa"/>
          </w:tcPr>
          <w:p w:rsidR="00E91F6B" w:rsidP="00363B98" w:rsidRDefault="00E91F6B" w14:paraId="35E03543" w14:textId="2941E33F">
            <w:pPr>
              <w:rPr>
                <w:rFonts w:ascii="Segoe UI" w:hAnsi="Segoe UI" w:cs="Segoe UI"/>
              </w:rPr>
            </w:pPr>
            <w:r>
              <w:rPr>
                <w:rFonts w:ascii="Segoe UI" w:hAnsi="Segoe UI" w:cs="Segoe UI"/>
              </w:rPr>
              <w:t>3.5</w:t>
            </w:r>
          </w:p>
        </w:tc>
        <w:tc>
          <w:tcPr>
            <w:tcW w:w="1414" w:type="dxa"/>
          </w:tcPr>
          <w:p w:rsidR="00E91F6B" w:rsidP="00363B98" w:rsidRDefault="00E91F6B" w14:paraId="756813F1" w14:textId="18313C18">
            <w:pPr>
              <w:rPr>
                <w:rFonts w:ascii="Segoe UI" w:hAnsi="Segoe UI" w:cs="Segoe UI"/>
              </w:rPr>
            </w:pPr>
            <w:r>
              <w:rPr>
                <w:rFonts w:ascii="Segoe UI" w:hAnsi="Segoe UI" w:cs="Segoe UI"/>
              </w:rPr>
              <w:t>8/9/2021</w:t>
            </w:r>
          </w:p>
        </w:tc>
        <w:tc>
          <w:tcPr>
            <w:tcW w:w="1728" w:type="dxa"/>
          </w:tcPr>
          <w:p w:rsidR="00E91F6B" w:rsidP="00363B98" w:rsidRDefault="00E91F6B" w14:paraId="34D20521" w14:textId="1A2B5CCF">
            <w:pPr>
              <w:rPr>
                <w:rFonts w:ascii="Segoe UI" w:hAnsi="Segoe UI" w:cs="Segoe UI"/>
              </w:rPr>
            </w:pPr>
            <w:r>
              <w:rPr>
                <w:rFonts w:ascii="Segoe UI" w:hAnsi="Segoe UI" w:cs="Segoe UI"/>
              </w:rPr>
              <w:t>Harish Pattona</w:t>
            </w:r>
          </w:p>
        </w:tc>
        <w:tc>
          <w:tcPr>
            <w:tcW w:w="5377" w:type="dxa"/>
          </w:tcPr>
          <w:p w:rsidR="00E91F6B" w:rsidP="00363B98" w:rsidRDefault="00E91F6B" w14:paraId="781B9123" w14:textId="11E138DA">
            <w:pPr>
              <w:rPr>
                <w:rFonts w:ascii="Segoe UI" w:hAnsi="Segoe UI" w:cs="Segoe UI"/>
              </w:rPr>
            </w:pPr>
            <w:r>
              <w:rPr>
                <w:rFonts w:ascii="Segoe UI" w:hAnsi="Segoe UI" w:cs="Segoe UI"/>
              </w:rPr>
              <w:t xml:space="preserve">Added active services </w:t>
            </w:r>
          </w:p>
        </w:tc>
      </w:tr>
      <w:tr w:rsidRPr="00B13248" w:rsidR="00C9242D" w:rsidTr="2AD1DF22" w14:paraId="18640FE8" w14:textId="77777777">
        <w:trPr>
          <w:cnfStyle w:val="000000100000" w:firstRow="0" w:lastRow="0" w:firstColumn="0" w:lastColumn="0" w:oddVBand="0" w:evenVBand="0" w:oddHBand="1" w:evenHBand="0" w:firstRowFirstColumn="0" w:firstRowLastColumn="0" w:lastRowFirstColumn="0" w:lastRowLastColumn="0"/>
          <w:trHeight w:val="535"/>
        </w:trPr>
        <w:tc>
          <w:tcPr>
            <w:tcW w:w="926" w:type="dxa"/>
          </w:tcPr>
          <w:p w:rsidR="00C9242D" w:rsidP="00363B98" w:rsidRDefault="00C9242D" w14:paraId="23CBB3BF" w14:textId="0092EFBC">
            <w:pPr>
              <w:rPr>
                <w:rFonts w:ascii="Segoe UI" w:hAnsi="Segoe UI" w:cs="Segoe UI"/>
              </w:rPr>
            </w:pPr>
            <w:r>
              <w:rPr>
                <w:rFonts w:ascii="Segoe UI" w:hAnsi="Segoe UI" w:cs="Segoe UI"/>
              </w:rPr>
              <w:t>3.5</w:t>
            </w:r>
          </w:p>
        </w:tc>
        <w:tc>
          <w:tcPr>
            <w:tcW w:w="1414" w:type="dxa"/>
          </w:tcPr>
          <w:p w:rsidR="00C9242D" w:rsidP="00363B98" w:rsidRDefault="00C9242D" w14:paraId="58BB69BF" w14:textId="44B7138D">
            <w:pPr>
              <w:rPr>
                <w:rFonts w:ascii="Segoe UI" w:hAnsi="Segoe UI" w:cs="Segoe UI"/>
              </w:rPr>
            </w:pPr>
            <w:r>
              <w:rPr>
                <w:rFonts w:ascii="Segoe UI" w:hAnsi="Segoe UI" w:cs="Segoe UI"/>
              </w:rPr>
              <w:t>10/1/2021</w:t>
            </w:r>
          </w:p>
        </w:tc>
        <w:tc>
          <w:tcPr>
            <w:tcW w:w="1728" w:type="dxa"/>
          </w:tcPr>
          <w:p w:rsidR="00C9242D" w:rsidP="00363B98" w:rsidRDefault="00C9242D" w14:paraId="28D4A98B" w14:textId="238A3242">
            <w:pPr>
              <w:rPr>
                <w:rFonts w:ascii="Segoe UI" w:hAnsi="Segoe UI" w:cs="Segoe UI"/>
              </w:rPr>
            </w:pPr>
            <w:r>
              <w:rPr>
                <w:rFonts w:ascii="Segoe UI" w:hAnsi="Segoe UI" w:cs="Segoe UI"/>
              </w:rPr>
              <w:t>Michael Barilla</w:t>
            </w:r>
          </w:p>
        </w:tc>
        <w:tc>
          <w:tcPr>
            <w:tcW w:w="5377" w:type="dxa"/>
          </w:tcPr>
          <w:p w:rsidR="00C9242D" w:rsidP="00363B98" w:rsidRDefault="00C9242D" w14:paraId="0178F538" w14:textId="2F3300B3">
            <w:pPr>
              <w:rPr>
                <w:rFonts w:ascii="Segoe UI" w:hAnsi="Segoe UI" w:cs="Segoe UI"/>
              </w:rPr>
            </w:pPr>
            <w:r>
              <w:rPr>
                <w:rFonts w:ascii="Segoe UI" w:hAnsi="Segoe UI" w:cs="Segoe UI"/>
              </w:rPr>
              <w:t>Updated Network Design based on Environment (HC Prod/N</w:t>
            </w:r>
            <w:r w:rsidR="000A655A">
              <w:rPr>
                <w:rFonts w:ascii="Segoe UI" w:hAnsi="Segoe UI" w:cs="Segoe UI"/>
              </w:rPr>
              <w:t>on</w:t>
            </w:r>
            <w:r>
              <w:rPr>
                <w:rFonts w:ascii="Segoe UI" w:hAnsi="Segoe UI" w:cs="Segoe UI"/>
              </w:rPr>
              <w:t xml:space="preserve"> prod </w:t>
            </w:r>
          </w:p>
        </w:tc>
      </w:tr>
      <w:tr w:rsidRPr="00B13248" w:rsidR="00F94F50" w:rsidTr="2AD1DF22" w14:paraId="7207655E" w14:textId="77777777">
        <w:trPr>
          <w:trHeight w:val="535"/>
        </w:trPr>
        <w:tc>
          <w:tcPr>
            <w:tcW w:w="926" w:type="dxa"/>
          </w:tcPr>
          <w:p w:rsidR="00F94F50" w:rsidP="00363B98" w:rsidRDefault="00F94F50" w14:paraId="357CF721" w14:textId="42D07BA9">
            <w:pPr>
              <w:rPr>
                <w:rFonts w:ascii="Segoe UI" w:hAnsi="Segoe UI" w:cs="Segoe UI"/>
              </w:rPr>
            </w:pPr>
            <w:r>
              <w:rPr>
                <w:rFonts w:ascii="Segoe UI" w:hAnsi="Segoe UI" w:cs="Segoe UI"/>
              </w:rPr>
              <w:t>3.6</w:t>
            </w:r>
          </w:p>
        </w:tc>
        <w:tc>
          <w:tcPr>
            <w:tcW w:w="1414" w:type="dxa"/>
          </w:tcPr>
          <w:p w:rsidR="00F94F50" w:rsidP="00363B98" w:rsidRDefault="00F94F50" w14:paraId="16217200" w14:textId="3BDA73BF">
            <w:pPr>
              <w:rPr>
                <w:rFonts w:ascii="Segoe UI" w:hAnsi="Segoe UI" w:cs="Segoe UI"/>
              </w:rPr>
            </w:pPr>
            <w:r>
              <w:rPr>
                <w:rFonts w:ascii="Segoe UI" w:hAnsi="Segoe UI" w:cs="Segoe UI"/>
              </w:rPr>
              <w:t>10/6/2021</w:t>
            </w:r>
          </w:p>
        </w:tc>
        <w:tc>
          <w:tcPr>
            <w:tcW w:w="1728" w:type="dxa"/>
          </w:tcPr>
          <w:p w:rsidR="00F94F50" w:rsidP="00363B98" w:rsidRDefault="00F94F50" w14:paraId="1C1F28A4" w14:textId="6E0EB38B">
            <w:pPr>
              <w:rPr>
                <w:rFonts w:ascii="Segoe UI" w:hAnsi="Segoe UI" w:cs="Segoe UI"/>
              </w:rPr>
            </w:pPr>
            <w:r>
              <w:rPr>
                <w:rFonts w:ascii="Segoe UI" w:hAnsi="Segoe UI" w:cs="Segoe UI"/>
              </w:rPr>
              <w:t>Michael Barilla</w:t>
            </w:r>
          </w:p>
        </w:tc>
        <w:tc>
          <w:tcPr>
            <w:tcW w:w="5377" w:type="dxa"/>
          </w:tcPr>
          <w:p w:rsidR="00F94F50" w:rsidP="00363B98" w:rsidRDefault="00F94F50" w14:paraId="7266EFB8" w14:textId="1FE6B1DE">
            <w:pPr>
              <w:rPr>
                <w:rFonts w:ascii="Segoe UI" w:hAnsi="Segoe UI" w:cs="Segoe UI"/>
              </w:rPr>
            </w:pPr>
            <w:r>
              <w:rPr>
                <w:rFonts w:ascii="Segoe UI" w:hAnsi="Segoe UI" w:cs="Segoe UI"/>
              </w:rPr>
              <w:t>Added Private Endpoint Documentation and updated Network Subnets as needed</w:t>
            </w:r>
          </w:p>
        </w:tc>
      </w:tr>
      <w:tr w:rsidRPr="00B13248" w:rsidR="00A026BD" w:rsidTr="2AD1DF22" w14:paraId="037E473B" w14:textId="77777777">
        <w:trPr>
          <w:cnfStyle w:val="000000100000" w:firstRow="0" w:lastRow="0" w:firstColumn="0" w:lastColumn="0" w:oddVBand="0" w:evenVBand="0" w:oddHBand="1" w:evenHBand="0" w:firstRowFirstColumn="0" w:firstRowLastColumn="0" w:lastRowFirstColumn="0" w:lastRowLastColumn="0"/>
          <w:trHeight w:val="535"/>
        </w:trPr>
        <w:tc>
          <w:tcPr>
            <w:tcW w:w="926" w:type="dxa"/>
          </w:tcPr>
          <w:p w:rsidR="00A026BD" w:rsidP="00363B98" w:rsidRDefault="00A026BD" w14:paraId="2C23C733" w14:textId="09490F14">
            <w:pPr>
              <w:rPr>
                <w:rFonts w:ascii="Segoe UI" w:hAnsi="Segoe UI" w:cs="Segoe UI"/>
              </w:rPr>
            </w:pPr>
            <w:r>
              <w:rPr>
                <w:rFonts w:ascii="Segoe UI" w:hAnsi="Segoe UI" w:cs="Segoe UI"/>
              </w:rPr>
              <w:t>3.6</w:t>
            </w:r>
          </w:p>
        </w:tc>
        <w:tc>
          <w:tcPr>
            <w:tcW w:w="1414" w:type="dxa"/>
          </w:tcPr>
          <w:p w:rsidR="00A026BD" w:rsidP="00363B98" w:rsidRDefault="00A026BD" w14:paraId="739DBC67" w14:textId="2876A6A5">
            <w:pPr>
              <w:rPr>
                <w:rFonts w:ascii="Segoe UI" w:hAnsi="Segoe UI" w:cs="Segoe UI"/>
              </w:rPr>
            </w:pPr>
            <w:r>
              <w:rPr>
                <w:rFonts w:ascii="Segoe UI" w:hAnsi="Segoe UI" w:cs="Segoe UI"/>
              </w:rPr>
              <w:t>10/29/2021</w:t>
            </w:r>
          </w:p>
        </w:tc>
        <w:tc>
          <w:tcPr>
            <w:tcW w:w="1728" w:type="dxa"/>
          </w:tcPr>
          <w:p w:rsidR="00A026BD" w:rsidP="00363B98" w:rsidRDefault="00A026BD" w14:paraId="0551A333" w14:textId="28F5D7EA">
            <w:pPr>
              <w:rPr>
                <w:rFonts w:ascii="Segoe UI" w:hAnsi="Segoe UI" w:cs="Segoe UI"/>
              </w:rPr>
            </w:pPr>
            <w:r>
              <w:rPr>
                <w:rFonts w:ascii="Segoe UI" w:hAnsi="Segoe UI" w:cs="Segoe UI"/>
              </w:rPr>
              <w:t>Michael Barilla</w:t>
            </w:r>
          </w:p>
        </w:tc>
        <w:tc>
          <w:tcPr>
            <w:tcW w:w="5377" w:type="dxa"/>
          </w:tcPr>
          <w:p w:rsidR="00A026BD" w:rsidP="00363B98" w:rsidRDefault="00A026BD" w14:paraId="27EE7EAC" w14:textId="03B09FC5">
            <w:pPr>
              <w:rPr>
                <w:rFonts w:ascii="Segoe UI" w:hAnsi="Segoe UI" w:cs="Segoe UI"/>
              </w:rPr>
            </w:pPr>
            <w:r>
              <w:rPr>
                <w:rFonts w:ascii="Segoe UI" w:hAnsi="Segoe UI" w:cs="Segoe UI"/>
              </w:rPr>
              <w:t>Updated Routing information for on-prem to private endpoint traffic</w:t>
            </w:r>
          </w:p>
        </w:tc>
      </w:tr>
      <w:tr w:rsidRPr="00B13248" w:rsidR="00E234E4" w:rsidTr="2AD1DF22" w14:paraId="74E2C906" w14:textId="77777777">
        <w:trPr>
          <w:trHeight w:val="535"/>
        </w:trPr>
        <w:tc>
          <w:tcPr>
            <w:tcW w:w="926" w:type="dxa"/>
          </w:tcPr>
          <w:p w:rsidR="00E234E4" w:rsidP="00363B98" w:rsidRDefault="00E234E4" w14:paraId="08123757" w14:textId="0C82AD08">
            <w:pPr>
              <w:rPr>
                <w:rFonts w:ascii="Segoe UI" w:hAnsi="Segoe UI" w:cs="Segoe UI"/>
              </w:rPr>
            </w:pPr>
            <w:r>
              <w:rPr>
                <w:rFonts w:ascii="Segoe UI" w:hAnsi="Segoe UI" w:cs="Segoe UI"/>
              </w:rPr>
              <w:t>3.7</w:t>
            </w:r>
          </w:p>
        </w:tc>
        <w:tc>
          <w:tcPr>
            <w:tcW w:w="1414" w:type="dxa"/>
          </w:tcPr>
          <w:p w:rsidR="00E234E4" w:rsidP="00363B98" w:rsidRDefault="00E234E4" w14:paraId="3DE1C8B7" w14:textId="4ABE8E72">
            <w:pPr>
              <w:rPr>
                <w:rFonts w:ascii="Segoe UI" w:hAnsi="Segoe UI" w:cs="Segoe UI"/>
              </w:rPr>
            </w:pPr>
            <w:r>
              <w:rPr>
                <w:rFonts w:ascii="Segoe UI" w:hAnsi="Segoe UI" w:cs="Segoe UI"/>
              </w:rPr>
              <w:t>03/01/2022</w:t>
            </w:r>
          </w:p>
        </w:tc>
        <w:tc>
          <w:tcPr>
            <w:tcW w:w="1728" w:type="dxa"/>
          </w:tcPr>
          <w:p w:rsidR="00E234E4" w:rsidP="00363B98" w:rsidRDefault="00E234E4" w14:paraId="19DDF298" w14:textId="309ECD82">
            <w:pPr>
              <w:rPr>
                <w:rFonts w:ascii="Segoe UI" w:hAnsi="Segoe UI" w:cs="Segoe UI"/>
              </w:rPr>
            </w:pPr>
            <w:r>
              <w:rPr>
                <w:rFonts w:ascii="Segoe UI" w:hAnsi="Segoe UI" w:cs="Segoe UI"/>
              </w:rPr>
              <w:t>Harish Pattona</w:t>
            </w:r>
          </w:p>
        </w:tc>
        <w:tc>
          <w:tcPr>
            <w:tcW w:w="5377" w:type="dxa"/>
          </w:tcPr>
          <w:p w:rsidR="00E234E4" w:rsidP="00363B98" w:rsidRDefault="00E234E4" w14:paraId="72B06A16" w14:textId="58734235">
            <w:pPr>
              <w:rPr>
                <w:rFonts w:ascii="Segoe UI" w:hAnsi="Segoe UI" w:cs="Segoe UI"/>
              </w:rPr>
            </w:pPr>
            <w:r>
              <w:rPr>
                <w:rFonts w:ascii="Segoe UI" w:hAnsi="Segoe UI" w:cs="Segoe UI"/>
              </w:rPr>
              <w:t xml:space="preserve">Updated tagging policy </w:t>
            </w:r>
          </w:p>
        </w:tc>
      </w:tr>
      <w:tr w:rsidRPr="00B13248" w:rsidR="005E0047" w:rsidTr="2AD1DF22" w14:paraId="322663CC" w14:textId="77777777">
        <w:trPr>
          <w:cnfStyle w:val="000000100000" w:firstRow="0" w:lastRow="0" w:firstColumn="0" w:lastColumn="0" w:oddVBand="0" w:evenVBand="0" w:oddHBand="1" w:evenHBand="0" w:firstRowFirstColumn="0" w:firstRowLastColumn="0" w:lastRowFirstColumn="0" w:lastRowLastColumn="0"/>
          <w:trHeight w:val="535"/>
        </w:trPr>
        <w:tc>
          <w:tcPr>
            <w:tcW w:w="926" w:type="dxa"/>
          </w:tcPr>
          <w:p w:rsidR="005E0047" w:rsidP="00363B98" w:rsidRDefault="005E0047" w14:paraId="46CEDE97" w14:textId="45B40F46">
            <w:pPr>
              <w:rPr>
                <w:rFonts w:ascii="Segoe UI" w:hAnsi="Segoe UI" w:cs="Segoe UI"/>
              </w:rPr>
            </w:pPr>
            <w:r>
              <w:rPr>
                <w:rFonts w:ascii="Segoe UI" w:hAnsi="Segoe UI" w:cs="Segoe UI"/>
              </w:rPr>
              <w:t>3.8</w:t>
            </w:r>
          </w:p>
        </w:tc>
        <w:tc>
          <w:tcPr>
            <w:tcW w:w="1414" w:type="dxa"/>
          </w:tcPr>
          <w:p w:rsidR="005E0047" w:rsidP="00363B98" w:rsidRDefault="005E0047" w14:paraId="093E342E" w14:textId="5B127F90">
            <w:pPr>
              <w:rPr>
                <w:rFonts w:ascii="Segoe UI" w:hAnsi="Segoe UI" w:cs="Segoe UI"/>
              </w:rPr>
            </w:pPr>
            <w:r>
              <w:rPr>
                <w:rFonts w:ascii="Segoe UI" w:hAnsi="Segoe UI" w:cs="Segoe UI"/>
              </w:rPr>
              <w:t>5/13/2022</w:t>
            </w:r>
          </w:p>
        </w:tc>
        <w:tc>
          <w:tcPr>
            <w:tcW w:w="1728" w:type="dxa"/>
          </w:tcPr>
          <w:p w:rsidR="005E0047" w:rsidP="00363B98" w:rsidRDefault="005E0047" w14:paraId="32647CB6" w14:textId="4DF854C0">
            <w:pPr>
              <w:rPr>
                <w:rFonts w:ascii="Segoe UI" w:hAnsi="Segoe UI" w:cs="Segoe UI"/>
              </w:rPr>
            </w:pPr>
            <w:r>
              <w:rPr>
                <w:rFonts w:ascii="Segoe UI" w:hAnsi="Segoe UI" w:cs="Segoe UI"/>
              </w:rPr>
              <w:t>Harish Pattona</w:t>
            </w:r>
          </w:p>
        </w:tc>
        <w:tc>
          <w:tcPr>
            <w:tcW w:w="5377" w:type="dxa"/>
          </w:tcPr>
          <w:p w:rsidR="005E0047" w:rsidP="00363B98" w:rsidRDefault="005E0047" w14:paraId="54112E34" w14:textId="307EC3B4">
            <w:pPr>
              <w:rPr>
                <w:rFonts w:ascii="Segoe UI" w:hAnsi="Segoe UI" w:cs="Segoe UI"/>
              </w:rPr>
            </w:pPr>
            <w:r>
              <w:rPr>
                <w:rFonts w:ascii="Segoe UI" w:hAnsi="Segoe UI" w:cs="Segoe UI"/>
              </w:rPr>
              <w:t xml:space="preserve">Sandbox architecture </w:t>
            </w:r>
          </w:p>
        </w:tc>
      </w:tr>
      <w:tr w:rsidRPr="00B13248" w:rsidR="0045374F" w:rsidTr="2AD1DF22" w14:paraId="1F5FE080" w14:textId="77777777">
        <w:trPr>
          <w:trHeight w:val="535"/>
        </w:trPr>
        <w:tc>
          <w:tcPr>
            <w:tcW w:w="926" w:type="dxa"/>
          </w:tcPr>
          <w:p w:rsidR="0045374F" w:rsidP="00363B98" w:rsidRDefault="0045374F" w14:paraId="0FBD9AFD" w14:textId="49C4A5C7">
            <w:pPr>
              <w:rPr>
                <w:rFonts w:ascii="Segoe UI" w:hAnsi="Segoe UI" w:cs="Segoe UI"/>
              </w:rPr>
            </w:pPr>
            <w:r>
              <w:rPr>
                <w:rFonts w:ascii="Segoe UI" w:hAnsi="Segoe UI" w:cs="Segoe UI"/>
              </w:rPr>
              <w:t>3.9</w:t>
            </w:r>
          </w:p>
        </w:tc>
        <w:tc>
          <w:tcPr>
            <w:tcW w:w="1414" w:type="dxa"/>
          </w:tcPr>
          <w:p w:rsidR="0045374F" w:rsidP="00363B98" w:rsidRDefault="1203BB7A" w14:paraId="77EF838B" w14:textId="7CCB0C4E">
            <w:pPr>
              <w:rPr>
                <w:rFonts w:ascii="Segoe UI" w:hAnsi="Segoe UI" w:cs="Segoe UI"/>
              </w:rPr>
            </w:pPr>
            <w:r w:rsidRPr="2AD1DF22">
              <w:rPr>
                <w:rFonts w:ascii="Segoe UI" w:hAnsi="Segoe UI" w:cs="Segoe UI"/>
              </w:rPr>
              <w:t>8/2/202</w:t>
            </w:r>
            <w:r w:rsidRPr="2AD1DF22" w:rsidR="3A91C2E6">
              <w:rPr>
                <w:rFonts w:ascii="Segoe UI" w:hAnsi="Segoe UI" w:cs="Segoe UI"/>
              </w:rPr>
              <w:t>3</w:t>
            </w:r>
            <w:r w:rsidRPr="2AD1DF22">
              <w:rPr>
                <w:rFonts w:ascii="Segoe UI" w:hAnsi="Segoe UI" w:cs="Segoe UI"/>
              </w:rPr>
              <w:t xml:space="preserve"> </w:t>
            </w:r>
          </w:p>
        </w:tc>
        <w:tc>
          <w:tcPr>
            <w:tcW w:w="1728" w:type="dxa"/>
          </w:tcPr>
          <w:p w:rsidR="0045374F" w:rsidP="00363B98" w:rsidRDefault="0045374F" w14:paraId="3A966F12" w14:textId="2C08DAA8">
            <w:pPr>
              <w:rPr>
                <w:rFonts w:ascii="Segoe UI" w:hAnsi="Segoe UI" w:cs="Segoe UI"/>
              </w:rPr>
            </w:pPr>
            <w:r>
              <w:rPr>
                <w:rFonts w:ascii="Segoe UI" w:hAnsi="Segoe UI" w:cs="Segoe UI"/>
              </w:rPr>
              <w:t>Devika Pr</w:t>
            </w:r>
          </w:p>
        </w:tc>
        <w:tc>
          <w:tcPr>
            <w:tcW w:w="5377" w:type="dxa"/>
          </w:tcPr>
          <w:p w:rsidR="0045374F" w:rsidP="00363B98" w:rsidRDefault="0045374F" w14:paraId="382FDDE1" w14:textId="75534A5E">
            <w:pPr>
              <w:rPr>
                <w:rFonts w:ascii="Segoe UI" w:hAnsi="Segoe UI" w:cs="Segoe UI"/>
              </w:rPr>
            </w:pPr>
            <w:r>
              <w:rPr>
                <w:rFonts w:ascii="Segoe UI" w:hAnsi="Segoe UI" w:cs="Segoe UI"/>
              </w:rPr>
              <w:t>Updated for IAM and VWE</w:t>
            </w:r>
          </w:p>
        </w:tc>
      </w:tr>
      <w:tr w:rsidR="2AD1DF22" w:rsidTr="2AD1DF22" w14:paraId="4532EE4A" w14:textId="77777777">
        <w:trPr>
          <w:cnfStyle w:val="000000100000" w:firstRow="0" w:lastRow="0" w:firstColumn="0" w:lastColumn="0" w:oddVBand="0" w:evenVBand="0" w:oddHBand="1" w:evenHBand="0" w:firstRowFirstColumn="0" w:firstRowLastColumn="0" w:lastRowFirstColumn="0" w:lastRowLastColumn="0"/>
          <w:trHeight w:val="535"/>
        </w:trPr>
        <w:tc>
          <w:tcPr>
            <w:tcW w:w="926" w:type="dxa"/>
          </w:tcPr>
          <w:p w:rsidR="1136467D" w:rsidP="2AD1DF22" w:rsidRDefault="1136467D" w14:paraId="5DCAB99B" w14:textId="4365DED9">
            <w:pPr>
              <w:rPr>
                <w:rFonts w:ascii="Segoe UI" w:hAnsi="Segoe UI" w:cs="Segoe UI"/>
              </w:rPr>
            </w:pPr>
            <w:r w:rsidRPr="2AD1DF22">
              <w:rPr>
                <w:rFonts w:ascii="Segoe UI" w:hAnsi="Segoe UI" w:cs="Segoe UI"/>
              </w:rPr>
              <w:t>3.10</w:t>
            </w:r>
          </w:p>
        </w:tc>
        <w:tc>
          <w:tcPr>
            <w:tcW w:w="1414" w:type="dxa"/>
          </w:tcPr>
          <w:p w:rsidR="1136467D" w:rsidP="2AD1DF22" w:rsidRDefault="1136467D" w14:paraId="79E8B764" w14:textId="0A597ACB">
            <w:pPr>
              <w:rPr>
                <w:rFonts w:ascii="Segoe UI" w:hAnsi="Segoe UI" w:cs="Segoe UI"/>
              </w:rPr>
            </w:pPr>
            <w:r w:rsidRPr="2AD1DF22">
              <w:rPr>
                <w:rFonts w:ascii="Segoe UI" w:hAnsi="Segoe UI" w:cs="Segoe UI"/>
              </w:rPr>
              <w:t>5/17/2023</w:t>
            </w:r>
          </w:p>
        </w:tc>
        <w:tc>
          <w:tcPr>
            <w:tcW w:w="1728" w:type="dxa"/>
          </w:tcPr>
          <w:p w:rsidR="38B932F2" w:rsidP="2AD1DF22" w:rsidRDefault="38B932F2" w14:paraId="5AD66141" w14:textId="302CFF29">
            <w:pPr>
              <w:rPr>
                <w:rFonts w:ascii="Segoe UI" w:hAnsi="Segoe UI" w:cs="Segoe UI"/>
              </w:rPr>
            </w:pPr>
            <w:r w:rsidRPr="2AD1DF22">
              <w:rPr>
                <w:rFonts w:ascii="Segoe UI" w:hAnsi="Segoe UI" w:cs="Segoe UI"/>
              </w:rPr>
              <w:t>Harish Pattona</w:t>
            </w:r>
          </w:p>
        </w:tc>
        <w:tc>
          <w:tcPr>
            <w:tcW w:w="5377" w:type="dxa"/>
          </w:tcPr>
          <w:p w:rsidR="38B932F2" w:rsidP="2AD1DF22" w:rsidRDefault="38B932F2" w14:paraId="2C803759" w14:textId="02F191BC">
            <w:pPr>
              <w:rPr>
                <w:rFonts w:ascii="Segoe UI" w:hAnsi="Segoe UI" w:cs="Segoe UI"/>
              </w:rPr>
            </w:pPr>
            <w:r w:rsidRPr="2AD1DF22">
              <w:rPr>
                <w:rFonts w:ascii="Segoe UI" w:hAnsi="Segoe UI" w:cs="Segoe UI"/>
              </w:rPr>
              <w:t>Updated OU change in Active directory (Page 74)</w:t>
            </w:r>
          </w:p>
        </w:tc>
      </w:tr>
      <w:tr w:rsidR="00D84C68" w:rsidTr="2AD1DF22" w14:paraId="74539FA9" w14:textId="77777777">
        <w:trPr>
          <w:trHeight w:val="535"/>
        </w:trPr>
        <w:tc>
          <w:tcPr>
            <w:tcW w:w="926" w:type="dxa"/>
          </w:tcPr>
          <w:p w:rsidRPr="2AD1DF22" w:rsidR="00D84C68" w:rsidP="2AD1DF22" w:rsidRDefault="00D84C68" w14:paraId="6CAA2C2E" w14:textId="5860C6FE">
            <w:pPr>
              <w:rPr>
                <w:rFonts w:ascii="Segoe UI" w:hAnsi="Segoe UI" w:cs="Segoe UI"/>
              </w:rPr>
            </w:pPr>
            <w:r>
              <w:rPr>
                <w:rFonts w:ascii="Segoe UI" w:hAnsi="Segoe UI" w:cs="Segoe UI"/>
              </w:rPr>
              <w:t>3.11</w:t>
            </w:r>
          </w:p>
        </w:tc>
        <w:tc>
          <w:tcPr>
            <w:tcW w:w="1414" w:type="dxa"/>
          </w:tcPr>
          <w:p w:rsidRPr="2AD1DF22" w:rsidR="00D84C68" w:rsidP="2AD1DF22" w:rsidRDefault="00D84C68" w14:paraId="576DCB55" w14:textId="0FB7A9DD">
            <w:pPr>
              <w:rPr>
                <w:rFonts w:ascii="Segoe UI" w:hAnsi="Segoe UI" w:cs="Segoe UI"/>
              </w:rPr>
            </w:pPr>
            <w:r>
              <w:rPr>
                <w:rFonts w:ascii="Segoe UI" w:hAnsi="Segoe UI" w:cs="Segoe UI"/>
              </w:rPr>
              <w:t>6/7/2023</w:t>
            </w:r>
          </w:p>
        </w:tc>
        <w:tc>
          <w:tcPr>
            <w:tcW w:w="1728" w:type="dxa"/>
          </w:tcPr>
          <w:p w:rsidRPr="2AD1DF22" w:rsidR="00D84C68" w:rsidP="2AD1DF22" w:rsidRDefault="00D84C68" w14:paraId="2A1E6801" w14:textId="216C7196">
            <w:pPr>
              <w:rPr>
                <w:rFonts w:ascii="Segoe UI" w:hAnsi="Segoe UI" w:cs="Segoe UI"/>
              </w:rPr>
            </w:pPr>
            <w:r>
              <w:rPr>
                <w:rFonts w:ascii="Segoe UI" w:hAnsi="Segoe UI" w:cs="Segoe UI"/>
              </w:rPr>
              <w:t>Ranjeet</w:t>
            </w:r>
          </w:p>
        </w:tc>
        <w:tc>
          <w:tcPr>
            <w:tcW w:w="5377" w:type="dxa"/>
          </w:tcPr>
          <w:p w:rsidR="00D84C68" w:rsidP="2AD1DF22" w:rsidRDefault="00D84C68" w14:paraId="33453B13" w14:textId="77777777">
            <w:pPr>
              <w:rPr>
                <w:rFonts w:ascii="Segoe UI" w:hAnsi="Segoe UI" w:cs="Segoe UI"/>
              </w:rPr>
            </w:pPr>
            <w:r>
              <w:rPr>
                <w:rFonts w:ascii="Segoe UI" w:hAnsi="Segoe UI" w:cs="Segoe UI"/>
              </w:rPr>
              <w:t>Updated</w:t>
            </w:r>
          </w:p>
          <w:p w:rsidR="00D84C68" w:rsidRDefault="00D84C68" w14:paraId="4FDDAD54" w14:textId="77777777">
            <w:pPr>
              <w:pStyle w:val="ListParagraph"/>
              <w:numPr>
                <w:ilvl w:val="0"/>
                <w:numId w:val="101"/>
              </w:numPr>
              <w:rPr>
                <w:rFonts w:ascii="Segoe UI" w:hAnsi="Segoe UI" w:cs="Segoe UI"/>
              </w:rPr>
            </w:pPr>
            <w:r w:rsidRPr="00D84C68">
              <w:rPr>
                <w:rFonts w:ascii="Segoe UI" w:hAnsi="Segoe UI" w:cs="Segoe UI"/>
              </w:rPr>
              <w:t>West US HUB details</w:t>
            </w:r>
          </w:p>
          <w:p w:rsidR="00D84C68" w:rsidRDefault="00D84C68" w14:paraId="6FA66D78" w14:textId="77777777">
            <w:pPr>
              <w:pStyle w:val="ListParagraph"/>
              <w:numPr>
                <w:ilvl w:val="0"/>
                <w:numId w:val="101"/>
              </w:numPr>
              <w:rPr>
                <w:rFonts w:ascii="Segoe UI" w:hAnsi="Segoe UI" w:cs="Segoe UI"/>
              </w:rPr>
            </w:pPr>
            <w:r>
              <w:rPr>
                <w:rFonts w:ascii="Segoe UI" w:hAnsi="Segoe UI" w:cs="Segoe UI"/>
              </w:rPr>
              <w:t>SAP Spokes details</w:t>
            </w:r>
          </w:p>
          <w:p w:rsidR="00D84C68" w:rsidRDefault="00D84C68" w14:paraId="75253A49" w14:textId="77777777">
            <w:pPr>
              <w:pStyle w:val="ListParagraph"/>
              <w:numPr>
                <w:ilvl w:val="0"/>
                <w:numId w:val="101"/>
              </w:numPr>
              <w:rPr>
                <w:rFonts w:ascii="Segoe UI" w:hAnsi="Segoe UI" w:cs="Segoe UI"/>
              </w:rPr>
            </w:pPr>
            <w:r>
              <w:rPr>
                <w:rFonts w:ascii="Segoe UI" w:hAnsi="Segoe UI" w:cs="Segoe UI"/>
              </w:rPr>
              <w:t>Private DNS Zones</w:t>
            </w:r>
          </w:p>
          <w:p w:rsidR="00D84C68" w:rsidRDefault="00A262FA" w14:paraId="75EA37E9" w14:textId="77777777">
            <w:pPr>
              <w:pStyle w:val="ListParagraph"/>
              <w:numPr>
                <w:ilvl w:val="0"/>
                <w:numId w:val="101"/>
              </w:numPr>
              <w:rPr>
                <w:rFonts w:ascii="Segoe UI" w:hAnsi="Segoe UI" w:cs="Segoe UI"/>
              </w:rPr>
            </w:pPr>
            <w:r>
              <w:rPr>
                <w:rFonts w:ascii="Segoe UI" w:hAnsi="Segoe UI" w:cs="Segoe UI"/>
              </w:rPr>
              <w:t>Citrix w365 nva East US and West EU HUBs Details</w:t>
            </w:r>
          </w:p>
          <w:p w:rsidR="00A262FA" w:rsidRDefault="00A262FA" w14:paraId="788B0ED6" w14:textId="77777777">
            <w:pPr>
              <w:pStyle w:val="ListParagraph"/>
              <w:numPr>
                <w:ilvl w:val="0"/>
                <w:numId w:val="101"/>
              </w:numPr>
              <w:rPr>
                <w:rFonts w:ascii="Segoe UI" w:hAnsi="Segoe UI" w:cs="Segoe UI"/>
              </w:rPr>
            </w:pPr>
            <w:r>
              <w:rPr>
                <w:rFonts w:ascii="Segoe UI" w:hAnsi="Segoe UI" w:cs="Segoe UI"/>
              </w:rPr>
              <w:t>Subscriptions</w:t>
            </w:r>
          </w:p>
          <w:p w:rsidR="00A262FA" w:rsidRDefault="00A262FA" w14:paraId="2B2C1D58" w14:textId="77777777">
            <w:pPr>
              <w:pStyle w:val="ListParagraph"/>
              <w:numPr>
                <w:ilvl w:val="0"/>
                <w:numId w:val="101"/>
              </w:numPr>
              <w:rPr>
                <w:rFonts w:ascii="Segoe UI" w:hAnsi="Segoe UI" w:cs="Segoe UI"/>
              </w:rPr>
            </w:pPr>
            <w:r>
              <w:rPr>
                <w:rFonts w:ascii="Segoe UI" w:hAnsi="Segoe UI" w:cs="Segoe UI"/>
              </w:rPr>
              <w:t>Peerings</w:t>
            </w:r>
          </w:p>
          <w:p w:rsidR="00A262FA" w:rsidRDefault="00A262FA" w14:paraId="7C574D88" w14:textId="77777777">
            <w:pPr>
              <w:pStyle w:val="ListParagraph"/>
              <w:numPr>
                <w:ilvl w:val="0"/>
                <w:numId w:val="101"/>
              </w:numPr>
              <w:rPr>
                <w:rFonts w:ascii="Segoe UI" w:hAnsi="Segoe UI" w:cs="Segoe UI"/>
              </w:rPr>
            </w:pPr>
            <w:r>
              <w:rPr>
                <w:rFonts w:ascii="Segoe UI" w:hAnsi="Segoe UI" w:cs="Segoe UI"/>
              </w:rPr>
              <w:t>AD groups</w:t>
            </w:r>
          </w:p>
          <w:p w:rsidR="00A262FA" w:rsidRDefault="00A262FA" w14:paraId="11C21E31" w14:textId="77777777">
            <w:pPr>
              <w:pStyle w:val="ListParagraph"/>
              <w:numPr>
                <w:ilvl w:val="0"/>
                <w:numId w:val="101"/>
              </w:numPr>
              <w:rPr>
                <w:rFonts w:ascii="Segoe UI" w:hAnsi="Segoe UI" w:cs="Segoe UI"/>
              </w:rPr>
            </w:pPr>
            <w:r>
              <w:rPr>
                <w:rFonts w:ascii="Segoe UI" w:hAnsi="Segoe UI" w:cs="Segoe UI"/>
              </w:rPr>
              <w:t>East US Local gateways</w:t>
            </w:r>
          </w:p>
          <w:p w:rsidRPr="00A262FA" w:rsidR="00A262FA" w:rsidRDefault="00A262FA" w14:paraId="6B88A5F5" w14:textId="1EF47818">
            <w:pPr>
              <w:pStyle w:val="ListParagraph"/>
              <w:numPr>
                <w:ilvl w:val="0"/>
                <w:numId w:val="101"/>
              </w:numPr>
              <w:rPr>
                <w:rFonts w:ascii="Segoe UI" w:hAnsi="Segoe UI" w:cs="Segoe UI"/>
              </w:rPr>
            </w:pPr>
            <w:r>
              <w:rPr>
                <w:rFonts w:ascii="Segoe UI" w:hAnsi="Segoe UI" w:cs="Segoe UI"/>
              </w:rPr>
              <w:t>West EU Local gateways</w:t>
            </w:r>
          </w:p>
        </w:tc>
      </w:tr>
    </w:tbl>
    <w:p w:rsidRPr="00CF694F" w:rsidR="00E20E63" w:rsidP="005A488F" w:rsidRDefault="00E20E63" w14:paraId="09D9E302" w14:textId="77777777">
      <w:pPr>
        <w:pStyle w:val="TOCHeading"/>
        <w:rPr>
          <w:highlight w:val="yellow"/>
        </w:rPr>
      </w:pPr>
    </w:p>
    <w:p w:rsidRPr="00CF694F" w:rsidR="00E20E63" w:rsidRDefault="00E20E63" w14:paraId="06E6691F" w14:textId="77777777">
      <w:pPr>
        <w:spacing w:after="200"/>
        <w:rPr>
          <w:color w:val="333333" w:themeColor="text1"/>
          <w:highlight w:val="yellow"/>
        </w:rPr>
      </w:pPr>
      <w:r w:rsidRPr="00CF694F">
        <w:rPr>
          <w:b/>
          <w:bCs/>
          <w:color w:val="333333" w:themeColor="text1"/>
          <w:highlight w:val="yellow"/>
        </w:rPr>
        <w:br w:type="page"/>
      </w:r>
    </w:p>
    <w:p w:rsidRPr="00CF694F" w:rsidR="003979A8" w:rsidP="003979A8" w:rsidRDefault="003979A8" w14:paraId="505B6FE0" w14:textId="77777777">
      <w:pPr>
        <w:rPr>
          <w:rFonts w:asciiTheme="majorHAnsi" w:hAnsiTheme="majorHAnsi" w:cstheme="majorHAnsi"/>
          <w:b/>
          <w:color w:val="333333" w:themeColor="text1"/>
          <w:highlight w:val="yellow"/>
          <w:u w:val="single"/>
        </w:rPr>
      </w:pPr>
    </w:p>
    <w:p w:rsidRPr="00CF694F" w:rsidR="00BC1390" w:rsidP="003979A8" w:rsidRDefault="00BC1390" w14:paraId="5EDFC541" w14:textId="77777777">
      <w:pPr>
        <w:rPr>
          <w:rFonts w:asciiTheme="majorHAnsi" w:hAnsiTheme="majorHAnsi" w:cstheme="majorHAnsi"/>
          <w:b/>
          <w:color w:val="333333" w:themeColor="text1"/>
          <w:highlight w:val="yellow"/>
          <w:u w:val="single"/>
        </w:rPr>
      </w:pPr>
    </w:p>
    <w:sdt>
      <w:sdtPr>
        <w:id w:val="1677205402"/>
        <w:docPartObj>
          <w:docPartGallery w:val="Table of Contents"/>
          <w:docPartUnique/>
        </w:docPartObj>
        <w:rPr>
          <w:rFonts w:ascii="Segoe UI" w:hAnsi="Segoe UI" w:eastAsia="" w:cs="" w:asciiTheme="minorAscii" w:hAnsiTheme="minorAscii" w:eastAsiaTheme="minorEastAsia" w:cstheme="minorBidi"/>
          <w:color w:val="333333" w:themeColor="text1"/>
          <w:sz w:val="20"/>
          <w:szCs w:val="20"/>
        </w:rPr>
      </w:sdtPr>
      <w:sdtEndPr>
        <w:rPr>
          <w:rFonts w:ascii="Segoe UI" w:hAnsi="Segoe UI" w:eastAsia="" w:cs="" w:asciiTheme="minorAscii" w:hAnsiTheme="minorAscii" w:eastAsiaTheme="minorEastAsia" w:cstheme="minorBidi"/>
          <w:color w:val="333333" w:themeColor="text1" w:themeTint="FF" w:themeShade="FF"/>
          <w:sz w:val="20"/>
          <w:szCs w:val="20"/>
        </w:rPr>
      </w:sdtEndPr>
      <w:sdtContent>
        <w:p w:rsidRPr="00CF694F" w:rsidR="009113F6" w:rsidP="111053EE" w:rsidRDefault="715EBB8C" w14:paraId="499F497F" w14:textId="77777777">
          <w:pPr>
            <w:pStyle w:val="TOCHeading"/>
          </w:pPr>
          <w:r>
            <w:t xml:space="preserve">Table of </w:t>
          </w:r>
          <w:r w:rsidR="447C858A">
            <w:t>Contents</w:t>
          </w:r>
        </w:p>
        <w:p w:rsidR="00E36CB3" w:rsidP="111053EE" w:rsidRDefault="111053EE" w14:paraId="4812F309" w14:textId="1D24C855">
          <w:pPr>
            <w:pStyle w:val="TOC1"/>
            <w:tabs>
              <w:tab w:val="left" w:pos="480"/>
              <w:tab w:val="right" w:leader="dot" w:pos="10800"/>
            </w:tabs>
            <w:rPr>
              <w:rStyle w:val="Hyperlink"/>
              <w:noProof/>
            </w:rPr>
          </w:pPr>
          <w:r>
            <w:fldChar w:fldCharType="begin"/>
          </w:r>
          <w:r w:rsidR="1F71BBA8">
            <w:instrText>TOC \o "1-4" \h \z \u</w:instrText>
          </w:r>
          <w:r>
            <w:fldChar w:fldCharType="separate"/>
          </w:r>
          <w:hyperlink w:anchor="_Toc1254553757">
            <w:r w:rsidRPr="111053EE">
              <w:rPr>
                <w:rStyle w:val="Hyperlink"/>
              </w:rPr>
              <w:t>1</w:t>
            </w:r>
            <w:r w:rsidR="1F71BBA8">
              <w:tab/>
            </w:r>
            <w:r w:rsidRPr="111053EE">
              <w:rPr>
                <w:rStyle w:val="Hyperlink"/>
              </w:rPr>
              <w:t>Introduction</w:t>
            </w:r>
            <w:r w:rsidR="1F71BBA8">
              <w:tab/>
            </w:r>
            <w:r w:rsidR="1F71BBA8">
              <w:fldChar w:fldCharType="begin"/>
            </w:r>
            <w:r w:rsidR="1F71BBA8">
              <w:instrText>PAGEREF _Toc1254553757 \h</w:instrText>
            </w:r>
            <w:r w:rsidR="1F71BBA8">
              <w:fldChar w:fldCharType="separate"/>
            </w:r>
            <w:r w:rsidRPr="111053EE">
              <w:rPr>
                <w:rStyle w:val="Hyperlink"/>
              </w:rPr>
              <w:t>4</w:t>
            </w:r>
            <w:r w:rsidR="1F71BBA8">
              <w:fldChar w:fldCharType="end"/>
            </w:r>
          </w:hyperlink>
        </w:p>
        <w:p w:rsidR="00E36CB3" w:rsidP="111053EE" w:rsidRDefault="00477450" w14:paraId="1A026B33" w14:textId="110ED2D6">
          <w:pPr>
            <w:pStyle w:val="TOC2"/>
            <w:tabs>
              <w:tab w:val="left" w:pos="600"/>
              <w:tab w:val="right" w:leader="dot" w:pos="10800"/>
            </w:tabs>
            <w:rPr>
              <w:rStyle w:val="Hyperlink"/>
              <w:noProof/>
            </w:rPr>
          </w:pPr>
          <w:hyperlink w:anchor="_Toc644937113">
            <w:r w:rsidRPr="111053EE" w:rsidR="111053EE">
              <w:rPr>
                <w:rStyle w:val="Hyperlink"/>
              </w:rPr>
              <w:t>1.1</w:t>
            </w:r>
            <w:r w:rsidR="004550FA">
              <w:tab/>
            </w:r>
            <w:r w:rsidRPr="111053EE" w:rsidR="111053EE">
              <w:rPr>
                <w:rStyle w:val="Hyperlink"/>
              </w:rPr>
              <w:t>What This Document Is</w:t>
            </w:r>
            <w:r w:rsidR="004550FA">
              <w:tab/>
            </w:r>
            <w:r w:rsidR="004550FA">
              <w:fldChar w:fldCharType="begin"/>
            </w:r>
            <w:r w:rsidR="004550FA">
              <w:instrText>PAGEREF _Toc644937113 \h</w:instrText>
            </w:r>
            <w:r w:rsidR="004550FA">
              <w:fldChar w:fldCharType="separate"/>
            </w:r>
            <w:r w:rsidRPr="111053EE" w:rsidR="111053EE">
              <w:rPr>
                <w:rStyle w:val="Hyperlink"/>
              </w:rPr>
              <w:t>5</w:t>
            </w:r>
            <w:r w:rsidR="004550FA">
              <w:fldChar w:fldCharType="end"/>
            </w:r>
          </w:hyperlink>
        </w:p>
        <w:p w:rsidR="00E36CB3" w:rsidP="111053EE" w:rsidRDefault="00477450" w14:paraId="69D74F94" w14:textId="38548C2A">
          <w:pPr>
            <w:pStyle w:val="TOC2"/>
            <w:tabs>
              <w:tab w:val="left" w:pos="600"/>
              <w:tab w:val="right" w:leader="dot" w:pos="10800"/>
            </w:tabs>
            <w:rPr>
              <w:rStyle w:val="Hyperlink"/>
              <w:noProof/>
            </w:rPr>
          </w:pPr>
          <w:hyperlink w:anchor="_Toc1958481483">
            <w:r w:rsidRPr="111053EE" w:rsidR="111053EE">
              <w:rPr>
                <w:rStyle w:val="Hyperlink"/>
              </w:rPr>
              <w:t>1.2</w:t>
            </w:r>
            <w:r w:rsidR="004550FA">
              <w:tab/>
            </w:r>
            <w:r w:rsidRPr="111053EE" w:rsidR="111053EE">
              <w:rPr>
                <w:rStyle w:val="Hyperlink"/>
              </w:rPr>
              <w:t>What This Document Is Not</w:t>
            </w:r>
            <w:r w:rsidR="004550FA">
              <w:tab/>
            </w:r>
            <w:r w:rsidR="004550FA">
              <w:fldChar w:fldCharType="begin"/>
            </w:r>
            <w:r w:rsidR="004550FA">
              <w:instrText>PAGEREF _Toc1958481483 \h</w:instrText>
            </w:r>
            <w:r w:rsidR="004550FA">
              <w:fldChar w:fldCharType="separate"/>
            </w:r>
            <w:r w:rsidRPr="111053EE" w:rsidR="111053EE">
              <w:rPr>
                <w:rStyle w:val="Hyperlink"/>
              </w:rPr>
              <w:t>5</w:t>
            </w:r>
            <w:r w:rsidR="004550FA">
              <w:fldChar w:fldCharType="end"/>
            </w:r>
          </w:hyperlink>
        </w:p>
        <w:p w:rsidR="00E36CB3" w:rsidP="111053EE" w:rsidRDefault="00477450" w14:paraId="0414C89F" w14:textId="52B386C8">
          <w:pPr>
            <w:pStyle w:val="TOC2"/>
            <w:tabs>
              <w:tab w:val="left" w:pos="600"/>
              <w:tab w:val="right" w:leader="dot" w:pos="10800"/>
            </w:tabs>
            <w:rPr>
              <w:rStyle w:val="Hyperlink"/>
              <w:noProof/>
            </w:rPr>
          </w:pPr>
          <w:hyperlink w:anchor="_Toc598575240">
            <w:r w:rsidRPr="111053EE" w:rsidR="111053EE">
              <w:rPr>
                <w:rStyle w:val="Hyperlink"/>
              </w:rPr>
              <w:t>1.3</w:t>
            </w:r>
            <w:r w:rsidR="004550FA">
              <w:tab/>
            </w:r>
            <w:r w:rsidRPr="111053EE" w:rsidR="111053EE">
              <w:rPr>
                <w:rStyle w:val="Hyperlink"/>
              </w:rPr>
              <w:t>Audience</w:t>
            </w:r>
            <w:r w:rsidR="004550FA">
              <w:tab/>
            </w:r>
            <w:r w:rsidR="004550FA">
              <w:fldChar w:fldCharType="begin"/>
            </w:r>
            <w:r w:rsidR="004550FA">
              <w:instrText>PAGEREF _Toc598575240 \h</w:instrText>
            </w:r>
            <w:r w:rsidR="004550FA">
              <w:fldChar w:fldCharType="separate"/>
            </w:r>
            <w:r w:rsidRPr="111053EE" w:rsidR="111053EE">
              <w:rPr>
                <w:rStyle w:val="Hyperlink"/>
              </w:rPr>
              <w:t>5</w:t>
            </w:r>
            <w:r w:rsidR="004550FA">
              <w:fldChar w:fldCharType="end"/>
            </w:r>
          </w:hyperlink>
        </w:p>
        <w:p w:rsidR="00E36CB3" w:rsidP="111053EE" w:rsidRDefault="00477450" w14:paraId="2C6125CC" w14:textId="5B78D645">
          <w:pPr>
            <w:pStyle w:val="TOC2"/>
            <w:tabs>
              <w:tab w:val="left" w:pos="600"/>
              <w:tab w:val="right" w:leader="dot" w:pos="10800"/>
            </w:tabs>
            <w:rPr>
              <w:rStyle w:val="Hyperlink"/>
              <w:noProof/>
            </w:rPr>
          </w:pPr>
          <w:hyperlink w:anchor="_Toc494748274">
            <w:r w:rsidRPr="111053EE" w:rsidR="111053EE">
              <w:rPr>
                <w:rStyle w:val="Hyperlink"/>
              </w:rPr>
              <w:t>1.4</w:t>
            </w:r>
            <w:r w:rsidR="004550FA">
              <w:tab/>
            </w:r>
            <w:r w:rsidRPr="111053EE" w:rsidR="111053EE">
              <w:rPr>
                <w:rStyle w:val="Hyperlink"/>
              </w:rPr>
              <w:t>Document Notes</w:t>
            </w:r>
            <w:r w:rsidR="004550FA">
              <w:tab/>
            </w:r>
            <w:r w:rsidR="004550FA">
              <w:fldChar w:fldCharType="begin"/>
            </w:r>
            <w:r w:rsidR="004550FA">
              <w:instrText>PAGEREF _Toc494748274 \h</w:instrText>
            </w:r>
            <w:r w:rsidR="004550FA">
              <w:fldChar w:fldCharType="separate"/>
            </w:r>
            <w:r w:rsidRPr="111053EE" w:rsidR="111053EE">
              <w:rPr>
                <w:rStyle w:val="Hyperlink"/>
              </w:rPr>
              <w:t>5</w:t>
            </w:r>
            <w:r w:rsidR="004550FA">
              <w:fldChar w:fldCharType="end"/>
            </w:r>
          </w:hyperlink>
        </w:p>
        <w:p w:rsidR="00E36CB3" w:rsidP="111053EE" w:rsidRDefault="00477450" w14:paraId="25F3D921" w14:textId="3C3F8B48">
          <w:pPr>
            <w:pStyle w:val="TOC1"/>
            <w:tabs>
              <w:tab w:val="left" w:pos="480"/>
              <w:tab w:val="right" w:leader="dot" w:pos="10800"/>
            </w:tabs>
            <w:rPr>
              <w:rStyle w:val="Hyperlink"/>
              <w:noProof/>
            </w:rPr>
          </w:pPr>
          <w:hyperlink w:anchor="_Toc1784104136">
            <w:r w:rsidRPr="111053EE" w:rsidR="111053EE">
              <w:rPr>
                <w:rStyle w:val="Hyperlink"/>
              </w:rPr>
              <w:t>2</w:t>
            </w:r>
            <w:r w:rsidR="004550FA">
              <w:tab/>
            </w:r>
            <w:r w:rsidRPr="111053EE" w:rsidR="111053EE">
              <w:rPr>
                <w:rStyle w:val="Hyperlink"/>
              </w:rPr>
              <w:t>Cloud Governance</w:t>
            </w:r>
            <w:r w:rsidR="004550FA">
              <w:tab/>
            </w:r>
            <w:r w:rsidR="004550FA">
              <w:fldChar w:fldCharType="begin"/>
            </w:r>
            <w:r w:rsidR="004550FA">
              <w:instrText>PAGEREF _Toc1784104136 \h</w:instrText>
            </w:r>
            <w:r w:rsidR="004550FA">
              <w:fldChar w:fldCharType="separate"/>
            </w:r>
            <w:r w:rsidRPr="111053EE" w:rsidR="111053EE">
              <w:rPr>
                <w:rStyle w:val="Hyperlink"/>
              </w:rPr>
              <w:t>6</w:t>
            </w:r>
            <w:r w:rsidR="004550FA">
              <w:fldChar w:fldCharType="end"/>
            </w:r>
          </w:hyperlink>
        </w:p>
        <w:p w:rsidR="00E36CB3" w:rsidP="111053EE" w:rsidRDefault="00477450" w14:paraId="16DD8E8C" w14:textId="78942AD3">
          <w:pPr>
            <w:pStyle w:val="TOC2"/>
            <w:tabs>
              <w:tab w:val="left" w:pos="600"/>
              <w:tab w:val="right" w:leader="dot" w:pos="10800"/>
            </w:tabs>
            <w:rPr>
              <w:rStyle w:val="Hyperlink"/>
              <w:noProof/>
            </w:rPr>
          </w:pPr>
          <w:hyperlink w:anchor="_Toc1970201000">
            <w:r w:rsidRPr="111053EE" w:rsidR="111053EE">
              <w:rPr>
                <w:rStyle w:val="Hyperlink"/>
              </w:rPr>
              <w:t>2.1</w:t>
            </w:r>
            <w:r w:rsidR="004550FA">
              <w:tab/>
            </w:r>
            <w:r w:rsidRPr="111053EE" w:rsidR="111053EE">
              <w:rPr>
                <w:rStyle w:val="Hyperlink"/>
              </w:rPr>
              <w:t>Avanade Recommendations</w:t>
            </w:r>
            <w:r w:rsidR="004550FA">
              <w:tab/>
            </w:r>
            <w:r w:rsidR="004550FA">
              <w:fldChar w:fldCharType="begin"/>
            </w:r>
            <w:r w:rsidR="004550FA">
              <w:instrText>PAGEREF _Toc1970201000 \h</w:instrText>
            </w:r>
            <w:r w:rsidR="004550FA">
              <w:fldChar w:fldCharType="separate"/>
            </w:r>
            <w:r w:rsidRPr="111053EE" w:rsidR="111053EE">
              <w:rPr>
                <w:rStyle w:val="Hyperlink"/>
              </w:rPr>
              <w:t>7</w:t>
            </w:r>
            <w:r w:rsidR="004550FA">
              <w:fldChar w:fldCharType="end"/>
            </w:r>
          </w:hyperlink>
        </w:p>
        <w:p w:rsidR="00E36CB3" w:rsidP="111053EE" w:rsidRDefault="00477450" w14:paraId="4CB2563E" w14:textId="3E5A8547">
          <w:pPr>
            <w:pStyle w:val="TOC3"/>
            <w:tabs>
              <w:tab w:val="left" w:pos="990"/>
              <w:tab w:val="right" w:leader="dot" w:pos="10800"/>
            </w:tabs>
            <w:rPr>
              <w:rStyle w:val="Hyperlink"/>
              <w:noProof/>
            </w:rPr>
          </w:pPr>
          <w:hyperlink w:anchor="_Toc499545169">
            <w:r w:rsidRPr="111053EE" w:rsidR="111053EE">
              <w:rPr>
                <w:rStyle w:val="Hyperlink"/>
              </w:rPr>
              <w:t>2.1.1</w:t>
            </w:r>
            <w:r w:rsidR="004550FA">
              <w:tab/>
            </w:r>
            <w:r w:rsidRPr="111053EE" w:rsidR="111053EE">
              <w:rPr>
                <w:rStyle w:val="Hyperlink"/>
              </w:rPr>
              <w:t>Align with the Business</w:t>
            </w:r>
            <w:r w:rsidR="004550FA">
              <w:tab/>
            </w:r>
            <w:r w:rsidR="004550FA">
              <w:fldChar w:fldCharType="begin"/>
            </w:r>
            <w:r w:rsidR="004550FA">
              <w:instrText>PAGEREF _Toc499545169 \h</w:instrText>
            </w:r>
            <w:r w:rsidR="004550FA">
              <w:fldChar w:fldCharType="separate"/>
            </w:r>
            <w:r w:rsidRPr="111053EE" w:rsidR="111053EE">
              <w:rPr>
                <w:rStyle w:val="Hyperlink"/>
              </w:rPr>
              <w:t>7</w:t>
            </w:r>
            <w:r w:rsidR="004550FA">
              <w:fldChar w:fldCharType="end"/>
            </w:r>
          </w:hyperlink>
        </w:p>
        <w:p w:rsidR="00E36CB3" w:rsidP="111053EE" w:rsidRDefault="00477450" w14:paraId="70A36A01" w14:textId="0AE79A0E">
          <w:pPr>
            <w:pStyle w:val="TOC3"/>
            <w:tabs>
              <w:tab w:val="left" w:pos="990"/>
              <w:tab w:val="right" w:leader="dot" w:pos="10800"/>
            </w:tabs>
            <w:rPr>
              <w:rStyle w:val="Hyperlink"/>
              <w:noProof/>
            </w:rPr>
          </w:pPr>
          <w:hyperlink w:anchor="_Toc1233037722">
            <w:r w:rsidRPr="111053EE" w:rsidR="111053EE">
              <w:rPr>
                <w:rStyle w:val="Hyperlink"/>
              </w:rPr>
              <w:t>2.1.2</w:t>
            </w:r>
            <w:r w:rsidR="004550FA">
              <w:tab/>
            </w:r>
            <w:r w:rsidRPr="111053EE" w:rsidR="111053EE">
              <w:rPr>
                <w:rStyle w:val="Hyperlink"/>
              </w:rPr>
              <w:t>Access</w:t>
            </w:r>
            <w:r w:rsidR="004550FA">
              <w:tab/>
            </w:r>
            <w:r w:rsidR="004550FA">
              <w:fldChar w:fldCharType="begin"/>
            </w:r>
            <w:r w:rsidR="004550FA">
              <w:instrText>PAGEREF _Toc1233037722 \h</w:instrText>
            </w:r>
            <w:r w:rsidR="004550FA">
              <w:fldChar w:fldCharType="separate"/>
            </w:r>
            <w:r w:rsidRPr="111053EE" w:rsidR="111053EE">
              <w:rPr>
                <w:rStyle w:val="Hyperlink"/>
              </w:rPr>
              <w:t>7</w:t>
            </w:r>
            <w:r w:rsidR="004550FA">
              <w:fldChar w:fldCharType="end"/>
            </w:r>
          </w:hyperlink>
        </w:p>
        <w:p w:rsidR="00E36CB3" w:rsidP="111053EE" w:rsidRDefault="00477450" w14:paraId="48268E44" w14:textId="1B040489">
          <w:pPr>
            <w:pStyle w:val="TOC3"/>
            <w:tabs>
              <w:tab w:val="left" w:pos="990"/>
              <w:tab w:val="right" w:leader="dot" w:pos="10800"/>
            </w:tabs>
            <w:rPr>
              <w:rStyle w:val="Hyperlink"/>
              <w:noProof/>
            </w:rPr>
          </w:pPr>
          <w:hyperlink w:anchor="_Toc547687606">
            <w:r w:rsidRPr="111053EE" w:rsidR="111053EE">
              <w:rPr>
                <w:rStyle w:val="Hyperlink"/>
              </w:rPr>
              <w:t>2.1.3</w:t>
            </w:r>
            <w:r w:rsidR="004550FA">
              <w:tab/>
            </w:r>
            <w:r w:rsidRPr="111053EE" w:rsidR="111053EE">
              <w:rPr>
                <w:rStyle w:val="Hyperlink"/>
              </w:rPr>
              <w:t>Azure Regions</w:t>
            </w:r>
            <w:r w:rsidR="004550FA">
              <w:tab/>
            </w:r>
            <w:r w:rsidR="004550FA">
              <w:fldChar w:fldCharType="begin"/>
            </w:r>
            <w:r w:rsidR="004550FA">
              <w:instrText>PAGEREF _Toc547687606 \h</w:instrText>
            </w:r>
            <w:r w:rsidR="004550FA">
              <w:fldChar w:fldCharType="separate"/>
            </w:r>
            <w:r w:rsidRPr="111053EE" w:rsidR="111053EE">
              <w:rPr>
                <w:rStyle w:val="Hyperlink"/>
              </w:rPr>
              <w:t>7</w:t>
            </w:r>
            <w:r w:rsidR="004550FA">
              <w:fldChar w:fldCharType="end"/>
            </w:r>
          </w:hyperlink>
        </w:p>
        <w:p w:rsidR="00E36CB3" w:rsidP="111053EE" w:rsidRDefault="00477450" w14:paraId="0A2CA1BF" w14:textId="79169584">
          <w:pPr>
            <w:pStyle w:val="TOC3"/>
            <w:tabs>
              <w:tab w:val="left" w:pos="990"/>
              <w:tab w:val="right" w:leader="dot" w:pos="10800"/>
            </w:tabs>
            <w:rPr>
              <w:rStyle w:val="Hyperlink"/>
              <w:noProof/>
            </w:rPr>
          </w:pPr>
          <w:hyperlink w:anchor="_Toc1650227259">
            <w:r w:rsidRPr="111053EE" w:rsidR="111053EE">
              <w:rPr>
                <w:rStyle w:val="Hyperlink"/>
              </w:rPr>
              <w:t>2.1.4</w:t>
            </w:r>
            <w:r w:rsidR="004550FA">
              <w:tab/>
            </w:r>
            <w:r w:rsidRPr="111053EE" w:rsidR="111053EE">
              <w:rPr>
                <w:rStyle w:val="Hyperlink"/>
              </w:rPr>
              <w:t>Management group/subscription design</w:t>
            </w:r>
            <w:r w:rsidR="004550FA">
              <w:tab/>
            </w:r>
            <w:r w:rsidR="004550FA">
              <w:fldChar w:fldCharType="begin"/>
            </w:r>
            <w:r w:rsidR="004550FA">
              <w:instrText>PAGEREF _Toc1650227259 \h</w:instrText>
            </w:r>
            <w:r w:rsidR="004550FA">
              <w:fldChar w:fldCharType="separate"/>
            </w:r>
            <w:r w:rsidRPr="111053EE" w:rsidR="111053EE">
              <w:rPr>
                <w:rStyle w:val="Hyperlink"/>
              </w:rPr>
              <w:t>7</w:t>
            </w:r>
            <w:r w:rsidR="004550FA">
              <w:fldChar w:fldCharType="end"/>
            </w:r>
          </w:hyperlink>
        </w:p>
        <w:p w:rsidR="00E36CB3" w:rsidP="111053EE" w:rsidRDefault="00477450" w14:paraId="6D45C419" w14:textId="4C750326">
          <w:pPr>
            <w:pStyle w:val="TOC3"/>
            <w:tabs>
              <w:tab w:val="left" w:pos="990"/>
              <w:tab w:val="right" w:leader="dot" w:pos="10800"/>
            </w:tabs>
            <w:rPr>
              <w:rStyle w:val="Hyperlink"/>
              <w:noProof/>
            </w:rPr>
          </w:pPr>
          <w:hyperlink w:anchor="_Toc1682508454">
            <w:r w:rsidRPr="111053EE" w:rsidR="111053EE">
              <w:rPr>
                <w:rStyle w:val="Hyperlink"/>
              </w:rPr>
              <w:t>2.1.5</w:t>
            </w:r>
            <w:r w:rsidR="004550FA">
              <w:tab/>
            </w:r>
            <w:r w:rsidRPr="111053EE" w:rsidR="111053EE">
              <w:rPr>
                <w:rStyle w:val="Hyperlink"/>
              </w:rPr>
              <w:t>Resource group strategy</w:t>
            </w:r>
            <w:r w:rsidR="004550FA">
              <w:tab/>
            </w:r>
            <w:r w:rsidR="004550FA">
              <w:fldChar w:fldCharType="begin"/>
            </w:r>
            <w:r w:rsidR="004550FA">
              <w:instrText>PAGEREF _Toc1682508454 \h</w:instrText>
            </w:r>
            <w:r w:rsidR="004550FA">
              <w:fldChar w:fldCharType="separate"/>
            </w:r>
            <w:r w:rsidRPr="111053EE" w:rsidR="111053EE">
              <w:rPr>
                <w:rStyle w:val="Hyperlink"/>
              </w:rPr>
              <w:t>7</w:t>
            </w:r>
            <w:r w:rsidR="004550FA">
              <w:fldChar w:fldCharType="end"/>
            </w:r>
          </w:hyperlink>
        </w:p>
        <w:p w:rsidR="00E36CB3" w:rsidP="111053EE" w:rsidRDefault="00477450" w14:paraId="2880D743" w14:textId="361DECEA">
          <w:pPr>
            <w:pStyle w:val="TOC3"/>
            <w:tabs>
              <w:tab w:val="left" w:pos="990"/>
              <w:tab w:val="right" w:leader="dot" w:pos="10800"/>
            </w:tabs>
            <w:rPr>
              <w:rStyle w:val="Hyperlink"/>
              <w:noProof/>
            </w:rPr>
          </w:pPr>
          <w:hyperlink w:anchor="_Toc1207582878">
            <w:r w:rsidRPr="111053EE" w:rsidR="111053EE">
              <w:rPr>
                <w:rStyle w:val="Hyperlink"/>
              </w:rPr>
              <w:t>2.1.6</w:t>
            </w:r>
            <w:r w:rsidR="004550FA">
              <w:tab/>
            </w:r>
            <w:r w:rsidRPr="111053EE" w:rsidR="111053EE">
              <w:rPr>
                <w:rStyle w:val="Hyperlink"/>
              </w:rPr>
              <w:t>Naming convention</w:t>
            </w:r>
            <w:r w:rsidR="004550FA">
              <w:tab/>
            </w:r>
            <w:r w:rsidR="004550FA">
              <w:fldChar w:fldCharType="begin"/>
            </w:r>
            <w:r w:rsidR="004550FA">
              <w:instrText>PAGEREF _Toc1207582878 \h</w:instrText>
            </w:r>
            <w:r w:rsidR="004550FA">
              <w:fldChar w:fldCharType="separate"/>
            </w:r>
            <w:r w:rsidRPr="111053EE" w:rsidR="111053EE">
              <w:rPr>
                <w:rStyle w:val="Hyperlink"/>
              </w:rPr>
              <w:t>8</w:t>
            </w:r>
            <w:r w:rsidR="004550FA">
              <w:fldChar w:fldCharType="end"/>
            </w:r>
          </w:hyperlink>
        </w:p>
        <w:p w:rsidR="00E36CB3" w:rsidP="111053EE" w:rsidRDefault="00477450" w14:paraId="71CEF9A2" w14:textId="3B7C3077">
          <w:pPr>
            <w:pStyle w:val="TOC3"/>
            <w:tabs>
              <w:tab w:val="left" w:pos="990"/>
              <w:tab w:val="right" w:leader="dot" w:pos="10800"/>
            </w:tabs>
            <w:rPr>
              <w:rStyle w:val="Hyperlink"/>
              <w:noProof/>
            </w:rPr>
          </w:pPr>
          <w:hyperlink w:anchor="_Toc708869191">
            <w:r w:rsidRPr="111053EE" w:rsidR="111053EE">
              <w:rPr>
                <w:rStyle w:val="Hyperlink"/>
              </w:rPr>
              <w:t>2.1.7</w:t>
            </w:r>
            <w:r w:rsidR="004550FA">
              <w:tab/>
            </w:r>
            <w:r w:rsidRPr="111053EE" w:rsidR="111053EE">
              <w:rPr>
                <w:rStyle w:val="Hyperlink"/>
              </w:rPr>
              <w:t>Cost Management</w:t>
            </w:r>
            <w:r w:rsidR="004550FA">
              <w:tab/>
            </w:r>
            <w:r w:rsidR="004550FA">
              <w:fldChar w:fldCharType="begin"/>
            </w:r>
            <w:r w:rsidR="004550FA">
              <w:instrText>PAGEREF _Toc708869191 \h</w:instrText>
            </w:r>
            <w:r w:rsidR="004550FA">
              <w:fldChar w:fldCharType="separate"/>
            </w:r>
            <w:r w:rsidRPr="111053EE" w:rsidR="111053EE">
              <w:rPr>
                <w:rStyle w:val="Hyperlink"/>
              </w:rPr>
              <w:t>8</w:t>
            </w:r>
            <w:r w:rsidR="004550FA">
              <w:fldChar w:fldCharType="end"/>
            </w:r>
          </w:hyperlink>
        </w:p>
        <w:p w:rsidR="00E36CB3" w:rsidP="111053EE" w:rsidRDefault="00477450" w14:paraId="2C4BA2F4" w14:textId="58B90908">
          <w:pPr>
            <w:pStyle w:val="TOC3"/>
            <w:tabs>
              <w:tab w:val="left" w:pos="990"/>
              <w:tab w:val="right" w:leader="dot" w:pos="10800"/>
            </w:tabs>
            <w:rPr>
              <w:rStyle w:val="Hyperlink"/>
              <w:noProof/>
            </w:rPr>
          </w:pPr>
          <w:hyperlink w:anchor="_Toc1788466920">
            <w:r w:rsidRPr="111053EE" w:rsidR="111053EE">
              <w:rPr>
                <w:rStyle w:val="Hyperlink"/>
              </w:rPr>
              <w:t>2.1.8</w:t>
            </w:r>
            <w:r w:rsidR="004550FA">
              <w:tab/>
            </w:r>
            <w:r w:rsidRPr="111053EE" w:rsidR="111053EE">
              <w:rPr>
                <w:rStyle w:val="Hyperlink"/>
              </w:rPr>
              <w:t>Azure Policy</w:t>
            </w:r>
            <w:r w:rsidR="004550FA">
              <w:tab/>
            </w:r>
            <w:r w:rsidR="004550FA">
              <w:fldChar w:fldCharType="begin"/>
            </w:r>
            <w:r w:rsidR="004550FA">
              <w:instrText>PAGEREF _Toc1788466920 \h</w:instrText>
            </w:r>
            <w:r w:rsidR="004550FA">
              <w:fldChar w:fldCharType="separate"/>
            </w:r>
            <w:r w:rsidRPr="111053EE" w:rsidR="111053EE">
              <w:rPr>
                <w:rStyle w:val="Hyperlink"/>
              </w:rPr>
              <w:t>8</w:t>
            </w:r>
            <w:r w:rsidR="004550FA">
              <w:fldChar w:fldCharType="end"/>
            </w:r>
          </w:hyperlink>
        </w:p>
        <w:p w:rsidR="00E36CB3" w:rsidP="111053EE" w:rsidRDefault="00477450" w14:paraId="6CB74214" w14:textId="2AD04FDF">
          <w:pPr>
            <w:pStyle w:val="TOC2"/>
            <w:tabs>
              <w:tab w:val="left" w:pos="600"/>
              <w:tab w:val="right" w:leader="dot" w:pos="10800"/>
            </w:tabs>
            <w:rPr>
              <w:rStyle w:val="Hyperlink"/>
              <w:noProof/>
            </w:rPr>
          </w:pPr>
          <w:hyperlink w:anchor="_Toc2042164530">
            <w:r w:rsidRPr="111053EE" w:rsidR="111053EE">
              <w:rPr>
                <w:rStyle w:val="Hyperlink"/>
              </w:rPr>
              <w:t>2.2</w:t>
            </w:r>
            <w:r w:rsidR="004550FA">
              <w:tab/>
            </w:r>
            <w:r w:rsidRPr="111053EE" w:rsidR="111053EE">
              <w:rPr>
                <w:rStyle w:val="Hyperlink"/>
              </w:rPr>
              <w:t>Design Decisions / Requirements</w:t>
            </w:r>
            <w:r w:rsidR="004550FA">
              <w:tab/>
            </w:r>
            <w:r w:rsidR="004550FA">
              <w:fldChar w:fldCharType="begin"/>
            </w:r>
            <w:r w:rsidR="004550FA">
              <w:instrText>PAGEREF _Toc2042164530 \h</w:instrText>
            </w:r>
            <w:r w:rsidR="004550FA">
              <w:fldChar w:fldCharType="separate"/>
            </w:r>
            <w:r w:rsidRPr="111053EE" w:rsidR="111053EE">
              <w:rPr>
                <w:rStyle w:val="Hyperlink"/>
              </w:rPr>
              <w:t>9</w:t>
            </w:r>
            <w:r w:rsidR="004550FA">
              <w:fldChar w:fldCharType="end"/>
            </w:r>
          </w:hyperlink>
        </w:p>
        <w:p w:rsidR="00E36CB3" w:rsidP="111053EE" w:rsidRDefault="00477450" w14:paraId="4D6EF87E" w14:textId="53543127">
          <w:pPr>
            <w:pStyle w:val="TOC3"/>
            <w:tabs>
              <w:tab w:val="left" w:pos="990"/>
              <w:tab w:val="right" w:leader="dot" w:pos="10800"/>
            </w:tabs>
            <w:rPr>
              <w:rStyle w:val="Hyperlink"/>
              <w:noProof/>
            </w:rPr>
          </w:pPr>
          <w:hyperlink w:anchor="_Toc1203657589">
            <w:r w:rsidRPr="111053EE" w:rsidR="111053EE">
              <w:rPr>
                <w:rStyle w:val="Hyperlink"/>
              </w:rPr>
              <w:t>2.2.1</w:t>
            </w:r>
            <w:r w:rsidR="004550FA">
              <w:tab/>
            </w:r>
            <w:r w:rsidRPr="111053EE" w:rsidR="111053EE">
              <w:rPr>
                <w:rStyle w:val="Hyperlink"/>
              </w:rPr>
              <w:t>Access</w:t>
            </w:r>
            <w:r w:rsidR="004550FA">
              <w:tab/>
            </w:r>
            <w:r w:rsidR="004550FA">
              <w:fldChar w:fldCharType="begin"/>
            </w:r>
            <w:r w:rsidR="004550FA">
              <w:instrText>PAGEREF _Toc1203657589 \h</w:instrText>
            </w:r>
            <w:r w:rsidR="004550FA">
              <w:fldChar w:fldCharType="separate"/>
            </w:r>
            <w:r w:rsidRPr="111053EE" w:rsidR="111053EE">
              <w:rPr>
                <w:rStyle w:val="Hyperlink"/>
              </w:rPr>
              <w:t>10</w:t>
            </w:r>
            <w:r w:rsidR="004550FA">
              <w:fldChar w:fldCharType="end"/>
            </w:r>
          </w:hyperlink>
        </w:p>
        <w:p w:rsidR="00E36CB3" w:rsidP="111053EE" w:rsidRDefault="00477450" w14:paraId="353FE419" w14:textId="0B0A0022">
          <w:pPr>
            <w:pStyle w:val="TOC3"/>
            <w:tabs>
              <w:tab w:val="left" w:pos="990"/>
              <w:tab w:val="right" w:leader="dot" w:pos="10800"/>
            </w:tabs>
            <w:rPr>
              <w:rStyle w:val="Hyperlink"/>
              <w:noProof/>
            </w:rPr>
          </w:pPr>
          <w:hyperlink w:anchor="_Toc725603283">
            <w:r w:rsidRPr="111053EE" w:rsidR="111053EE">
              <w:rPr>
                <w:rStyle w:val="Hyperlink"/>
              </w:rPr>
              <w:t>2.2.2</w:t>
            </w:r>
            <w:r w:rsidR="004550FA">
              <w:tab/>
            </w:r>
            <w:r w:rsidRPr="111053EE" w:rsidR="111053EE">
              <w:rPr>
                <w:rStyle w:val="Hyperlink"/>
              </w:rPr>
              <w:t>Azure Regions</w:t>
            </w:r>
            <w:r w:rsidR="004550FA">
              <w:tab/>
            </w:r>
            <w:r w:rsidR="004550FA">
              <w:fldChar w:fldCharType="begin"/>
            </w:r>
            <w:r w:rsidR="004550FA">
              <w:instrText>PAGEREF _Toc725603283 \h</w:instrText>
            </w:r>
            <w:r w:rsidR="004550FA">
              <w:fldChar w:fldCharType="separate"/>
            </w:r>
            <w:r w:rsidRPr="111053EE" w:rsidR="111053EE">
              <w:rPr>
                <w:rStyle w:val="Hyperlink"/>
              </w:rPr>
              <w:t>10</w:t>
            </w:r>
            <w:r w:rsidR="004550FA">
              <w:fldChar w:fldCharType="end"/>
            </w:r>
          </w:hyperlink>
        </w:p>
        <w:p w:rsidR="00E36CB3" w:rsidP="111053EE" w:rsidRDefault="00477450" w14:paraId="6F1E6341" w14:textId="3360D4C1">
          <w:pPr>
            <w:pStyle w:val="TOC3"/>
            <w:tabs>
              <w:tab w:val="left" w:pos="990"/>
              <w:tab w:val="right" w:leader="dot" w:pos="10800"/>
            </w:tabs>
            <w:rPr>
              <w:rStyle w:val="Hyperlink"/>
              <w:noProof/>
            </w:rPr>
          </w:pPr>
          <w:hyperlink w:anchor="_Toc1852930452">
            <w:r w:rsidRPr="111053EE" w:rsidR="111053EE">
              <w:rPr>
                <w:rStyle w:val="Hyperlink"/>
              </w:rPr>
              <w:t>2.2.3</w:t>
            </w:r>
            <w:r w:rsidR="004550FA">
              <w:tab/>
            </w:r>
            <w:r w:rsidRPr="111053EE" w:rsidR="111053EE">
              <w:rPr>
                <w:rStyle w:val="Hyperlink"/>
              </w:rPr>
              <w:t>Management Group/Subscriptions</w:t>
            </w:r>
            <w:r w:rsidR="004550FA">
              <w:tab/>
            </w:r>
            <w:r w:rsidR="004550FA">
              <w:fldChar w:fldCharType="begin"/>
            </w:r>
            <w:r w:rsidR="004550FA">
              <w:instrText>PAGEREF _Toc1852930452 \h</w:instrText>
            </w:r>
            <w:r w:rsidR="004550FA">
              <w:fldChar w:fldCharType="separate"/>
            </w:r>
            <w:r w:rsidRPr="111053EE" w:rsidR="111053EE">
              <w:rPr>
                <w:rStyle w:val="Hyperlink"/>
              </w:rPr>
              <w:t>10</w:t>
            </w:r>
            <w:r w:rsidR="004550FA">
              <w:fldChar w:fldCharType="end"/>
            </w:r>
          </w:hyperlink>
        </w:p>
        <w:p w:rsidR="00E36CB3" w:rsidP="111053EE" w:rsidRDefault="00477450" w14:paraId="7BD29C16" w14:textId="6D20CBCD">
          <w:pPr>
            <w:pStyle w:val="TOC3"/>
            <w:tabs>
              <w:tab w:val="left" w:pos="990"/>
              <w:tab w:val="right" w:leader="dot" w:pos="10800"/>
            </w:tabs>
            <w:rPr>
              <w:rStyle w:val="Hyperlink"/>
              <w:noProof/>
            </w:rPr>
          </w:pPr>
          <w:hyperlink w:anchor="_Toc488658971">
            <w:r w:rsidRPr="111053EE" w:rsidR="111053EE">
              <w:rPr>
                <w:rStyle w:val="Hyperlink"/>
              </w:rPr>
              <w:t>2.2.4</w:t>
            </w:r>
            <w:r w:rsidR="004550FA">
              <w:tab/>
            </w:r>
            <w:r w:rsidRPr="111053EE" w:rsidR="111053EE">
              <w:rPr>
                <w:rStyle w:val="Hyperlink"/>
              </w:rPr>
              <w:t>Azure Policy</w:t>
            </w:r>
            <w:r w:rsidR="004550FA">
              <w:tab/>
            </w:r>
            <w:r w:rsidR="004550FA">
              <w:fldChar w:fldCharType="begin"/>
            </w:r>
            <w:r w:rsidR="004550FA">
              <w:instrText>PAGEREF _Toc488658971 \h</w:instrText>
            </w:r>
            <w:r w:rsidR="004550FA">
              <w:fldChar w:fldCharType="separate"/>
            </w:r>
            <w:r w:rsidRPr="111053EE" w:rsidR="111053EE">
              <w:rPr>
                <w:rStyle w:val="Hyperlink"/>
              </w:rPr>
              <w:t>10</w:t>
            </w:r>
            <w:r w:rsidR="004550FA">
              <w:fldChar w:fldCharType="end"/>
            </w:r>
          </w:hyperlink>
        </w:p>
        <w:p w:rsidR="00E36CB3" w:rsidP="111053EE" w:rsidRDefault="00477450" w14:paraId="59BAF259" w14:textId="683CFED3">
          <w:pPr>
            <w:pStyle w:val="TOC3"/>
            <w:tabs>
              <w:tab w:val="left" w:pos="990"/>
              <w:tab w:val="right" w:leader="dot" w:pos="10800"/>
            </w:tabs>
            <w:rPr>
              <w:rStyle w:val="Hyperlink"/>
              <w:noProof/>
            </w:rPr>
          </w:pPr>
          <w:hyperlink w:anchor="_Toc1825654994">
            <w:r w:rsidRPr="111053EE" w:rsidR="111053EE">
              <w:rPr>
                <w:rStyle w:val="Hyperlink"/>
              </w:rPr>
              <w:t>2.2.5</w:t>
            </w:r>
            <w:r w:rsidR="004550FA">
              <w:tab/>
            </w:r>
            <w:r w:rsidRPr="111053EE" w:rsidR="111053EE">
              <w:rPr>
                <w:rStyle w:val="Hyperlink"/>
              </w:rPr>
              <w:t>Naming Conventions</w:t>
            </w:r>
            <w:r w:rsidR="004550FA">
              <w:tab/>
            </w:r>
            <w:r w:rsidR="004550FA">
              <w:fldChar w:fldCharType="begin"/>
            </w:r>
            <w:r w:rsidR="004550FA">
              <w:instrText>PAGEREF _Toc1825654994 \h</w:instrText>
            </w:r>
            <w:r w:rsidR="004550FA">
              <w:fldChar w:fldCharType="separate"/>
            </w:r>
            <w:r w:rsidRPr="111053EE" w:rsidR="111053EE">
              <w:rPr>
                <w:rStyle w:val="Hyperlink"/>
              </w:rPr>
              <w:t>12</w:t>
            </w:r>
            <w:r w:rsidR="004550FA">
              <w:fldChar w:fldCharType="end"/>
            </w:r>
          </w:hyperlink>
        </w:p>
        <w:p w:rsidR="00E36CB3" w:rsidP="111053EE" w:rsidRDefault="00477450" w14:paraId="73F031FF" w14:textId="2A9CF6B6">
          <w:pPr>
            <w:pStyle w:val="TOC3"/>
            <w:tabs>
              <w:tab w:val="left" w:pos="990"/>
              <w:tab w:val="right" w:leader="dot" w:pos="10800"/>
            </w:tabs>
            <w:rPr>
              <w:rStyle w:val="Hyperlink"/>
              <w:noProof/>
            </w:rPr>
          </w:pPr>
          <w:hyperlink w:anchor="_Toc727400019">
            <w:r w:rsidRPr="111053EE" w:rsidR="111053EE">
              <w:rPr>
                <w:rStyle w:val="Hyperlink"/>
              </w:rPr>
              <w:t>2.2.6</w:t>
            </w:r>
            <w:r w:rsidR="004550FA">
              <w:tab/>
            </w:r>
            <w:r w:rsidRPr="111053EE" w:rsidR="111053EE">
              <w:rPr>
                <w:rStyle w:val="Hyperlink"/>
              </w:rPr>
              <w:t>Cost Management</w:t>
            </w:r>
            <w:r w:rsidR="004550FA">
              <w:tab/>
            </w:r>
            <w:r w:rsidR="004550FA">
              <w:fldChar w:fldCharType="begin"/>
            </w:r>
            <w:r w:rsidR="004550FA">
              <w:instrText>PAGEREF _Toc727400019 \h</w:instrText>
            </w:r>
            <w:r w:rsidR="004550FA">
              <w:fldChar w:fldCharType="separate"/>
            </w:r>
            <w:r w:rsidRPr="111053EE" w:rsidR="111053EE">
              <w:rPr>
                <w:rStyle w:val="Hyperlink"/>
              </w:rPr>
              <w:t>15</w:t>
            </w:r>
            <w:r w:rsidR="004550FA">
              <w:fldChar w:fldCharType="end"/>
            </w:r>
          </w:hyperlink>
        </w:p>
        <w:p w:rsidR="00E36CB3" w:rsidP="111053EE" w:rsidRDefault="00477450" w14:paraId="60BAF287" w14:textId="01BEC3F4">
          <w:pPr>
            <w:pStyle w:val="TOC2"/>
            <w:tabs>
              <w:tab w:val="left" w:pos="600"/>
              <w:tab w:val="right" w:leader="dot" w:pos="10800"/>
            </w:tabs>
            <w:rPr>
              <w:rStyle w:val="Hyperlink"/>
              <w:noProof/>
            </w:rPr>
          </w:pPr>
          <w:hyperlink w:anchor="_Toc890287314">
            <w:r w:rsidRPr="111053EE" w:rsidR="111053EE">
              <w:rPr>
                <w:rStyle w:val="Hyperlink"/>
              </w:rPr>
              <w:t>2.3</w:t>
            </w:r>
            <w:r w:rsidR="004550FA">
              <w:tab/>
            </w:r>
            <w:r w:rsidRPr="111053EE" w:rsidR="111053EE">
              <w:rPr>
                <w:rStyle w:val="Hyperlink"/>
              </w:rPr>
              <w:t>Design</w:t>
            </w:r>
            <w:r w:rsidR="004550FA">
              <w:tab/>
            </w:r>
            <w:r w:rsidR="004550FA">
              <w:fldChar w:fldCharType="begin"/>
            </w:r>
            <w:r w:rsidR="004550FA">
              <w:instrText>PAGEREF _Toc890287314 \h</w:instrText>
            </w:r>
            <w:r w:rsidR="004550FA">
              <w:fldChar w:fldCharType="separate"/>
            </w:r>
            <w:r w:rsidRPr="111053EE" w:rsidR="111053EE">
              <w:rPr>
                <w:rStyle w:val="Hyperlink"/>
              </w:rPr>
              <w:t>15</w:t>
            </w:r>
            <w:r w:rsidR="004550FA">
              <w:fldChar w:fldCharType="end"/>
            </w:r>
          </w:hyperlink>
        </w:p>
        <w:p w:rsidR="00E36CB3" w:rsidP="111053EE" w:rsidRDefault="00477450" w14:paraId="7EF71EA6" w14:textId="53FA20AB">
          <w:pPr>
            <w:pStyle w:val="TOC3"/>
            <w:tabs>
              <w:tab w:val="left" w:pos="990"/>
              <w:tab w:val="right" w:leader="dot" w:pos="10800"/>
            </w:tabs>
            <w:rPr>
              <w:rStyle w:val="Hyperlink"/>
              <w:noProof/>
            </w:rPr>
          </w:pPr>
          <w:hyperlink w:anchor="_Toc60017348">
            <w:r w:rsidRPr="111053EE" w:rsidR="111053EE">
              <w:rPr>
                <w:rStyle w:val="Hyperlink"/>
              </w:rPr>
              <w:t>2.3.1</w:t>
            </w:r>
            <w:r w:rsidR="004550FA">
              <w:tab/>
            </w:r>
            <w:r w:rsidRPr="111053EE" w:rsidR="111053EE">
              <w:rPr>
                <w:rStyle w:val="Hyperlink"/>
              </w:rPr>
              <w:t>Access</w:t>
            </w:r>
            <w:r w:rsidR="004550FA">
              <w:tab/>
            </w:r>
            <w:r w:rsidR="004550FA">
              <w:fldChar w:fldCharType="begin"/>
            </w:r>
            <w:r w:rsidR="004550FA">
              <w:instrText>PAGEREF _Toc60017348 \h</w:instrText>
            </w:r>
            <w:r w:rsidR="004550FA">
              <w:fldChar w:fldCharType="separate"/>
            </w:r>
            <w:r w:rsidRPr="111053EE" w:rsidR="111053EE">
              <w:rPr>
                <w:rStyle w:val="Hyperlink"/>
              </w:rPr>
              <w:t>15</w:t>
            </w:r>
            <w:r w:rsidR="004550FA">
              <w:fldChar w:fldCharType="end"/>
            </w:r>
          </w:hyperlink>
        </w:p>
        <w:p w:rsidR="00E36CB3" w:rsidP="111053EE" w:rsidRDefault="00477450" w14:paraId="695FBEF0" w14:textId="2188DECE">
          <w:pPr>
            <w:pStyle w:val="TOC3"/>
            <w:tabs>
              <w:tab w:val="left" w:pos="990"/>
              <w:tab w:val="right" w:leader="dot" w:pos="10800"/>
            </w:tabs>
            <w:rPr>
              <w:rStyle w:val="Hyperlink"/>
              <w:noProof/>
            </w:rPr>
          </w:pPr>
          <w:hyperlink w:anchor="_Toc1915277603">
            <w:r w:rsidRPr="111053EE" w:rsidR="111053EE">
              <w:rPr>
                <w:rStyle w:val="Hyperlink"/>
              </w:rPr>
              <w:t>2.3.2</w:t>
            </w:r>
            <w:r w:rsidR="004550FA">
              <w:tab/>
            </w:r>
            <w:r w:rsidRPr="111053EE" w:rsidR="111053EE">
              <w:rPr>
                <w:rStyle w:val="Hyperlink"/>
              </w:rPr>
              <w:t>Azure Regions</w:t>
            </w:r>
            <w:r w:rsidR="004550FA">
              <w:tab/>
            </w:r>
            <w:r w:rsidR="004550FA">
              <w:fldChar w:fldCharType="begin"/>
            </w:r>
            <w:r w:rsidR="004550FA">
              <w:instrText>PAGEREF _Toc1915277603 \h</w:instrText>
            </w:r>
            <w:r w:rsidR="004550FA">
              <w:fldChar w:fldCharType="separate"/>
            </w:r>
            <w:r w:rsidRPr="111053EE" w:rsidR="111053EE">
              <w:rPr>
                <w:rStyle w:val="Hyperlink"/>
              </w:rPr>
              <w:t>20</w:t>
            </w:r>
            <w:r w:rsidR="004550FA">
              <w:fldChar w:fldCharType="end"/>
            </w:r>
          </w:hyperlink>
        </w:p>
        <w:p w:rsidR="00E36CB3" w:rsidP="111053EE" w:rsidRDefault="00477450" w14:paraId="192CE81D" w14:textId="65B8A1F3">
          <w:pPr>
            <w:pStyle w:val="TOC3"/>
            <w:tabs>
              <w:tab w:val="left" w:pos="990"/>
              <w:tab w:val="right" w:leader="dot" w:pos="10800"/>
            </w:tabs>
            <w:rPr>
              <w:rStyle w:val="Hyperlink"/>
              <w:noProof/>
            </w:rPr>
          </w:pPr>
          <w:hyperlink w:anchor="_Toc1632797976">
            <w:r w:rsidRPr="111053EE" w:rsidR="111053EE">
              <w:rPr>
                <w:rStyle w:val="Hyperlink"/>
              </w:rPr>
              <w:t>2.3.3</w:t>
            </w:r>
            <w:r w:rsidR="004550FA">
              <w:tab/>
            </w:r>
            <w:r w:rsidRPr="111053EE" w:rsidR="111053EE">
              <w:rPr>
                <w:rStyle w:val="Hyperlink"/>
              </w:rPr>
              <w:t>Management Groups/Subscriptions</w:t>
            </w:r>
            <w:r w:rsidR="004550FA">
              <w:tab/>
            </w:r>
            <w:r w:rsidR="004550FA">
              <w:fldChar w:fldCharType="begin"/>
            </w:r>
            <w:r w:rsidR="004550FA">
              <w:instrText>PAGEREF _Toc1632797976 \h</w:instrText>
            </w:r>
            <w:r w:rsidR="004550FA">
              <w:fldChar w:fldCharType="separate"/>
            </w:r>
            <w:r w:rsidRPr="111053EE" w:rsidR="111053EE">
              <w:rPr>
                <w:rStyle w:val="Hyperlink"/>
              </w:rPr>
              <w:t>20</w:t>
            </w:r>
            <w:r w:rsidR="004550FA">
              <w:fldChar w:fldCharType="end"/>
            </w:r>
          </w:hyperlink>
        </w:p>
        <w:p w:rsidR="00E36CB3" w:rsidP="111053EE" w:rsidRDefault="00477450" w14:paraId="6AD15BBA" w14:textId="65FD625C">
          <w:pPr>
            <w:pStyle w:val="TOC3"/>
            <w:tabs>
              <w:tab w:val="left" w:pos="990"/>
              <w:tab w:val="right" w:leader="dot" w:pos="10800"/>
            </w:tabs>
            <w:rPr>
              <w:rStyle w:val="Hyperlink"/>
              <w:noProof/>
            </w:rPr>
          </w:pPr>
          <w:hyperlink w:anchor="_Toc1395284505">
            <w:r w:rsidRPr="111053EE" w:rsidR="111053EE">
              <w:rPr>
                <w:rStyle w:val="Hyperlink"/>
              </w:rPr>
              <w:t>2.3.4</w:t>
            </w:r>
            <w:r w:rsidR="004550FA">
              <w:tab/>
            </w:r>
            <w:r w:rsidRPr="111053EE" w:rsidR="111053EE">
              <w:rPr>
                <w:rStyle w:val="Hyperlink"/>
              </w:rPr>
              <w:t>Azure Policy</w:t>
            </w:r>
            <w:r w:rsidR="004550FA">
              <w:tab/>
            </w:r>
            <w:r w:rsidR="004550FA">
              <w:fldChar w:fldCharType="begin"/>
            </w:r>
            <w:r w:rsidR="004550FA">
              <w:instrText>PAGEREF _Toc1395284505 \h</w:instrText>
            </w:r>
            <w:r w:rsidR="004550FA">
              <w:fldChar w:fldCharType="separate"/>
            </w:r>
            <w:r w:rsidRPr="111053EE" w:rsidR="111053EE">
              <w:rPr>
                <w:rStyle w:val="Hyperlink"/>
              </w:rPr>
              <w:t>22</w:t>
            </w:r>
            <w:r w:rsidR="004550FA">
              <w:fldChar w:fldCharType="end"/>
            </w:r>
          </w:hyperlink>
        </w:p>
        <w:p w:rsidR="00E36CB3" w:rsidP="111053EE" w:rsidRDefault="00477450" w14:paraId="7CB8DB70" w14:textId="6AD25BD8">
          <w:pPr>
            <w:pStyle w:val="TOC3"/>
            <w:tabs>
              <w:tab w:val="left" w:pos="990"/>
              <w:tab w:val="right" w:leader="dot" w:pos="10800"/>
            </w:tabs>
            <w:rPr>
              <w:rStyle w:val="Hyperlink"/>
              <w:noProof/>
            </w:rPr>
          </w:pPr>
          <w:hyperlink w:anchor="_Toc2133461375">
            <w:r w:rsidRPr="111053EE" w:rsidR="111053EE">
              <w:rPr>
                <w:rStyle w:val="Hyperlink"/>
              </w:rPr>
              <w:t>2.3.5</w:t>
            </w:r>
            <w:r w:rsidR="004550FA">
              <w:tab/>
            </w:r>
            <w:r w:rsidRPr="111053EE" w:rsidR="111053EE">
              <w:rPr>
                <w:rStyle w:val="Hyperlink"/>
              </w:rPr>
              <w:t>Naming Conventions</w:t>
            </w:r>
            <w:r w:rsidR="004550FA">
              <w:tab/>
            </w:r>
            <w:r w:rsidR="004550FA">
              <w:fldChar w:fldCharType="begin"/>
            </w:r>
            <w:r w:rsidR="004550FA">
              <w:instrText>PAGEREF _Toc2133461375 \h</w:instrText>
            </w:r>
            <w:r w:rsidR="004550FA">
              <w:fldChar w:fldCharType="separate"/>
            </w:r>
            <w:r w:rsidRPr="111053EE" w:rsidR="111053EE">
              <w:rPr>
                <w:rStyle w:val="Hyperlink"/>
              </w:rPr>
              <w:t>25</w:t>
            </w:r>
            <w:r w:rsidR="004550FA">
              <w:fldChar w:fldCharType="end"/>
            </w:r>
          </w:hyperlink>
        </w:p>
        <w:p w:rsidR="00E36CB3" w:rsidP="111053EE" w:rsidRDefault="00477450" w14:paraId="5AC7550B" w14:textId="05711A0C">
          <w:pPr>
            <w:pStyle w:val="TOC3"/>
            <w:tabs>
              <w:tab w:val="left" w:pos="990"/>
              <w:tab w:val="right" w:leader="dot" w:pos="10800"/>
            </w:tabs>
            <w:rPr>
              <w:rStyle w:val="Hyperlink"/>
              <w:noProof/>
            </w:rPr>
          </w:pPr>
          <w:hyperlink w:anchor="_Toc259840959">
            <w:r w:rsidRPr="111053EE" w:rsidR="111053EE">
              <w:rPr>
                <w:rStyle w:val="Hyperlink"/>
              </w:rPr>
              <w:t>2.3.6</w:t>
            </w:r>
            <w:r w:rsidR="004550FA">
              <w:tab/>
            </w:r>
            <w:r w:rsidRPr="111053EE" w:rsidR="111053EE">
              <w:rPr>
                <w:rStyle w:val="Hyperlink"/>
              </w:rPr>
              <w:t>Resource Groups</w:t>
            </w:r>
            <w:r w:rsidR="004550FA">
              <w:tab/>
            </w:r>
            <w:r w:rsidR="004550FA">
              <w:fldChar w:fldCharType="begin"/>
            </w:r>
            <w:r w:rsidR="004550FA">
              <w:instrText>PAGEREF _Toc259840959 \h</w:instrText>
            </w:r>
            <w:r w:rsidR="004550FA">
              <w:fldChar w:fldCharType="separate"/>
            </w:r>
            <w:r w:rsidRPr="111053EE" w:rsidR="111053EE">
              <w:rPr>
                <w:rStyle w:val="Hyperlink"/>
              </w:rPr>
              <w:t>26</w:t>
            </w:r>
            <w:r w:rsidR="004550FA">
              <w:fldChar w:fldCharType="end"/>
            </w:r>
          </w:hyperlink>
        </w:p>
        <w:p w:rsidR="00E36CB3" w:rsidP="111053EE" w:rsidRDefault="00477450" w14:paraId="2C165C7E" w14:textId="52490183">
          <w:pPr>
            <w:pStyle w:val="TOC3"/>
            <w:tabs>
              <w:tab w:val="left" w:pos="990"/>
              <w:tab w:val="right" w:leader="dot" w:pos="10800"/>
            </w:tabs>
            <w:rPr>
              <w:rStyle w:val="Hyperlink"/>
              <w:noProof/>
            </w:rPr>
          </w:pPr>
          <w:hyperlink w:anchor="_Toc2040125909">
            <w:r w:rsidRPr="111053EE" w:rsidR="111053EE">
              <w:rPr>
                <w:rStyle w:val="Hyperlink"/>
              </w:rPr>
              <w:t>2.3.7</w:t>
            </w:r>
            <w:r w:rsidR="004550FA">
              <w:tab/>
            </w:r>
            <w:r w:rsidRPr="111053EE" w:rsidR="111053EE">
              <w:rPr>
                <w:rStyle w:val="Hyperlink"/>
              </w:rPr>
              <w:t>Resource Locks</w:t>
            </w:r>
            <w:r w:rsidR="004550FA">
              <w:tab/>
            </w:r>
            <w:r w:rsidR="004550FA">
              <w:fldChar w:fldCharType="begin"/>
            </w:r>
            <w:r w:rsidR="004550FA">
              <w:instrText>PAGEREF _Toc2040125909 \h</w:instrText>
            </w:r>
            <w:r w:rsidR="004550FA">
              <w:fldChar w:fldCharType="separate"/>
            </w:r>
            <w:r w:rsidRPr="111053EE" w:rsidR="111053EE">
              <w:rPr>
                <w:rStyle w:val="Hyperlink"/>
              </w:rPr>
              <w:t>28</w:t>
            </w:r>
            <w:r w:rsidR="004550FA">
              <w:fldChar w:fldCharType="end"/>
            </w:r>
          </w:hyperlink>
        </w:p>
        <w:p w:rsidR="00E36CB3" w:rsidP="111053EE" w:rsidRDefault="00477450" w14:paraId="70E70AEA" w14:textId="1432B087">
          <w:pPr>
            <w:pStyle w:val="TOC3"/>
            <w:tabs>
              <w:tab w:val="left" w:pos="990"/>
              <w:tab w:val="right" w:leader="dot" w:pos="10800"/>
            </w:tabs>
            <w:rPr>
              <w:rStyle w:val="Hyperlink"/>
              <w:noProof/>
            </w:rPr>
          </w:pPr>
          <w:hyperlink w:anchor="_Toc2008229668">
            <w:r w:rsidRPr="111053EE" w:rsidR="111053EE">
              <w:rPr>
                <w:rStyle w:val="Hyperlink"/>
              </w:rPr>
              <w:t>2.3.8</w:t>
            </w:r>
            <w:r w:rsidR="004550FA">
              <w:tab/>
            </w:r>
            <w:r w:rsidRPr="111053EE" w:rsidR="111053EE">
              <w:rPr>
                <w:rStyle w:val="Hyperlink"/>
              </w:rPr>
              <w:t>Cost Management</w:t>
            </w:r>
            <w:r w:rsidR="004550FA">
              <w:tab/>
            </w:r>
            <w:r w:rsidR="004550FA">
              <w:fldChar w:fldCharType="begin"/>
            </w:r>
            <w:r w:rsidR="004550FA">
              <w:instrText>PAGEREF _Toc2008229668 \h</w:instrText>
            </w:r>
            <w:r w:rsidR="004550FA">
              <w:fldChar w:fldCharType="separate"/>
            </w:r>
            <w:r w:rsidRPr="111053EE" w:rsidR="111053EE">
              <w:rPr>
                <w:rStyle w:val="Hyperlink"/>
              </w:rPr>
              <w:t>28</w:t>
            </w:r>
            <w:r w:rsidR="004550FA">
              <w:fldChar w:fldCharType="end"/>
            </w:r>
          </w:hyperlink>
        </w:p>
        <w:p w:rsidR="00E36CB3" w:rsidP="111053EE" w:rsidRDefault="00477450" w14:paraId="6A9A953D" w14:textId="06AA7F76">
          <w:pPr>
            <w:pStyle w:val="TOC4"/>
            <w:tabs>
              <w:tab w:val="left" w:pos="1395"/>
              <w:tab w:val="right" w:leader="dot" w:pos="10800"/>
            </w:tabs>
            <w:rPr>
              <w:rStyle w:val="Hyperlink"/>
              <w:noProof/>
            </w:rPr>
          </w:pPr>
          <w:hyperlink w:anchor="_Toc478738467">
            <w:r w:rsidRPr="111053EE" w:rsidR="111053EE">
              <w:rPr>
                <w:rStyle w:val="Hyperlink"/>
              </w:rPr>
              <w:t>2.3.8.1</w:t>
            </w:r>
            <w:r w:rsidR="004550FA">
              <w:tab/>
            </w:r>
            <w:r w:rsidRPr="111053EE" w:rsidR="111053EE">
              <w:rPr>
                <w:rStyle w:val="Hyperlink"/>
              </w:rPr>
              <w:t>Reserved VM Instances</w:t>
            </w:r>
            <w:r w:rsidR="004550FA">
              <w:tab/>
            </w:r>
            <w:r w:rsidR="004550FA">
              <w:fldChar w:fldCharType="begin"/>
            </w:r>
            <w:r w:rsidR="004550FA">
              <w:instrText>PAGEREF _Toc478738467 \h</w:instrText>
            </w:r>
            <w:r w:rsidR="004550FA">
              <w:fldChar w:fldCharType="separate"/>
            </w:r>
            <w:r w:rsidRPr="111053EE" w:rsidR="111053EE">
              <w:rPr>
                <w:rStyle w:val="Hyperlink"/>
              </w:rPr>
              <w:t>29</w:t>
            </w:r>
            <w:r w:rsidR="004550FA">
              <w:fldChar w:fldCharType="end"/>
            </w:r>
          </w:hyperlink>
        </w:p>
        <w:p w:rsidR="00E36CB3" w:rsidP="111053EE" w:rsidRDefault="00477450" w14:paraId="475C2418" w14:textId="4B65F926">
          <w:pPr>
            <w:pStyle w:val="TOC4"/>
            <w:tabs>
              <w:tab w:val="left" w:pos="1395"/>
              <w:tab w:val="right" w:leader="dot" w:pos="10800"/>
            </w:tabs>
            <w:rPr>
              <w:rStyle w:val="Hyperlink"/>
              <w:noProof/>
            </w:rPr>
          </w:pPr>
          <w:hyperlink w:anchor="_Toc102167471">
            <w:r w:rsidRPr="111053EE" w:rsidR="111053EE">
              <w:rPr>
                <w:rStyle w:val="Hyperlink"/>
              </w:rPr>
              <w:t>2.3.8.2</w:t>
            </w:r>
            <w:r w:rsidR="004550FA">
              <w:tab/>
            </w:r>
            <w:r w:rsidRPr="111053EE" w:rsidR="111053EE">
              <w:rPr>
                <w:rStyle w:val="Hyperlink"/>
              </w:rPr>
              <w:t>Azure Hybrid Use Benefit</w:t>
            </w:r>
            <w:r w:rsidR="004550FA">
              <w:tab/>
            </w:r>
            <w:r w:rsidR="004550FA">
              <w:fldChar w:fldCharType="begin"/>
            </w:r>
            <w:r w:rsidR="004550FA">
              <w:instrText>PAGEREF _Toc102167471 \h</w:instrText>
            </w:r>
            <w:r w:rsidR="004550FA">
              <w:fldChar w:fldCharType="separate"/>
            </w:r>
            <w:r w:rsidRPr="111053EE" w:rsidR="111053EE">
              <w:rPr>
                <w:rStyle w:val="Hyperlink"/>
              </w:rPr>
              <w:t>29</w:t>
            </w:r>
            <w:r w:rsidR="004550FA">
              <w:fldChar w:fldCharType="end"/>
            </w:r>
          </w:hyperlink>
        </w:p>
        <w:p w:rsidR="00E36CB3" w:rsidP="111053EE" w:rsidRDefault="00477450" w14:paraId="34E18BE1" w14:textId="33C8D348">
          <w:pPr>
            <w:pStyle w:val="TOC4"/>
            <w:tabs>
              <w:tab w:val="left" w:pos="1395"/>
              <w:tab w:val="right" w:leader="dot" w:pos="10800"/>
            </w:tabs>
            <w:rPr>
              <w:rStyle w:val="Hyperlink"/>
              <w:noProof/>
            </w:rPr>
          </w:pPr>
          <w:hyperlink w:anchor="_Toc570203229">
            <w:r w:rsidRPr="111053EE" w:rsidR="111053EE">
              <w:rPr>
                <w:rStyle w:val="Hyperlink"/>
              </w:rPr>
              <w:t>2.3.8.3</w:t>
            </w:r>
            <w:r w:rsidR="004550FA">
              <w:tab/>
            </w:r>
            <w:r w:rsidRPr="111053EE" w:rsidR="111053EE">
              <w:rPr>
                <w:rStyle w:val="Hyperlink"/>
              </w:rPr>
              <w:t>Auto Shutdown</w:t>
            </w:r>
            <w:r w:rsidR="004550FA">
              <w:tab/>
            </w:r>
            <w:r w:rsidR="004550FA">
              <w:fldChar w:fldCharType="begin"/>
            </w:r>
            <w:r w:rsidR="004550FA">
              <w:instrText>PAGEREF _Toc570203229 \h</w:instrText>
            </w:r>
            <w:r w:rsidR="004550FA">
              <w:fldChar w:fldCharType="separate"/>
            </w:r>
            <w:r w:rsidRPr="111053EE" w:rsidR="111053EE">
              <w:rPr>
                <w:rStyle w:val="Hyperlink"/>
              </w:rPr>
              <w:t>29</w:t>
            </w:r>
            <w:r w:rsidR="004550FA">
              <w:fldChar w:fldCharType="end"/>
            </w:r>
          </w:hyperlink>
        </w:p>
        <w:p w:rsidR="00E36CB3" w:rsidP="111053EE" w:rsidRDefault="00477450" w14:paraId="4BC00470" w14:textId="6DE52850">
          <w:pPr>
            <w:pStyle w:val="TOC4"/>
            <w:tabs>
              <w:tab w:val="left" w:pos="1395"/>
              <w:tab w:val="right" w:leader="dot" w:pos="10800"/>
            </w:tabs>
            <w:rPr>
              <w:rStyle w:val="Hyperlink"/>
              <w:noProof/>
            </w:rPr>
          </w:pPr>
          <w:hyperlink w:anchor="_Toc1294929164">
            <w:r w:rsidRPr="111053EE" w:rsidR="111053EE">
              <w:rPr>
                <w:rStyle w:val="Hyperlink"/>
              </w:rPr>
              <w:t>2.3.8.4</w:t>
            </w:r>
            <w:r w:rsidR="004550FA">
              <w:tab/>
            </w:r>
            <w:r w:rsidRPr="111053EE" w:rsidR="111053EE">
              <w:rPr>
                <w:rStyle w:val="Hyperlink"/>
              </w:rPr>
              <w:t>Azure Advisor</w:t>
            </w:r>
            <w:r w:rsidR="004550FA">
              <w:tab/>
            </w:r>
            <w:r w:rsidR="004550FA">
              <w:fldChar w:fldCharType="begin"/>
            </w:r>
            <w:r w:rsidR="004550FA">
              <w:instrText>PAGEREF _Toc1294929164 \h</w:instrText>
            </w:r>
            <w:r w:rsidR="004550FA">
              <w:fldChar w:fldCharType="separate"/>
            </w:r>
            <w:r w:rsidRPr="111053EE" w:rsidR="111053EE">
              <w:rPr>
                <w:rStyle w:val="Hyperlink"/>
              </w:rPr>
              <w:t>30</w:t>
            </w:r>
            <w:r w:rsidR="004550FA">
              <w:fldChar w:fldCharType="end"/>
            </w:r>
          </w:hyperlink>
        </w:p>
        <w:p w:rsidR="00E36CB3" w:rsidP="111053EE" w:rsidRDefault="00477450" w14:paraId="20772464" w14:textId="223E2B75">
          <w:pPr>
            <w:pStyle w:val="TOC4"/>
            <w:tabs>
              <w:tab w:val="left" w:pos="1395"/>
              <w:tab w:val="right" w:leader="dot" w:pos="10800"/>
            </w:tabs>
            <w:rPr>
              <w:rStyle w:val="Hyperlink"/>
              <w:noProof/>
            </w:rPr>
          </w:pPr>
          <w:hyperlink w:anchor="_Toc623266625">
            <w:r w:rsidRPr="111053EE" w:rsidR="111053EE">
              <w:rPr>
                <w:rStyle w:val="Hyperlink"/>
              </w:rPr>
              <w:t>2.3.8.5</w:t>
            </w:r>
            <w:r w:rsidR="004550FA">
              <w:tab/>
            </w:r>
            <w:r w:rsidRPr="111053EE" w:rsidR="111053EE">
              <w:rPr>
                <w:rStyle w:val="Hyperlink"/>
              </w:rPr>
              <w:t>Azure Cost Analysis</w:t>
            </w:r>
            <w:r w:rsidR="004550FA">
              <w:tab/>
            </w:r>
            <w:r w:rsidR="004550FA">
              <w:fldChar w:fldCharType="begin"/>
            </w:r>
            <w:r w:rsidR="004550FA">
              <w:instrText>PAGEREF _Toc623266625 \h</w:instrText>
            </w:r>
            <w:r w:rsidR="004550FA">
              <w:fldChar w:fldCharType="separate"/>
            </w:r>
            <w:r w:rsidRPr="111053EE" w:rsidR="111053EE">
              <w:rPr>
                <w:rStyle w:val="Hyperlink"/>
              </w:rPr>
              <w:t>30</w:t>
            </w:r>
            <w:r w:rsidR="004550FA">
              <w:fldChar w:fldCharType="end"/>
            </w:r>
          </w:hyperlink>
        </w:p>
        <w:p w:rsidR="00E36CB3" w:rsidP="111053EE" w:rsidRDefault="00477450" w14:paraId="15BBD2CB" w14:textId="5A61C524">
          <w:pPr>
            <w:pStyle w:val="TOC4"/>
            <w:tabs>
              <w:tab w:val="left" w:pos="1395"/>
              <w:tab w:val="right" w:leader="dot" w:pos="10800"/>
            </w:tabs>
            <w:rPr>
              <w:rStyle w:val="Hyperlink"/>
              <w:noProof/>
            </w:rPr>
          </w:pPr>
          <w:hyperlink w:anchor="_Toc1401497208">
            <w:r w:rsidRPr="111053EE" w:rsidR="111053EE">
              <w:rPr>
                <w:rStyle w:val="Hyperlink"/>
              </w:rPr>
              <w:t>2.3.8.6</w:t>
            </w:r>
            <w:r w:rsidR="004550FA">
              <w:tab/>
            </w:r>
            <w:r w:rsidRPr="111053EE" w:rsidR="111053EE">
              <w:rPr>
                <w:rStyle w:val="Hyperlink"/>
              </w:rPr>
              <w:t>Azure Budgets</w:t>
            </w:r>
            <w:r w:rsidR="004550FA">
              <w:tab/>
            </w:r>
            <w:r w:rsidR="004550FA">
              <w:fldChar w:fldCharType="begin"/>
            </w:r>
            <w:r w:rsidR="004550FA">
              <w:instrText>PAGEREF _Toc1401497208 \h</w:instrText>
            </w:r>
            <w:r w:rsidR="004550FA">
              <w:fldChar w:fldCharType="separate"/>
            </w:r>
            <w:r w:rsidRPr="111053EE" w:rsidR="111053EE">
              <w:rPr>
                <w:rStyle w:val="Hyperlink"/>
              </w:rPr>
              <w:t>30</w:t>
            </w:r>
            <w:r w:rsidR="004550FA">
              <w:fldChar w:fldCharType="end"/>
            </w:r>
          </w:hyperlink>
        </w:p>
        <w:p w:rsidR="00E36CB3" w:rsidP="111053EE" w:rsidRDefault="00477450" w14:paraId="61926DA4" w14:textId="573DFC15">
          <w:pPr>
            <w:pStyle w:val="TOC4"/>
            <w:tabs>
              <w:tab w:val="left" w:pos="1395"/>
              <w:tab w:val="right" w:leader="dot" w:pos="10800"/>
            </w:tabs>
            <w:rPr>
              <w:rStyle w:val="Hyperlink"/>
              <w:noProof/>
            </w:rPr>
          </w:pPr>
          <w:hyperlink w:anchor="_Toc1201696185">
            <w:r w:rsidRPr="111053EE" w:rsidR="111053EE">
              <w:rPr>
                <w:rStyle w:val="Hyperlink"/>
              </w:rPr>
              <w:t>2.3.8.7</w:t>
            </w:r>
            <w:r w:rsidR="004550FA">
              <w:tab/>
            </w:r>
            <w:r w:rsidRPr="111053EE" w:rsidR="111053EE">
              <w:rPr>
                <w:rStyle w:val="Hyperlink"/>
              </w:rPr>
              <w:t>Cost Management Using Power BI</w:t>
            </w:r>
            <w:r w:rsidR="004550FA">
              <w:tab/>
            </w:r>
            <w:r w:rsidR="004550FA">
              <w:fldChar w:fldCharType="begin"/>
            </w:r>
            <w:r w:rsidR="004550FA">
              <w:instrText>PAGEREF _Toc1201696185 \h</w:instrText>
            </w:r>
            <w:r w:rsidR="004550FA">
              <w:fldChar w:fldCharType="separate"/>
            </w:r>
            <w:r w:rsidRPr="111053EE" w:rsidR="111053EE">
              <w:rPr>
                <w:rStyle w:val="Hyperlink"/>
              </w:rPr>
              <w:t>30</w:t>
            </w:r>
            <w:r w:rsidR="004550FA">
              <w:fldChar w:fldCharType="end"/>
            </w:r>
          </w:hyperlink>
        </w:p>
        <w:p w:rsidR="00E36CB3" w:rsidP="111053EE" w:rsidRDefault="00477450" w14:paraId="498519C0" w14:textId="5D948EC3">
          <w:pPr>
            <w:pStyle w:val="TOC1"/>
            <w:tabs>
              <w:tab w:val="left" w:pos="480"/>
              <w:tab w:val="right" w:leader="dot" w:pos="10800"/>
            </w:tabs>
            <w:rPr>
              <w:rStyle w:val="Hyperlink"/>
              <w:noProof/>
            </w:rPr>
          </w:pPr>
          <w:hyperlink w:anchor="_Toc334372641">
            <w:r w:rsidRPr="111053EE" w:rsidR="111053EE">
              <w:rPr>
                <w:rStyle w:val="Hyperlink"/>
              </w:rPr>
              <w:t>3</w:t>
            </w:r>
            <w:r w:rsidR="004550FA">
              <w:tab/>
            </w:r>
            <w:r w:rsidRPr="111053EE" w:rsidR="111053EE">
              <w:rPr>
                <w:rStyle w:val="Hyperlink"/>
              </w:rPr>
              <w:t>Network</w:t>
            </w:r>
            <w:r w:rsidR="004550FA">
              <w:tab/>
            </w:r>
            <w:r w:rsidR="004550FA">
              <w:fldChar w:fldCharType="begin"/>
            </w:r>
            <w:r w:rsidR="004550FA">
              <w:instrText>PAGEREF _Toc334372641 \h</w:instrText>
            </w:r>
            <w:r w:rsidR="004550FA">
              <w:fldChar w:fldCharType="separate"/>
            </w:r>
            <w:r w:rsidRPr="111053EE" w:rsidR="111053EE">
              <w:rPr>
                <w:rStyle w:val="Hyperlink"/>
              </w:rPr>
              <w:t>31</w:t>
            </w:r>
            <w:r w:rsidR="004550FA">
              <w:fldChar w:fldCharType="end"/>
            </w:r>
          </w:hyperlink>
        </w:p>
        <w:p w:rsidR="00E36CB3" w:rsidP="111053EE" w:rsidRDefault="00477450" w14:paraId="1239A72E" w14:textId="74C02943">
          <w:pPr>
            <w:pStyle w:val="TOC2"/>
            <w:tabs>
              <w:tab w:val="left" w:pos="600"/>
              <w:tab w:val="right" w:leader="dot" w:pos="10800"/>
            </w:tabs>
            <w:rPr>
              <w:rStyle w:val="Hyperlink"/>
              <w:noProof/>
            </w:rPr>
          </w:pPr>
          <w:hyperlink w:anchor="_Toc544677387">
            <w:r w:rsidRPr="111053EE" w:rsidR="111053EE">
              <w:rPr>
                <w:rStyle w:val="Hyperlink"/>
              </w:rPr>
              <w:t>3.1</w:t>
            </w:r>
            <w:r w:rsidR="004550FA">
              <w:tab/>
            </w:r>
            <w:r w:rsidRPr="111053EE" w:rsidR="111053EE">
              <w:rPr>
                <w:rStyle w:val="Hyperlink"/>
              </w:rPr>
              <w:t>Avanade Recommendations</w:t>
            </w:r>
            <w:r w:rsidR="004550FA">
              <w:tab/>
            </w:r>
            <w:r w:rsidR="004550FA">
              <w:fldChar w:fldCharType="begin"/>
            </w:r>
            <w:r w:rsidR="004550FA">
              <w:instrText>PAGEREF _Toc544677387 \h</w:instrText>
            </w:r>
            <w:r w:rsidR="004550FA">
              <w:fldChar w:fldCharType="separate"/>
            </w:r>
            <w:r w:rsidRPr="111053EE" w:rsidR="111053EE">
              <w:rPr>
                <w:rStyle w:val="Hyperlink"/>
              </w:rPr>
              <w:t>32</w:t>
            </w:r>
            <w:r w:rsidR="004550FA">
              <w:fldChar w:fldCharType="end"/>
            </w:r>
          </w:hyperlink>
        </w:p>
        <w:p w:rsidR="00E36CB3" w:rsidP="111053EE" w:rsidRDefault="00477450" w14:paraId="48CF4DAD" w14:textId="756FDE9D">
          <w:pPr>
            <w:pStyle w:val="TOC3"/>
            <w:tabs>
              <w:tab w:val="left" w:pos="990"/>
              <w:tab w:val="right" w:leader="dot" w:pos="10800"/>
            </w:tabs>
            <w:rPr>
              <w:rStyle w:val="Hyperlink"/>
              <w:noProof/>
            </w:rPr>
          </w:pPr>
          <w:hyperlink w:anchor="_Toc388982914">
            <w:r w:rsidRPr="111053EE" w:rsidR="111053EE">
              <w:rPr>
                <w:rStyle w:val="Hyperlink"/>
              </w:rPr>
              <w:t>3.1.1</w:t>
            </w:r>
            <w:r w:rsidR="004550FA">
              <w:tab/>
            </w:r>
            <w:r w:rsidRPr="111053EE" w:rsidR="111053EE">
              <w:rPr>
                <w:rStyle w:val="Hyperlink"/>
              </w:rPr>
              <w:t>Connectivity</w:t>
            </w:r>
            <w:r w:rsidR="004550FA">
              <w:tab/>
            </w:r>
            <w:r w:rsidR="004550FA">
              <w:fldChar w:fldCharType="begin"/>
            </w:r>
            <w:r w:rsidR="004550FA">
              <w:instrText>PAGEREF _Toc388982914 \h</w:instrText>
            </w:r>
            <w:r w:rsidR="004550FA">
              <w:fldChar w:fldCharType="separate"/>
            </w:r>
            <w:r w:rsidRPr="111053EE" w:rsidR="111053EE">
              <w:rPr>
                <w:rStyle w:val="Hyperlink"/>
              </w:rPr>
              <w:t>32</w:t>
            </w:r>
            <w:r w:rsidR="004550FA">
              <w:fldChar w:fldCharType="end"/>
            </w:r>
          </w:hyperlink>
        </w:p>
        <w:p w:rsidR="00E36CB3" w:rsidP="111053EE" w:rsidRDefault="00477450" w14:paraId="53E3C801" w14:textId="64699FD9">
          <w:pPr>
            <w:pStyle w:val="TOC3"/>
            <w:tabs>
              <w:tab w:val="left" w:pos="990"/>
              <w:tab w:val="right" w:leader="dot" w:pos="10800"/>
            </w:tabs>
            <w:rPr>
              <w:rStyle w:val="Hyperlink"/>
              <w:noProof/>
            </w:rPr>
          </w:pPr>
          <w:hyperlink w:anchor="_Toc1659048580">
            <w:r w:rsidRPr="111053EE" w:rsidR="111053EE">
              <w:rPr>
                <w:rStyle w:val="Hyperlink"/>
              </w:rPr>
              <w:t>3.1.2</w:t>
            </w:r>
            <w:r w:rsidR="004550FA">
              <w:tab/>
            </w:r>
            <w:r w:rsidRPr="111053EE" w:rsidR="111053EE">
              <w:rPr>
                <w:rStyle w:val="Hyperlink"/>
              </w:rPr>
              <w:t>Remote Access</w:t>
            </w:r>
            <w:r w:rsidR="004550FA">
              <w:tab/>
            </w:r>
            <w:r w:rsidR="004550FA">
              <w:fldChar w:fldCharType="begin"/>
            </w:r>
            <w:r w:rsidR="004550FA">
              <w:instrText>PAGEREF _Toc1659048580 \h</w:instrText>
            </w:r>
            <w:r w:rsidR="004550FA">
              <w:fldChar w:fldCharType="separate"/>
            </w:r>
            <w:r w:rsidRPr="111053EE" w:rsidR="111053EE">
              <w:rPr>
                <w:rStyle w:val="Hyperlink"/>
              </w:rPr>
              <w:t>32</w:t>
            </w:r>
            <w:r w:rsidR="004550FA">
              <w:fldChar w:fldCharType="end"/>
            </w:r>
          </w:hyperlink>
        </w:p>
        <w:p w:rsidR="00E36CB3" w:rsidP="111053EE" w:rsidRDefault="00477450" w14:paraId="647CA641" w14:textId="43871A28">
          <w:pPr>
            <w:pStyle w:val="TOC3"/>
            <w:tabs>
              <w:tab w:val="left" w:pos="990"/>
              <w:tab w:val="right" w:leader="dot" w:pos="10800"/>
            </w:tabs>
            <w:rPr>
              <w:rStyle w:val="Hyperlink"/>
              <w:noProof/>
            </w:rPr>
          </w:pPr>
          <w:hyperlink w:anchor="_Toc383649786">
            <w:r w:rsidRPr="111053EE" w:rsidR="111053EE">
              <w:rPr>
                <w:rStyle w:val="Hyperlink"/>
              </w:rPr>
              <w:t>3.1.3</w:t>
            </w:r>
            <w:r w:rsidR="004550FA">
              <w:tab/>
            </w:r>
            <w:r w:rsidRPr="111053EE" w:rsidR="111053EE">
              <w:rPr>
                <w:rStyle w:val="Hyperlink"/>
              </w:rPr>
              <w:t>Vnets and subnets</w:t>
            </w:r>
            <w:r w:rsidR="004550FA">
              <w:tab/>
            </w:r>
            <w:r w:rsidR="004550FA">
              <w:fldChar w:fldCharType="begin"/>
            </w:r>
            <w:r w:rsidR="004550FA">
              <w:instrText>PAGEREF _Toc383649786 \h</w:instrText>
            </w:r>
            <w:r w:rsidR="004550FA">
              <w:fldChar w:fldCharType="separate"/>
            </w:r>
            <w:r w:rsidRPr="111053EE" w:rsidR="111053EE">
              <w:rPr>
                <w:rStyle w:val="Hyperlink"/>
              </w:rPr>
              <w:t>32</w:t>
            </w:r>
            <w:r w:rsidR="004550FA">
              <w:fldChar w:fldCharType="end"/>
            </w:r>
          </w:hyperlink>
        </w:p>
        <w:p w:rsidR="00E36CB3" w:rsidP="111053EE" w:rsidRDefault="00477450" w14:paraId="1D02E7ED" w14:textId="64890156">
          <w:pPr>
            <w:pStyle w:val="TOC3"/>
            <w:tabs>
              <w:tab w:val="left" w:pos="990"/>
              <w:tab w:val="right" w:leader="dot" w:pos="10800"/>
            </w:tabs>
            <w:rPr>
              <w:rStyle w:val="Hyperlink"/>
              <w:noProof/>
            </w:rPr>
          </w:pPr>
          <w:hyperlink w:anchor="_Toc1483359496">
            <w:r w:rsidRPr="111053EE" w:rsidR="111053EE">
              <w:rPr>
                <w:rStyle w:val="Hyperlink"/>
              </w:rPr>
              <w:t>3.1.4</w:t>
            </w:r>
            <w:r w:rsidR="004550FA">
              <w:tab/>
            </w:r>
            <w:r w:rsidRPr="111053EE" w:rsidR="111053EE">
              <w:rPr>
                <w:rStyle w:val="Hyperlink"/>
              </w:rPr>
              <w:t>Network Security</w:t>
            </w:r>
            <w:r w:rsidR="004550FA">
              <w:tab/>
            </w:r>
            <w:r w:rsidR="004550FA">
              <w:fldChar w:fldCharType="begin"/>
            </w:r>
            <w:r w:rsidR="004550FA">
              <w:instrText>PAGEREF _Toc1483359496 \h</w:instrText>
            </w:r>
            <w:r w:rsidR="004550FA">
              <w:fldChar w:fldCharType="separate"/>
            </w:r>
            <w:r w:rsidRPr="111053EE" w:rsidR="111053EE">
              <w:rPr>
                <w:rStyle w:val="Hyperlink"/>
              </w:rPr>
              <w:t>32</w:t>
            </w:r>
            <w:r w:rsidR="004550FA">
              <w:fldChar w:fldCharType="end"/>
            </w:r>
          </w:hyperlink>
        </w:p>
        <w:p w:rsidR="00E36CB3" w:rsidP="111053EE" w:rsidRDefault="00477450" w14:paraId="1388408C" w14:textId="714F8B76">
          <w:pPr>
            <w:pStyle w:val="TOC2"/>
            <w:tabs>
              <w:tab w:val="left" w:pos="600"/>
              <w:tab w:val="right" w:leader="dot" w:pos="10800"/>
            </w:tabs>
            <w:rPr>
              <w:rStyle w:val="Hyperlink"/>
              <w:noProof/>
            </w:rPr>
          </w:pPr>
          <w:hyperlink w:anchor="_Toc1165129657">
            <w:r w:rsidRPr="111053EE" w:rsidR="111053EE">
              <w:rPr>
                <w:rStyle w:val="Hyperlink"/>
              </w:rPr>
              <w:t>3.2</w:t>
            </w:r>
            <w:r w:rsidR="004550FA">
              <w:tab/>
            </w:r>
            <w:r w:rsidRPr="111053EE" w:rsidR="111053EE">
              <w:rPr>
                <w:rStyle w:val="Hyperlink"/>
              </w:rPr>
              <w:t>Design Decisions / Requirements</w:t>
            </w:r>
            <w:r w:rsidR="004550FA">
              <w:tab/>
            </w:r>
            <w:r w:rsidR="004550FA">
              <w:fldChar w:fldCharType="begin"/>
            </w:r>
            <w:r w:rsidR="004550FA">
              <w:instrText>PAGEREF _Toc1165129657 \h</w:instrText>
            </w:r>
            <w:r w:rsidR="004550FA">
              <w:fldChar w:fldCharType="separate"/>
            </w:r>
            <w:r w:rsidRPr="111053EE" w:rsidR="111053EE">
              <w:rPr>
                <w:rStyle w:val="Hyperlink"/>
              </w:rPr>
              <w:t>32</w:t>
            </w:r>
            <w:r w:rsidR="004550FA">
              <w:fldChar w:fldCharType="end"/>
            </w:r>
          </w:hyperlink>
        </w:p>
        <w:p w:rsidR="00E36CB3" w:rsidP="111053EE" w:rsidRDefault="00477450" w14:paraId="6D20FF57" w14:textId="60DCFC43">
          <w:pPr>
            <w:pStyle w:val="TOC3"/>
            <w:tabs>
              <w:tab w:val="left" w:pos="990"/>
              <w:tab w:val="right" w:leader="dot" w:pos="10800"/>
            </w:tabs>
            <w:rPr>
              <w:rStyle w:val="Hyperlink"/>
              <w:noProof/>
            </w:rPr>
          </w:pPr>
          <w:hyperlink w:anchor="_Toc2142764318">
            <w:r w:rsidRPr="111053EE" w:rsidR="111053EE">
              <w:rPr>
                <w:rStyle w:val="Hyperlink"/>
              </w:rPr>
              <w:t>3.2.1</w:t>
            </w:r>
            <w:r w:rsidR="004550FA">
              <w:tab/>
            </w:r>
            <w:r w:rsidRPr="111053EE" w:rsidR="111053EE">
              <w:rPr>
                <w:rStyle w:val="Hyperlink"/>
              </w:rPr>
              <w:t>Connectivity</w:t>
            </w:r>
            <w:r w:rsidR="004550FA">
              <w:tab/>
            </w:r>
            <w:r w:rsidR="004550FA">
              <w:fldChar w:fldCharType="begin"/>
            </w:r>
            <w:r w:rsidR="004550FA">
              <w:instrText>PAGEREF _Toc2142764318 \h</w:instrText>
            </w:r>
            <w:r w:rsidR="004550FA">
              <w:fldChar w:fldCharType="separate"/>
            </w:r>
            <w:r w:rsidRPr="111053EE" w:rsidR="111053EE">
              <w:rPr>
                <w:rStyle w:val="Hyperlink"/>
              </w:rPr>
              <w:t>32</w:t>
            </w:r>
            <w:r w:rsidR="004550FA">
              <w:fldChar w:fldCharType="end"/>
            </w:r>
          </w:hyperlink>
        </w:p>
        <w:p w:rsidR="00E36CB3" w:rsidP="111053EE" w:rsidRDefault="00477450" w14:paraId="25F0AD8F" w14:textId="1CE85939">
          <w:pPr>
            <w:pStyle w:val="TOC3"/>
            <w:tabs>
              <w:tab w:val="left" w:pos="990"/>
              <w:tab w:val="right" w:leader="dot" w:pos="10800"/>
            </w:tabs>
            <w:rPr>
              <w:rStyle w:val="Hyperlink"/>
              <w:noProof/>
            </w:rPr>
          </w:pPr>
          <w:hyperlink w:anchor="_Toc1299205102">
            <w:r w:rsidRPr="111053EE" w:rsidR="111053EE">
              <w:rPr>
                <w:rStyle w:val="Hyperlink"/>
              </w:rPr>
              <w:t>3.3.1</w:t>
            </w:r>
            <w:r w:rsidR="004550FA">
              <w:tab/>
            </w:r>
            <w:r w:rsidRPr="111053EE" w:rsidR="111053EE">
              <w:rPr>
                <w:rStyle w:val="Hyperlink"/>
              </w:rPr>
              <w:t>Vnets and Subnets</w:t>
            </w:r>
            <w:r w:rsidR="004550FA">
              <w:tab/>
            </w:r>
            <w:r w:rsidR="004550FA">
              <w:fldChar w:fldCharType="begin"/>
            </w:r>
            <w:r w:rsidR="004550FA">
              <w:instrText>PAGEREF _Toc1299205102 \h</w:instrText>
            </w:r>
            <w:r w:rsidR="004550FA">
              <w:fldChar w:fldCharType="separate"/>
            </w:r>
            <w:r w:rsidRPr="111053EE" w:rsidR="111053EE">
              <w:rPr>
                <w:rStyle w:val="Hyperlink"/>
              </w:rPr>
              <w:t>33</w:t>
            </w:r>
            <w:r w:rsidR="004550FA">
              <w:fldChar w:fldCharType="end"/>
            </w:r>
          </w:hyperlink>
        </w:p>
        <w:p w:rsidR="00E36CB3" w:rsidP="111053EE" w:rsidRDefault="00477450" w14:paraId="1D3F11A8" w14:textId="60E85CEC">
          <w:pPr>
            <w:pStyle w:val="TOC3"/>
            <w:tabs>
              <w:tab w:val="left" w:pos="990"/>
              <w:tab w:val="right" w:leader="dot" w:pos="10800"/>
            </w:tabs>
            <w:rPr>
              <w:rStyle w:val="Hyperlink"/>
              <w:noProof/>
            </w:rPr>
          </w:pPr>
          <w:hyperlink w:anchor="_Toc619549258">
            <w:r w:rsidRPr="111053EE" w:rsidR="111053EE">
              <w:rPr>
                <w:rStyle w:val="Hyperlink"/>
              </w:rPr>
              <w:t>3.3.2</w:t>
            </w:r>
            <w:r w:rsidR="004550FA">
              <w:tab/>
            </w:r>
            <w:r w:rsidRPr="111053EE" w:rsidR="111053EE">
              <w:rPr>
                <w:rStyle w:val="Hyperlink"/>
              </w:rPr>
              <w:t>Network Security</w:t>
            </w:r>
            <w:r w:rsidR="004550FA">
              <w:tab/>
            </w:r>
            <w:r w:rsidR="004550FA">
              <w:fldChar w:fldCharType="begin"/>
            </w:r>
            <w:r w:rsidR="004550FA">
              <w:instrText>PAGEREF _Toc619549258 \h</w:instrText>
            </w:r>
            <w:r w:rsidR="004550FA">
              <w:fldChar w:fldCharType="separate"/>
            </w:r>
            <w:r w:rsidRPr="111053EE" w:rsidR="111053EE">
              <w:rPr>
                <w:rStyle w:val="Hyperlink"/>
              </w:rPr>
              <w:t>33</w:t>
            </w:r>
            <w:r w:rsidR="004550FA">
              <w:fldChar w:fldCharType="end"/>
            </w:r>
          </w:hyperlink>
        </w:p>
        <w:p w:rsidR="00E36CB3" w:rsidP="111053EE" w:rsidRDefault="00477450" w14:paraId="1795112E" w14:textId="6DA72A57">
          <w:pPr>
            <w:pStyle w:val="TOC2"/>
            <w:tabs>
              <w:tab w:val="left" w:pos="600"/>
              <w:tab w:val="right" w:leader="dot" w:pos="10800"/>
            </w:tabs>
            <w:rPr>
              <w:rStyle w:val="Hyperlink"/>
              <w:noProof/>
            </w:rPr>
          </w:pPr>
          <w:hyperlink w:anchor="_Toc638452445">
            <w:r w:rsidRPr="111053EE" w:rsidR="111053EE">
              <w:rPr>
                <w:rStyle w:val="Hyperlink"/>
              </w:rPr>
              <w:t>3.3</w:t>
            </w:r>
            <w:r w:rsidR="004550FA">
              <w:tab/>
            </w:r>
            <w:r w:rsidRPr="111053EE" w:rsidR="111053EE">
              <w:rPr>
                <w:rStyle w:val="Hyperlink"/>
              </w:rPr>
              <w:t>Design</w:t>
            </w:r>
            <w:r w:rsidR="004550FA">
              <w:tab/>
            </w:r>
            <w:r w:rsidR="004550FA">
              <w:fldChar w:fldCharType="begin"/>
            </w:r>
            <w:r w:rsidR="004550FA">
              <w:instrText>PAGEREF _Toc638452445 \h</w:instrText>
            </w:r>
            <w:r w:rsidR="004550FA">
              <w:fldChar w:fldCharType="separate"/>
            </w:r>
            <w:r w:rsidRPr="111053EE" w:rsidR="111053EE">
              <w:rPr>
                <w:rStyle w:val="Hyperlink"/>
              </w:rPr>
              <w:t>33</w:t>
            </w:r>
            <w:r w:rsidR="004550FA">
              <w:fldChar w:fldCharType="end"/>
            </w:r>
          </w:hyperlink>
        </w:p>
        <w:p w:rsidR="00E36CB3" w:rsidP="111053EE" w:rsidRDefault="00477450" w14:paraId="4CC0DF90" w14:textId="225E1285">
          <w:pPr>
            <w:pStyle w:val="TOC3"/>
            <w:tabs>
              <w:tab w:val="left" w:pos="990"/>
              <w:tab w:val="right" w:leader="dot" w:pos="10800"/>
            </w:tabs>
            <w:rPr>
              <w:rStyle w:val="Hyperlink"/>
              <w:noProof/>
            </w:rPr>
          </w:pPr>
          <w:hyperlink w:anchor="_Toc1962300797">
            <w:r w:rsidRPr="111053EE" w:rsidR="111053EE">
              <w:rPr>
                <w:rStyle w:val="Hyperlink"/>
              </w:rPr>
              <w:t>3.3.1</w:t>
            </w:r>
            <w:r w:rsidR="004550FA">
              <w:tab/>
            </w:r>
            <w:r w:rsidRPr="111053EE" w:rsidR="111053EE">
              <w:rPr>
                <w:rStyle w:val="Hyperlink"/>
              </w:rPr>
              <w:t>Connectivity</w:t>
            </w:r>
            <w:r w:rsidR="004550FA">
              <w:tab/>
            </w:r>
            <w:r w:rsidR="004550FA">
              <w:fldChar w:fldCharType="begin"/>
            </w:r>
            <w:r w:rsidR="004550FA">
              <w:instrText>PAGEREF _Toc1962300797 \h</w:instrText>
            </w:r>
            <w:r w:rsidR="004550FA">
              <w:fldChar w:fldCharType="separate"/>
            </w:r>
            <w:r w:rsidRPr="111053EE" w:rsidR="111053EE">
              <w:rPr>
                <w:rStyle w:val="Hyperlink"/>
              </w:rPr>
              <w:t>33</w:t>
            </w:r>
            <w:r w:rsidR="004550FA">
              <w:fldChar w:fldCharType="end"/>
            </w:r>
          </w:hyperlink>
        </w:p>
        <w:p w:rsidR="00E36CB3" w:rsidP="111053EE" w:rsidRDefault="00477450" w14:paraId="1E4D6697" w14:textId="3D47E5B9">
          <w:pPr>
            <w:pStyle w:val="TOC3"/>
            <w:tabs>
              <w:tab w:val="left" w:pos="990"/>
              <w:tab w:val="right" w:leader="dot" w:pos="10800"/>
            </w:tabs>
            <w:rPr>
              <w:rStyle w:val="Hyperlink"/>
              <w:noProof/>
            </w:rPr>
          </w:pPr>
          <w:hyperlink w:anchor="_Toc1599214317">
            <w:r w:rsidRPr="111053EE" w:rsidR="111053EE">
              <w:rPr>
                <w:rStyle w:val="Hyperlink"/>
              </w:rPr>
              <w:t>3.3.2</w:t>
            </w:r>
            <w:r w:rsidR="004550FA">
              <w:tab/>
            </w:r>
            <w:r w:rsidRPr="111053EE" w:rsidR="111053EE">
              <w:rPr>
                <w:rStyle w:val="Hyperlink"/>
              </w:rPr>
              <w:t>High-level Vnet design</w:t>
            </w:r>
            <w:r w:rsidR="004550FA">
              <w:tab/>
            </w:r>
            <w:r w:rsidR="004550FA">
              <w:fldChar w:fldCharType="begin"/>
            </w:r>
            <w:r w:rsidR="004550FA">
              <w:instrText>PAGEREF _Toc1599214317 \h</w:instrText>
            </w:r>
            <w:r w:rsidR="004550FA">
              <w:fldChar w:fldCharType="separate"/>
            </w:r>
            <w:r w:rsidRPr="111053EE" w:rsidR="111053EE">
              <w:rPr>
                <w:rStyle w:val="Hyperlink"/>
              </w:rPr>
              <w:t>33</w:t>
            </w:r>
            <w:r w:rsidR="004550FA">
              <w:fldChar w:fldCharType="end"/>
            </w:r>
          </w:hyperlink>
        </w:p>
        <w:p w:rsidR="00E36CB3" w:rsidP="111053EE" w:rsidRDefault="00477450" w14:paraId="1A656914" w14:textId="72D75FAA">
          <w:pPr>
            <w:pStyle w:val="TOC3"/>
            <w:tabs>
              <w:tab w:val="left" w:pos="990"/>
              <w:tab w:val="right" w:leader="dot" w:pos="10800"/>
            </w:tabs>
            <w:rPr>
              <w:rStyle w:val="Hyperlink"/>
              <w:noProof/>
            </w:rPr>
          </w:pPr>
          <w:hyperlink w:anchor="_Toc1263956047">
            <w:r w:rsidRPr="111053EE" w:rsidR="111053EE">
              <w:rPr>
                <w:rStyle w:val="Hyperlink"/>
              </w:rPr>
              <w:t>3.3.3</w:t>
            </w:r>
            <w:r w:rsidR="004550FA">
              <w:tab/>
            </w:r>
            <w:r w:rsidRPr="111053EE" w:rsidR="111053EE">
              <w:rPr>
                <w:rStyle w:val="Hyperlink"/>
              </w:rPr>
              <w:t>IP Addressing</w:t>
            </w:r>
            <w:r w:rsidR="004550FA">
              <w:tab/>
            </w:r>
            <w:r w:rsidR="004550FA">
              <w:fldChar w:fldCharType="begin"/>
            </w:r>
            <w:r w:rsidR="004550FA">
              <w:instrText>PAGEREF _Toc1263956047 \h</w:instrText>
            </w:r>
            <w:r w:rsidR="004550FA">
              <w:fldChar w:fldCharType="separate"/>
            </w:r>
            <w:r w:rsidRPr="111053EE" w:rsidR="111053EE">
              <w:rPr>
                <w:rStyle w:val="Hyperlink"/>
              </w:rPr>
              <w:t>34</w:t>
            </w:r>
            <w:r w:rsidR="004550FA">
              <w:fldChar w:fldCharType="end"/>
            </w:r>
          </w:hyperlink>
        </w:p>
        <w:p w:rsidR="00E36CB3" w:rsidP="111053EE" w:rsidRDefault="00477450" w14:paraId="3F7CDCE9" w14:textId="1C5D939A">
          <w:pPr>
            <w:pStyle w:val="TOC4"/>
            <w:tabs>
              <w:tab w:val="left" w:pos="1395"/>
              <w:tab w:val="right" w:leader="dot" w:pos="10800"/>
            </w:tabs>
            <w:rPr>
              <w:rStyle w:val="Hyperlink"/>
              <w:noProof/>
            </w:rPr>
          </w:pPr>
          <w:hyperlink w:anchor="_Toc1748744836">
            <w:r w:rsidRPr="111053EE" w:rsidR="111053EE">
              <w:rPr>
                <w:rStyle w:val="Hyperlink"/>
              </w:rPr>
              <w:t>3.3.3.1</w:t>
            </w:r>
            <w:r w:rsidR="004550FA">
              <w:tab/>
            </w:r>
            <w:r w:rsidRPr="111053EE" w:rsidR="111053EE">
              <w:rPr>
                <w:rStyle w:val="Hyperlink"/>
              </w:rPr>
              <w:t>On-Premises Addressing</w:t>
            </w:r>
            <w:r w:rsidR="004550FA">
              <w:tab/>
            </w:r>
            <w:r w:rsidR="004550FA">
              <w:fldChar w:fldCharType="begin"/>
            </w:r>
            <w:r w:rsidR="004550FA">
              <w:instrText>PAGEREF _Toc1748744836 \h</w:instrText>
            </w:r>
            <w:r w:rsidR="004550FA">
              <w:fldChar w:fldCharType="separate"/>
            </w:r>
            <w:r w:rsidRPr="111053EE" w:rsidR="111053EE">
              <w:rPr>
                <w:rStyle w:val="Hyperlink"/>
              </w:rPr>
              <w:t>34</w:t>
            </w:r>
            <w:r w:rsidR="004550FA">
              <w:fldChar w:fldCharType="end"/>
            </w:r>
          </w:hyperlink>
        </w:p>
        <w:p w:rsidR="00E36CB3" w:rsidP="111053EE" w:rsidRDefault="00477450" w14:paraId="3433BCC6" w14:textId="154BAD51">
          <w:pPr>
            <w:pStyle w:val="TOC4"/>
            <w:tabs>
              <w:tab w:val="left" w:pos="1395"/>
              <w:tab w:val="right" w:leader="dot" w:pos="10800"/>
            </w:tabs>
            <w:rPr>
              <w:rStyle w:val="Hyperlink"/>
              <w:noProof/>
            </w:rPr>
          </w:pPr>
          <w:hyperlink w:anchor="_Toc1098415227">
            <w:r w:rsidRPr="111053EE" w:rsidR="111053EE">
              <w:rPr>
                <w:rStyle w:val="Hyperlink"/>
              </w:rPr>
              <w:t>3.3.3.2</w:t>
            </w:r>
            <w:r w:rsidR="004550FA">
              <w:tab/>
            </w:r>
            <w:r w:rsidRPr="111053EE" w:rsidR="111053EE">
              <w:rPr>
                <w:rStyle w:val="Hyperlink"/>
              </w:rPr>
              <w:t>Azure Addressing</w:t>
            </w:r>
            <w:r w:rsidR="004550FA">
              <w:tab/>
            </w:r>
            <w:r w:rsidR="004550FA">
              <w:fldChar w:fldCharType="begin"/>
            </w:r>
            <w:r w:rsidR="004550FA">
              <w:instrText>PAGEREF _Toc1098415227 \h</w:instrText>
            </w:r>
            <w:r w:rsidR="004550FA">
              <w:fldChar w:fldCharType="separate"/>
            </w:r>
            <w:r w:rsidRPr="111053EE" w:rsidR="111053EE">
              <w:rPr>
                <w:rStyle w:val="Hyperlink"/>
              </w:rPr>
              <w:t>34</w:t>
            </w:r>
            <w:r w:rsidR="004550FA">
              <w:fldChar w:fldCharType="end"/>
            </w:r>
          </w:hyperlink>
        </w:p>
        <w:p w:rsidR="00E36CB3" w:rsidP="111053EE" w:rsidRDefault="00477450" w14:paraId="3FDDC182" w14:textId="2E8E4FED">
          <w:pPr>
            <w:pStyle w:val="TOC3"/>
            <w:tabs>
              <w:tab w:val="left" w:pos="990"/>
              <w:tab w:val="right" w:leader="dot" w:pos="10800"/>
            </w:tabs>
            <w:rPr>
              <w:rStyle w:val="Hyperlink"/>
              <w:noProof/>
            </w:rPr>
          </w:pPr>
          <w:hyperlink w:anchor="_Toc191202470">
            <w:r w:rsidRPr="111053EE" w:rsidR="111053EE">
              <w:rPr>
                <w:rStyle w:val="Hyperlink"/>
              </w:rPr>
              <w:t>3.3.4</w:t>
            </w:r>
            <w:r w:rsidR="004550FA">
              <w:tab/>
            </w:r>
            <w:r w:rsidRPr="111053EE" w:rsidR="111053EE">
              <w:rPr>
                <w:rStyle w:val="Hyperlink"/>
              </w:rPr>
              <w:t>Hub Design</w:t>
            </w:r>
            <w:r w:rsidR="004550FA">
              <w:tab/>
            </w:r>
            <w:r w:rsidR="004550FA">
              <w:fldChar w:fldCharType="begin"/>
            </w:r>
            <w:r w:rsidR="004550FA">
              <w:instrText>PAGEREF _Toc191202470 \h</w:instrText>
            </w:r>
            <w:r w:rsidR="004550FA">
              <w:fldChar w:fldCharType="separate"/>
            </w:r>
            <w:r w:rsidRPr="111053EE" w:rsidR="111053EE">
              <w:rPr>
                <w:rStyle w:val="Hyperlink"/>
              </w:rPr>
              <w:t>40</w:t>
            </w:r>
            <w:r w:rsidR="004550FA">
              <w:fldChar w:fldCharType="end"/>
            </w:r>
          </w:hyperlink>
        </w:p>
        <w:p w:rsidR="00E36CB3" w:rsidP="111053EE" w:rsidRDefault="00477450" w14:paraId="3955804D" w14:textId="1513823F">
          <w:pPr>
            <w:pStyle w:val="TOC4"/>
            <w:tabs>
              <w:tab w:val="left" w:pos="1395"/>
              <w:tab w:val="right" w:leader="dot" w:pos="10800"/>
            </w:tabs>
            <w:rPr>
              <w:rStyle w:val="Hyperlink"/>
              <w:noProof/>
            </w:rPr>
          </w:pPr>
          <w:hyperlink w:anchor="_Toc1957078245">
            <w:r w:rsidRPr="111053EE" w:rsidR="111053EE">
              <w:rPr>
                <w:rStyle w:val="Hyperlink"/>
              </w:rPr>
              <w:t>3.3.4.1</w:t>
            </w:r>
            <w:r w:rsidR="004550FA">
              <w:tab/>
            </w:r>
            <w:r w:rsidRPr="111053EE" w:rsidR="111053EE">
              <w:rPr>
                <w:rStyle w:val="Hyperlink"/>
              </w:rPr>
              <w:t>High-Level Design</w:t>
            </w:r>
            <w:r w:rsidR="004550FA">
              <w:tab/>
            </w:r>
            <w:r w:rsidR="004550FA">
              <w:fldChar w:fldCharType="begin"/>
            </w:r>
            <w:r w:rsidR="004550FA">
              <w:instrText>PAGEREF _Toc1957078245 \h</w:instrText>
            </w:r>
            <w:r w:rsidR="004550FA">
              <w:fldChar w:fldCharType="separate"/>
            </w:r>
            <w:r w:rsidRPr="111053EE" w:rsidR="111053EE">
              <w:rPr>
                <w:rStyle w:val="Hyperlink"/>
              </w:rPr>
              <w:t>40</w:t>
            </w:r>
            <w:r w:rsidR="004550FA">
              <w:fldChar w:fldCharType="end"/>
            </w:r>
          </w:hyperlink>
        </w:p>
        <w:p w:rsidR="00E36CB3" w:rsidP="111053EE" w:rsidRDefault="00477450" w14:paraId="2027EF47" w14:textId="28A75A58">
          <w:pPr>
            <w:pStyle w:val="TOC4"/>
            <w:tabs>
              <w:tab w:val="left" w:pos="1395"/>
              <w:tab w:val="right" w:leader="dot" w:pos="10800"/>
            </w:tabs>
            <w:rPr>
              <w:rStyle w:val="Hyperlink"/>
              <w:noProof/>
            </w:rPr>
          </w:pPr>
          <w:hyperlink w:anchor="_Toc123821016">
            <w:r w:rsidRPr="111053EE" w:rsidR="111053EE">
              <w:rPr>
                <w:rStyle w:val="Hyperlink"/>
              </w:rPr>
              <w:t>3.3.4.2</w:t>
            </w:r>
            <w:r w:rsidR="004550FA">
              <w:tab/>
            </w:r>
            <w:r w:rsidRPr="111053EE" w:rsidR="111053EE">
              <w:rPr>
                <w:rStyle w:val="Hyperlink"/>
              </w:rPr>
              <w:t>East US HUB</w:t>
            </w:r>
            <w:r w:rsidR="004550FA">
              <w:tab/>
            </w:r>
            <w:r w:rsidR="004550FA">
              <w:fldChar w:fldCharType="begin"/>
            </w:r>
            <w:r w:rsidR="004550FA">
              <w:instrText>PAGEREF _Toc123821016 \h</w:instrText>
            </w:r>
            <w:r w:rsidR="004550FA">
              <w:fldChar w:fldCharType="separate"/>
            </w:r>
            <w:r w:rsidRPr="111053EE" w:rsidR="111053EE">
              <w:rPr>
                <w:rStyle w:val="Hyperlink"/>
              </w:rPr>
              <w:t>41</w:t>
            </w:r>
            <w:r w:rsidR="004550FA">
              <w:fldChar w:fldCharType="end"/>
            </w:r>
          </w:hyperlink>
        </w:p>
        <w:p w:rsidR="00E36CB3" w:rsidP="111053EE" w:rsidRDefault="00477450" w14:paraId="37134073" w14:textId="31659481">
          <w:pPr>
            <w:pStyle w:val="TOC2"/>
            <w:tabs>
              <w:tab w:val="right" w:leader="dot" w:pos="10800"/>
            </w:tabs>
            <w:rPr>
              <w:rStyle w:val="Hyperlink"/>
              <w:noProof/>
            </w:rPr>
          </w:pPr>
          <w:hyperlink w:anchor="_Toc1906454898">
            <w:r w:rsidRPr="111053EE" w:rsidR="111053EE">
              <w:rPr>
                <w:rStyle w:val="Hyperlink"/>
              </w:rPr>
              <w:t>Function-App1-10.124.2.128-27</w:t>
            </w:r>
            <w:r w:rsidR="004550FA">
              <w:tab/>
            </w:r>
            <w:r w:rsidR="004550FA">
              <w:fldChar w:fldCharType="begin"/>
            </w:r>
            <w:r w:rsidR="004550FA">
              <w:instrText>PAGEREF _Toc1906454898 \h</w:instrText>
            </w:r>
            <w:r w:rsidR="004550FA">
              <w:fldChar w:fldCharType="separate"/>
            </w:r>
            <w:r w:rsidRPr="111053EE" w:rsidR="111053EE">
              <w:rPr>
                <w:rStyle w:val="Hyperlink"/>
              </w:rPr>
              <w:t>41</w:t>
            </w:r>
            <w:r w:rsidR="004550FA">
              <w:fldChar w:fldCharType="end"/>
            </w:r>
          </w:hyperlink>
        </w:p>
        <w:p w:rsidR="00E36CB3" w:rsidP="111053EE" w:rsidRDefault="00477450" w14:paraId="789C4474" w14:textId="4CE1D7B5">
          <w:pPr>
            <w:pStyle w:val="TOC2"/>
            <w:tabs>
              <w:tab w:val="right" w:leader="dot" w:pos="10800"/>
            </w:tabs>
            <w:rPr>
              <w:rStyle w:val="Hyperlink"/>
              <w:noProof/>
            </w:rPr>
          </w:pPr>
          <w:hyperlink w:anchor="_Toc1858527497">
            <w:r w:rsidRPr="111053EE" w:rsidR="111053EE">
              <w:rPr>
                <w:rStyle w:val="Hyperlink"/>
              </w:rPr>
              <w:t>DomainJoin-10.124.2.192-27</w:t>
            </w:r>
            <w:r w:rsidR="004550FA">
              <w:tab/>
            </w:r>
            <w:r w:rsidR="004550FA">
              <w:fldChar w:fldCharType="begin"/>
            </w:r>
            <w:r w:rsidR="004550FA">
              <w:instrText>PAGEREF _Toc1858527497 \h</w:instrText>
            </w:r>
            <w:r w:rsidR="004550FA">
              <w:fldChar w:fldCharType="separate"/>
            </w:r>
            <w:r w:rsidRPr="111053EE" w:rsidR="111053EE">
              <w:rPr>
                <w:rStyle w:val="Hyperlink"/>
              </w:rPr>
              <w:t>41</w:t>
            </w:r>
            <w:r w:rsidR="004550FA">
              <w:fldChar w:fldCharType="end"/>
            </w:r>
          </w:hyperlink>
        </w:p>
        <w:p w:rsidR="00E36CB3" w:rsidP="111053EE" w:rsidRDefault="00477450" w14:paraId="1DFB1DB0" w14:textId="2FFF468B">
          <w:pPr>
            <w:pStyle w:val="TOC2"/>
            <w:tabs>
              <w:tab w:val="right" w:leader="dot" w:pos="10800"/>
            </w:tabs>
            <w:rPr>
              <w:rStyle w:val="Hyperlink"/>
              <w:noProof/>
            </w:rPr>
          </w:pPr>
          <w:hyperlink w:anchor="_Toc349879647">
            <w:r w:rsidRPr="111053EE" w:rsidR="111053EE">
              <w:rPr>
                <w:rStyle w:val="Hyperlink"/>
              </w:rPr>
              <w:t>Domain Join</w:t>
            </w:r>
            <w:r w:rsidR="004550FA">
              <w:tab/>
            </w:r>
            <w:r w:rsidR="004550FA">
              <w:fldChar w:fldCharType="begin"/>
            </w:r>
            <w:r w:rsidR="004550FA">
              <w:instrText>PAGEREF _Toc349879647 \h</w:instrText>
            </w:r>
            <w:r w:rsidR="004550FA">
              <w:fldChar w:fldCharType="separate"/>
            </w:r>
            <w:r w:rsidRPr="111053EE" w:rsidR="111053EE">
              <w:rPr>
                <w:rStyle w:val="Hyperlink"/>
              </w:rPr>
              <w:t>41</w:t>
            </w:r>
            <w:r w:rsidR="004550FA">
              <w:fldChar w:fldCharType="end"/>
            </w:r>
          </w:hyperlink>
        </w:p>
        <w:p w:rsidR="00E36CB3" w:rsidP="111053EE" w:rsidRDefault="00477450" w14:paraId="45AEB30B" w14:textId="63AD5E5F">
          <w:pPr>
            <w:pStyle w:val="TOC4"/>
            <w:tabs>
              <w:tab w:val="left" w:pos="1395"/>
              <w:tab w:val="right" w:leader="dot" w:pos="10800"/>
            </w:tabs>
            <w:rPr>
              <w:rStyle w:val="Hyperlink"/>
              <w:noProof/>
            </w:rPr>
          </w:pPr>
          <w:hyperlink w:anchor="_Toc825272063">
            <w:r w:rsidRPr="111053EE" w:rsidR="111053EE">
              <w:rPr>
                <w:rStyle w:val="Hyperlink"/>
              </w:rPr>
              <w:t>3.3.4.3</w:t>
            </w:r>
            <w:r w:rsidR="004550FA">
              <w:tab/>
            </w:r>
            <w:r w:rsidRPr="111053EE" w:rsidR="111053EE">
              <w:rPr>
                <w:rStyle w:val="Hyperlink"/>
              </w:rPr>
              <w:t>West Europe HUB</w:t>
            </w:r>
            <w:r w:rsidR="004550FA">
              <w:tab/>
            </w:r>
            <w:r w:rsidR="004550FA">
              <w:fldChar w:fldCharType="begin"/>
            </w:r>
            <w:r w:rsidR="004550FA">
              <w:instrText>PAGEREF _Toc825272063 \h</w:instrText>
            </w:r>
            <w:r w:rsidR="004550FA">
              <w:fldChar w:fldCharType="separate"/>
            </w:r>
            <w:r w:rsidRPr="111053EE" w:rsidR="111053EE">
              <w:rPr>
                <w:rStyle w:val="Hyperlink"/>
              </w:rPr>
              <w:t>42</w:t>
            </w:r>
            <w:r w:rsidR="004550FA">
              <w:fldChar w:fldCharType="end"/>
            </w:r>
          </w:hyperlink>
        </w:p>
        <w:p w:rsidR="00E36CB3" w:rsidP="111053EE" w:rsidRDefault="00477450" w14:paraId="5A17791F" w14:textId="099B7CAA">
          <w:pPr>
            <w:pStyle w:val="TOC4"/>
            <w:tabs>
              <w:tab w:val="left" w:pos="1395"/>
              <w:tab w:val="right" w:leader="dot" w:pos="10800"/>
            </w:tabs>
            <w:rPr>
              <w:rStyle w:val="Hyperlink"/>
              <w:noProof/>
            </w:rPr>
          </w:pPr>
          <w:hyperlink w:anchor="_Toc1839029128">
            <w:r w:rsidRPr="111053EE" w:rsidR="111053EE">
              <w:rPr>
                <w:rStyle w:val="Hyperlink"/>
              </w:rPr>
              <w:t>3.3.4.4</w:t>
            </w:r>
            <w:r w:rsidR="004550FA">
              <w:tab/>
            </w:r>
            <w:r w:rsidRPr="111053EE" w:rsidR="111053EE">
              <w:rPr>
                <w:rStyle w:val="Hyperlink"/>
              </w:rPr>
              <w:t>West US HUB</w:t>
            </w:r>
            <w:r w:rsidR="004550FA">
              <w:tab/>
            </w:r>
            <w:r w:rsidR="004550FA">
              <w:fldChar w:fldCharType="begin"/>
            </w:r>
            <w:r w:rsidR="004550FA">
              <w:instrText>PAGEREF _Toc1839029128 \h</w:instrText>
            </w:r>
            <w:r w:rsidR="004550FA">
              <w:fldChar w:fldCharType="separate"/>
            </w:r>
            <w:r w:rsidRPr="111053EE" w:rsidR="111053EE">
              <w:rPr>
                <w:rStyle w:val="Hyperlink"/>
              </w:rPr>
              <w:t>43</w:t>
            </w:r>
            <w:r w:rsidR="004550FA">
              <w:fldChar w:fldCharType="end"/>
            </w:r>
          </w:hyperlink>
        </w:p>
        <w:p w:rsidR="00E36CB3" w:rsidP="111053EE" w:rsidRDefault="00477450" w14:paraId="518E8914" w14:textId="5A827C98">
          <w:pPr>
            <w:pStyle w:val="TOC3"/>
            <w:tabs>
              <w:tab w:val="left" w:pos="990"/>
              <w:tab w:val="right" w:leader="dot" w:pos="10800"/>
            </w:tabs>
            <w:rPr>
              <w:rStyle w:val="Hyperlink"/>
              <w:noProof/>
            </w:rPr>
          </w:pPr>
          <w:hyperlink w:anchor="_Toc1094541889">
            <w:r w:rsidRPr="111053EE" w:rsidR="111053EE">
              <w:rPr>
                <w:rStyle w:val="Hyperlink"/>
              </w:rPr>
              <w:t>3.3.5</w:t>
            </w:r>
            <w:r w:rsidR="004550FA">
              <w:tab/>
            </w:r>
            <w:r w:rsidRPr="111053EE" w:rsidR="111053EE">
              <w:rPr>
                <w:rStyle w:val="Hyperlink"/>
              </w:rPr>
              <w:t>Spoke Design</w:t>
            </w:r>
            <w:r w:rsidR="004550FA">
              <w:tab/>
            </w:r>
            <w:r w:rsidR="004550FA">
              <w:fldChar w:fldCharType="begin"/>
            </w:r>
            <w:r w:rsidR="004550FA">
              <w:instrText>PAGEREF _Toc1094541889 \h</w:instrText>
            </w:r>
            <w:r w:rsidR="004550FA">
              <w:fldChar w:fldCharType="separate"/>
            </w:r>
            <w:r w:rsidRPr="111053EE" w:rsidR="111053EE">
              <w:rPr>
                <w:rStyle w:val="Hyperlink"/>
              </w:rPr>
              <w:t>44</w:t>
            </w:r>
            <w:r w:rsidR="004550FA">
              <w:fldChar w:fldCharType="end"/>
            </w:r>
          </w:hyperlink>
        </w:p>
        <w:p w:rsidR="00E36CB3" w:rsidP="111053EE" w:rsidRDefault="00477450" w14:paraId="642DB6E7" w14:textId="0923EA93">
          <w:pPr>
            <w:pStyle w:val="TOC4"/>
            <w:tabs>
              <w:tab w:val="left" w:pos="1395"/>
              <w:tab w:val="right" w:leader="dot" w:pos="10800"/>
            </w:tabs>
            <w:rPr>
              <w:rStyle w:val="Hyperlink"/>
              <w:noProof/>
            </w:rPr>
          </w:pPr>
          <w:hyperlink w:anchor="_Toc560705700">
            <w:r w:rsidRPr="111053EE" w:rsidR="111053EE">
              <w:rPr>
                <w:rStyle w:val="Hyperlink"/>
              </w:rPr>
              <w:t>3.3.5.1</w:t>
            </w:r>
            <w:r w:rsidR="004550FA">
              <w:tab/>
            </w:r>
            <w:r w:rsidRPr="111053EE" w:rsidR="111053EE">
              <w:rPr>
                <w:rStyle w:val="Hyperlink"/>
              </w:rPr>
              <w:t>High-Level Design</w:t>
            </w:r>
            <w:r w:rsidR="004550FA">
              <w:tab/>
            </w:r>
            <w:r w:rsidR="004550FA">
              <w:fldChar w:fldCharType="begin"/>
            </w:r>
            <w:r w:rsidR="004550FA">
              <w:instrText>PAGEREF _Toc560705700 \h</w:instrText>
            </w:r>
            <w:r w:rsidR="004550FA">
              <w:fldChar w:fldCharType="separate"/>
            </w:r>
            <w:r w:rsidRPr="111053EE" w:rsidR="111053EE">
              <w:rPr>
                <w:rStyle w:val="Hyperlink"/>
              </w:rPr>
              <w:t>44</w:t>
            </w:r>
            <w:r w:rsidR="004550FA">
              <w:fldChar w:fldCharType="end"/>
            </w:r>
          </w:hyperlink>
        </w:p>
        <w:p w:rsidR="00E36CB3" w:rsidP="111053EE" w:rsidRDefault="00477450" w14:paraId="48CEB8AC" w14:textId="61C2D461">
          <w:pPr>
            <w:pStyle w:val="TOC4"/>
            <w:tabs>
              <w:tab w:val="left" w:pos="1395"/>
              <w:tab w:val="right" w:leader="dot" w:pos="10800"/>
            </w:tabs>
            <w:rPr>
              <w:rStyle w:val="Hyperlink"/>
              <w:noProof/>
            </w:rPr>
          </w:pPr>
          <w:hyperlink w:anchor="_Toc1447743518">
            <w:r w:rsidRPr="111053EE" w:rsidR="111053EE">
              <w:rPr>
                <w:rStyle w:val="Hyperlink"/>
              </w:rPr>
              <w:t>3.3.5.2</w:t>
            </w:r>
            <w:r w:rsidR="004550FA">
              <w:tab/>
            </w:r>
            <w:r w:rsidRPr="111053EE" w:rsidR="111053EE">
              <w:rPr>
                <w:rStyle w:val="Hyperlink"/>
              </w:rPr>
              <w:t>East US Prod Spoke</w:t>
            </w:r>
            <w:r w:rsidR="004550FA">
              <w:tab/>
            </w:r>
            <w:r w:rsidR="004550FA">
              <w:fldChar w:fldCharType="begin"/>
            </w:r>
            <w:r w:rsidR="004550FA">
              <w:instrText>PAGEREF _Toc1447743518 \h</w:instrText>
            </w:r>
            <w:r w:rsidR="004550FA">
              <w:fldChar w:fldCharType="separate"/>
            </w:r>
            <w:r w:rsidRPr="111053EE" w:rsidR="111053EE">
              <w:rPr>
                <w:rStyle w:val="Hyperlink"/>
              </w:rPr>
              <w:t>44</w:t>
            </w:r>
            <w:r w:rsidR="004550FA">
              <w:fldChar w:fldCharType="end"/>
            </w:r>
          </w:hyperlink>
        </w:p>
        <w:p w:rsidR="00E36CB3" w:rsidP="111053EE" w:rsidRDefault="00477450" w14:paraId="3D8F88E2" w14:textId="5EEFE700">
          <w:pPr>
            <w:pStyle w:val="TOC4"/>
            <w:tabs>
              <w:tab w:val="left" w:pos="1395"/>
              <w:tab w:val="right" w:leader="dot" w:pos="10800"/>
            </w:tabs>
            <w:rPr>
              <w:rStyle w:val="Hyperlink"/>
              <w:noProof/>
            </w:rPr>
          </w:pPr>
          <w:hyperlink w:anchor="_Toc327031824">
            <w:r w:rsidRPr="111053EE" w:rsidR="111053EE">
              <w:rPr>
                <w:rStyle w:val="Hyperlink"/>
              </w:rPr>
              <w:t>3.3.5.3</w:t>
            </w:r>
            <w:r w:rsidR="004550FA">
              <w:tab/>
            </w:r>
            <w:r w:rsidRPr="111053EE" w:rsidR="111053EE">
              <w:rPr>
                <w:rStyle w:val="Hyperlink"/>
              </w:rPr>
              <w:t>East US NonProd Spoke</w:t>
            </w:r>
            <w:r w:rsidR="004550FA">
              <w:tab/>
            </w:r>
            <w:r w:rsidR="004550FA">
              <w:fldChar w:fldCharType="begin"/>
            </w:r>
            <w:r w:rsidR="004550FA">
              <w:instrText>PAGEREF _Toc327031824 \h</w:instrText>
            </w:r>
            <w:r w:rsidR="004550FA">
              <w:fldChar w:fldCharType="separate"/>
            </w:r>
            <w:r w:rsidRPr="111053EE" w:rsidR="111053EE">
              <w:rPr>
                <w:rStyle w:val="Hyperlink"/>
              </w:rPr>
              <w:t>45</w:t>
            </w:r>
            <w:r w:rsidR="004550FA">
              <w:fldChar w:fldCharType="end"/>
            </w:r>
          </w:hyperlink>
        </w:p>
        <w:p w:rsidR="00E36CB3" w:rsidP="111053EE" w:rsidRDefault="00477450" w14:paraId="46831D3E" w14:textId="6BB0C90A">
          <w:pPr>
            <w:pStyle w:val="TOC4"/>
            <w:tabs>
              <w:tab w:val="left" w:pos="1395"/>
              <w:tab w:val="right" w:leader="dot" w:pos="10800"/>
            </w:tabs>
            <w:rPr>
              <w:rStyle w:val="Hyperlink"/>
              <w:noProof/>
            </w:rPr>
          </w:pPr>
          <w:hyperlink w:anchor="_Toc8733405">
            <w:r w:rsidRPr="111053EE" w:rsidR="111053EE">
              <w:rPr>
                <w:rStyle w:val="Hyperlink"/>
              </w:rPr>
              <w:t>3.3.5.4</w:t>
            </w:r>
            <w:r w:rsidR="004550FA">
              <w:tab/>
            </w:r>
            <w:r w:rsidRPr="111053EE" w:rsidR="111053EE">
              <w:rPr>
                <w:rStyle w:val="Hyperlink"/>
              </w:rPr>
              <w:t>East US HC Prod Spoke</w:t>
            </w:r>
            <w:r w:rsidR="004550FA">
              <w:tab/>
            </w:r>
            <w:r w:rsidR="004550FA">
              <w:fldChar w:fldCharType="begin"/>
            </w:r>
            <w:r w:rsidR="004550FA">
              <w:instrText>PAGEREF _Toc8733405 \h</w:instrText>
            </w:r>
            <w:r w:rsidR="004550FA">
              <w:fldChar w:fldCharType="separate"/>
            </w:r>
            <w:r w:rsidRPr="111053EE" w:rsidR="111053EE">
              <w:rPr>
                <w:rStyle w:val="Hyperlink"/>
              </w:rPr>
              <w:t>46</w:t>
            </w:r>
            <w:r w:rsidR="004550FA">
              <w:fldChar w:fldCharType="end"/>
            </w:r>
          </w:hyperlink>
        </w:p>
        <w:p w:rsidR="00E36CB3" w:rsidP="111053EE" w:rsidRDefault="00477450" w14:paraId="2F05B6E1" w14:textId="1C028BF7">
          <w:pPr>
            <w:pStyle w:val="TOC4"/>
            <w:tabs>
              <w:tab w:val="left" w:pos="1395"/>
              <w:tab w:val="right" w:leader="dot" w:pos="10800"/>
            </w:tabs>
            <w:rPr>
              <w:rStyle w:val="Hyperlink"/>
              <w:noProof/>
            </w:rPr>
          </w:pPr>
          <w:hyperlink w:anchor="_Toc773205049">
            <w:r w:rsidRPr="111053EE" w:rsidR="111053EE">
              <w:rPr>
                <w:rStyle w:val="Hyperlink"/>
              </w:rPr>
              <w:t>3.3.5.5</w:t>
            </w:r>
            <w:r w:rsidR="004550FA">
              <w:tab/>
            </w:r>
            <w:r w:rsidRPr="111053EE" w:rsidR="111053EE">
              <w:rPr>
                <w:rStyle w:val="Hyperlink"/>
              </w:rPr>
              <w:t>East US HC NonProd Spoke</w:t>
            </w:r>
            <w:r w:rsidR="004550FA">
              <w:tab/>
            </w:r>
            <w:r w:rsidR="004550FA">
              <w:fldChar w:fldCharType="begin"/>
            </w:r>
            <w:r w:rsidR="004550FA">
              <w:instrText>PAGEREF _Toc773205049 \h</w:instrText>
            </w:r>
            <w:r w:rsidR="004550FA">
              <w:fldChar w:fldCharType="separate"/>
            </w:r>
            <w:r w:rsidRPr="111053EE" w:rsidR="111053EE">
              <w:rPr>
                <w:rStyle w:val="Hyperlink"/>
              </w:rPr>
              <w:t>46</w:t>
            </w:r>
            <w:r w:rsidR="004550FA">
              <w:fldChar w:fldCharType="end"/>
            </w:r>
          </w:hyperlink>
        </w:p>
        <w:p w:rsidR="00E36CB3" w:rsidP="111053EE" w:rsidRDefault="00477450" w14:paraId="0945AA09" w14:textId="789C7990">
          <w:pPr>
            <w:pStyle w:val="TOC4"/>
            <w:tabs>
              <w:tab w:val="left" w:pos="1395"/>
              <w:tab w:val="right" w:leader="dot" w:pos="10800"/>
            </w:tabs>
            <w:rPr>
              <w:rStyle w:val="Hyperlink"/>
              <w:noProof/>
            </w:rPr>
          </w:pPr>
          <w:hyperlink w:anchor="_Toc1365661498">
            <w:r w:rsidRPr="111053EE" w:rsidR="111053EE">
              <w:rPr>
                <w:rStyle w:val="Hyperlink"/>
              </w:rPr>
              <w:t>3.3.5.6</w:t>
            </w:r>
            <w:r w:rsidR="004550FA">
              <w:tab/>
            </w:r>
            <w:r w:rsidRPr="111053EE" w:rsidR="111053EE">
              <w:rPr>
                <w:rStyle w:val="Hyperlink"/>
              </w:rPr>
              <w:t>West EU Prod Spoke</w:t>
            </w:r>
            <w:r w:rsidR="004550FA">
              <w:tab/>
            </w:r>
            <w:r w:rsidR="004550FA">
              <w:fldChar w:fldCharType="begin"/>
            </w:r>
            <w:r w:rsidR="004550FA">
              <w:instrText>PAGEREF _Toc1365661498 \h</w:instrText>
            </w:r>
            <w:r w:rsidR="004550FA">
              <w:fldChar w:fldCharType="separate"/>
            </w:r>
            <w:r w:rsidRPr="111053EE" w:rsidR="111053EE">
              <w:rPr>
                <w:rStyle w:val="Hyperlink"/>
              </w:rPr>
              <w:t>47</w:t>
            </w:r>
            <w:r w:rsidR="004550FA">
              <w:fldChar w:fldCharType="end"/>
            </w:r>
          </w:hyperlink>
        </w:p>
        <w:p w:rsidR="00E36CB3" w:rsidP="111053EE" w:rsidRDefault="00477450" w14:paraId="5098DC02" w14:textId="7FD19746">
          <w:pPr>
            <w:pStyle w:val="TOC4"/>
            <w:tabs>
              <w:tab w:val="left" w:pos="1395"/>
              <w:tab w:val="right" w:leader="dot" w:pos="10800"/>
            </w:tabs>
            <w:rPr>
              <w:rStyle w:val="Hyperlink"/>
              <w:noProof/>
            </w:rPr>
          </w:pPr>
          <w:hyperlink w:anchor="_Toc115452546">
            <w:r w:rsidRPr="111053EE" w:rsidR="111053EE">
              <w:rPr>
                <w:rStyle w:val="Hyperlink"/>
              </w:rPr>
              <w:t>3.3.5.7</w:t>
            </w:r>
            <w:r w:rsidR="004550FA">
              <w:tab/>
            </w:r>
            <w:r w:rsidRPr="111053EE" w:rsidR="111053EE">
              <w:rPr>
                <w:rStyle w:val="Hyperlink"/>
              </w:rPr>
              <w:t>West EU NonPod Spoke</w:t>
            </w:r>
            <w:r w:rsidR="004550FA">
              <w:tab/>
            </w:r>
            <w:r w:rsidR="004550FA">
              <w:fldChar w:fldCharType="begin"/>
            </w:r>
            <w:r w:rsidR="004550FA">
              <w:instrText>PAGEREF _Toc115452546 \h</w:instrText>
            </w:r>
            <w:r w:rsidR="004550FA">
              <w:fldChar w:fldCharType="separate"/>
            </w:r>
            <w:r w:rsidRPr="111053EE" w:rsidR="111053EE">
              <w:rPr>
                <w:rStyle w:val="Hyperlink"/>
              </w:rPr>
              <w:t>47</w:t>
            </w:r>
            <w:r w:rsidR="004550FA">
              <w:fldChar w:fldCharType="end"/>
            </w:r>
          </w:hyperlink>
        </w:p>
        <w:p w:rsidR="00E36CB3" w:rsidP="111053EE" w:rsidRDefault="00477450" w14:paraId="133D102C" w14:textId="355CFD29">
          <w:pPr>
            <w:pStyle w:val="TOC4"/>
            <w:tabs>
              <w:tab w:val="left" w:pos="1395"/>
              <w:tab w:val="right" w:leader="dot" w:pos="10800"/>
            </w:tabs>
            <w:rPr>
              <w:rStyle w:val="Hyperlink"/>
              <w:noProof/>
            </w:rPr>
          </w:pPr>
          <w:hyperlink w:anchor="_Toc1076454912">
            <w:r w:rsidRPr="111053EE" w:rsidR="111053EE">
              <w:rPr>
                <w:rStyle w:val="Hyperlink"/>
              </w:rPr>
              <w:t>3.3.5.8</w:t>
            </w:r>
            <w:r w:rsidR="004550FA">
              <w:tab/>
            </w:r>
            <w:r w:rsidRPr="111053EE" w:rsidR="111053EE">
              <w:rPr>
                <w:rStyle w:val="Hyperlink"/>
              </w:rPr>
              <w:t>West EU HC Prod Spoke</w:t>
            </w:r>
            <w:r w:rsidR="004550FA">
              <w:tab/>
            </w:r>
            <w:r w:rsidR="004550FA">
              <w:fldChar w:fldCharType="begin"/>
            </w:r>
            <w:r w:rsidR="004550FA">
              <w:instrText>PAGEREF _Toc1076454912 \h</w:instrText>
            </w:r>
            <w:r w:rsidR="004550FA">
              <w:fldChar w:fldCharType="separate"/>
            </w:r>
            <w:r w:rsidRPr="111053EE" w:rsidR="111053EE">
              <w:rPr>
                <w:rStyle w:val="Hyperlink"/>
              </w:rPr>
              <w:t>49</w:t>
            </w:r>
            <w:r w:rsidR="004550FA">
              <w:fldChar w:fldCharType="end"/>
            </w:r>
          </w:hyperlink>
        </w:p>
        <w:p w:rsidR="00E36CB3" w:rsidP="111053EE" w:rsidRDefault="00477450" w14:paraId="28A21A7D" w14:textId="7CEDB143">
          <w:pPr>
            <w:pStyle w:val="TOC4"/>
            <w:tabs>
              <w:tab w:val="left" w:pos="1395"/>
              <w:tab w:val="right" w:leader="dot" w:pos="10800"/>
            </w:tabs>
            <w:rPr>
              <w:rStyle w:val="Hyperlink"/>
              <w:noProof/>
            </w:rPr>
          </w:pPr>
          <w:hyperlink w:anchor="_Toc979240376">
            <w:r w:rsidRPr="111053EE" w:rsidR="111053EE">
              <w:rPr>
                <w:rStyle w:val="Hyperlink"/>
              </w:rPr>
              <w:t>3.3.5.9</w:t>
            </w:r>
            <w:r w:rsidR="004550FA">
              <w:tab/>
            </w:r>
            <w:r w:rsidRPr="111053EE" w:rsidR="111053EE">
              <w:rPr>
                <w:rStyle w:val="Hyperlink"/>
              </w:rPr>
              <w:t>West EU HC Non-Prod Spoke</w:t>
            </w:r>
            <w:r w:rsidR="004550FA">
              <w:tab/>
            </w:r>
            <w:r w:rsidR="004550FA">
              <w:fldChar w:fldCharType="begin"/>
            </w:r>
            <w:r w:rsidR="004550FA">
              <w:instrText>PAGEREF _Toc979240376 \h</w:instrText>
            </w:r>
            <w:r w:rsidR="004550FA">
              <w:fldChar w:fldCharType="separate"/>
            </w:r>
            <w:r w:rsidRPr="111053EE" w:rsidR="111053EE">
              <w:rPr>
                <w:rStyle w:val="Hyperlink"/>
              </w:rPr>
              <w:t>49</w:t>
            </w:r>
            <w:r w:rsidR="004550FA">
              <w:fldChar w:fldCharType="end"/>
            </w:r>
          </w:hyperlink>
        </w:p>
        <w:p w:rsidR="00E36CB3" w:rsidP="111053EE" w:rsidRDefault="00477450" w14:paraId="6DDEF138" w14:textId="20ABD672">
          <w:pPr>
            <w:pStyle w:val="TOC4"/>
            <w:tabs>
              <w:tab w:val="left" w:pos="1395"/>
              <w:tab w:val="right" w:leader="dot" w:pos="10800"/>
            </w:tabs>
            <w:rPr>
              <w:rStyle w:val="Hyperlink"/>
              <w:noProof/>
            </w:rPr>
          </w:pPr>
          <w:hyperlink w:anchor="_Toc295546462">
            <w:r w:rsidRPr="111053EE" w:rsidR="111053EE">
              <w:rPr>
                <w:rStyle w:val="Hyperlink"/>
              </w:rPr>
              <w:t>3.3.5.10</w:t>
            </w:r>
            <w:r w:rsidR="004550FA">
              <w:tab/>
            </w:r>
            <w:r w:rsidRPr="111053EE" w:rsidR="111053EE">
              <w:rPr>
                <w:rStyle w:val="Hyperlink"/>
              </w:rPr>
              <w:t>Joint Venture Prod Spoke</w:t>
            </w:r>
            <w:r w:rsidR="004550FA">
              <w:tab/>
            </w:r>
            <w:r w:rsidR="004550FA">
              <w:fldChar w:fldCharType="begin"/>
            </w:r>
            <w:r w:rsidR="004550FA">
              <w:instrText>PAGEREF _Toc295546462 \h</w:instrText>
            </w:r>
            <w:r w:rsidR="004550FA">
              <w:fldChar w:fldCharType="separate"/>
            </w:r>
            <w:r w:rsidRPr="111053EE" w:rsidR="111053EE">
              <w:rPr>
                <w:rStyle w:val="Hyperlink"/>
              </w:rPr>
              <w:t>50</w:t>
            </w:r>
            <w:r w:rsidR="004550FA">
              <w:fldChar w:fldCharType="end"/>
            </w:r>
          </w:hyperlink>
        </w:p>
        <w:p w:rsidR="00E36CB3" w:rsidP="111053EE" w:rsidRDefault="00477450" w14:paraId="1CD8D9F2" w14:textId="4CA16F2B">
          <w:pPr>
            <w:pStyle w:val="TOC4"/>
            <w:tabs>
              <w:tab w:val="left" w:pos="1395"/>
              <w:tab w:val="right" w:leader="dot" w:pos="10800"/>
            </w:tabs>
            <w:rPr>
              <w:rStyle w:val="Hyperlink"/>
              <w:noProof/>
            </w:rPr>
          </w:pPr>
          <w:hyperlink w:anchor="_Toc1688890629">
            <w:r w:rsidRPr="111053EE" w:rsidR="111053EE">
              <w:rPr>
                <w:rStyle w:val="Hyperlink"/>
              </w:rPr>
              <w:t>3.3.5.11</w:t>
            </w:r>
            <w:r w:rsidR="004550FA">
              <w:tab/>
            </w:r>
            <w:r w:rsidRPr="111053EE" w:rsidR="111053EE">
              <w:rPr>
                <w:rStyle w:val="Hyperlink"/>
              </w:rPr>
              <w:t>Joint Venture NonProd Spoke</w:t>
            </w:r>
            <w:r w:rsidR="004550FA">
              <w:tab/>
            </w:r>
            <w:r w:rsidR="004550FA">
              <w:fldChar w:fldCharType="begin"/>
            </w:r>
            <w:r w:rsidR="004550FA">
              <w:instrText>PAGEREF _Toc1688890629 \h</w:instrText>
            </w:r>
            <w:r w:rsidR="004550FA">
              <w:fldChar w:fldCharType="separate"/>
            </w:r>
            <w:r w:rsidRPr="111053EE" w:rsidR="111053EE">
              <w:rPr>
                <w:rStyle w:val="Hyperlink"/>
              </w:rPr>
              <w:t>50</w:t>
            </w:r>
            <w:r w:rsidR="004550FA">
              <w:fldChar w:fldCharType="end"/>
            </w:r>
          </w:hyperlink>
        </w:p>
        <w:p w:rsidR="00E36CB3" w:rsidP="111053EE" w:rsidRDefault="00477450" w14:paraId="462DE245" w14:textId="74A7CF5A">
          <w:pPr>
            <w:pStyle w:val="TOC4"/>
            <w:tabs>
              <w:tab w:val="left" w:pos="1395"/>
              <w:tab w:val="right" w:leader="dot" w:pos="10800"/>
            </w:tabs>
            <w:rPr>
              <w:rStyle w:val="Hyperlink"/>
              <w:noProof/>
            </w:rPr>
          </w:pPr>
          <w:hyperlink w:anchor="_Toc405085765">
            <w:r w:rsidRPr="111053EE" w:rsidR="111053EE">
              <w:rPr>
                <w:rStyle w:val="Hyperlink"/>
              </w:rPr>
              <w:t>3.3.5.12</w:t>
            </w:r>
            <w:r w:rsidR="004550FA">
              <w:tab/>
            </w:r>
            <w:r w:rsidRPr="111053EE" w:rsidR="111053EE">
              <w:rPr>
                <w:rStyle w:val="Hyperlink"/>
              </w:rPr>
              <w:t>VWE Non Prod Spoke</w:t>
            </w:r>
            <w:r w:rsidR="004550FA">
              <w:tab/>
            </w:r>
            <w:r w:rsidR="004550FA">
              <w:fldChar w:fldCharType="begin"/>
            </w:r>
            <w:r w:rsidR="004550FA">
              <w:instrText>PAGEREF _Toc405085765 \h</w:instrText>
            </w:r>
            <w:r w:rsidR="004550FA">
              <w:fldChar w:fldCharType="separate"/>
            </w:r>
            <w:r w:rsidRPr="111053EE" w:rsidR="111053EE">
              <w:rPr>
                <w:rStyle w:val="Hyperlink"/>
              </w:rPr>
              <w:t>51</w:t>
            </w:r>
            <w:r w:rsidR="004550FA">
              <w:fldChar w:fldCharType="end"/>
            </w:r>
          </w:hyperlink>
        </w:p>
        <w:p w:rsidR="00E36CB3" w:rsidP="111053EE" w:rsidRDefault="00477450" w14:paraId="694E443C" w14:textId="6EF20FA4">
          <w:pPr>
            <w:pStyle w:val="TOC4"/>
            <w:tabs>
              <w:tab w:val="left" w:pos="1395"/>
              <w:tab w:val="right" w:leader="dot" w:pos="10800"/>
            </w:tabs>
            <w:rPr>
              <w:rStyle w:val="Hyperlink"/>
              <w:noProof/>
            </w:rPr>
          </w:pPr>
          <w:hyperlink w:anchor="_Toc2028283980">
            <w:r w:rsidRPr="111053EE" w:rsidR="111053EE">
              <w:rPr>
                <w:rStyle w:val="Hyperlink"/>
              </w:rPr>
              <w:t>3.3.5.13</w:t>
            </w:r>
            <w:r w:rsidR="004550FA">
              <w:tab/>
            </w:r>
            <w:r w:rsidRPr="111053EE" w:rsidR="111053EE">
              <w:rPr>
                <w:rStyle w:val="Hyperlink"/>
              </w:rPr>
              <w:t>SAP PreProd Spoke</w:t>
            </w:r>
            <w:r w:rsidR="004550FA">
              <w:tab/>
            </w:r>
            <w:r w:rsidR="004550FA">
              <w:fldChar w:fldCharType="begin"/>
            </w:r>
            <w:r w:rsidR="004550FA">
              <w:instrText>PAGEREF _Toc2028283980 \h</w:instrText>
            </w:r>
            <w:r w:rsidR="004550FA">
              <w:fldChar w:fldCharType="separate"/>
            </w:r>
            <w:r w:rsidRPr="111053EE" w:rsidR="111053EE">
              <w:rPr>
                <w:rStyle w:val="Hyperlink"/>
              </w:rPr>
              <w:t>51</w:t>
            </w:r>
            <w:r w:rsidR="004550FA">
              <w:fldChar w:fldCharType="end"/>
            </w:r>
          </w:hyperlink>
        </w:p>
        <w:p w:rsidR="00E36CB3" w:rsidP="111053EE" w:rsidRDefault="00477450" w14:paraId="7A9CA376" w14:textId="15413EDF">
          <w:pPr>
            <w:pStyle w:val="TOC4"/>
            <w:tabs>
              <w:tab w:val="left" w:pos="1395"/>
              <w:tab w:val="right" w:leader="dot" w:pos="10800"/>
            </w:tabs>
            <w:rPr>
              <w:rStyle w:val="Hyperlink"/>
              <w:noProof/>
            </w:rPr>
          </w:pPr>
          <w:hyperlink w:anchor="_Toc1688605875">
            <w:r w:rsidRPr="111053EE" w:rsidR="111053EE">
              <w:rPr>
                <w:rStyle w:val="Hyperlink"/>
              </w:rPr>
              <w:t>3.3.5.14</w:t>
            </w:r>
            <w:r w:rsidR="004550FA">
              <w:tab/>
            </w:r>
            <w:r w:rsidRPr="111053EE" w:rsidR="111053EE">
              <w:rPr>
                <w:rStyle w:val="Hyperlink"/>
              </w:rPr>
              <w:t>SAP Prod Spoke</w:t>
            </w:r>
            <w:r w:rsidR="004550FA">
              <w:tab/>
            </w:r>
            <w:r w:rsidR="004550FA">
              <w:fldChar w:fldCharType="begin"/>
            </w:r>
            <w:r w:rsidR="004550FA">
              <w:instrText>PAGEREF _Toc1688605875 \h</w:instrText>
            </w:r>
            <w:r w:rsidR="004550FA">
              <w:fldChar w:fldCharType="separate"/>
            </w:r>
            <w:r w:rsidRPr="111053EE" w:rsidR="111053EE">
              <w:rPr>
                <w:rStyle w:val="Hyperlink"/>
              </w:rPr>
              <w:t>52</w:t>
            </w:r>
            <w:r w:rsidR="004550FA">
              <w:fldChar w:fldCharType="end"/>
            </w:r>
          </w:hyperlink>
        </w:p>
        <w:p w:rsidR="00E36CB3" w:rsidP="111053EE" w:rsidRDefault="00477450" w14:paraId="6637D4C2" w14:textId="2A667618">
          <w:pPr>
            <w:pStyle w:val="TOC4"/>
            <w:tabs>
              <w:tab w:val="left" w:pos="1395"/>
              <w:tab w:val="right" w:leader="dot" w:pos="10800"/>
            </w:tabs>
            <w:rPr>
              <w:rStyle w:val="Hyperlink"/>
              <w:noProof/>
            </w:rPr>
          </w:pPr>
          <w:hyperlink w:anchor="_Toc138966919">
            <w:r w:rsidRPr="111053EE" w:rsidR="111053EE">
              <w:rPr>
                <w:rStyle w:val="Hyperlink"/>
              </w:rPr>
              <w:t>3.3.5.15</w:t>
            </w:r>
            <w:r w:rsidR="004550FA">
              <w:tab/>
            </w:r>
            <w:r w:rsidRPr="111053EE" w:rsidR="111053EE">
              <w:rPr>
                <w:rStyle w:val="Hyperlink"/>
              </w:rPr>
              <w:t>SAP Non Prod Spoke</w:t>
            </w:r>
            <w:r w:rsidR="004550FA">
              <w:tab/>
            </w:r>
            <w:r w:rsidR="004550FA">
              <w:fldChar w:fldCharType="begin"/>
            </w:r>
            <w:r w:rsidR="004550FA">
              <w:instrText>PAGEREF _Toc138966919 \h</w:instrText>
            </w:r>
            <w:r w:rsidR="004550FA">
              <w:fldChar w:fldCharType="separate"/>
            </w:r>
            <w:r w:rsidRPr="111053EE" w:rsidR="111053EE">
              <w:rPr>
                <w:rStyle w:val="Hyperlink"/>
              </w:rPr>
              <w:t>52</w:t>
            </w:r>
            <w:r w:rsidR="004550FA">
              <w:fldChar w:fldCharType="end"/>
            </w:r>
          </w:hyperlink>
        </w:p>
        <w:p w:rsidR="00E36CB3" w:rsidP="111053EE" w:rsidRDefault="00477450" w14:paraId="06EA1017" w14:textId="5DC7502B">
          <w:pPr>
            <w:pStyle w:val="TOC4"/>
            <w:tabs>
              <w:tab w:val="left" w:pos="1395"/>
              <w:tab w:val="right" w:leader="dot" w:pos="10800"/>
            </w:tabs>
            <w:rPr>
              <w:rStyle w:val="Hyperlink"/>
              <w:noProof/>
            </w:rPr>
          </w:pPr>
          <w:hyperlink w:anchor="_Toc760904615">
            <w:r w:rsidRPr="111053EE" w:rsidR="111053EE">
              <w:rPr>
                <w:rStyle w:val="Hyperlink"/>
              </w:rPr>
              <w:t>3.3.5.16</w:t>
            </w:r>
            <w:r w:rsidR="004550FA">
              <w:tab/>
            </w:r>
            <w:r w:rsidRPr="111053EE" w:rsidR="111053EE">
              <w:rPr>
                <w:rStyle w:val="Hyperlink"/>
              </w:rPr>
              <w:t>1.1.1.1                      SPK3-TESTING-US</w:t>
            </w:r>
            <w:r w:rsidR="004550FA">
              <w:tab/>
            </w:r>
            <w:r w:rsidR="004550FA">
              <w:fldChar w:fldCharType="begin"/>
            </w:r>
            <w:r w:rsidR="004550FA">
              <w:instrText>PAGEREF _Toc760904615 \h</w:instrText>
            </w:r>
            <w:r w:rsidR="004550FA">
              <w:fldChar w:fldCharType="separate"/>
            </w:r>
            <w:r w:rsidRPr="111053EE" w:rsidR="111053EE">
              <w:rPr>
                <w:rStyle w:val="Hyperlink"/>
              </w:rPr>
              <w:t>52</w:t>
            </w:r>
            <w:r w:rsidR="004550FA">
              <w:fldChar w:fldCharType="end"/>
            </w:r>
          </w:hyperlink>
        </w:p>
        <w:p w:rsidR="00E36CB3" w:rsidP="111053EE" w:rsidRDefault="00477450" w14:paraId="5C77EE43" w14:textId="176F1D8E">
          <w:pPr>
            <w:pStyle w:val="TOC4"/>
            <w:tabs>
              <w:tab w:val="left" w:pos="1395"/>
              <w:tab w:val="right" w:leader="dot" w:pos="10800"/>
            </w:tabs>
            <w:rPr>
              <w:rStyle w:val="Hyperlink"/>
              <w:noProof/>
            </w:rPr>
          </w:pPr>
          <w:hyperlink w:anchor="_Toc1390462038">
            <w:r w:rsidRPr="111053EE" w:rsidR="111053EE">
              <w:rPr>
                <w:rStyle w:val="Hyperlink"/>
              </w:rPr>
              <w:t>3.3.5.17</w:t>
            </w:r>
            <w:r w:rsidR="004550FA">
              <w:tab/>
            </w:r>
            <w:r w:rsidRPr="111053EE" w:rsidR="111053EE">
              <w:rPr>
                <w:rStyle w:val="Hyperlink"/>
              </w:rPr>
              <w:t>1.1.1.2                      NIC-bhazl04110006d-001</w:t>
            </w:r>
            <w:r w:rsidR="004550FA">
              <w:tab/>
            </w:r>
            <w:r w:rsidR="004550FA">
              <w:fldChar w:fldCharType="begin"/>
            </w:r>
            <w:r w:rsidR="004550FA">
              <w:instrText>PAGEREF _Toc1390462038 \h</w:instrText>
            </w:r>
            <w:r w:rsidR="004550FA">
              <w:fldChar w:fldCharType="separate"/>
            </w:r>
            <w:r w:rsidRPr="111053EE" w:rsidR="111053EE">
              <w:rPr>
                <w:rStyle w:val="Hyperlink"/>
              </w:rPr>
              <w:t>53</w:t>
            </w:r>
            <w:r w:rsidR="004550FA">
              <w:fldChar w:fldCharType="end"/>
            </w:r>
          </w:hyperlink>
        </w:p>
        <w:p w:rsidR="00E36CB3" w:rsidP="111053EE" w:rsidRDefault="00477450" w14:paraId="7FFC6B1C" w14:textId="6CE5E76D">
          <w:pPr>
            <w:pStyle w:val="TOC4"/>
            <w:tabs>
              <w:tab w:val="left" w:pos="1395"/>
              <w:tab w:val="right" w:leader="dot" w:pos="10800"/>
            </w:tabs>
            <w:rPr>
              <w:rStyle w:val="Hyperlink"/>
              <w:noProof/>
            </w:rPr>
          </w:pPr>
          <w:hyperlink w:anchor="_Toc598701715">
            <w:r w:rsidRPr="111053EE" w:rsidR="111053EE">
              <w:rPr>
                <w:rStyle w:val="Hyperlink"/>
              </w:rPr>
              <w:t>3.3.5.18</w:t>
            </w:r>
            <w:r w:rsidR="004550FA">
              <w:tab/>
            </w:r>
            <w:r w:rsidRPr="111053EE" w:rsidR="111053EE">
              <w:rPr>
                <w:rStyle w:val="Hyperlink"/>
              </w:rPr>
              <w:t>1.1.1.3                    SPK3-TESTING-WESTUS</w:t>
            </w:r>
            <w:r w:rsidR="004550FA">
              <w:tab/>
            </w:r>
            <w:r w:rsidR="004550FA">
              <w:fldChar w:fldCharType="begin"/>
            </w:r>
            <w:r w:rsidR="004550FA">
              <w:instrText>PAGEREF _Toc598701715 \h</w:instrText>
            </w:r>
            <w:r w:rsidR="004550FA">
              <w:fldChar w:fldCharType="separate"/>
            </w:r>
            <w:r w:rsidRPr="111053EE" w:rsidR="111053EE">
              <w:rPr>
                <w:rStyle w:val="Hyperlink"/>
              </w:rPr>
              <w:t>53</w:t>
            </w:r>
            <w:r w:rsidR="004550FA">
              <w:fldChar w:fldCharType="end"/>
            </w:r>
          </w:hyperlink>
        </w:p>
        <w:p w:rsidR="00E36CB3" w:rsidP="111053EE" w:rsidRDefault="00477450" w14:paraId="11A60B29" w14:textId="77B5385A">
          <w:pPr>
            <w:pStyle w:val="TOC4"/>
            <w:tabs>
              <w:tab w:val="left" w:pos="1395"/>
              <w:tab w:val="right" w:leader="dot" w:pos="10800"/>
            </w:tabs>
            <w:rPr>
              <w:rStyle w:val="Hyperlink"/>
              <w:noProof/>
            </w:rPr>
          </w:pPr>
          <w:hyperlink w:anchor="_Toc689342255">
            <w:r w:rsidRPr="111053EE" w:rsidR="111053EE">
              <w:rPr>
                <w:rStyle w:val="Hyperlink"/>
              </w:rPr>
              <w:t>3.3.5.19</w:t>
            </w:r>
            <w:r w:rsidR="004550FA">
              <w:tab/>
            </w:r>
            <w:r w:rsidRPr="111053EE" w:rsidR="111053EE">
              <w:rPr>
                <w:rStyle w:val="Hyperlink"/>
              </w:rPr>
              <w:t>1.1.1.4                       BHCAzureC- EastUS-dev-01</w:t>
            </w:r>
            <w:r w:rsidR="004550FA">
              <w:tab/>
            </w:r>
            <w:r w:rsidR="004550FA">
              <w:fldChar w:fldCharType="begin"/>
            </w:r>
            <w:r w:rsidR="004550FA">
              <w:instrText>PAGEREF _Toc689342255 \h</w:instrText>
            </w:r>
            <w:r w:rsidR="004550FA">
              <w:fldChar w:fldCharType="separate"/>
            </w:r>
            <w:r w:rsidRPr="111053EE" w:rsidR="111053EE">
              <w:rPr>
                <w:rStyle w:val="Hyperlink"/>
              </w:rPr>
              <w:t>53</w:t>
            </w:r>
            <w:r w:rsidR="004550FA">
              <w:fldChar w:fldCharType="end"/>
            </w:r>
          </w:hyperlink>
        </w:p>
        <w:p w:rsidR="00E36CB3" w:rsidP="111053EE" w:rsidRDefault="00477450" w14:paraId="2A06CC48" w14:textId="0A25C3C0">
          <w:pPr>
            <w:pStyle w:val="TOC4"/>
            <w:tabs>
              <w:tab w:val="left" w:pos="1395"/>
              <w:tab w:val="right" w:leader="dot" w:pos="10800"/>
            </w:tabs>
            <w:rPr>
              <w:rStyle w:val="Hyperlink"/>
              <w:noProof/>
            </w:rPr>
          </w:pPr>
          <w:hyperlink w:anchor="_Toc340490556">
            <w:r w:rsidRPr="111053EE" w:rsidR="111053EE">
              <w:rPr>
                <w:rStyle w:val="Hyperlink"/>
              </w:rPr>
              <w:t>3.3.5.20</w:t>
            </w:r>
            <w:r w:rsidR="004550FA">
              <w:tab/>
            </w:r>
            <w:r w:rsidRPr="111053EE" w:rsidR="111053EE">
              <w:rPr>
                <w:rStyle w:val="Hyperlink"/>
              </w:rPr>
              <w:t>1.1.1.5                      BHCAzureC-EastUS-dev-02</w:t>
            </w:r>
            <w:r w:rsidR="004550FA">
              <w:tab/>
            </w:r>
            <w:r w:rsidR="004550FA">
              <w:fldChar w:fldCharType="begin"/>
            </w:r>
            <w:r w:rsidR="004550FA">
              <w:instrText>PAGEREF _Toc340490556 \h</w:instrText>
            </w:r>
            <w:r w:rsidR="004550FA">
              <w:fldChar w:fldCharType="separate"/>
            </w:r>
            <w:r w:rsidRPr="111053EE" w:rsidR="111053EE">
              <w:rPr>
                <w:rStyle w:val="Hyperlink"/>
              </w:rPr>
              <w:t>54</w:t>
            </w:r>
            <w:r w:rsidR="004550FA">
              <w:fldChar w:fldCharType="end"/>
            </w:r>
          </w:hyperlink>
        </w:p>
        <w:p w:rsidR="00E36CB3" w:rsidP="111053EE" w:rsidRDefault="00477450" w14:paraId="61D7BC52" w14:textId="35F066EE">
          <w:pPr>
            <w:pStyle w:val="TOC4"/>
            <w:tabs>
              <w:tab w:val="left" w:pos="1395"/>
              <w:tab w:val="right" w:leader="dot" w:pos="10800"/>
            </w:tabs>
            <w:rPr>
              <w:rStyle w:val="Hyperlink"/>
              <w:noProof/>
            </w:rPr>
          </w:pPr>
          <w:hyperlink w:anchor="_Toc1385225045">
            <w:r w:rsidRPr="111053EE" w:rsidR="111053EE">
              <w:rPr>
                <w:rStyle w:val="Hyperlink"/>
              </w:rPr>
              <w:t>3.3.5.21</w:t>
            </w:r>
            <w:r w:rsidR="004550FA">
              <w:tab/>
            </w:r>
            <w:r w:rsidRPr="111053EE" w:rsidR="111053EE">
              <w:rPr>
                <w:rStyle w:val="Hyperlink"/>
              </w:rPr>
              <w:t>1.1.1.6                   BHCAzureC-EastUS-dev-09</w:t>
            </w:r>
            <w:r w:rsidR="004550FA">
              <w:tab/>
            </w:r>
            <w:r w:rsidR="004550FA">
              <w:fldChar w:fldCharType="begin"/>
            </w:r>
            <w:r w:rsidR="004550FA">
              <w:instrText>PAGEREF _Toc1385225045 \h</w:instrText>
            </w:r>
            <w:r w:rsidR="004550FA">
              <w:fldChar w:fldCharType="separate"/>
            </w:r>
            <w:r w:rsidRPr="111053EE" w:rsidR="111053EE">
              <w:rPr>
                <w:rStyle w:val="Hyperlink"/>
              </w:rPr>
              <w:t>55</w:t>
            </w:r>
            <w:r w:rsidR="004550FA">
              <w:fldChar w:fldCharType="end"/>
            </w:r>
          </w:hyperlink>
        </w:p>
        <w:p w:rsidR="00E36CB3" w:rsidP="111053EE" w:rsidRDefault="00477450" w14:paraId="2C6091A6" w14:textId="36AC43AE">
          <w:pPr>
            <w:pStyle w:val="TOC4"/>
            <w:tabs>
              <w:tab w:val="left" w:pos="1395"/>
              <w:tab w:val="right" w:leader="dot" w:pos="10800"/>
            </w:tabs>
            <w:rPr>
              <w:rStyle w:val="Hyperlink"/>
              <w:noProof/>
            </w:rPr>
          </w:pPr>
          <w:hyperlink w:anchor="_Toc770712323">
            <w:r w:rsidRPr="111053EE" w:rsidR="111053EE">
              <w:rPr>
                <w:rStyle w:val="Hyperlink"/>
              </w:rPr>
              <w:t>3.3.5.22</w:t>
            </w:r>
            <w:r w:rsidR="004550FA">
              <w:tab/>
            </w:r>
            <w:r w:rsidRPr="111053EE" w:rsidR="111053EE">
              <w:rPr>
                <w:rStyle w:val="Hyperlink"/>
              </w:rPr>
              <w:t>1.1.1.7                    BHCAzureC-EastUS-dev10-10</w:t>
            </w:r>
            <w:r w:rsidR="004550FA">
              <w:tab/>
            </w:r>
            <w:r w:rsidR="004550FA">
              <w:fldChar w:fldCharType="begin"/>
            </w:r>
            <w:r w:rsidR="004550FA">
              <w:instrText>PAGEREF _Toc770712323 \h</w:instrText>
            </w:r>
            <w:r w:rsidR="004550FA">
              <w:fldChar w:fldCharType="separate"/>
            </w:r>
            <w:r w:rsidRPr="111053EE" w:rsidR="111053EE">
              <w:rPr>
                <w:rStyle w:val="Hyperlink"/>
              </w:rPr>
              <w:t>55</w:t>
            </w:r>
            <w:r w:rsidR="004550FA">
              <w:fldChar w:fldCharType="end"/>
            </w:r>
          </w:hyperlink>
        </w:p>
        <w:p w:rsidR="00E36CB3" w:rsidP="111053EE" w:rsidRDefault="00477450" w14:paraId="0FC04A73" w14:textId="5A113CB3">
          <w:pPr>
            <w:pStyle w:val="TOC4"/>
            <w:tabs>
              <w:tab w:val="left" w:pos="1395"/>
              <w:tab w:val="right" w:leader="dot" w:pos="10800"/>
            </w:tabs>
            <w:rPr>
              <w:rStyle w:val="Hyperlink"/>
              <w:noProof/>
            </w:rPr>
          </w:pPr>
          <w:hyperlink w:anchor="_Toc1598703065">
            <w:r w:rsidRPr="111053EE" w:rsidR="111053EE">
              <w:rPr>
                <w:rStyle w:val="Hyperlink"/>
              </w:rPr>
              <w:t>3.3.5.23</w:t>
            </w:r>
            <w:r w:rsidR="004550FA">
              <w:tab/>
            </w:r>
            <w:r w:rsidRPr="111053EE" w:rsidR="111053EE">
              <w:rPr>
                <w:rStyle w:val="Hyperlink"/>
              </w:rPr>
              <w:t>1.1.1.8                   BHCAzureC-EastUS-preprod-01</w:t>
            </w:r>
            <w:r w:rsidR="004550FA">
              <w:tab/>
            </w:r>
            <w:r w:rsidR="004550FA">
              <w:fldChar w:fldCharType="begin"/>
            </w:r>
            <w:r w:rsidR="004550FA">
              <w:instrText>PAGEREF _Toc1598703065 \h</w:instrText>
            </w:r>
            <w:r w:rsidR="004550FA">
              <w:fldChar w:fldCharType="separate"/>
            </w:r>
            <w:r w:rsidRPr="111053EE" w:rsidR="111053EE">
              <w:rPr>
                <w:rStyle w:val="Hyperlink"/>
              </w:rPr>
              <w:t>56</w:t>
            </w:r>
            <w:r w:rsidR="004550FA">
              <w:fldChar w:fldCharType="end"/>
            </w:r>
          </w:hyperlink>
        </w:p>
        <w:p w:rsidR="00E36CB3" w:rsidP="111053EE" w:rsidRDefault="00477450" w14:paraId="5EF4D9A5" w14:textId="14C7E1C1">
          <w:pPr>
            <w:pStyle w:val="TOC4"/>
            <w:tabs>
              <w:tab w:val="left" w:pos="1395"/>
              <w:tab w:val="right" w:leader="dot" w:pos="10800"/>
            </w:tabs>
            <w:rPr>
              <w:rStyle w:val="Hyperlink"/>
              <w:noProof/>
            </w:rPr>
          </w:pPr>
          <w:hyperlink w:anchor="_Toc1714956701">
            <w:r w:rsidRPr="111053EE" w:rsidR="111053EE">
              <w:rPr>
                <w:rStyle w:val="Hyperlink"/>
              </w:rPr>
              <w:t>3.3.5.24</w:t>
            </w:r>
            <w:r w:rsidR="004550FA">
              <w:tab/>
            </w:r>
            <w:r w:rsidRPr="111053EE" w:rsidR="111053EE">
              <w:rPr>
                <w:rStyle w:val="Hyperlink"/>
              </w:rPr>
              <w:t>1.1.1.9                   BHCAzureC-EastUS-preprod-04</w:t>
            </w:r>
            <w:r w:rsidR="004550FA">
              <w:tab/>
            </w:r>
            <w:r w:rsidR="004550FA">
              <w:fldChar w:fldCharType="begin"/>
            </w:r>
            <w:r w:rsidR="004550FA">
              <w:instrText>PAGEREF _Toc1714956701 \h</w:instrText>
            </w:r>
            <w:r w:rsidR="004550FA">
              <w:fldChar w:fldCharType="separate"/>
            </w:r>
            <w:r w:rsidRPr="111053EE" w:rsidR="111053EE">
              <w:rPr>
                <w:rStyle w:val="Hyperlink"/>
              </w:rPr>
              <w:t>56</w:t>
            </w:r>
            <w:r w:rsidR="004550FA">
              <w:fldChar w:fldCharType="end"/>
            </w:r>
          </w:hyperlink>
        </w:p>
        <w:p w:rsidR="00E36CB3" w:rsidP="111053EE" w:rsidRDefault="00477450" w14:paraId="724E6DCC" w14:textId="64877E95">
          <w:pPr>
            <w:pStyle w:val="TOC4"/>
            <w:tabs>
              <w:tab w:val="left" w:pos="1395"/>
              <w:tab w:val="right" w:leader="dot" w:pos="10800"/>
            </w:tabs>
            <w:rPr>
              <w:rStyle w:val="Hyperlink"/>
              <w:noProof/>
            </w:rPr>
          </w:pPr>
          <w:hyperlink w:anchor="_Toc893335267">
            <w:r w:rsidRPr="111053EE" w:rsidR="111053EE">
              <w:rPr>
                <w:rStyle w:val="Hyperlink"/>
              </w:rPr>
              <w:t>3.3.5.25</w:t>
            </w:r>
            <w:r w:rsidR="004550FA">
              <w:tab/>
            </w:r>
            <w:r w:rsidRPr="111053EE" w:rsidR="111053EE">
              <w:rPr>
                <w:rStyle w:val="Hyperlink"/>
              </w:rPr>
              <w:t>1.1.1.10                  BHCAzureC-EastUS-prod-01</w:t>
            </w:r>
            <w:r w:rsidR="004550FA">
              <w:tab/>
            </w:r>
            <w:r w:rsidR="004550FA">
              <w:fldChar w:fldCharType="begin"/>
            </w:r>
            <w:r w:rsidR="004550FA">
              <w:instrText>PAGEREF _Toc893335267 \h</w:instrText>
            </w:r>
            <w:r w:rsidR="004550FA">
              <w:fldChar w:fldCharType="separate"/>
            </w:r>
            <w:r w:rsidRPr="111053EE" w:rsidR="111053EE">
              <w:rPr>
                <w:rStyle w:val="Hyperlink"/>
              </w:rPr>
              <w:t>57</w:t>
            </w:r>
            <w:r w:rsidR="004550FA">
              <w:fldChar w:fldCharType="end"/>
            </w:r>
          </w:hyperlink>
        </w:p>
        <w:p w:rsidR="00E36CB3" w:rsidP="111053EE" w:rsidRDefault="00477450" w14:paraId="45D729AA" w14:textId="69BA0E54">
          <w:pPr>
            <w:pStyle w:val="TOC4"/>
            <w:tabs>
              <w:tab w:val="left" w:pos="1395"/>
              <w:tab w:val="right" w:leader="dot" w:pos="10800"/>
            </w:tabs>
            <w:rPr>
              <w:rStyle w:val="Hyperlink"/>
              <w:noProof/>
            </w:rPr>
          </w:pPr>
          <w:hyperlink w:anchor="_Toc191117635">
            <w:r w:rsidRPr="111053EE" w:rsidR="111053EE">
              <w:rPr>
                <w:rStyle w:val="Hyperlink"/>
              </w:rPr>
              <w:t>3.3.5.26</w:t>
            </w:r>
            <w:r w:rsidR="004550FA">
              <w:tab/>
            </w:r>
            <w:r w:rsidRPr="111053EE" w:rsidR="111053EE">
              <w:rPr>
                <w:rStyle w:val="Hyperlink"/>
              </w:rPr>
              <w:t>1.1.1.11                  BHCAzureC-EastUS-prod-02</w:t>
            </w:r>
            <w:r w:rsidR="004550FA">
              <w:tab/>
            </w:r>
            <w:r w:rsidR="004550FA">
              <w:fldChar w:fldCharType="begin"/>
            </w:r>
            <w:r w:rsidR="004550FA">
              <w:instrText>PAGEREF _Toc191117635 \h</w:instrText>
            </w:r>
            <w:r w:rsidR="004550FA">
              <w:fldChar w:fldCharType="separate"/>
            </w:r>
            <w:r w:rsidRPr="111053EE" w:rsidR="111053EE">
              <w:rPr>
                <w:rStyle w:val="Hyperlink"/>
              </w:rPr>
              <w:t>57</w:t>
            </w:r>
            <w:r w:rsidR="004550FA">
              <w:fldChar w:fldCharType="end"/>
            </w:r>
          </w:hyperlink>
        </w:p>
        <w:p w:rsidRPr="00E36CB3" w:rsidR="00E36CB3" w:rsidP="111053EE" w:rsidRDefault="00477450" w14:paraId="4E8F3DCB" w14:textId="0CC1497D">
          <w:pPr>
            <w:pStyle w:val="TOC4"/>
            <w:tabs>
              <w:tab w:val="left" w:pos="1395"/>
              <w:tab w:val="right" w:leader="dot" w:pos="10800"/>
            </w:tabs>
            <w:rPr>
              <w:rStyle w:val="Hyperlink"/>
            </w:rPr>
          </w:pPr>
          <w:hyperlink w:anchor="_Toc695176709">
            <w:r w:rsidRPr="111053EE" w:rsidR="111053EE">
              <w:rPr>
                <w:rStyle w:val="Hyperlink"/>
              </w:rPr>
              <w:t>3.3.5.27</w:t>
            </w:r>
            <w:r w:rsidR="00E36CB3">
              <w:tab/>
            </w:r>
            <w:r w:rsidRPr="111053EE" w:rsidR="111053EE">
              <w:rPr>
                <w:rStyle w:val="Hyperlink"/>
              </w:rPr>
              <w:t>1.1.1.12                 BHCAzureC-EastUS-prod-09</w:t>
            </w:r>
            <w:r w:rsidR="00E36CB3">
              <w:tab/>
            </w:r>
            <w:r w:rsidR="00E36CB3">
              <w:fldChar w:fldCharType="begin"/>
            </w:r>
            <w:r w:rsidR="00E36CB3">
              <w:instrText>PAGEREF _Toc695176709 \h</w:instrText>
            </w:r>
            <w:r w:rsidR="00E36CB3">
              <w:fldChar w:fldCharType="separate"/>
            </w:r>
            <w:r w:rsidRPr="111053EE" w:rsidR="111053EE">
              <w:rPr>
                <w:rStyle w:val="Hyperlink"/>
              </w:rPr>
              <w:t>58</w:t>
            </w:r>
            <w:r w:rsidR="00E36CB3">
              <w:fldChar w:fldCharType="end"/>
            </w:r>
          </w:hyperlink>
        </w:p>
        <w:p w:rsidR="00E36CB3" w:rsidP="111053EE" w:rsidRDefault="00477450" w14:paraId="6A6630A7" w14:textId="2A07FAEB">
          <w:pPr>
            <w:pStyle w:val="TOC4"/>
            <w:tabs>
              <w:tab w:val="left" w:pos="1395"/>
              <w:tab w:val="right" w:leader="dot" w:pos="10800"/>
            </w:tabs>
            <w:rPr>
              <w:rStyle w:val="Hyperlink"/>
              <w:noProof/>
            </w:rPr>
          </w:pPr>
          <w:hyperlink w:anchor="_Toc566772409">
            <w:r w:rsidRPr="111053EE" w:rsidR="111053EE">
              <w:rPr>
                <w:rStyle w:val="Hyperlink"/>
              </w:rPr>
              <w:t>3.3.5.28</w:t>
            </w:r>
            <w:r w:rsidR="004550FA">
              <w:tab/>
            </w:r>
            <w:r w:rsidRPr="111053EE" w:rsidR="111053EE">
              <w:rPr>
                <w:rStyle w:val="Hyperlink"/>
              </w:rPr>
              <w:t>1.1.1.13                  BHCAzureC-WestEU-dev-01</w:t>
            </w:r>
            <w:r w:rsidR="004550FA">
              <w:tab/>
            </w:r>
            <w:r w:rsidR="004550FA">
              <w:fldChar w:fldCharType="begin"/>
            </w:r>
            <w:r w:rsidR="004550FA">
              <w:instrText>PAGEREF _Toc566772409 \h</w:instrText>
            </w:r>
            <w:r w:rsidR="004550FA">
              <w:fldChar w:fldCharType="separate"/>
            </w:r>
            <w:r w:rsidRPr="111053EE" w:rsidR="111053EE">
              <w:rPr>
                <w:rStyle w:val="Hyperlink"/>
              </w:rPr>
              <w:t>59</w:t>
            </w:r>
            <w:r w:rsidR="004550FA">
              <w:fldChar w:fldCharType="end"/>
            </w:r>
          </w:hyperlink>
        </w:p>
        <w:p w:rsidR="00E36CB3" w:rsidP="111053EE" w:rsidRDefault="00477450" w14:paraId="6D6564F6" w14:textId="2C0830E1">
          <w:pPr>
            <w:pStyle w:val="TOC4"/>
            <w:tabs>
              <w:tab w:val="left" w:pos="1395"/>
              <w:tab w:val="right" w:leader="dot" w:pos="10800"/>
            </w:tabs>
            <w:rPr>
              <w:rStyle w:val="Hyperlink"/>
              <w:noProof/>
            </w:rPr>
          </w:pPr>
          <w:hyperlink w:anchor="_Toc787423952">
            <w:r w:rsidRPr="111053EE" w:rsidR="111053EE">
              <w:rPr>
                <w:rStyle w:val="Hyperlink"/>
              </w:rPr>
              <w:t>3.3.5.29</w:t>
            </w:r>
            <w:r w:rsidR="004550FA">
              <w:tab/>
            </w:r>
            <w:r w:rsidRPr="111053EE" w:rsidR="111053EE">
              <w:rPr>
                <w:rStyle w:val="Hyperlink"/>
              </w:rPr>
              <w:t>1.1.1.14                 BHCAzureC-WestEU-dev-02</w:t>
            </w:r>
            <w:r w:rsidR="004550FA">
              <w:tab/>
            </w:r>
            <w:r w:rsidR="004550FA">
              <w:fldChar w:fldCharType="begin"/>
            </w:r>
            <w:r w:rsidR="004550FA">
              <w:instrText>PAGEREF _Toc787423952 \h</w:instrText>
            </w:r>
            <w:r w:rsidR="004550FA">
              <w:fldChar w:fldCharType="separate"/>
            </w:r>
            <w:r w:rsidRPr="111053EE" w:rsidR="111053EE">
              <w:rPr>
                <w:rStyle w:val="Hyperlink"/>
              </w:rPr>
              <w:t>59</w:t>
            </w:r>
            <w:r w:rsidR="004550FA">
              <w:fldChar w:fldCharType="end"/>
            </w:r>
          </w:hyperlink>
        </w:p>
        <w:p w:rsidR="00E36CB3" w:rsidP="111053EE" w:rsidRDefault="00477450" w14:paraId="65DF1997" w14:textId="686A4283">
          <w:pPr>
            <w:pStyle w:val="TOC4"/>
            <w:tabs>
              <w:tab w:val="left" w:pos="1395"/>
              <w:tab w:val="right" w:leader="dot" w:pos="10800"/>
            </w:tabs>
            <w:rPr>
              <w:rStyle w:val="Hyperlink"/>
              <w:noProof/>
            </w:rPr>
          </w:pPr>
          <w:hyperlink w:anchor="_Toc1748169791">
            <w:r w:rsidRPr="111053EE" w:rsidR="111053EE">
              <w:rPr>
                <w:rStyle w:val="Hyperlink"/>
              </w:rPr>
              <w:t>3.3.5.30</w:t>
            </w:r>
            <w:r w:rsidR="004550FA">
              <w:tab/>
            </w:r>
            <w:r w:rsidRPr="111053EE" w:rsidR="111053EE">
              <w:rPr>
                <w:rStyle w:val="Hyperlink"/>
              </w:rPr>
              <w:t>1.1.1.15                 BHCAzureC-WestEU-dev-12</w:t>
            </w:r>
            <w:r w:rsidR="004550FA">
              <w:tab/>
            </w:r>
            <w:r w:rsidR="004550FA">
              <w:fldChar w:fldCharType="begin"/>
            </w:r>
            <w:r w:rsidR="004550FA">
              <w:instrText>PAGEREF _Toc1748169791 \h</w:instrText>
            </w:r>
            <w:r w:rsidR="004550FA">
              <w:fldChar w:fldCharType="separate"/>
            </w:r>
            <w:r w:rsidRPr="111053EE" w:rsidR="111053EE">
              <w:rPr>
                <w:rStyle w:val="Hyperlink"/>
              </w:rPr>
              <w:t>60</w:t>
            </w:r>
            <w:r w:rsidR="004550FA">
              <w:fldChar w:fldCharType="end"/>
            </w:r>
          </w:hyperlink>
        </w:p>
        <w:p w:rsidR="00E36CB3" w:rsidP="111053EE" w:rsidRDefault="00477450" w14:paraId="3AE5A92C" w14:textId="709225C3">
          <w:pPr>
            <w:pStyle w:val="TOC4"/>
            <w:tabs>
              <w:tab w:val="left" w:pos="1395"/>
              <w:tab w:val="right" w:leader="dot" w:pos="10800"/>
            </w:tabs>
            <w:rPr>
              <w:rStyle w:val="Hyperlink"/>
              <w:noProof/>
            </w:rPr>
          </w:pPr>
          <w:hyperlink w:anchor="_Toc69620611">
            <w:r w:rsidRPr="111053EE" w:rsidR="111053EE">
              <w:rPr>
                <w:rStyle w:val="Hyperlink"/>
              </w:rPr>
              <w:t>3.3.5.31</w:t>
            </w:r>
            <w:r w:rsidR="004550FA">
              <w:tab/>
            </w:r>
            <w:r w:rsidRPr="111053EE" w:rsidR="111053EE">
              <w:rPr>
                <w:rStyle w:val="Hyperlink"/>
              </w:rPr>
              <w:t>1.1.1.16                  BHCAzureC-WestEU-dev-13</w:t>
            </w:r>
            <w:r w:rsidR="004550FA">
              <w:tab/>
            </w:r>
            <w:r w:rsidR="004550FA">
              <w:fldChar w:fldCharType="begin"/>
            </w:r>
            <w:r w:rsidR="004550FA">
              <w:instrText>PAGEREF _Toc69620611 \h</w:instrText>
            </w:r>
            <w:r w:rsidR="004550FA">
              <w:fldChar w:fldCharType="separate"/>
            </w:r>
            <w:r w:rsidRPr="111053EE" w:rsidR="111053EE">
              <w:rPr>
                <w:rStyle w:val="Hyperlink"/>
              </w:rPr>
              <w:t>61</w:t>
            </w:r>
            <w:r w:rsidR="004550FA">
              <w:fldChar w:fldCharType="end"/>
            </w:r>
          </w:hyperlink>
        </w:p>
        <w:p w:rsidR="00E36CB3" w:rsidP="111053EE" w:rsidRDefault="00477450" w14:paraId="1797C55E" w14:textId="11232CDA">
          <w:pPr>
            <w:pStyle w:val="TOC4"/>
            <w:tabs>
              <w:tab w:val="left" w:pos="1395"/>
              <w:tab w:val="right" w:leader="dot" w:pos="10800"/>
            </w:tabs>
            <w:rPr>
              <w:rStyle w:val="Hyperlink"/>
              <w:noProof/>
            </w:rPr>
          </w:pPr>
          <w:hyperlink w:anchor="_Toc210331862">
            <w:r w:rsidRPr="111053EE" w:rsidR="111053EE">
              <w:rPr>
                <w:rStyle w:val="Hyperlink"/>
              </w:rPr>
              <w:t>3.3.5.32</w:t>
            </w:r>
            <w:r w:rsidR="004550FA">
              <w:tab/>
            </w:r>
            <w:r w:rsidRPr="111053EE" w:rsidR="111053EE">
              <w:rPr>
                <w:rStyle w:val="Hyperlink"/>
              </w:rPr>
              <w:t>1.1.1.17                  BHCAzureC-WestEU-dev11-11</w:t>
            </w:r>
            <w:r w:rsidR="004550FA">
              <w:tab/>
            </w:r>
            <w:r w:rsidR="004550FA">
              <w:fldChar w:fldCharType="begin"/>
            </w:r>
            <w:r w:rsidR="004550FA">
              <w:instrText>PAGEREF _Toc210331862 \h</w:instrText>
            </w:r>
            <w:r w:rsidR="004550FA">
              <w:fldChar w:fldCharType="separate"/>
            </w:r>
            <w:r w:rsidRPr="111053EE" w:rsidR="111053EE">
              <w:rPr>
                <w:rStyle w:val="Hyperlink"/>
              </w:rPr>
              <w:t>63</w:t>
            </w:r>
            <w:r w:rsidR="004550FA">
              <w:fldChar w:fldCharType="end"/>
            </w:r>
          </w:hyperlink>
        </w:p>
        <w:p w:rsidR="00E36CB3" w:rsidP="111053EE" w:rsidRDefault="00477450" w14:paraId="347B6C75" w14:textId="029A38D7">
          <w:pPr>
            <w:pStyle w:val="TOC4"/>
            <w:tabs>
              <w:tab w:val="left" w:pos="1395"/>
              <w:tab w:val="right" w:leader="dot" w:pos="10800"/>
            </w:tabs>
            <w:rPr>
              <w:rStyle w:val="Hyperlink"/>
              <w:noProof/>
            </w:rPr>
          </w:pPr>
          <w:hyperlink w:anchor="_Toc753379540">
            <w:r w:rsidRPr="111053EE" w:rsidR="111053EE">
              <w:rPr>
                <w:rStyle w:val="Hyperlink"/>
              </w:rPr>
              <w:t>3.3.5.33</w:t>
            </w:r>
            <w:r w:rsidR="004550FA">
              <w:tab/>
            </w:r>
            <w:r w:rsidRPr="111053EE" w:rsidR="111053EE">
              <w:rPr>
                <w:rStyle w:val="Hyperlink"/>
              </w:rPr>
              <w:t>1.1.1.18                  BHCAzureC-WestEU-preprod-02</w:t>
            </w:r>
            <w:r w:rsidR="004550FA">
              <w:tab/>
            </w:r>
            <w:r w:rsidR="004550FA">
              <w:fldChar w:fldCharType="begin"/>
            </w:r>
            <w:r w:rsidR="004550FA">
              <w:instrText>PAGEREF _Toc753379540 \h</w:instrText>
            </w:r>
            <w:r w:rsidR="004550FA">
              <w:fldChar w:fldCharType="separate"/>
            </w:r>
            <w:r w:rsidRPr="111053EE" w:rsidR="111053EE">
              <w:rPr>
                <w:rStyle w:val="Hyperlink"/>
              </w:rPr>
              <w:t>63</w:t>
            </w:r>
            <w:r w:rsidR="004550FA">
              <w:fldChar w:fldCharType="end"/>
            </w:r>
          </w:hyperlink>
        </w:p>
        <w:p w:rsidR="00E36CB3" w:rsidP="111053EE" w:rsidRDefault="00477450" w14:paraId="7DFC9F04" w14:textId="20346A8D">
          <w:pPr>
            <w:pStyle w:val="TOC4"/>
            <w:tabs>
              <w:tab w:val="left" w:pos="1395"/>
              <w:tab w:val="right" w:leader="dot" w:pos="10800"/>
            </w:tabs>
            <w:rPr>
              <w:rStyle w:val="Hyperlink"/>
              <w:noProof/>
            </w:rPr>
          </w:pPr>
          <w:hyperlink w:anchor="_Toc1847858654">
            <w:r w:rsidRPr="111053EE" w:rsidR="111053EE">
              <w:rPr>
                <w:rStyle w:val="Hyperlink"/>
              </w:rPr>
              <w:t>3.3.5.34</w:t>
            </w:r>
            <w:r w:rsidR="004550FA">
              <w:tab/>
            </w:r>
            <w:r w:rsidRPr="111053EE" w:rsidR="111053EE">
              <w:rPr>
                <w:rStyle w:val="Hyperlink"/>
              </w:rPr>
              <w:t>1.1.1.19                   BHCAzureC-WestEU-prod-02</w:t>
            </w:r>
            <w:r w:rsidR="004550FA">
              <w:tab/>
            </w:r>
            <w:r w:rsidR="004550FA">
              <w:fldChar w:fldCharType="begin"/>
            </w:r>
            <w:r w:rsidR="004550FA">
              <w:instrText>PAGEREF _Toc1847858654 \h</w:instrText>
            </w:r>
            <w:r w:rsidR="004550FA">
              <w:fldChar w:fldCharType="separate"/>
            </w:r>
            <w:r w:rsidRPr="111053EE" w:rsidR="111053EE">
              <w:rPr>
                <w:rStyle w:val="Hyperlink"/>
              </w:rPr>
              <w:t>64</w:t>
            </w:r>
            <w:r w:rsidR="004550FA">
              <w:fldChar w:fldCharType="end"/>
            </w:r>
          </w:hyperlink>
        </w:p>
        <w:p w:rsidR="00E36CB3" w:rsidP="111053EE" w:rsidRDefault="00477450" w14:paraId="5F6D467A" w14:textId="169E15F8">
          <w:pPr>
            <w:pStyle w:val="TOC4"/>
            <w:tabs>
              <w:tab w:val="left" w:pos="1395"/>
              <w:tab w:val="right" w:leader="dot" w:pos="10800"/>
            </w:tabs>
            <w:rPr>
              <w:rStyle w:val="Hyperlink"/>
              <w:noProof/>
            </w:rPr>
          </w:pPr>
          <w:hyperlink w:anchor="_Toc911682365">
            <w:r w:rsidRPr="111053EE" w:rsidR="111053EE">
              <w:rPr>
                <w:rStyle w:val="Hyperlink"/>
              </w:rPr>
              <w:t>3.3.5.35</w:t>
            </w:r>
            <w:r w:rsidR="004550FA">
              <w:tab/>
            </w:r>
            <w:r w:rsidRPr="111053EE" w:rsidR="111053EE">
              <w:rPr>
                <w:rStyle w:val="Hyperlink"/>
              </w:rPr>
              <w:t>1.1.1.20                BHCAzureC-WestEU-prod-04</w:t>
            </w:r>
            <w:r w:rsidR="004550FA">
              <w:tab/>
            </w:r>
            <w:r w:rsidR="004550FA">
              <w:fldChar w:fldCharType="begin"/>
            </w:r>
            <w:r w:rsidR="004550FA">
              <w:instrText>PAGEREF _Toc911682365 \h</w:instrText>
            </w:r>
            <w:r w:rsidR="004550FA">
              <w:fldChar w:fldCharType="separate"/>
            </w:r>
            <w:r w:rsidRPr="111053EE" w:rsidR="111053EE">
              <w:rPr>
                <w:rStyle w:val="Hyperlink"/>
              </w:rPr>
              <w:t>65</w:t>
            </w:r>
            <w:r w:rsidR="004550FA">
              <w:fldChar w:fldCharType="end"/>
            </w:r>
          </w:hyperlink>
        </w:p>
        <w:p w:rsidR="00E36CB3" w:rsidP="111053EE" w:rsidRDefault="00477450" w14:paraId="7E35910E" w14:textId="5C713CBA">
          <w:pPr>
            <w:pStyle w:val="TOC4"/>
            <w:tabs>
              <w:tab w:val="left" w:pos="1395"/>
              <w:tab w:val="right" w:leader="dot" w:pos="10800"/>
            </w:tabs>
            <w:rPr>
              <w:rStyle w:val="Hyperlink"/>
              <w:noProof/>
            </w:rPr>
          </w:pPr>
          <w:hyperlink w:anchor="_Toc1262796405">
            <w:r w:rsidRPr="111053EE" w:rsidR="111053EE">
              <w:rPr>
                <w:rStyle w:val="Hyperlink"/>
              </w:rPr>
              <w:t>3.3.5.36</w:t>
            </w:r>
            <w:r w:rsidR="004550FA">
              <w:tab/>
            </w:r>
            <w:r w:rsidRPr="111053EE" w:rsidR="111053EE">
              <w:rPr>
                <w:rStyle w:val="Hyperlink"/>
              </w:rPr>
              <w:t>1.1.1.21                 BHCAzureC-WestUS-prod-01</w:t>
            </w:r>
            <w:r w:rsidR="004550FA">
              <w:tab/>
            </w:r>
            <w:r w:rsidR="004550FA">
              <w:fldChar w:fldCharType="begin"/>
            </w:r>
            <w:r w:rsidR="004550FA">
              <w:instrText>PAGEREF _Toc1262796405 \h</w:instrText>
            </w:r>
            <w:r w:rsidR="004550FA">
              <w:fldChar w:fldCharType="separate"/>
            </w:r>
            <w:r w:rsidRPr="111053EE" w:rsidR="111053EE">
              <w:rPr>
                <w:rStyle w:val="Hyperlink"/>
              </w:rPr>
              <w:t>66</w:t>
            </w:r>
            <w:r w:rsidR="004550FA">
              <w:fldChar w:fldCharType="end"/>
            </w:r>
          </w:hyperlink>
        </w:p>
        <w:p w:rsidR="00E36CB3" w:rsidP="111053EE" w:rsidRDefault="00477450" w14:paraId="680AC503" w14:textId="0FBA71AB">
          <w:pPr>
            <w:pStyle w:val="TOC4"/>
            <w:tabs>
              <w:tab w:val="left" w:pos="1395"/>
              <w:tab w:val="right" w:leader="dot" w:pos="10800"/>
            </w:tabs>
            <w:rPr>
              <w:rStyle w:val="Hyperlink"/>
              <w:noProof/>
            </w:rPr>
          </w:pPr>
          <w:hyperlink w:anchor="_Toc1900174993">
            <w:r w:rsidRPr="111053EE" w:rsidR="111053EE">
              <w:rPr>
                <w:rStyle w:val="Hyperlink"/>
              </w:rPr>
              <w:t>3.3.5.37</w:t>
            </w:r>
            <w:r w:rsidR="004550FA">
              <w:tab/>
            </w:r>
            <w:r w:rsidRPr="111053EE" w:rsidR="111053EE">
              <w:rPr>
                <w:rStyle w:val="Hyperlink"/>
              </w:rPr>
              <w:t>1.1.1.22                   DBKSCM-Prod-EastUS</w:t>
            </w:r>
            <w:r w:rsidR="004550FA">
              <w:tab/>
            </w:r>
            <w:r w:rsidR="004550FA">
              <w:fldChar w:fldCharType="begin"/>
            </w:r>
            <w:r w:rsidR="004550FA">
              <w:instrText>PAGEREF _Toc1900174993 \h</w:instrText>
            </w:r>
            <w:r w:rsidR="004550FA">
              <w:fldChar w:fldCharType="separate"/>
            </w:r>
            <w:r w:rsidRPr="111053EE" w:rsidR="111053EE">
              <w:rPr>
                <w:rStyle w:val="Hyperlink"/>
              </w:rPr>
              <w:t>66</w:t>
            </w:r>
            <w:r w:rsidR="004550FA">
              <w:fldChar w:fldCharType="end"/>
            </w:r>
          </w:hyperlink>
        </w:p>
        <w:p w:rsidR="00E36CB3" w:rsidP="111053EE" w:rsidRDefault="00477450" w14:paraId="0034F8E8" w14:textId="59EE6421">
          <w:pPr>
            <w:pStyle w:val="TOC4"/>
            <w:tabs>
              <w:tab w:val="left" w:pos="1395"/>
              <w:tab w:val="right" w:leader="dot" w:pos="10800"/>
            </w:tabs>
            <w:rPr>
              <w:rStyle w:val="Hyperlink"/>
              <w:noProof/>
            </w:rPr>
          </w:pPr>
          <w:hyperlink w:anchor="_Toc740970989">
            <w:r w:rsidRPr="111053EE" w:rsidR="111053EE">
              <w:rPr>
                <w:rStyle w:val="Hyperlink"/>
              </w:rPr>
              <w:t>3.3.5.38</w:t>
            </w:r>
            <w:r w:rsidR="004550FA">
              <w:tab/>
            </w:r>
            <w:r w:rsidRPr="111053EE" w:rsidR="111053EE">
              <w:rPr>
                <w:rStyle w:val="Hyperlink"/>
              </w:rPr>
              <w:t>1.1.1.23                 DBKSCM-Prod-WestEU</w:t>
            </w:r>
            <w:r w:rsidR="004550FA">
              <w:tab/>
            </w:r>
            <w:r w:rsidR="004550FA">
              <w:fldChar w:fldCharType="begin"/>
            </w:r>
            <w:r w:rsidR="004550FA">
              <w:instrText>PAGEREF _Toc740970989 \h</w:instrText>
            </w:r>
            <w:r w:rsidR="004550FA">
              <w:fldChar w:fldCharType="separate"/>
            </w:r>
            <w:r w:rsidRPr="111053EE" w:rsidR="111053EE">
              <w:rPr>
                <w:rStyle w:val="Hyperlink"/>
              </w:rPr>
              <w:t>67</w:t>
            </w:r>
            <w:r w:rsidR="004550FA">
              <w:fldChar w:fldCharType="end"/>
            </w:r>
          </w:hyperlink>
        </w:p>
        <w:p w:rsidR="00E36CB3" w:rsidP="111053EE" w:rsidRDefault="00477450" w14:paraId="0B3D9694" w14:textId="286B6B47">
          <w:pPr>
            <w:pStyle w:val="TOC4"/>
            <w:tabs>
              <w:tab w:val="left" w:pos="1395"/>
              <w:tab w:val="right" w:leader="dot" w:pos="10800"/>
            </w:tabs>
            <w:rPr>
              <w:rStyle w:val="Hyperlink"/>
              <w:noProof/>
            </w:rPr>
          </w:pPr>
          <w:hyperlink w:anchor="_Toc413376932">
            <w:r w:rsidRPr="111053EE" w:rsidR="111053EE">
              <w:rPr>
                <w:rStyle w:val="Hyperlink"/>
              </w:rPr>
              <w:t>3.3.5.39</w:t>
            </w:r>
            <w:r w:rsidR="004550FA">
              <w:tab/>
            </w:r>
            <w:r w:rsidRPr="111053EE" w:rsidR="111053EE">
              <w:rPr>
                <w:rStyle w:val="Hyperlink"/>
              </w:rPr>
              <w:t>1.1.1.24                 IAM_C3_Dev_Non_Prod_westeu</w:t>
            </w:r>
            <w:r w:rsidR="004550FA">
              <w:tab/>
            </w:r>
            <w:r w:rsidR="004550FA">
              <w:fldChar w:fldCharType="begin"/>
            </w:r>
            <w:r w:rsidR="004550FA">
              <w:instrText>PAGEREF _Toc413376932 \h</w:instrText>
            </w:r>
            <w:r w:rsidR="004550FA">
              <w:fldChar w:fldCharType="separate"/>
            </w:r>
            <w:r w:rsidRPr="111053EE" w:rsidR="111053EE">
              <w:rPr>
                <w:rStyle w:val="Hyperlink"/>
              </w:rPr>
              <w:t>67</w:t>
            </w:r>
            <w:r w:rsidR="004550FA">
              <w:fldChar w:fldCharType="end"/>
            </w:r>
          </w:hyperlink>
        </w:p>
        <w:p w:rsidR="00E36CB3" w:rsidP="111053EE" w:rsidRDefault="00477450" w14:paraId="54C66B61" w14:textId="5BDB3716">
          <w:pPr>
            <w:pStyle w:val="TOC4"/>
            <w:tabs>
              <w:tab w:val="left" w:pos="1395"/>
              <w:tab w:val="right" w:leader="dot" w:pos="10800"/>
            </w:tabs>
            <w:rPr>
              <w:rStyle w:val="Hyperlink"/>
              <w:noProof/>
            </w:rPr>
          </w:pPr>
          <w:hyperlink w:anchor="_Toc738352952">
            <w:r w:rsidRPr="111053EE" w:rsidR="111053EE">
              <w:rPr>
                <w:rStyle w:val="Hyperlink"/>
              </w:rPr>
              <w:t>3.3.5.40</w:t>
            </w:r>
            <w:r w:rsidR="004550FA">
              <w:tab/>
            </w:r>
            <w:r w:rsidRPr="111053EE" w:rsidR="111053EE">
              <w:rPr>
                <w:rStyle w:val="Hyperlink"/>
              </w:rPr>
              <w:t>1.1.1.25                   IAM_C3_PreProd_westeu</w:t>
            </w:r>
            <w:r w:rsidR="004550FA">
              <w:tab/>
            </w:r>
            <w:r w:rsidR="004550FA">
              <w:fldChar w:fldCharType="begin"/>
            </w:r>
            <w:r w:rsidR="004550FA">
              <w:instrText>PAGEREF _Toc738352952 \h</w:instrText>
            </w:r>
            <w:r w:rsidR="004550FA">
              <w:fldChar w:fldCharType="separate"/>
            </w:r>
            <w:r w:rsidRPr="111053EE" w:rsidR="111053EE">
              <w:rPr>
                <w:rStyle w:val="Hyperlink"/>
              </w:rPr>
              <w:t>68</w:t>
            </w:r>
            <w:r w:rsidR="004550FA">
              <w:fldChar w:fldCharType="end"/>
            </w:r>
          </w:hyperlink>
        </w:p>
        <w:p w:rsidR="00E36CB3" w:rsidP="111053EE" w:rsidRDefault="00477450" w14:paraId="5B12589F" w14:textId="567E9893">
          <w:pPr>
            <w:pStyle w:val="TOC4"/>
            <w:tabs>
              <w:tab w:val="left" w:pos="1395"/>
              <w:tab w:val="right" w:leader="dot" w:pos="10800"/>
            </w:tabs>
            <w:rPr>
              <w:rStyle w:val="Hyperlink"/>
              <w:noProof/>
            </w:rPr>
          </w:pPr>
          <w:hyperlink w:anchor="_Toc607963589">
            <w:r w:rsidRPr="111053EE" w:rsidR="111053EE">
              <w:rPr>
                <w:rStyle w:val="Hyperlink"/>
              </w:rPr>
              <w:t>3.3.5.41</w:t>
            </w:r>
            <w:r w:rsidR="004550FA">
              <w:tab/>
            </w:r>
            <w:r w:rsidRPr="111053EE" w:rsidR="111053EE">
              <w:rPr>
                <w:rStyle w:val="Hyperlink"/>
              </w:rPr>
              <w:t>1.1.1.26                 IAM_Dev_NON_PROD_WestEU</w:t>
            </w:r>
            <w:r w:rsidR="004550FA">
              <w:tab/>
            </w:r>
            <w:r w:rsidR="004550FA">
              <w:fldChar w:fldCharType="begin"/>
            </w:r>
            <w:r w:rsidR="004550FA">
              <w:instrText>PAGEREF _Toc607963589 \h</w:instrText>
            </w:r>
            <w:r w:rsidR="004550FA">
              <w:fldChar w:fldCharType="separate"/>
            </w:r>
            <w:r w:rsidRPr="111053EE" w:rsidR="111053EE">
              <w:rPr>
                <w:rStyle w:val="Hyperlink"/>
              </w:rPr>
              <w:t>68</w:t>
            </w:r>
            <w:r w:rsidR="004550FA">
              <w:fldChar w:fldCharType="end"/>
            </w:r>
          </w:hyperlink>
        </w:p>
        <w:p w:rsidR="00E36CB3" w:rsidP="111053EE" w:rsidRDefault="00477450" w14:paraId="69DEA7FF" w14:textId="3D4E712A">
          <w:pPr>
            <w:pStyle w:val="TOC4"/>
            <w:tabs>
              <w:tab w:val="left" w:pos="1395"/>
              <w:tab w:val="right" w:leader="dot" w:pos="10800"/>
            </w:tabs>
            <w:rPr>
              <w:rStyle w:val="Hyperlink"/>
              <w:noProof/>
            </w:rPr>
          </w:pPr>
          <w:hyperlink w:anchor="_Toc781532057">
            <w:r w:rsidRPr="111053EE" w:rsidR="111053EE">
              <w:rPr>
                <w:rStyle w:val="Hyperlink"/>
              </w:rPr>
              <w:t>3.3.5.42</w:t>
            </w:r>
            <w:r w:rsidR="004550FA">
              <w:tab/>
            </w:r>
            <w:r w:rsidRPr="111053EE" w:rsidR="111053EE">
              <w:rPr>
                <w:rStyle w:val="Hyperlink"/>
              </w:rPr>
              <w:t>1.1.1.27                 IAM_Pet_Non_Prod_EastUS</w:t>
            </w:r>
            <w:r w:rsidR="004550FA">
              <w:tab/>
            </w:r>
            <w:r w:rsidR="004550FA">
              <w:fldChar w:fldCharType="begin"/>
            </w:r>
            <w:r w:rsidR="004550FA">
              <w:instrText>PAGEREF _Toc781532057 \h</w:instrText>
            </w:r>
            <w:r w:rsidR="004550FA">
              <w:fldChar w:fldCharType="separate"/>
            </w:r>
            <w:r w:rsidRPr="111053EE" w:rsidR="111053EE">
              <w:rPr>
                <w:rStyle w:val="Hyperlink"/>
              </w:rPr>
              <w:t>69</w:t>
            </w:r>
            <w:r w:rsidR="004550FA">
              <w:fldChar w:fldCharType="end"/>
            </w:r>
          </w:hyperlink>
        </w:p>
        <w:p w:rsidR="00E36CB3" w:rsidP="111053EE" w:rsidRDefault="00477450" w14:paraId="1DDFD27B" w14:textId="457103B5">
          <w:pPr>
            <w:pStyle w:val="TOC4"/>
            <w:tabs>
              <w:tab w:val="left" w:pos="1395"/>
              <w:tab w:val="right" w:leader="dot" w:pos="10800"/>
            </w:tabs>
            <w:rPr>
              <w:rStyle w:val="Hyperlink"/>
              <w:noProof/>
            </w:rPr>
          </w:pPr>
          <w:hyperlink w:anchor="_Toc1431434769">
            <w:r w:rsidRPr="111053EE" w:rsidR="111053EE">
              <w:rPr>
                <w:rStyle w:val="Hyperlink"/>
              </w:rPr>
              <w:t>3.3.5.43</w:t>
            </w:r>
            <w:r w:rsidR="004550FA">
              <w:tab/>
            </w:r>
            <w:r w:rsidRPr="111053EE" w:rsidR="111053EE">
              <w:rPr>
                <w:rStyle w:val="Hyperlink"/>
              </w:rPr>
              <w:t>1.1.1.28                    IAM_PreProd_EastUS</w:t>
            </w:r>
            <w:r w:rsidR="004550FA">
              <w:tab/>
            </w:r>
            <w:r w:rsidR="004550FA">
              <w:fldChar w:fldCharType="begin"/>
            </w:r>
            <w:r w:rsidR="004550FA">
              <w:instrText>PAGEREF _Toc1431434769 \h</w:instrText>
            </w:r>
            <w:r w:rsidR="004550FA">
              <w:fldChar w:fldCharType="separate"/>
            </w:r>
            <w:r w:rsidRPr="111053EE" w:rsidR="111053EE">
              <w:rPr>
                <w:rStyle w:val="Hyperlink"/>
              </w:rPr>
              <w:t>70</w:t>
            </w:r>
            <w:r w:rsidR="004550FA">
              <w:fldChar w:fldCharType="end"/>
            </w:r>
          </w:hyperlink>
        </w:p>
        <w:p w:rsidR="00E36CB3" w:rsidP="111053EE" w:rsidRDefault="00477450" w14:paraId="2E9A814A" w14:textId="6538A7DB">
          <w:pPr>
            <w:pStyle w:val="TOC4"/>
            <w:tabs>
              <w:tab w:val="left" w:pos="1395"/>
              <w:tab w:val="right" w:leader="dot" w:pos="10800"/>
            </w:tabs>
            <w:rPr>
              <w:rStyle w:val="Hyperlink"/>
              <w:noProof/>
            </w:rPr>
          </w:pPr>
          <w:hyperlink w:anchor="_Toc749541388">
            <w:r w:rsidRPr="111053EE" w:rsidR="111053EE">
              <w:rPr>
                <w:rStyle w:val="Hyperlink"/>
              </w:rPr>
              <w:t>3.3.5.44</w:t>
            </w:r>
            <w:r w:rsidR="004550FA">
              <w:tab/>
            </w:r>
            <w:r w:rsidRPr="111053EE" w:rsidR="111053EE">
              <w:rPr>
                <w:rStyle w:val="Hyperlink"/>
              </w:rPr>
              <w:t>1.1.1.29                  _IAM_Prod_EastUS</w:t>
            </w:r>
            <w:r w:rsidR="004550FA">
              <w:tab/>
            </w:r>
            <w:r w:rsidR="004550FA">
              <w:fldChar w:fldCharType="begin"/>
            </w:r>
            <w:r w:rsidR="004550FA">
              <w:instrText>PAGEREF _Toc749541388 \h</w:instrText>
            </w:r>
            <w:r w:rsidR="004550FA">
              <w:fldChar w:fldCharType="separate"/>
            </w:r>
            <w:r w:rsidRPr="111053EE" w:rsidR="111053EE">
              <w:rPr>
                <w:rStyle w:val="Hyperlink"/>
              </w:rPr>
              <w:t>71</w:t>
            </w:r>
            <w:r w:rsidR="004550FA">
              <w:fldChar w:fldCharType="end"/>
            </w:r>
          </w:hyperlink>
        </w:p>
        <w:p w:rsidR="00E36CB3" w:rsidP="111053EE" w:rsidRDefault="00477450" w14:paraId="785ECE18" w14:textId="24DDFA49">
          <w:pPr>
            <w:pStyle w:val="TOC4"/>
            <w:tabs>
              <w:tab w:val="left" w:pos="1395"/>
              <w:tab w:val="right" w:leader="dot" w:pos="10800"/>
            </w:tabs>
            <w:rPr>
              <w:rStyle w:val="Hyperlink"/>
              <w:noProof/>
            </w:rPr>
          </w:pPr>
          <w:hyperlink w:anchor="_Toc2062638207">
            <w:r w:rsidRPr="111053EE" w:rsidR="111053EE">
              <w:rPr>
                <w:rStyle w:val="Hyperlink"/>
              </w:rPr>
              <w:t>3.3.5.45</w:t>
            </w:r>
            <w:r w:rsidR="004550FA">
              <w:tab/>
            </w:r>
            <w:r w:rsidRPr="111053EE" w:rsidR="111053EE">
              <w:rPr>
                <w:rStyle w:val="Hyperlink"/>
              </w:rPr>
              <w:t>1.1.1.30                 iam_qa_non_prod_EastUS</w:t>
            </w:r>
            <w:r w:rsidR="004550FA">
              <w:tab/>
            </w:r>
            <w:r w:rsidR="004550FA">
              <w:fldChar w:fldCharType="begin"/>
            </w:r>
            <w:r w:rsidR="004550FA">
              <w:instrText>PAGEREF _Toc2062638207 \h</w:instrText>
            </w:r>
            <w:r w:rsidR="004550FA">
              <w:fldChar w:fldCharType="separate"/>
            </w:r>
            <w:r w:rsidRPr="111053EE" w:rsidR="111053EE">
              <w:rPr>
                <w:rStyle w:val="Hyperlink"/>
              </w:rPr>
              <w:t>71</w:t>
            </w:r>
            <w:r w:rsidR="004550FA">
              <w:fldChar w:fldCharType="end"/>
            </w:r>
          </w:hyperlink>
        </w:p>
        <w:p w:rsidR="00E36CB3" w:rsidP="111053EE" w:rsidRDefault="00477450" w14:paraId="6815633B" w14:textId="36BAFB99">
          <w:pPr>
            <w:pStyle w:val="TOC4"/>
            <w:tabs>
              <w:tab w:val="left" w:pos="1395"/>
              <w:tab w:val="right" w:leader="dot" w:pos="10800"/>
            </w:tabs>
            <w:rPr>
              <w:rStyle w:val="Hyperlink"/>
              <w:noProof/>
            </w:rPr>
          </w:pPr>
          <w:hyperlink w:anchor="_Toc1045146161">
            <w:r w:rsidRPr="111053EE" w:rsidR="111053EE">
              <w:rPr>
                <w:rStyle w:val="Hyperlink"/>
              </w:rPr>
              <w:t>3.3.5.46</w:t>
            </w:r>
            <w:r w:rsidR="004550FA">
              <w:tab/>
            </w:r>
            <w:r w:rsidRPr="111053EE" w:rsidR="111053EE">
              <w:rPr>
                <w:rStyle w:val="Hyperlink"/>
              </w:rPr>
              <w:t>1.1.1.31                 Non_HC_PreProd_EastUS</w:t>
            </w:r>
            <w:r w:rsidR="004550FA">
              <w:tab/>
            </w:r>
            <w:r w:rsidR="004550FA">
              <w:fldChar w:fldCharType="begin"/>
            </w:r>
            <w:r w:rsidR="004550FA">
              <w:instrText>PAGEREF _Toc1045146161 \h</w:instrText>
            </w:r>
            <w:r w:rsidR="004550FA">
              <w:fldChar w:fldCharType="separate"/>
            </w:r>
            <w:r w:rsidRPr="111053EE" w:rsidR="111053EE">
              <w:rPr>
                <w:rStyle w:val="Hyperlink"/>
              </w:rPr>
              <w:t>72</w:t>
            </w:r>
            <w:r w:rsidR="004550FA">
              <w:fldChar w:fldCharType="end"/>
            </w:r>
          </w:hyperlink>
        </w:p>
        <w:p w:rsidR="00E36CB3" w:rsidP="111053EE" w:rsidRDefault="00477450" w14:paraId="178CB9A9" w14:textId="2C4C70D3">
          <w:pPr>
            <w:pStyle w:val="TOC4"/>
            <w:tabs>
              <w:tab w:val="left" w:pos="1395"/>
              <w:tab w:val="right" w:leader="dot" w:pos="10800"/>
            </w:tabs>
            <w:rPr>
              <w:rStyle w:val="Hyperlink"/>
              <w:noProof/>
            </w:rPr>
          </w:pPr>
          <w:hyperlink w:anchor="_Toc1915697858">
            <w:r w:rsidRPr="111053EE" w:rsidR="111053EE">
              <w:rPr>
                <w:rStyle w:val="Hyperlink"/>
              </w:rPr>
              <w:t>3.3.5.47</w:t>
            </w:r>
            <w:r w:rsidR="004550FA">
              <w:tab/>
            </w:r>
            <w:r w:rsidRPr="111053EE" w:rsidR="111053EE">
              <w:rPr>
                <w:rStyle w:val="Hyperlink"/>
              </w:rPr>
              <w:t>1.1.1.32                 Non_HC_PreProd_WestEU</w:t>
            </w:r>
            <w:r w:rsidR="004550FA">
              <w:tab/>
            </w:r>
            <w:r w:rsidR="004550FA">
              <w:fldChar w:fldCharType="begin"/>
            </w:r>
            <w:r w:rsidR="004550FA">
              <w:instrText>PAGEREF _Toc1915697858 \h</w:instrText>
            </w:r>
            <w:r w:rsidR="004550FA">
              <w:fldChar w:fldCharType="separate"/>
            </w:r>
            <w:r w:rsidRPr="111053EE" w:rsidR="111053EE">
              <w:rPr>
                <w:rStyle w:val="Hyperlink"/>
              </w:rPr>
              <w:t>73</w:t>
            </w:r>
            <w:r w:rsidR="004550FA">
              <w:fldChar w:fldCharType="end"/>
            </w:r>
          </w:hyperlink>
        </w:p>
        <w:p w:rsidR="00E36CB3" w:rsidP="111053EE" w:rsidRDefault="00477450" w14:paraId="0CBB391A" w14:textId="068A78A0">
          <w:pPr>
            <w:pStyle w:val="TOC4"/>
            <w:tabs>
              <w:tab w:val="left" w:pos="1395"/>
              <w:tab w:val="right" w:leader="dot" w:pos="10800"/>
            </w:tabs>
            <w:rPr>
              <w:rStyle w:val="Hyperlink"/>
              <w:noProof/>
            </w:rPr>
          </w:pPr>
          <w:hyperlink w:anchor="_Toc1895597816">
            <w:r w:rsidRPr="111053EE" w:rsidR="111053EE">
              <w:rPr>
                <w:rStyle w:val="Hyperlink"/>
              </w:rPr>
              <w:t>3.3.5.48</w:t>
            </w:r>
            <w:r w:rsidR="004550FA">
              <w:tab/>
            </w:r>
            <w:r w:rsidRPr="111053EE" w:rsidR="111053EE">
              <w:rPr>
                <w:rStyle w:val="Hyperlink"/>
              </w:rPr>
              <w:t>1.1.1.33                 SAP_ANF_Prod_USEast</w:t>
            </w:r>
            <w:r w:rsidR="004550FA">
              <w:tab/>
            </w:r>
            <w:r w:rsidR="004550FA">
              <w:fldChar w:fldCharType="begin"/>
            </w:r>
            <w:r w:rsidR="004550FA">
              <w:instrText>PAGEREF _Toc1895597816 \h</w:instrText>
            </w:r>
            <w:r w:rsidR="004550FA">
              <w:fldChar w:fldCharType="separate"/>
            </w:r>
            <w:r w:rsidRPr="111053EE" w:rsidR="111053EE">
              <w:rPr>
                <w:rStyle w:val="Hyperlink"/>
              </w:rPr>
              <w:t>74</w:t>
            </w:r>
            <w:r w:rsidR="004550FA">
              <w:fldChar w:fldCharType="end"/>
            </w:r>
          </w:hyperlink>
        </w:p>
        <w:p w:rsidR="00E36CB3" w:rsidP="111053EE" w:rsidRDefault="00477450" w14:paraId="058A5079" w14:textId="5130EF4C">
          <w:pPr>
            <w:pStyle w:val="TOC4"/>
            <w:tabs>
              <w:tab w:val="left" w:pos="1395"/>
              <w:tab w:val="right" w:leader="dot" w:pos="10800"/>
            </w:tabs>
            <w:rPr>
              <w:rStyle w:val="Hyperlink"/>
              <w:noProof/>
            </w:rPr>
          </w:pPr>
          <w:hyperlink w:anchor="_Toc300345614">
            <w:r w:rsidRPr="111053EE" w:rsidR="111053EE">
              <w:rPr>
                <w:rStyle w:val="Hyperlink"/>
              </w:rPr>
              <w:t>3.3.5.49</w:t>
            </w:r>
            <w:r w:rsidR="004550FA">
              <w:tab/>
            </w:r>
            <w:r w:rsidRPr="111053EE" w:rsidR="111053EE">
              <w:rPr>
                <w:rStyle w:val="Hyperlink"/>
              </w:rPr>
              <w:t>1.1.1.34                 SAP_ANF_ProdDR_WestUS</w:t>
            </w:r>
            <w:r w:rsidR="004550FA">
              <w:tab/>
            </w:r>
            <w:r w:rsidR="004550FA">
              <w:fldChar w:fldCharType="begin"/>
            </w:r>
            <w:r w:rsidR="004550FA">
              <w:instrText>PAGEREF _Toc300345614 \h</w:instrText>
            </w:r>
            <w:r w:rsidR="004550FA">
              <w:fldChar w:fldCharType="separate"/>
            </w:r>
            <w:r w:rsidRPr="111053EE" w:rsidR="111053EE">
              <w:rPr>
                <w:rStyle w:val="Hyperlink"/>
              </w:rPr>
              <w:t>74</w:t>
            </w:r>
            <w:r w:rsidR="004550FA">
              <w:fldChar w:fldCharType="end"/>
            </w:r>
          </w:hyperlink>
        </w:p>
        <w:p w:rsidR="00E36CB3" w:rsidP="111053EE" w:rsidRDefault="00477450" w14:paraId="263DE403" w14:textId="1EB68A51">
          <w:pPr>
            <w:pStyle w:val="TOC4"/>
            <w:tabs>
              <w:tab w:val="left" w:pos="1395"/>
              <w:tab w:val="right" w:leader="dot" w:pos="10800"/>
            </w:tabs>
            <w:rPr>
              <w:rStyle w:val="Hyperlink"/>
              <w:noProof/>
            </w:rPr>
          </w:pPr>
          <w:hyperlink w:anchor="_Toc2045763293">
            <w:r w:rsidRPr="111053EE" w:rsidR="111053EE">
              <w:rPr>
                <w:rStyle w:val="Hyperlink"/>
              </w:rPr>
              <w:t>3.3.5.50</w:t>
            </w:r>
            <w:r w:rsidR="004550FA">
              <w:tab/>
            </w:r>
            <w:r w:rsidRPr="111053EE" w:rsidR="111053EE">
              <w:rPr>
                <w:rStyle w:val="Hyperlink"/>
              </w:rPr>
              <w:t>1.1.1.35                 Trials_BHC3_Dev_Non_Prod_EastUS</w:t>
            </w:r>
            <w:r w:rsidR="004550FA">
              <w:tab/>
            </w:r>
            <w:r w:rsidR="004550FA">
              <w:fldChar w:fldCharType="begin"/>
            </w:r>
            <w:r w:rsidR="004550FA">
              <w:instrText>PAGEREF _Toc2045763293 \h</w:instrText>
            </w:r>
            <w:r w:rsidR="004550FA">
              <w:fldChar w:fldCharType="separate"/>
            </w:r>
            <w:r w:rsidRPr="111053EE" w:rsidR="111053EE">
              <w:rPr>
                <w:rStyle w:val="Hyperlink"/>
              </w:rPr>
              <w:t>75</w:t>
            </w:r>
            <w:r w:rsidR="004550FA">
              <w:fldChar w:fldCharType="end"/>
            </w:r>
          </w:hyperlink>
        </w:p>
        <w:p w:rsidR="00E36CB3" w:rsidP="111053EE" w:rsidRDefault="00477450" w14:paraId="2F610774" w14:textId="17889B10">
          <w:pPr>
            <w:pStyle w:val="TOC4"/>
            <w:tabs>
              <w:tab w:val="left" w:pos="1395"/>
              <w:tab w:val="right" w:leader="dot" w:pos="10800"/>
            </w:tabs>
            <w:rPr>
              <w:rStyle w:val="Hyperlink"/>
              <w:noProof/>
            </w:rPr>
          </w:pPr>
          <w:hyperlink w:anchor="_Toc306244705">
            <w:r w:rsidRPr="111053EE" w:rsidR="111053EE">
              <w:rPr>
                <w:rStyle w:val="Hyperlink"/>
              </w:rPr>
              <w:t>3.3.5.51</w:t>
            </w:r>
            <w:r w:rsidR="004550FA">
              <w:tab/>
            </w:r>
            <w:r w:rsidRPr="111053EE" w:rsidR="111053EE">
              <w:rPr>
                <w:rStyle w:val="Hyperlink"/>
              </w:rPr>
              <w:t>1.1.1.36                 Trials_BHC3_Pre-Prod_EastUS</w:t>
            </w:r>
            <w:r w:rsidR="004550FA">
              <w:tab/>
            </w:r>
            <w:r w:rsidR="004550FA">
              <w:fldChar w:fldCharType="begin"/>
            </w:r>
            <w:r w:rsidR="004550FA">
              <w:instrText>PAGEREF _Toc306244705 \h</w:instrText>
            </w:r>
            <w:r w:rsidR="004550FA">
              <w:fldChar w:fldCharType="separate"/>
            </w:r>
            <w:r w:rsidRPr="111053EE" w:rsidR="111053EE">
              <w:rPr>
                <w:rStyle w:val="Hyperlink"/>
              </w:rPr>
              <w:t>75</w:t>
            </w:r>
            <w:r w:rsidR="004550FA">
              <w:fldChar w:fldCharType="end"/>
            </w:r>
          </w:hyperlink>
        </w:p>
        <w:p w:rsidR="00E36CB3" w:rsidP="111053EE" w:rsidRDefault="00477450" w14:paraId="3867C81B" w14:textId="4CD98D62">
          <w:pPr>
            <w:pStyle w:val="TOC4"/>
            <w:tabs>
              <w:tab w:val="left" w:pos="1395"/>
              <w:tab w:val="right" w:leader="dot" w:pos="10800"/>
            </w:tabs>
            <w:rPr>
              <w:rStyle w:val="Hyperlink"/>
              <w:noProof/>
            </w:rPr>
          </w:pPr>
          <w:hyperlink w:anchor="_Toc55408917">
            <w:r w:rsidRPr="111053EE" w:rsidR="111053EE">
              <w:rPr>
                <w:rStyle w:val="Hyperlink"/>
              </w:rPr>
              <w:t>3.3.5.52</w:t>
            </w:r>
            <w:r w:rsidR="004550FA">
              <w:tab/>
            </w:r>
            <w:r w:rsidRPr="111053EE" w:rsidR="111053EE">
              <w:rPr>
                <w:rStyle w:val="Hyperlink"/>
              </w:rPr>
              <w:t>1.1.1.37                  VWE_PROD_EastUS</w:t>
            </w:r>
            <w:r w:rsidR="004550FA">
              <w:tab/>
            </w:r>
            <w:r w:rsidR="004550FA">
              <w:fldChar w:fldCharType="begin"/>
            </w:r>
            <w:r w:rsidR="004550FA">
              <w:instrText>PAGEREF _Toc55408917 \h</w:instrText>
            </w:r>
            <w:r w:rsidR="004550FA">
              <w:fldChar w:fldCharType="separate"/>
            </w:r>
            <w:r w:rsidRPr="111053EE" w:rsidR="111053EE">
              <w:rPr>
                <w:rStyle w:val="Hyperlink"/>
              </w:rPr>
              <w:t>76</w:t>
            </w:r>
            <w:r w:rsidR="004550FA">
              <w:fldChar w:fldCharType="end"/>
            </w:r>
          </w:hyperlink>
        </w:p>
        <w:p w:rsidR="00E36CB3" w:rsidP="111053EE" w:rsidRDefault="00477450" w14:paraId="00747AEB" w14:textId="7CCE1919">
          <w:pPr>
            <w:pStyle w:val="TOC4"/>
            <w:tabs>
              <w:tab w:val="left" w:pos="1395"/>
              <w:tab w:val="right" w:leader="dot" w:pos="10800"/>
            </w:tabs>
            <w:rPr>
              <w:rStyle w:val="Hyperlink"/>
              <w:noProof/>
            </w:rPr>
          </w:pPr>
          <w:hyperlink w:anchor="_Toc405813686">
            <w:r w:rsidRPr="111053EE" w:rsidR="111053EE">
              <w:rPr>
                <w:rStyle w:val="Hyperlink"/>
              </w:rPr>
              <w:t>3.3.5.53</w:t>
            </w:r>
            <w:r w:rsidR="004550FA">
              <w:tab/>
            </w:r>
            <w:r w:rsidRPr="111053EE" w:rsidR="111053EE">
              <w:rPr>
                <w:rStyle w:val="Hyperlink"/>
              </w:rPr>
              <w:t>1.1.1.38                 . VWE_PROD_WestEU</w:t>
            </w:r>
            <w:r w:rsidR="004550FA">
              <w:tab/>
            </w:r>
            <w:r w:rsidR="004550FA">
              <w:fldChar w:fldCharType="begin"/>
            </w:r>
            <w:r w:rsidR="004550FA">
              <w:instrText>PAGEREF _Toc405813686 \h</w:instrText>
            </w:r>
            <w:r w:rsidR="004550FA">
              <w:fldChar w:fldCharType="separate"/>
            </w:r>
            <w:r w:rsidRPr="111053EE" w:rsidR="111053EE">
              <w:rPr>
                <w:rStyle w:val="Hyperlink"/>
              </w:rPr>
              <w:t>77</w:t>
            </w:r>
            <w:r w:rsidR="004550FA">
              <w:fldChar w:fldCharType="end"/>
            </w:r>
          </w:hyperlink>
        </w:p>
        <w:p w:rsidR="00E36CB3" w:rsidP="111053EE" w:rsidRDefault="00477450" w14:paraId="0F9C4B50" w14:textId="794AF910">
          <w:pPr>
            <w:pStyle w:val="TOC3"/>
            <w:tabs>
              <w:tab w:val="left" w:pos="990"/>
              <w:tab w:val="right" w:leader="dot" w:pos="10800"/>
            </w:tabs>
            <w:rPr>
              <w:rStyle w:val="Hyperlink"/>
              <w:noProof/>
            </w:rPr>
          </w:pPr>
          <w:hyperlink w:anchor="_Toc1574760962">
            <w:r w:rsidRPr="111053EE" w:rsidR="111053EE">
              <w:rPr>
                <w:rStyle w:val="Hyperlink"/>
              </w:rPr>
              <w:t>3.3.6</w:t>
            </w:r>
            <w:r w:rsidR="004550FA">
              <w:tab/>
            </w:r>
            <w:r w:rsidRPr="111053EE" w:rsidR="111053EE">
              <w:rPr>
                <w:rStyle w:val="Hyperlink"/>
              </w:rPr>
              <w:t>Peerings</w:t>
            </w:r>
            <w:r w:rsidR="004550FA">
              <w:tab/>
            </w:r>
            <w:r w:rsidR="004550FA">
              <w:fldChar w:fldCharType="begin"/>
            </w:r>
            <w:r w:rsidR="004550FA">
              <w:instrText>PAGEREF _Toc1574760962 \h</w:instrText>
            </w:r>
            <w:r w:rsidR="004550FA">
              <w:fldChar w:fldCharType="separate"/>
            </w:r>
            <w:r w:rsidRPr="111053EE" w:rsidR="111053EE">
              <w:rPr>
                <w:rStyle w:val="Hyperlink"/>
              </w:rPr>
              <w:t>78</w:t>
            </w:r>
            <w:r w:rsidR="004550FA">
              <w:fldChar w:fldCharType="end"/>
            </w:r>
          </w:hyperlink>
        </w:p>
        <w:p w:rsidR="00E36CB3" w:rsidP="111053EE" w:rsidRDefault="00477450" w14:paraId="7A01E98B" w14:textId="07C854B0">
          <w:pPr>
            <w:pStyle w:val="TOC4"/>
            <w:tabs>
              <w:tab w:val="left" w:pos="1395"/>
              <w:tab w:val="right" w:leader="dot" w:pos="10800"/>
            </w:tabs>
            <w:rPr>
              <w:rStyle w:val="Hyperlink"/>
              <w:noProof/>
            </w:rPr>
          </w:pPr>
          <w:hyperlink w:anchor="_Toc1258926213">
            <w:r w:rsidRPr="111053EE" w:rsidR="111053EE">
              <w:rPr>
                <w:rStyle w:val="Hyperlink"/>
              </w:rPr>
              <w:t>3.3.6.12</w:t>
            </w:r>
            <w:r w:rsidR="004550FA">
              <w:tab/>
            </w:r>
            <w:r w:rsidRPr="111053EE" w:rsidR="111053EE">
              <w:rPr>
                <w:rStyle w:val="Hyperlink"/>
              </w:rPr>
              <w:t>Hub to Spoke Peering</w:t>
            </w:r>
            <w:r w:rsidR="004550FA">
              <w:tab/>
            </w:r>
            <w:r w:rsidR="004550FA">
              <w:fldChar w:fldCharType="begin"/>
            </w:r>
            <w:r w:rsidR="004550FA">
              <w:instrText>PAGEREF _Toc1258926213 \h</w:instrText>
            </w:r>
            <w:r w:rsidR="004550FA">
              <w:fldChar w:fldCharType="separate"/>
            </w:r>
            <w:r w:rsidRPr="111053EE" w:rsidR="111053EE">
              <w:rPr>
                <w:rStyle w:val="Hyperlink"/>
              </w:rPr>
              <w:t>78</w:t>
            </w:r>
            <w:r w:rsidR="004550FA">
              <w:fldChar w:fldCharType="end"/>
            </w:r>
          </w:hyperlink>
        </w:p>
        <w:p w:rsidR="00E36CB3" w:rsidP="111053EE" w:rsidRDefault="00477450" w14:paraId="366968A7" w14:textId="5076EFF9">
          <w:pPr>
            <w:pStyle w:val="TOC4"/>
            <w:tabs>
              <w:tab w:val="left" w:pos="1395"/>
              <w:tab w:val="right" w:leader="dot" w:pos="10800"/>
            </w:tabs>
            <w:rPr>
              <w:rStyle w:val="Hyperlink"/>
              <w:noProof/>
            </w:rPr>
          </w:pPr>
          <w:hyperlink w:anchor="_Toc1253972946">
            <w:r w:rsidRPr="111053EE" w:rsidR="111053EE">
              <w:rPr>
                <w:rStyle w:val="Hyperlink"/>
              </w:rPr>
              <w:t>3.3.6.13</w:t>
            </w:r>
            <w:r w:rsidR="004550FA">
              <w:tab/>
            </w:r>
            <w:r w:rsidRPr="111053EE" w:rsidR="111053EE">
              <w:rPr>
                <w:rStyle w:val="Hyperlink"/>
              </w:rPr>
              <w:t>Spoke to Hub Peering</w:t>
            </w:r>
            <w:r w:rsidR="004550FA">
              <w:tab/>
            </w:r>
            <w:r w:rsidR="004550FA">
              <w:fldChar w:fldCharType="begin"/>
            </w:r>
            <w:r w:rsidR="004550FA">
              <w:instrText>PAGEREF _Toc1253972946 \h</w:instrText>
            </w:r>
            <w:r w:rsidR="004550FA">
              <w:fldChar w:fldCharType="separate"/>
            </w:r>
            <w:r w:rsidRPr="111053EE" w:rsidR="111053EE">
              <w:rPr>
                <w:rStyle w:val="Hyperlink"/>
              </w:rPr>
              <w:t>82</w:t>
            </w:r>
            <w:r w:rsidR="004550FA">
              <w:fldChar w:fldCharType="end"/>
            </w:r>
          </w:hyperlink>
        </w:p>
        <w:p w:rsidR="00E36CB3" w:rsidP="111053EE" w:rsidRDefault="00477450" w14:paraId="04E0A72A" w14:textId="372168E0">
          <w:pPr>
            <w:pStyle w:val="TOC4"/>
            <w:tabs>
              <w:tab w:val="left" w:pos="1395"/>
              <w:tab w:val="right" w:leader="dot" w:pos="10800"/>
            </w:tabs>
            <w:rPr>
              <w:rStyle w:val="Hyperlink"/>
              <w:noProof/>
            </w:rPr>
          </w:pPr>
          <w:hyperlink w:anchor="_Toc399408908">
            <w:r w:rsidRPr="111053EE" w:rsidR="111053EE">
              <w:rPr>
                <w:rStyle w:val="Hyperlink"/>
              </w:rPr>
              <w:t>3.3.6.14</w:t>
            </w:r>
            <w:r w:rsidR="004550FA">
              <w:tab/>
            </w:r>
            <w:r w:rsidRPr="111053EE" w:rsidR="111053EE">
              <w:rPr>
                <w:rStyle w:val="Hyperlink"/>
              </w:rPr>
              <w:t>Hub to Hub Peering</w:t>
            </w:r>
            <w:r w:rsidR="004550FA">
              <w:tab/>
            </w:r>
            <w:r w:rsidR="004550FA">
              <w:fldChar w:fldCharType="begin"/>
            </w:r>
            <w:r w:rsidR="004550FA">
              <w:instrText>PAGEREF _Toc399408908 \h</w:instrText>
            </w:r>
            <w:r w:rsidR="004550FA">
              <w:fldChar w:fldCharType="separate"/>
            </w:r>
            <w:r w:rsidRPr="111053EE" w:rsidR="111053EE">
              <w:rPr>
                <w:rStyle w:val="Hyperlink"/>
              </w:rPr>
              <w:t>84</w:t>
            </w:r>
            <w:r w:rsidR="004550FA">
              <w:fldChar w:fldCharType="end"/>
            </w:r>
          </w:hyperlink>
        </w:p>
        <w:p w:rsidR="00E36CB3" w:rsidP="111053EE" w:rsidRDefault="00477450" w14:paraId="3979973A" w14:textId="3C6696CF">
          <w:pPr>
            <w:pStyle w:val="TOC3"/>
            <w:tabs>
              <w:tab w:val="left" w:pos="990"/>
              <w:tab w:val="right" w:leader="dot" w:pos="10800"/>
            </w:tabs>
            <w:rPr>
              <w:rStyle w:val="Hyperlink"/>
              <w:noProof/>
            </w:rPr>
          </w:pPr>
          <w:hyperlink w:anchor="_Toc802341142">
            <w:r w:rsidRPr="111053EE" w:rsidR="111053EE">
              <w:rPr>
                <w:rStyle w:val="Hyperlink"/>
              </w:rPr>
              <w:t>3.3.7</w:t>
            </w:r>
            <w:r w:rsidR="004550FA">
              <w:tab/>
            </w:r>
            <w:r w:rsidRPr="111053EE" w:rsidR="111053EE">
              <w:rPr>
                <w:rStyle w:val="Hyperlink"/>
              </w:rPr>
              <w:t>On-Premises Connectivity</w:t>
            </w:r>
            <w:r w:rsidR="004550FA">
              <w:tab/>
            </w:r>
            <w:r w:rsidR="004550FA">
              <w:fldChar w:fldCharType="begin"/>
            </w:r>
            <w:r w:rsidR="004550FA">
              <w:instrText>PAGEREF _Toc802341142 \h</w:instrText>
            </w:r>
            <w:r w:rsidR="004550FA">
              <w:fldChar w:fldCharType="separate"/>
            </w:r>
            <w:r w:rsidRPr="111053EE" w:rsidR="111053EE">
              <w:rPr>
                <w:rStyle w:val="Hyperlink"/>
              </w:rPr>
              <w:t>84</w:t>
            </w:r>
            <w:r w:rsidR="004550FA">
              <w:fldChar w:fldCharType="end"/>
            </w:r>
          </w:hyperlink>
        </w:p>
        <w:p w:rsidR="00E36CB3" w:rsidP="111053EE" w:rsidRDefault="00477450" w14:paraId="08AB62EA" w14:textId="67CD6203">
          <w:pPr>
            <w:pStyle w:val="TOC4"/>
            <w:tabs>
              <w:tab w:val="left" w:pos="1395"/>
              <w:tab w:val="right" w:leader="dot" w:pos="10800"/>
            </w:tabs>
            <w:rPr>
              <w:rStyle w:val="Hyperlink"/>
              <w:noProof/>
            </w:rPr>
          </w:pPr>
          <w:hyperlink w:anchor="_Toc1443310408">
            <w:r w:rsidRPr="111053EE" w:rsidR="111053EE">
              <w:rPr>
                <w:rStyle w:val="Hyperlink"/>
              </w:rPr>
              <w:t>3.3.7.12</w:t>
            </w:r>
            <w:r w:rsidR="004550FA">
              <w:tab/>
            </w:r>
            <w:r w:rsidRPr="111053EE" w:rsidR="111053EE">
              <w:rPr>
                <w:rStyle w:val="Hyperlink"/>
              </w:rPr>
              <w:t>ExpressRoute</w:t>
            </w:r>
            <w:r w:rsidR="004550FA">
              <w:tab/>
            </w:r>
            <w:r w:rsidR="004550FA">
              <w:fldChar w:fldCharType="begin"/>
            </w:r>
            <w:r w:rsidR="004550FA">
              <w:instrText>PAGEREF _Toc1443310408 \h</w:instrText>
            </w:r>
            <w:r w:rsidR="004550FA">
              <w:fldChar w:fldCharType="separate"/>
            </w:r>
            <w:r w:rsidRPr="111053EE" w:rsidR="111053EE">
              <w:rPr>
                <w:rStyle w:val="Hyperlink"/>
              </w:rPr>
              <w:t>84</w:t>
            </w:r>
            <w:r w:rsidR="004550FA">
              <w:fldChar w:fldCharType="end"/>
            </w:r>
          </w:hyperlink>
        </w:p>
        <w:p w:rsidR="00E36CB3" w:rsidP="111053EE" w:rsidRDefault="00477450" w14:paraId="31FE727E" w14:textId="20659FDB">
          <w:pPr>
            <w:pStyle w:val="TOC2"/>
            <w:tabs>
              <w:tab w:val="right" w:leader="dot" w:pos="10800"/>
            </w:tabs>
            <w:rPr>
              <w:rStyle w:val="Hyperlink"/>
              <w:noProof/>
            </w:rPr>
          </w:pPr>
          <w:hyperlink w:anchor="_Toc1406158676">
            <w:r w:rsidRPr="111053EE" w:rsidR="111053EE">
              <w:rPr>
                <w:rStyle w:val="Hyperlink"/>
              </w:rPr>
              <w:t>Connection: CX-ER-USWest</w:t>
            </w:r>
            <w:r w:rsidR="004550FA">
              <w:tab/>
            </w:r>
            <w:r w:rsidR="004550FA">
              <w:fldChar w:fldCharType="begin"/>
            </w:r>
            <w:r w:rsidR="004550FA">
              <w:instrText>PAGEREF _Toc1406158676 \h</w:instrText>
            </w:r>
            <w:r w:rsidR="004550FA">
              <w:fldChar w:fldCharType="separate"/>
            </w:r>
            <w:r w:rsidRPr="111053EE" w:rsidR="111053EE">
              <w:rPr>
                <w:rStyle w:val="Hyperlink"/>
              </w:rPr>
              <w:t>88</w:t>
            </w:r>
            <w:r w:rsidR="004550FA">
              <w:fldChar w:fldCharType="end"/>
            </w:r>
          </w:hyperlink>
        </w:p>
        <w:p w:rsidR="00E36CB3" w:rsidP="111053EE" w:rsidRDefault="00477450" w14:paraId="097B0A31" w14:textId="73DFDEE2">
          <w:pPr>
            <w:pStyle w:val="TOC4"/>
            <w:tabs>
              <w:tab w:val="left" w:pos="1395"/>
              <w:tab w:val="right" w:leader="dot" w:pos="10800"/>
            </w:tabs>
            <w:rPr>
              <w:rStyle w:val="Hyperlink"/>
              <w:noProof/>
            </w:rPr>
          </w:pPr>
          <w:hyperlink w:anchor="_Toc131068893">
            <w:r w:rsidRPr="111053EE" w:rsidR="111053EE">
              <w:rPr>
                <w:rStyle w:val="Hyperlink"/>
              </w:rPr>
              <w:t>3.3.7.13</w:t>
            </w:r>
            <w:r w:rsidR="004550FA">
              <w:tab/>
            </w:r>
            <w:r w:rsidRPr="111053EE" w:rsidR="111053EE">
              <w:rPr>
                <w:rStyle w:val="Hyperlink"/>
              </w:rPr>
              <w:t>VPN Tunnel</w:t>
            </w:r>
            <w:r w:rsidR="004550FA">
              <w:tab/>
            </w:r>
            <w:r w:rsidR="004550FA">
              <w:fldChar w:fldCharType="begin"/>
            </w:r>
            <w:r w:rsidR="004550FA">
              <w:instrText>PAGEREF _Toc131068893 \h</w:instrText>
            </w:r>
            <w:r w:rsidR="004550FA">
              <w:fldChar w:fldCharType="separate"/>
            </w:r>
            <w:r w:rsidRPr="111053EE" w:rsidR="111053EE">
              <w:rPr>
                <w:rStyle w:val="Hyperlink"/>
              </w:rPr>
              <w:t>88</w:t>
            </w:r>
            <w:r w:rsidR="004550FA">
              <w:fldChar w:fldCharType="end"/>
            </w:r>
          </w:hyperlink>
        </w:p>
        <w:p w:rsidR="00E36CB3" w:rsidP="111053EE" w:rsidRDefault="00477450" w14:paraId="5042B90A" w14:textId="59566C25">
          <w:pPr>
            <w:pStyle w:val="TOC2"/>
            <w:tabs>
              <w:tab w:val="right" w:leader="dot" w:pos="10800"/>
            </w:tabs>
            <w:rPr>
              <w:rStyle w:val="Hyperlink"/>
              <w:noProof/>
            </w:rPr>
          </w:pPr>
          <w:hyperlink w:anchor="_Toc1354940666">
            <w:r w:rsidRPr="111053EE" w:rsidR="111053EE">
              <w:rPr>
                <w:rStyle w:val="Hyperlink"/>
              </w:rPr>
              <w:t>Local Gateway1 : Local-HUB-USWest-GW</w:t>
            </w:r>
            <w:r w:rsidR="004550FA">
              <w:tab/>
            </w:r>
            <w:r w:rsidR="004550FA">
              <w:fldChar w:fldCharType="begin"/>
            </w:r>
            <w:r w:rsidR="004550FA">
              <w:instrText>PAGEREF _Toc1354940666 \h</w:instrText>
            </w:r>
            <w:r w:rsidR="004550FA">
              <w:fldChar w:fldCharType="separate"/>
            </w:r>
            <w:r w:rsidRPr="111053EE" w:rsidR="111053EE">
              <w:rPr>
                <w:rStyle w:val="Hyperlink"/>
              </w:rPr>
              <w:t>92</w:t>
            </w:r>
            <w:r w:rsidR="004550FA">
              <w:fldChar w:fldCharType="end"/>
            </w:r>
          </w:hyperlink>
        </w:p>
        <w:p w:rsidR="00E36CB3" w:rsidP="111053EE" w:rsidRDefault="00477450" w14:paraId="2AC19A2A" w14:textId="3CE0E1D8">
          <w:pPr>
            <w:pStyle w:val="TOC2"/>
            <w:tabs>
              <w:tab w:val="right" w:leader="dot" w:pos="10800"/>
            </w:tabs>
            <w:rPr>
              <w:rStyle w:val="Hyperlink"/>
              <w:noProof/>
            </w:rPr>
          </w:pPr>
          <w:hyperlink w:anchor="_Toc1430468829">
            <w:r w:rsidRPr="111053EE" w:rsidR="111053EE">
              <w:rPr>
                <w:rStyle w:val="Hyperlink"/>
              </w:rPr>
              <w:t>Connection: CX-VPN-USWest</w:t>
            </w:r>
            <w:r w:rsidR="004550FA">
              <w:tab/>
            </w:r>
            <w:r w:rsidR="004550FA">
              <w:fldChar w:fldCharType="begin"/>
            </w:r>
            <w:r w:rsidR="004550FA">
              <w:instrText>PAGEREF _Toc1430468829 \h</w:instrText>
            </w:r>
            <w:r w:rsidR="004550FA">
              <w:fldChar w:fldCharType="separate"/>
            </w:r>
            <w:r w:rsidRPr="111053EE" w:rsidR="111053EE">
              <w:rPr>
                <w:rStyle w:val="Hyperlink"/>
              </w:rPr>
              <w:t>92</w:t>
            </w:r>
            <w:r w:rsidR="004550FA">
              <w:fldChar w:fldCharType="end"/>
            </w:r>
          </w:hyperlink>
        </w:p>
        <w:p w:rsidR="00E36CB3" w:rsidP="111053EE" w:rsidRDefault="00477450" w14:paraId="6043F574" w14:textId="4787C865">
          <w:pPr>
            <w:pStyle w:val="TOC2"/>
            <w:tabs>
              <w:tab w:val="right" w:leader="dot" w:pos="10800"/>
            </w:tabs>
            <w:rPr>
              <w:rStyle w:val="Hyperlink"/>
              <w:noProof/>
            </w:rPr>
          </w:pPr>
          <w:hyperlink w:anchor="_Toc1418247410">
            <w:r w:rsidRPr="111053EE" w:rsidR="111053EE">
              <w:rPr>
                <w:rStyle w:val="Hyperlink"/>
              </w:rPr>
              <w:t>Local Gateway: Local-HUB-USWest-GW2</w:t>
            </w:r>
            <w:r w:rsidR="004550FA">
              <w:tab/>
            </w:r>
            <w:r w:rsidR="004550FA">
              <w:fldChar w:fldCharType="begin"/>
            </w:r>
            <w:r w:rsidR="004550FA">
              <w:instrText>PAGEREF _Toc1418247410 \h</w:instrText>
            </w:r>
            <w:r w:rsidR="004550FA">
              <w:fldChar w:fldCharType="separate"/>
            </w:r>
            <w:r w:rsidRPr="111053EE" w:rsidR="111053EE">
              <w:rPr>
                <w:rStyle w:val="Hyperlink"/>
              </w:rPr>
              <w:t>93</w:t>
            </w:r>
            <w:r w:rsidR="004550FA">
              <w:fldChar w:fldCharType="end"/>
            </w:r>
          </w:hyperlink>
        </w:p>
        <w:p w:rsidR="00E36CB3" w:rsidP="111053EE" w:rsidRDefault="00477450" w14:paraId="2A2C45D3" w14:textId="3F8344EF">
          <w:pPr>
            <w:pStyle w:val="TOC2"/>
            <w:tabs>
              <w:tab w:val="right" w:leader="dot" w:pos="10800"/>
            </w:tabs>
            <w:rPr>
              <w:rStyle w:val="Hyperlink"/>
              <w:noProof/>
            </w:rPr>
          </w:pPr>
          <w:hyperlink w:anchor="_Toc2078982349">
            <w:r w:rsidRPr="111053EE" w:rsidR="111053EE">
              <w:rPr>
                <w:rStyle w:val="Hyperlink"/>
              </w:rPr>
              <w:t>Connection: CX-VPN-USWest2</w:t>
            </w:r>
            <w:r w:rsidR="004550FA">
              <w:tab/>
            </w:r>
            <w:r w:rsidR="004550FA">
              <w:fldChar w:fldCharType="begin"/>
            </w:r>
            <w:r w:rsidR="004550FA">
              <w:instrText>PAGEREF _Toc2078982349 \h</w:instrText>
            </w:r>
            <w:r w:rsidR="004550FA">
              <w:fldChar w:fldCharType="separate"/>
            </w:r>
            <w:r w:rsidRPr="111053EE" w:rsidR="111053EE">
              <w:rPr>
                <w:rStyle w:val="Hyperlink"/>
              </w:rPr>
              <w:t>93</w:t>
            </w:r>
            <w:r w:rsidR="004550FA">
              <w:fldChar w:fldCharType="end"/>
            </w:r>
          </w:hyperlink>
        </w:p>
        <w:p w:rsidR="00E36CB3" w:rsidP="111053EE" w:rsidRDefault="00477450" w14:paraId="7F7F6B97" w14:textId="6A341BE3">
          <w:pPr>
            <w:pStyle w:val="TOC3"/>
            <w:tabs>
              <w:tab w:val="left" w:pos="990"/>
              <w:tab w:val="right" w:leader="dot" w:pos="10800"/>
            </w:tabs>
            <w:rPr>
              <w:rStyle w:val="Hyperlink"/>
              <w:noProof/>
            </w:rPr>
          </w:pPr>
          <w:hyperlink w:anchor="_Toc285203002">
            <w:r w:rsidRPr="111053EE" w:rsidR="111053EE">
              <w:rPr>
                <w:rStyle w:val="Hyperlink"/>
              </w:rPr>
              <w:t>3.3.8</w:t>
            </w:r>
            <w:r w:rsidR="004550FA">
              <w:tab/>
            </w:r>
            <w:r w:rsidRPr="111053EE" w:rsidR="111053EE">
              <w:rPr>
                <w:rStyle w:val="Hyperlink"/>
              </w:rPr>
              <w:t>User Defined Routing</w:t>
            </w:r>
            <w:r w:rsidR="004550FA">
              <w:tab/>
            </w:r>
            <w:r w:rsidR="004550FA">
              <w:fldChar w:fldCharType="begin"/>
            </w:r>
            <w:r w:rsidR="004550FA">
              <w:instrText>PAGEREF _Toc285203002 \h</w:instrText>
            </w:r>
            <w:r w:rsidR="004550FA">
              <w:fldChar w:fldCharType="separate"/>
            </w:r>
            <w:r w:rsidRPr="111053EE" w:rsidR="111053EE">
              <w:rPr>
                <w:rStyle w:val="Hyperlink"/>
              </w:rPr>
              <w:t>93</w:t>
            </w:r>
            <w:r w:rsidR="004550FA">
              <w:fldChar w:fldCharType="end"/>
            </w:r>
          </w:hyperlink>
        </w:p>
        <w:p w:rsidR="00E36CB3" w:rsidP="111053EE" w:rsidRDefault="00477450" w14:paraId="564F8C0C" w14:textId="7EBFB4F4">
          <w:pPr>
            <w:pStyle w:val="TOC4"/>
            <w:tabs>
              <w:tab w:val="left" w:pos="1395"/>
              <w:tab w:val="right" w:leader="dot" w:pos="10800"/>
            </w:tabs>
            <w:rPr>
              <w:rStyle w:val="Hyperlink"/>
              <w:noProof/>
            </w:rPr>
          </w:pPr>
          <w:hyperlink w:anchor="_Toc1207459346">
            <w:r w:rsidRPr="111053EE" w:rsidR="111053EE">
              <w:rPr>
                <w:rStyle w:val="Hyperlink"/>
              </w:rPr>
              <w:t>3.3.8.12</w:t>
            </w:r>
            <w:r w:rsidR="004550FA">
              <w:tab/>
            </w:r>
            <w:r w:rsidRPr="111053EE" w:rsidR="111053EE">
              <w:rPr>
                <w:rStyle w:val="Hyperlink"/>
              </w:rPr>
              <w:t>Hub Route Tables</w:t>
            </w:r>
            <w:r w:rsidR="004550FA">
              <w:tab/>
            </w:r>
            <w:r w:rsidR="004550FA">
              <w:fldChar w:fldCharType="begin"/>
            </w:r>
            <w:r w:rsidR="004550FA">
              <w:instrText>PAGEREF _Toc1207459346 \h</w:instrText>
            </w:r>
            <w:r w:rsidR="004550FA">
              <w:fldChar w:fldCharType="separate"/>
            </w:r>
            <w:r w:rsidRPr="111053EE" w:rsidR="111053EE">
              <w:rPr>
                <w:rStyle w:val="Hyperlink"/>
              </w:rPr>
              <w:t>94</w:t>
            </w:r>
            <w:r w:rsidR="004550FA">
              <w:fldChar w:fldCharType="end"/>
            </w:r>
          </w:hyperlink>
        </w:p>
        <w:p w:rsidR="00E36CB3" w:rsidP="111053EE" w:rsidRDefault="00477450" w14:paraId="44BC7C81" w14:textId="5C5DC474">
          <w:pPr>
            <w:pStyle w:val="TOC2"/>
            <w:tabs>
              <w:tab w:val="right" w:leader="dot" w:pos="10800"/>
            </w:tabs>
            <w:rPr>
              <w:rStyle w:val="Hyperlink"/>
              <w:noProof/>
            </w:rPr>
          </w:pPr>
          <w:hyperlink w:anchor="_Toc1095553353">
            <w:r w:rsidRPr="111053EE" w:rsidR="111053EE">
              <w:rPr>
                <w:rStyle w:val="Hyperlink"/>
              </w:rPr>
              <w:t>Route Table Route_HUB_Citrix_w365_nva_GatewaySubnet has the following configuration:</w:t>
            </w:r>
            <w:r w:rsidR="004550FA">
              <w:tab/>
            </w:r>
            <w:r w:rsidR="004550FA">
              <w:fldChar w:fldCharType="begin"/>
            </w:r>
            <w:r w:rsidR="004550FA">
              <w:instrText>PAGEREF _Toc1095553353 \h</w:instrText>
            </w:r>
            <w:r w:rsidR="004550FA">
              <w:fldChar w:fldCharType="separate"/>
            </w:r>
            <w:r w:rsidRPr="111053EE" w:rsidR="111053EE">
              <w:rPr>
                <w:rStyle w:val="Hyperlink"/>
              </w:rPr>
              <w:t>98</w:t>
            </w:r>
            <w:r w:rsidR="004550FA">
              <w:fldChar w:fldCharType="end"/>
            </w:r>
          </w:hyperlink>
        </w:p>
        <w:p w:rsidR="00E36CB3" w:rsidP="111053EE" w:rsidRDefault="00477450" w14:paraId="0E013A08" w14:textId="1259A3F1">
          <w:pPr>
            <w:pStyle w:val="TOC4"/>
            <w:tabs>
              <w:tab w:val="left" w:pos="1395"/>
              <w:tab w:val="right" w:leader="dot" w:pos="10800"/>
            </w:tabs>
            <w:rPr>
              <w:rStyle w:val="Hyperlink"/>
              <w:noProof/>
            </w:rPr>
          </w:pPr>
          <w:hyperlink w:anchor="_Toc1435607824">
            <w:r w:rsidRPr="111053EE" w:rsidR="111053EE">
              <w:rPr>
                <w:rStyle w:val="Hyperlink"/>
              </w:rPr>
              <w:t>3.3.8.13</w:t>
            </w:r>
            <w:r w:rsidR="004550FA">
              <w:tab/>
            </w:r>
            <w:r w:rsidRPr="111053EE" w:rsidR="111053EE">
              <w:rPr>
                <w:rStyle w:val="Hyperlink"/>
              </w:rPr>
              <w:t>Spoke Route Tables</w:t>
            </w:r>
            <w:r w:rsidR="004550FA">
              <w:tab/>
            </w:r>
            <w:r w:rsidR="004550FA">
              <w:fldChar w:fldCharType="begin"/>
            </w:r>
            <w:r w:rsidR="004550FA">
              <w:instrText>PAGEREF _Toc1435607824 \h</w:instrText>
            </w:r>
            <w:r w:rsidR="004550FA">
              <w:fldChar w:fldCharType="separate"/>
            </w:r>
            <w:r w:rsidRPr="111053EE" w:rsidR="111053EE">
              <w:rPr>
                <w:rStyle w:val="Hyperlink"/>
              </w:rPr>
              <w:t>99</w:t>
            </w:r>
            <w:r w:rsidR="004550FA">
              <w:fldChar w:fldCharType="end"/>
            </w:r>
          </w:hyperlink>
        </w:p>
        <w:p w:rsidR="00E36CB3" w:rsidP="111053EE" w:rsidRDefault="00477450" w14:paraId="601BFE3A" w14:textId="04D68CB2">
          <w:pPr>
            <w:pStyle w:val="TOC3"/>
            <w:tabs>
              <w:tab w:val="left" w:pos="990"/>
              <w:tab w:val="right" w:leader="dot" w:pos="10800"/>
            </w:tabs>
            <w:rPr>
              <w:rStyle w:val="Hyperlink"/>
              <w:noProof/>
            </w:rPr>
          </w:pPr>
          <w:hyperlink w:anchor="_Toc1164906035">
            <w:r w:rsidRPr="111053EE" w:rsidR="111053EE">
              <w:rPr>
                <w:rStyle w:val="Hyperlink"/>
              </w:rPr>
              <w:t>3.3.9</w:t>
            </w:r>
            <w:r w:rsidR="004550FA">
              <w:tab/>
            </w:r>
            <w:r w:rsidRPr="111053EE" w:rsidR="111053EE">
              <w:rPr>
                <w:rStyle w:val="Hyperlink"/>
              </w:rPr>
              <w:t>Service Endpoints (a.k.a. Public Endpoints)</w:t>
            </w:r>
            <w:r w:rsidR="004550FA">
              <w:tab/>
            </w:r>
            <w:r w:rsidR="004550FA">
              <w:fldChar w:fldCharType="begin"/>
            </w:r>
            <w:r w:rsidR="004550FA">
              <w:instrText>PAGEREF _Toc1164906035 \h</w:instrText>
            </w:r>
            <w:r w:rsidR="004550FA">
              <w:fldChar w:fldCharType="separate"/>
            </w:r>
            <w:r w:rsidRPr="111053EE" w:rsidR="111053EE">
              <w:rPr>
                <w:rStyle w:val="Hyperlink"/>
              </w:rPr>
              <w:t>108</w:t>
            </w:r>
            <w:r w:rsidR="004550FA">
              <w:fldChar w:fldCharType="end"/>
            </w:r>
          </w:hyperlink>
        </w:p>
        <w:p w:rsidR="00E36CB3" w:rsidP="111053EE" w:rsidRDefault="00477450" w14:paraId="2CF4CF30" w14:textId="358108A1">
          <w:pPr>
            <w:pStyle w:val="TOC3"/>
            <w:tabs>
              <w:tab w:val="left" w:pos="1200"/>
              <w:tab w:val="right" w:leader="dot" w:pos="10800"/>
            </w:tabs>
            <w:rPr>
              <w:rStyle w:val="Hyperlink"/>
              <w:noProof/>
            </w:rPr>
          </w:pPr>
          <w:hyperlink w:anchor="_Toc847871032">
            <w:r w:rsidRPr="111053EE" w:rsidR="111053EE">
              <w:rPr>
                <w:rStyle w:val="Hyperlink"/>
              </w:rPr>
              <w:t>3.3.10</w:t>
            </w:r>
            <w:r w:rsidR="004550FA">
              <w:tab/>
            </w:r>
            <w:r w:rsidRPr="111053EE" w:rsidR="111053EE">
              <w:rPr>
                <w:rStyle w:val="Hyperlink"/>
              </w:rPr>
              <w:t>Private Endpoints</w:t>
            </w:r>
            <w:r w:rsidR="004550FA">
              <w:tab/>
            </w:r>
            <w:r w:rsidR="004550FA">
              <w:fldChar w:fldCharType="begin"/>
            </w:r>
            <w:r w:rsidR="004550FA">
              <w:instrText>PAGEREF _Toc847871032 \h</w:instrText>
            </w:r>
            <w:r w:rsidR="004550FA">
              <w:fldChar w:fldCharType="separate"/>
            </w:r>
            <w:r w:rsidRPr="111053EE" w:rsidR="111053EE">
              <w:rPr>
                <w:rStyle w:val="Hyperlink"/>
              </w:rPr>
              <w:t>109</w:t>
            </w:r>
            <w:r w:rsidR="004550FA">
              <w:fldChar w:fldCharType="end"/>
            </w:r>
          </w:hyperlink>
        </w:p>
        <w:p w:rsidR="00E36CB3" w:rsidP="111053EE" w:rsidRDefault="00477450" w14:paraId="46BD2F4A" w14:textId="3E4D0436">
          <w:pPr>
            <w:pStyle w:val="TOC2"/>
            <w:tabs>
              <w:tab w:val="left" w:pos="600"/>
              <w:tab w:val="right" w:leader="dot" w:pos="10800"/>
            </w:tabs>
            <w:rPr>
              <w:rStyle w:val="Hyperlink"/>
              <w:noProof/>
            </w:rPr>
          </w:pPr>
          <w:hyperlink w:anchor="_Toc1672361952">
            <w:r w:rsidRPr="111053EE" w:rsidR="111053EE">
              <w:rPr>
                <w:rStyle w:val="Hyperlink"/>
              </w:rPr>
              <w:t>3.4</w:t>
            </w:r>
            <w:r w:rsidR="004550FA">
              <w:tab/>
            </w:r>
            <w:r w:rsidRPr="111053EE" w:rsidR="111053EE">
              <w:rPr>
                <w:rStyle w:val="Hyperlink"/>
              </w:rPr>
              <w:t>Security</w:t>
            </w:r>
            <w:r w:rsidR="004550FA">
              <w:tab/>
            </w:r>
            <w:r w:rsidR="004550FA">
              <w:fldChar w:fldCharType="begin"/>
            </w:r>
            <w:r w:rsidR="004550FA">
              <w:instrText>PAGEREF _Toc1672361952 \h</w:instrText>
            </w:r>
            <w:r w:rsidR="004550FA">
              <w:fldChar w:fldCharType="separate"/>
            </w:r>
            <w:r w:rsidRPr="111053EE" w:rsidR="111053EE">
              <w:rPr>
                <w:rStyle w:val="Hyperlink"/>
              </w:rPr>
              <w:t>110</w:t>
            </w:r>
            <w:r w:rsidR="004550FA">
              <w:fldChar w:fldCharType="end"/>
            </w:r>
          </w:hyperlink>
        </w:p>
        <w:p w:rsidR="00E36CB3" w:rsidP="111053EE" w:rsidRDefault="00477450" w14:paraId="62CC1554" w14:textId="50153F0C">
          <w:pPr>
            <w:pStyle w:val="TOC3"/>
            <w:tabs>
              <w:tab w:val="left" w:pos="990"/>
              <w:tab w:val="right" w:leader="dot" w:pos="10800"/>
            </w:tabs>
            <w:rPr>
              <w:rStyle w:val="Hyperlink"/>
              <w:noProof/>
            </w:rPr>
          </w:pPr>
          <w:hyperlink w:anchor="_Toc1797045831">
            <w:r w:rsidRPr="111053EE" w:rsidR="111053EE">
              <w:rPr>
                <w:rStyle w:val="Hyperlink"/>
              </w:rPr>
              <w:t>3.4.1</w:t>
            </w:r>
            <w:r w:rsidR="004550FA">
              <w:tab/>
            </w:r>
            <w:r w:rsidRPr="111053EE" w:rsidR="111053EE">
              <w:rPr>
                <w:rStyle w:val="Hyperlink"/>
              </w:rPr>
              <w:t>Edge security approach</w:t>
            </w:r>
            <w:r w:rsidR="004550FA">
              <w:tab/>
            </w:r>
            <w:r w:rsidR="004550FA">
              <w:fldChar w:fldCharType="begin"/>
            </w:r>
            <w:r w:rsidR="004550FA">
              <w:instrText>PAGEREF _Toc1797045831 \h</w:instrText>
            </w:r>
            <w:r w:rsidR="004550FA">
              <w:fldChar w:fldCharType="separate"/>
            </w:r>
            <w:r w:rsidRPr="111053EE" w:rsidR="111053EE">
              <w:rPr>
                <w:rStyle w:val="Hyperlink"/>
              </w:rPr>
              <w:t>110</w:t>
            </w:r>
            <w:r w:rsidR="004550FA">
              <w:fldChar w:fldCharType="end"/>
            </w:r>
          </w:hyperlink>
        </w:p>
        <w:p w:rsidR="00E36CB3" w:rsidP="111053EE" w:rsidRDefault="00477450" w14:paraId="4A5B237D" w14:textId="7578259C">
          <w:pPr>
            <w:pStyle w:val="TOC4"/>
            <w:tabs>
              <w:tab w:val="left" w:pos="1395"/>
              <w:tab w:val="right" w:leader="dot" w:pos="10800"/>
            </w:tabs>
            <w:rPr>
              <w:rStyle w:val="Hyperlink"/>
              <w:noProof/>
            </w:rPr>
          </w:pPr>
          <w:hyperlink w:anchor="_Toc2030644557">
            <w:r w:rsidRPr="111053EE" w:rsidR="111053EE">
              <w:rPr>
                <w:rStyle w:val="Hyperlink"/>
              </w:rPr>
              <w:t>3.4.1.12</w:t>
            </w:r>
            <w:r w:rsidR="004550FA">
              <w:tab/>
            </w:r>
            <w:r w:rsidRPr="111053EE" w:rsidR="111053EE">
              <w:rPr>
                <w:rStyle w:val="Hyperlink"/>
              </w:rPr>
              <w:t>Azure Firewall</w:t>
            </w:r>
            <w:r w:rsidR="004550FA">
              <w:tab/>
            </w:r>
            <w:r w:rsidR="004550FA">
              <w:fldChar w:fldCharType="begin"/>
            </w:r>
            <w:r w:rsidR="004550FA">
              <w:instrText>PAGEREF _Toc2030644557 \h</w:instrText>
            </w:r>
            <w:r w:rsidR="004550FA">
              <w:fldChar w:fldCharType="separate"/>
            </w:r>
            <w:r w:rsidRPr="111053EE" w:rsidR="111053EE">
              <w:rPr>
                <w:rStyle w:val="Hyperlink"/>
              </w:rPr>
              <w:t>110</w:t>
            </w:r>
            <w:r w:rsidR="004550FA">
              <w:fldChar w:fldCharType="end"/>
            </w:r>
          </w:hyperlink>
        </w:p>
        <w:p w:rsidR="00E36CB3" w:rsidP="111053EE" w:rsidRDefault="00477450" w14:paraId="256D426F" w14:textId="68E3675D">
          <w:pPr>
            <w:pStyle w:val="TOC3"/>
            <w:tabs>
              <w:tab w:val="left" w:pos="990"/>
              <w:tab w:val="right" w:leader="dot" w:pos="10800"/>
            </w:tabs>
            <w:rPr>
              <w:rStyle w:val="Hyperlink"/>
              <w:noProof/>
            </w:rPr>
          </w:pPr>
          <w:hyperlink w:anchor="_Toc1826214344">
            <w:r w:rsidRPr="111053EE" w:rsidR="111053EE">
              <w:rPr>
                <w:rStyle w:val="Hyperlink"/>
              </w:rPr>
              <w:t>3.4.2</w:t>
            </w:r>
            <w:r w:rsidR="004550FA">
              <w:tab/>
            </w:r>
            <w:r w:rsidRPr="111053EE" w:rsidR="111053EE">
              <w:rPr>
                <w:rStyle w:val="Hyperlink"/>
              </w:rPr>
              <w:t>Inter-subnet security approach</w:t>
            </w:r>
            <w:r w:rsidR="004550FA">
              <w:tab/>
            </w:r>
            <w:r w:rsidR="004550FA">
              <w:fldChar w:fldCharType="begin"/>
            </w:r>
            <w:r w:rsidR="004550FA">
              <w:instrText>PAGEREF _Toc1826214344 \h</w:instrText>
            </w:r>
            <w:r w:rsidR="004550FA">
              <w:fldChar w:fldCharType="separate"/>
            </w:r>
            <w:r w:rsidRPr="111053EE" w:rsidR="111053EE">
              <w:rPr>
                <w:rStyle w:val="Hyperlink"/>
              </w:rPr>
              <w:t>110</w:t>
            </w:r>
            <w:r w:rsidR="004550FA">
              <w:fldChar w:fldCharType="end"/>
            </w:r>
          </w:hyperlink>
        </w:p>
        <w:p w:rsidR="00E36CB3" w:rsidP="111053EE" w:rsidRDefault="00477450" w14:paraId="6B9A75DC" w14:textId="2EE30E02">
          <w:pPr>
            <w:pStyle w:val="TOC3"/>
            <w:tabs>
              <w:tab w:val="left" w:pos="990"/>
              <w:tab w:val="right" w:leader="dot" w:pos="10800"/>
            </w:tabs>
            <w:rPr>
              <w:rStyle w:val="Hyperlink"/>
              <w:noProof/>
            </w:rPr>
          </w:pPr>
          <w:hyperlink w:anchor="_Toc1132855803">
            <w:r w:rsidRPr="111053EE" w:rsidR="111053EE">
              <w:rPr>
                <w:rStyle w:val="Hyperlink"/>
              </w:rPr>
              <w:t>3.4.3</w:t>
            </w:r>
            <w:r w:rsidR="004550FA">
              <w:tab/>
            </w:r>
            <w:r w:rsidRPr="111053EE" w:rsidR="111053EE">
              <w:rPr>
                <w:rStyle w:val="Hyperlink"/>
              </w:rPr>
              <w:t>Internet egress approach</w:t>
            </w:r>
            <w:r w:rsidR="004550FA">
              <w:tab/>
            </w:r>
            <w:r w:rsidR="004550FA">
              <w:fldChar w:fldCharType="begin"/>
            </w:r>
            <w:r w:rsidR="004550FA">
              <w:instrText>PAGEREF _Toc1132855803 \h</w:instrText>
            </w:r>
            <w:r w:rsidR="004550FA">
              <w:fldChar w:fldCharType="separate"/>
            </w:r>
            <w:r w:rsidRPr="111053EE" w:rsidR="111053EE">
              <w:rPr>
                <w:rStyle w:val="Hyperlink"/>
              </w:rPr>
              <w:t>111</w:t>
            </w:r>
            <w:r w:rsidR="004550FA">
              <w:fldChar w:fldCharType="end"/>
            </w:r>
          </w:hyperlink>
        </w:p>
        <w:p w:rsidR="00E36CB3" w:rsidP="111053EE" w:rsidRDefault="00477450" w14:paraId="1FA87B73" w14:textId="270610D9">
          <w:pPr>
            <w:pStyle w:val="TOC3"/>
            <w:tabs>
              <w:tab w:val="left" w:pos="990"/>
              <w:tab w:val="right" w:leader="dot" w:pos="10800"/>
            </w:tabs>
            <w:rPr>
              <w:rStyle w:val="Hyperlink"/>
              <w:noProof/>
            </w:rPr>
          </w:pPr>
          <w:hyperlink w:anchor="_Toc451668428">
            <w:r w:rsidRPr="111053EE" w:rsidR="111053EE">
              <w:rPr>
                <w:rStyle w:val="Hyperlink"/>
              </w:rPr>
              <w:t>3.4.4</w:t>
            </w:r>
            <w:r w:rsidR="004550FA">
              <w:tab/>
            </w:r>
            <w:r w:rsidRPr="111053EE" w:rsidR="111053EE">
              <w:rPr>
                <w:rStyle w:val="Hyperlink"/>
              </w:rPr>
              <w:t>Governance</w:t>
            </w:r>
            <w:r w:rsidR="004550FA">
              <w:tab/>
            </w:r>
            <w:r w:rsidR="004550FA">
              <w:fldChar w:fldCharType="begin"/>
            </w:r>
            <w:r w:rsidR="004550FA">
              <w:instrText>PAGEREF _Toc451668428 \h</w:instrText>
            </w:r>
            <w:r w:rsidR="004550FA">
              <w:fldChar w:fldCharType="separate"/>
            </w:r>
            <w:r w:rsidRPr="111053EE" w:rsidR="111053EE">
              <w:rPr>
                <w:rStyle w:val="Hyperlink"/>
              </w:rPr>
              <w:t>111</w:t>
            </w:r>
            <w:r w:rsidR="004550FA">
              <w:fldChar w:fldCharType="end"/>
            </w:r>
          </w:hyperlink>
        </w:p>
        <w:p w:rsidR="00E36CB3" w:rsidP="111053EE" w:rsidRDefault="00477450" w14:paraId="1D94AE71" w14:textId="7C19C202">
          <w:pPr>
            <w:pStyle w:val="TOC1"/>
            <w:tabs>
              <w:tab w:val="left" w:pos="480"/>
              <w:tab w:val="right" w:leader="dot" w:pos="10800"/>
            </w:tabs>
            <w:rPr>
              <w:rStyle w:val="Hyperlink"/>
              <w:noProof/>
            </w:rPr>
          </w:pPr>
          <w:hyperlink w:anchor="_Toc1354591615">
            <w:r w:rsidRPr="111053EE" w:rsidR="111053EE">
              <w:rPr>
                <w:rStyle w:val="Hyperlink"/>
              </w:rPr>
              <w:t>4</w:t>
            </w:r>
            <w:r w:rsidR="004550FA">
              <w:tab/>
            </w:r>
            <w:r w:rsidRPr="111053EE" w:rsidR="111053EE">
              <w:rPr>
                <w:rStyle w:val="Hyperlink"/>
              </w:rPr>
              <w:t>Identity</w:t>
            </w:r>
            <w:r w:rsidR="004550FA">
              <w:tab/>
            </w:r>
            <w:r w:rsidR="004550FA">
              <w:fldChar w:fldCharType="begin"/>
            </w:r>
            <w:r w:rsidR="004550FA">
              <w:instrText>PAGEREF _Toc1354591615 \h</w:instrText>
            </w:r>
            <w:r w:rsidR="004550FA">
              <w:fldChar w:fldCharType="separate"/>
            </w:r>
            <w:r w:rsidRPr="111053EE" w:rsidR="111053EE">
              <w:rPr>
                <w:rStyle w:val="Hyperlink"/>
              </w:rPr>
              <w:t>112</w:t>
            </w:r>
            <w:r w:rsidR="004550FA">
              <w:fldChar w:fldCharType="end"/>
            </w:r>
          </w:hyperlink>
        </w:p>
        <w:p w:rsidR="00E36CB3" w:rsidP="111053EE" w:rsidRDefault="00477450" w14:paraId="6BF4D959" w14:textId="5518DA65">
          <w:pPr>
            <w:pStyle w:val="TOC2"/>
            <w:tabs>
              <w:tab w:val="left" w:pos="600"/>
              <w:tab w:val="right" w:leader="dot" w:pos="10800"/>
            </w:tabs>
            <w:rPr>
              <w:rStyle w:val="Hyperlink"/>
              <w:noProof/>
            </w:rPr>
          </w:pPr>
          <w:hyperlink w:anchor="_Toc608034679">
            <w:r w:rsidRPr="111053EE" w:rsidR="111053EE">
              <w:rPr>
                <w:rStyle w:val="Hyperlink"/>
              </w:rPr>
              <w:t>4.1</w:t>
            </w:r>
            <w:r w:rsidR="004550FA">
              <w:tab/>
            </w:r>
            <w:r w:rsidRPr="111053EE" w:rsidR="111053EE">
              <w:rPr>
                <w:rStyle w:val="Hyperlink"/>
              </w:rPr>
              <w:t>Avanade Recommendations</w:t>
            </w:r>
            <w:r w:rsidR="004550FA">
              <w:tab/>
            </w:r>
            <w:r w:rsidR="004550FA">
              <w:fldChar w:fldCharType="begin"/>
            </w:r>
            <w:r w:rsidR="004550FA">
              <w:instrText>PAGEREF _Toc608034679 \h</w:instrText>
            </w:r>
            <w:r w:rsidR="004550FA">
              <w:fldChar w:fldCharType="separate"/>
            </w:r>
            <w:r w:rsidRPr="111053EE" w:rsidR="111053EE">
              <w:rPr>
                <w:rStyle w:val="Hyperlink"/>
              </w:rPr>
              <w:t>113</w:t>
            </w:r>
            <w:r w:rsidR="004550FA">
              <w:fldChar w:fldCharType="end"/>
            </w:r>
          </w:hyperlink>
        </w:p>
        <w:p w:rsidR="00E36CB3" w:rsidP="111053EE" w:rsidRDefault="00477450" w14:paraId="2B43234B" w14:textId="753F641B">
          <w:pPr>
            <w:pStyle w:val="TOC3"/>
            <w:tabs>
              <w:tab w:val="left" w:pos="990"/>
              <w:tab w:val="right" w:leader="dot" w:pos="10800"/>
            </w:tabs>
            <w:rPr>
              <w:rStyle w:val="Hyperlink"/>
              <w:noProof/>
            </w:rPr>
          </w:pPr>
          <w:hyperlink w:anchor="_Toc604146056">
            <w:r w:rsidRPr="111053EE" w:rsidR="111053EE">
              <w:rPr>
                <w:rStyle w:val="Hyperlink"/>
              </w:rPr>
              <w:t>4.1.1</w:t>
            </w:r>
            <w:r w:rsidR="004550FA">
              <w:tab/>
            </w:r>
            <w:r w:rsidRPr="111053EE" w:rsidR="111053EE">
              <w:rPr>
                <w:rStyle w:val="Hyperlink"/>
              </w:rPr>
              <w:t>Azure AD</w:t>
            </w:r>
            <w:r w:rsidR="004550FA">
              <w:tab/>
            </w:r>
            <w:r w:rsidR="004550FA">
              <w:fldChar w:fldCharType="begin"/>
            </w:r>
            <w:r w:rsidR="004550FA">
              <w:instrText>PAGEREF _Toc604146056 \h</w:instrText>
            </w:r>
            <w:r w:rsidR="004550FA">
              <w:fldChar w:fldCharType="separate"/>
            </w:r>
            <w:r w:rsidRPr="111053EE" w:rsidR="111053EE">
              <w:rPr>
                <w:rStyle w:val="Hyperlink"/>
              </w:rPr>
              <w:t>113</w:t>
            </w:r>
            <w:r w:rsidR="004550FA">
              <w:fldChar w:fldCharType="end"/>
            </w:r>
          </w:hyperlink>
        </w:p>
        <w:p w:rsidR="00E36CB3" w:rsidP="111053EE" w:rsidRDefault="00477450" w14:paraId="49ADC6BE" w14:textId="3F6D9AA3">
          <w:pPr>
            <w:pStyle w:val="TOC3"/>
            <w:tabs>
              <w:tab w:val="left" w:pos="990"/>
              <w:tab w:val="right" w:leader="dot" w:pos="10800"/>
            </w:tabs>
            <w:rPr>
              <w:rStyle w:val="Hyperlink"/>
              <w:noProof/>
            </w:rPr>
          </w:pPr>
          <w:hyperlink w:anchor="_Toc403895611">
            <w:r w:rsidRPr="111053EE" w:rsidR="111053EE">
              <w:rPr>
                <w:rStyle w:val="Hyperlink"/>
              </w:rPr>
              <w:t>4.1.2</w:t>
            </w:r>
            <w:r w:rsidR="004550FA">
              <w:tab/>
            </w:r>
            <w:r w:rsidRPr="111053EE" w:rsidR="111053EE">
              <w:rPr>
                <w:rStyle w:val="Hyperlink"/>
              </w:rPr>
              <w:t>Privileged Role Assignments/Administrative Accounts</w:t>
            </w:r>
            <w:r w:rsidR="004550FA">
              <w:tab/>
            </w:r>
            <w:r w:rsidR="004550FA">
              <w:fldChar w:fldCharType="begin"/>
            </w:r>
            <w:r w:rsidR="004550FA">
              <w:instrText>PAGEREF _Toc403895611 \h</w:instrText>
            </w:r>
            <w:r w:rsidR="004550FA">
              <w:fldChar w:fldCharType="separate"/>
            </w:r>
            <w:r w:rsidRPr="111053EE" w:rsidR="111053EE">
              <w:rPr>
                <w:rStyle w:val="Hyperlink"/>
              </w:rPr>
              <w:t>113</w:t>
            </w:r>
            <w:r w:rsidR="004550FA">
              <w:fldChar w:fldCharType="end"/>
            </w:r>
          </w:hyperlink>
        </w:p>
        <w:p w:rsidR="00E36CB3" w:rsidP="111053EE" w:rsidRDefault="00477450" w14:paraId="2AAE4057" w14:textId="1A091D72">
          <w:pPr>
            <w:pStyle w:val="TOC3"/>
            <w:tabs>
              <w:tab w:val="left" w:pos="990"/>
              <w:tab w:val="right" w:leader="dot" w:pos="10800"/>
            </w:tabs>
            <w:rPr>
              <w:rStyle w:val="Hyperlink"/>
              <w:noProof/>
            </w:rPr>
          </w:pPr>
          <w:hyperlink w:anchor="_Toc1908261350">
            <w:r w:rsidRPr="111053EE" w:rsidR="111053EE">
              <w:rPr>
                <w:rStyle w:val="Hyperlink"/>
              </w:rPr>
              <w:t>4.1.3</w:t>
            </w:r>
            <w:r w:rsidR="004550FA">
              <w:tab/>
            </w:r>
            <w:r w:rsidRPr="111053EE" w:rsidR="111053EE">
              <w:rPr>
                <w:rStyle w:val="Hyperlink"/>
              </w:rPr>
              <w:t>User and Group Management</w:t>
            </w:r>
            <w:r w:rsidR="004550FA">
              <w:tab/>
            </w:r>
            <w:r w:rsidR="004550FA">
              <w:fldChar w:fldCharType="begin"/>
            </w:r>
            <w:r w:rsidR="004550FA">
              <w:instrText>PAGEREF _Toc1908261350 \h</w:instrText>
            </w:r>
            <w:r w:rsidR="004550FA">
              <w:fldChar w:fldCharType="separate"/>
            </w:r>
            <w:r w:rsidRPr="111053EE" w:rsidR="111053EE">
              <w:rPr>
                <w:rStyle w:val="Hyperlink"/>
              </w:rPr>
              <w:t>113</w:t>
            </w:r>
            <w:r w:rsidR="004550FA">
              <w:fldChar w:fldCharType="end"/>
            </w:r>
          </w:hyperlink>
        </w:p>
        <w:p w:rsidR="00E36CB3" w:rsidP="111053EE" w:rsidRDefault="00477450" w14:paraId="79E710DC" w14:textId="1B6CA649">
          <w:pPr>
            <w:pStyle w:val="TOC3"/>
            <w:tabs>
              <w:tab w:val="left" w:pos="990"/>
              <w:tab w:val="right" w:leader="dot" w:pos="10800"/>
            </w:tabs>
            <w:rPr>
              <w:rStyle w:val="Hyperlink"/>
              <w:noProof/>
            </w:rPr>
          </w:pPr>
          <w:hyperlink w:anchor="_Toc1511343879">
            <w:r w:rsidRPr="111053EE" w:rsidR="111053EE">
              <w:rPr>
                <w:rStyle w:val="Hyperlink"/>
              </w:rPr>
              <w:t>4.1.4</w:t>
            </w:r>
            <w:r w:rsidR="004550FA">
              <w:tab/>
            </w:r>
            <w:r w:rsidRPr="111053EE" w:rsidR="111053EE">
              <w:rPr>
                <w:rStyle w:val="Hyperlink"/>
              </w:rPr>
              <w:t>DeterSynchronization</w:t>
            </w:r>
            <w:r w:rsidR="004550FA">
              <w:tab/>
            </w:r>
            <w:r w:rsidR="004550FA">
              <w:fldChar w:fldCharType="begin"/>
            </w:r>
            <w:r w:rsidR="004550FA">
              <w:instrText>PAGEREF _Toc1511343879 \h</w:instrText>
            </w:r>
            <w:r w:rsidR="004550FA">
              <w:fldChar w:fldCharType="separate"/>
            </w:r>
            <w:r w:rsidRPr="111053EE" w:rsidR="111053EE">
              <w:rPr>
                <w:rStyle w:val="Hyperlink"/>
              </w:rPr>
              <w:t>113</w:t>
            </w:r>
            <w:r w:rsidR="004550FA">
              <w:fldChar w:fldCharType="end"/>
            </w:r>
          </w:hyperlink>
        </w:p>
        <w:p w:rsidR="00E36CB3" w:rsidP="111053EE" w:rsidRDefault="00477450" w14:paraId="307EBE29" w14:textId="3E5B8388">
          <w:pPr>
            <w:pStyle w:val="TOC3"/>
            <w:tabs>
              <w:tab w:val="left" w:pos="990"/>
              <w:tab w:val="right" w:leader="dot" w:pos="10800"/>
            </w:tabs>
            <w:rPr>
              <w:rStyle w:val="Hyperlink"/>
              <w:noProof/>
            </w:rPr>
          </w:pPr>
          <w:hyperlink w:anchor="_Toc277775801">
            <w:r w:rsidRPr="111053EE" w:rsidR="111053EE">
              <w:rPr>
                <w:rStyle w:val="Hyperlink"/>
              </w:rPr>
              <w:t>4.1.5</w:t>
            </w:r>
            <w:r w:rsidR="004550FA">
              <w:tab/>
            </w:r>
            <w:r w:rsidRPr="111053EE" w:rsidR="111053EE">
              <w:rPr>
                <w:rStyle w:val="Hyperlink"/>
              </w:rPr>
              <w:t>External Identities</w:t>
            </w:r>
            <w:r w:rsidR="004550FA">
              <w:tab/>
            </w:r>
            <w:r w:rsidR="004550FA">
              <w:fldChar w:fldCharType="begin"/>
            </w:r>
            <w:r w:rsidR="004550FA">
              <w:instrText>PAGEREF _Toc277775801 \h</w:instrText>
            </w:r>
            <w:r w:rsidR="004550FA">
              <w:fldChar w:fldCharType="separate"/>
            </w:r>
            <w:r w:rsidRPr="111053EE" w:rsidR="111053EE">
              <w:rPr>
                <w:rStyle w:val="Hyperlink"/>
              </w:rPr>
              <w:t>113</w:t>
            </w:r>
            <w:r w:rsidR="004550FA">
              <w:fldChar w:fldCharType="end"/>
            </w:r>
          </w:hyperlink>
        </w:p>
        <w:p w:rsidR="00E36CB3" w:rsidP="111053EE" w:rsidRDefault="00477450" w14:paraId="0951F6A7" w14:textId="599F9B6B">
          <w:pPr>
            <w:pStyle w:val="TOC3"/>
            <w:tabs>
              <w:tab w:val="left" w:pos="990"/>
              <w:tab w:val="right" w:leader="dot" w:pos="10800"/>
            </w:tabs>
            <w:rPr>
              <w:rStyle w:val="Hyperlink"/>
              <w:noProof/>
            </w:rPr>
          </w:pPr>
          <w:hyperlink w:anchor="_Toc1976189160">
            <w:r w:rsidRPr="111053EE" w:rsidR="111053EE">
              <w:rPr>
                <w:rStyle w:val="Hyperlink"/>
              </w:rPr>
              <w:t>4.1.6</w:t>
            </w:r>
            <w:r w:rsidR="004550FA">
              <w:tab/>
            </w:r>
            <w:r w:rsidRPr="111053EE" w:rsidR="111053EE">
              <w:rPr>
                <w:rStyle w:val="Hyperlink"/>
              </w:rPr>
              <w:t>Extending AD DS into Azure</w:t>
            </w:r>
            <w:r w:rsidR="004550FA">
              <w:tab/>
            </w:r>
            <w:r w:rsidR="004550FA">
              <w:fldChar w:fldCharType="begin"/>
            </w:r>
            <w:r w:rsidR="004550FA">
              <w:instrText>PAGEREF _Toc1976189160 \h</w:instrText>
            </w:r>
            <w:r w:rsidR="004550FA">
              <w:fldChar w:fldCharType="separate"/>
            </w:r>
            <w:r w:rsidRPr="111053EE" w:rsidR="111053EE">
              <w:rPr>
                <w:rStyle w:val="Hyperlink"/>
              </w:rPr>
              <w:t>113</w:t>
            </w:r>
            <w:r w:rsidR="004550FA">
              <w:fldChar w:fldCharType="end"/>
            </w:r>
          </w:hyperlink>
        </w:p>
        <w:p w:rsidR="00E36CB3" w:rsidP="111053EE" w:rsidRDefault="00477450" w14:paraId="28700A49" w14:textId="28F292DE">
          <w:pPr>
            <w:pStyle w:val="TOC2"/>
            <w:tabs>
              <w:tab w:val="left" w:pos="600"/>
              <w:tab w:val="right" w:leader="dot" w:pos="10800"/>
            </w:tabs>
            <w:rPr>
              <w:rStyle w:val="Hyperlink"/>
              <w:noProof/>
            </w:rPr>
          </w:pPr>
          <w:hyperlink w:anchor="_Toc1746786611">
            <w:r w:rsidRPr="111053EE" w:rsidR="111053EE">
              <w:rPr>
                <w:rStyle w:val="Hyperlink"/>
              </w:rPr>
              <w:t>4.2</w:t>
            </w:r>
            <w:r w:rsidR="004550FA">
              <w:tab/>
            </w:r>
            <w:r w:rsidRPr="111053EE" w:rsidR="111053EE">
              <w:rPr>
                <w:rStyle w:val="Hyperlink"/>
              </w:rPr>
              <w:t>Design Decisions/Requirements</w:t>
            </w:r>
            <w:r w:rsidR="004550FA">
              <w:tab/>
            </w:r>
            <w:r w:rsidR="004550FA">
              <w:fldChar w:fldCharType="begin"/>
            </w:r>
            <w:r w:rsidR="004550FA">
              <w:instrText>PAGEREF _Toc1746786611 \h</w:instrText>
            </w:r>
            <w:r w:rsidR="004550FA">
              <w:fldChar w:fldCharType="separate"/>
            </w:r>
            <w:r w:rsidRPr="111053EE" w:rsidR="111053EE">
              <w:rPr>
                <w:rStyle w:val="Hyperlink"/>
              </w:rPr>
              <w:t>113</w:t>
            </w:r>
            <w:r w:rsidR="004550FA">
              <w:fldChar w:fldCharType="end"/>
            </w:r>
          </w:hyperlink>
        </w:p>
        <w:p w:rsidR="00E36CB3" w:rsidP="111053EE" w:rsidRDefault="00477450" w14:paraId="6D474D09" w14:textId="304CB96D">
          <w:pPr>
            <w:pStyle w:val="TOC3"/>
            <w:tabs>
              <w:tab w:val="left" w:pos="990"/>
              <w:tab w:val="right" w:leader="dot" w:pos="10800"/>
            </w:tabs>
            <w:rPr>
              <w:rStyle w:val="Hyperlink"/>
              <w:noProof/>
            </w:rPr>
          </w:pPr>
          <w:hyperlink w:anchor="_Toc1555699465">
            <w:r w:rsidRPr="111053EE" w:rsidR="111053EE">
              <w:rPr>
                <w:rStyle w:val="Hyperlink"/>
              </w:rPr>
              <w:t>4.2.1</w:t>
            </w:r>
            <w:r w:rsidR="004550FA">
              <w:tab/>
            </w:r>
            <w:r w:rsidRPr="111053EE" w:rsidR="111053EE">
              <w:rPr>
                <w:rStyle w:val="Hyperlink"/>
              </w:rPr>
              <w:t>Azure AD</w:t>
            </w:r>
            <w:r w:rsidR="004550FA">
              <w:tab/>
            </w:r>
            <w:r w:rsidR="004550FA">
              <w:fldChar w:fldCharType="begin"/>
            </w:r>
            <w:r w:rsidR="004550FA">
              <w:instrText>PAGEREF _Toc1555699465 \h</w:instrText>
            </w:r>
            <w:r w:rsidR="004550FA">
              <w:fldChar w:fldCharType="separate"/>
            </w:r>
            <w:r w:rsidRPr="111053EE" w:rsidR="111053EE">
              <w:rPr>
                <w:rStyle w:val="Hyperlink"/>
              </w:rPr>
              <w:t>113</w:t>
            </w:r>
            <w:r w:rsidR="004550FA">
              <w:fldChar w:fldCharType="end"/>
            </w:r>
          </w:hyperlink>
        </w:p>
        <w:p w:rsidR="00E36CB3" w:rsidP="111053EE" w:rsidRDefault="00477450" w14:paraId="63634D26" w14:textId="057CEF73">
          <w:pPr>
            <w:pStyle w:val="TOC3"/>
            <w:tabs>
              <w:tab w:val="left" w:pos="990"/>
              <w:tab w:val="right" w:leader="dot" w:pos="10800"/>
            </w:tabs>
            <w:rPr>
              <w:rStyle w:val="Hyperlink"/>
              <w:noProof/>
            </w:rPr>
          </w:pPr>
          <w:hyperlink w:anchor="_Toc2138308453">
            <w:r w:rsidRPr="111053EE" w:rsidR="111053EE">
              <w:rPr>
                <w:rStyle w:val="Hyperlink"/>
              </w:rPr>
              <w:t>4.2.2</w:t>
            </w:r>
            <w:r w:rsidR="004550FA">
              <w:tab/>
            </w:r>
            <w:r w:rsidRPr="111053EE" w:rsidR="111053EE">
              <w:rPr>
                <w:rStyle w:val="Hyperlink"/>
              </w:rPr>
              <w:t>Privileged Role Assignments/Administrative Accounts</w:t>
            </w:r>
            <w:r w:rsidR="004550FA">
              <w:tab/>
            </w:r>
            <w:r w:rsidR="004550FA">
              <w:fldChar w:fldCharType="begin"/>
            </w:r>
            <w:r w:rsidR="004550FA">
              <w:instrText>PAGEREF _Toc2138308453 \h</w:instrText>
            </w:r>
            <w:r w:rsidR="004550FA">
              <w:fldChar w:fldCharType="separate"/>
            </w:r>
            <w:r w:rsidRPr="111053EE" w:rsidR="111053EE">
              <w:rPr>
                <w:rStyle w:val="Hyperlink"/>
              </w:rPr>
              <w:t>113</w:t>
            </w:r>
            <w:r w:rsidR="004550FA">
              <w:fldChar w:fldCharType="end"/>
            </w:r>
          </w:hyperlink>
        </w:p>
        <w:p w:rsidR="00E36CB3" w:rsidP="111053EE" w:rsidRDefault="00477450" w14:paraId="7393A6CF" w14:textId="4E5F31AA">
          <w:pPr>
            <w:pStyle w:val="TOC3"/>
            <w:tabs>
              <w:tab w:val="left" w:pos="990"/>
              <w:tab w:val="right" w:leader="dot" w:pos="10800"/>
            </w:tabs>
            <w:rPr>
              <w:rStyle w:val="Hyperlink"/>
              <w:noProof/>
            </w:rPr>
          </w:pPr>
          <w:hyperlink w:anchor="_Toc1021329083">
            <w:r w:rsidRPr="111053EE" w:rsidR="111053EE">
              <w:rPr>
                <w:rStyle w:val="Hyperlink"/>
              </w:rPr>
              <w:t>4.2.3</w:t>
            </w:r>
            <w:r w:rsidR="004550FA">
              <w:tab/>
            </w:r>
            <w:r w:rsidRPr="111053EE" w:rsidR="111053EE">
              <w:rPr>
                <w:rStyle w:val="Hyperlink"/>
              </w:rPr>
              <w:t>User and Group Management</w:t>
            </w:r>
            <w:r w:rsidR="004550FA">
              <w:tab/>
            </w:r>
            <w:r w:rsidR="004550FA">
              <w:fldChar w:fldCharType="begin"/>
            </w:r>
            <w:r w:rsidR="004550FA">
              <w:instrText>PAGEREF _Toc1021329083 \h</w:instrText>
            </w:r>
            <w:r w:rsidR="004550FA">
              <w:fldChar w:fldCharType="separate"/>
            </w:r>
            <w:r w:rsidRPr="111053EE" w:rsidR="111053EE">
              <w:rPr>
                <w:rStyle w:val="Hyperlink"/>
              </w:rPr>
              <w:t>113</w:t>
            </w:r>
            <w:r w:rsidR="004550FA">
              <w:fldChar w:fldCharType="end"/>
            </w:r>
          </w:hyperlink>
        </w:p>
        <w:p w:rsidR="00E36CB3" w:rsidP="111053EE" w:rsidRDefault="00477450" w14:paraId="027344A5" w14:textId="6212CB4A">
          <w:pPr>
            <w:pStyle w:val="TOC3"/>
            <w:tabs>
              <w:tab w:val="left" w:pos="990"/>
              <w:tab w:val="right" w:leader="dot" w:pos="10800"/>
            </w:tabs>
            <w:rPr>
              <w:rStyle w:val="Hyperlink"/>
              <w:noProof/>
            </w:rPr>
          </w:pPr>
          <w:hyperlink w:anchor="_Toc801135313">
            <w:r w:rsidRPr="111053EE" w:rsidR="111053EE">
              <w:rPr>
                <w:rStyle w:val="Hyperlink"/>
              </w:rPr>
              <w:t>4.2.4</w:t>
            </w:r>
            <w:r w:rsidR="004550FA">
              <w:tab/>
            </w:r>
            <w:r w:rsidRPr="111053EE" w:rsidR="111053EE">
              <w:rPr>
                <w:rStyle w:val="Hyperlink"/>
              </w:rPr>
              <w:t>Synchronization</w:t>
            </w:r>
            <w:r w:rsidR="004550FA">
              <w:tab/>
            </w:r>
            <w:r w:rsidR="004550FA">
              <w:fldChar w:fldCharType="begin"/>
            </w:r>
            <w:r w:rsidR="004550FA">
              <w:instrText>PAGEREF _Toc801135313 \h</w:instrText>
            </w:r>
            <w:r w:rsidR="004550FA">
              <w:fldChar w:fldCharType="separate"/>
            </w:r>
            <w:r w:rsidRPr="111053EE" w:rsidR="111053EE">
              <w:rPr>
                <w:rStyle w:val="Hyperlink"/>
              </w:rPr>
              <w:t>114</w:t>
            </w:r>
            <w:r w:rsidR="004550FA">
              <w:fldChar w:fldCharType="end"/>
            </w:r>
          </w:hyperlink>
        </w:p>
        <w:p w:rsidR="00E36CB3" w:rsidP="111053EE" w:rsidRDefault="00477450" w14:paraId="1B1D21B8" w14:textId="5F453F95">
          <w:pPr>
            <w:pStyle w:val="TOC3"/>
            <w:tabs>
              <w:tab w:val="left" w:pos="990"/>
              <w:tab w:val="right" w:leader="dot" w:pos="10800"/>
            </w:tabs>
            <w:rPr>
              <w:rStyle w:val="Hyperlink"/>
              <w:noProof/>
            </w:rPr>
          </w:pPr>
          <w:hyperlink w:anchor="_Toc305786310">
            <w:r w:rsidRPr="111053EE" w:rsidR="111053EE">
              <w:rPr>
                <w:rStyle w:val="Hyperlink"/>
              </w:rPr>
              <w:t>4.2.5</w:t>
            </w:r>
            <w:r w:rsidR="004550FA">
              <w:tab/>
            </w:r>
            <w:r w:rsidRPr="111053EE" w:rsidR="111053EE">
              <w:rPr>
                <w:rStyle w:val="Hyperlink"/>
              </w:rPr>
              <w:t>External Identities</w:t>
            </w:r>
            <w:r w:rsidR="004550FA">
              <w:tab/>
            </w:r>
            <w:r w:rsidR="004550FA">
              <w:fldChar w:fldCharType="begin"/>
            </w:r>
            <w:r w:rsidR="004550FA">
              <w:instrText>PAGEREF _Toc305786310 \h</w:instrText>
            </w:r>
            <w:r w:rsidR="004550FA">
              <w:fldChar w:fldCharType="separate"/>
            </w:r>
            <w:r w:rsidRPr="111053EE" w:rsidR="111053EE">
              <w:rPr>
                <w:rStyle w:val="Hyperlink"/>
              </w:rPr>
              <w:t>114</w:t>
            </w:r>
            <w:r w:rsidR="004550FA">
              <w:fldChar w:fldCharType="end"/>
            </w:r>
          </w:hyperlink>
        </w:p>
        <w:p w:rsidR="00E36CB3" w:rsidP="111053EE" w:rsidRDefault="00477450" w14:paraId="47A35707" w14:textId="14DE888F">
          <w:pPr>
            <w:pStyle w:val="TOC3"/>
            <w:tabs>
              <w:tab w:val="left" w:pos="990"/>
              <w:tab w:val="right" w:leader="dot" w:pos="10800"/>
            </w:tabs>
            <w:rPr>
              <w:rStyle w:val="Hyperlink"/>
              <w:noProof/>
            </w:rPr>
          </w:pPr>
          <w:hyperlink w:anchor="_Toc347888536">
            <w:r w:rsidRPr="111053EE" w:rsidR="111053EE">
              <w:rPr>
                <w:rStyle w:val="Hyperlink"/>
              </w:rPr>
              <w:t>4.2.6</w:t>
            </w:r>
            <w:r w:rsidR="004550FA">
              <w:tab/>
            </w:r>
            <w:r w:rsidRPr="111053EE" w:rsidR="111053EE">
              <w:rPr>
                <w:rStyle w:val="Hyperlink"/>
              </w:rPr>
              <w:t>Extending AD DS into Azure</w:t>
            </w:r>
            <w:r w:rsidR="004550FA">
              <w:tab/>
            </w:r>
            <w:r w:rsidR="004550FA">
              <w:fldChar w:fldCharType="begin"/>
            </w:r>
            <w:r w:rsidR="004550FA">
              <w:instrText>PAGEREF _Toc347888536 \h</w:instrText>
            </w:r>
            <w:r w:rsidR="004550FA">
              <w:fldChar w:fldCharType="separate"/>
            </w:r>
            <w:r w:rsidRPr="111053EE" w:rsidR="111053EE">
              <w:rPr>
                <w:rStyle w:val="Hyperlink"/>
              </w:rPr>
              <w:t>114</w:t>
            </w:r>
            <w:r w:rsidR="004550FA">
              <w:fldChar w:fldCharType="end"/>
            </w:r>
          </w:hyperlink>
        </w:p>
        <w:p w:rsidR="00E36CB3" w:rsidP="111053EE" w:rsidRDefault="00477450" w14:paraId="604E8773" w14:textId="0EACE276">
          <w:pPr>
            <w:pStyle w:val="TOC2"/>
            <w:tabs>
              <w:tab w:val="left" w:pos="600"/>
              <w:tab w:val="right" w:leader="dot" w:pos="10800"/>
            </w:tabs>
            <w:rPr>
              <w:rStyle w:val="Hyperlink"/>
              <w:noProof/>
            </w:rPr>
          </w:pPr>
          <w:hyperlink w:anchor="_Toc1728959002">
            <w:r w:rsidRPr="111053EE" w:rsidR="111053EE">
              <w:rPr>
                <w:rStyle w:val="Hyperlink"/>
              </w:rPr>
              <w:t>4.3</w:t>
            </w:r>
            <w:r w:rsidR="004550FA">
              <w:tab/>
            </w:r>
            <w:r w:rsidRPr="111053EE" w:rsidR="111053EE">
              <w:rPr>
                <w:rStyle w:val="Hyperlink"/>
              </w:rPr>
              <w:t>Design</w:t>
            </w:r>
            <w:r w:rsidR="004550FA">
              <w:tab/>
            </w:r>
            <w:r w:rsidR="004550FA">
              <w:fldChar w:fldCharType="begin"/>
            </w:r>
            <w:r w:rsidR="004550FA">
              <w:instrText>PAGEREF _Toc1728959002 \h</w:instrText>
            </w:r>
            <w:r w:rsidR="004550FA">
              <w:fldChar w:fldCharType="separate"/>
            </w:r>
            <w:r w:rsidRPr="111053EE" w:rsidR="111053EE">
              <w:rPr>
                <w:rStyle w:val="Hyperlink"/>
              </w:rPr>
              <w:t>114</w:t>
            </w:r>
            <w:r w:rsidR="004550FA">
              <w:fldChar w:fldCharType="end"/>
            </w:r>
          </w:hyperlink>
        </w:p>
        <w:p w:rsidR="00E36CB3" w:rsidP="111053EE" w:rsidRDefault="00477450" w14:paraId="3FAF33CC" w14:textId="5700277F">
          <w:pPr>
            <w:pStyle w:val="TOC3"/>
            <w:tabs>
              <w:tab w:val="left" w:pos="990"/>
              <w:tab w:val="right" w:leader="dot" w:pos="10800"/>
            </w:tabs>
            <w:rPr>
              <w:rStyle w:val="Hyperlink"/>
              <w:noProof/>
            </w:rPr>
          </w:pPr>
          <w:hyperlink w:anchor="_Toc1768844683">
            <w:r w:rsidRPr="111053EE" w:rsidR="111053EE">
              <w:rPr>
                <w:rStyle w:val="Hyperlink"/>
              </w:rPr>
              <w:t>4.3.1</w:t>
            </w:r>
            <w:r w:rsidR="004550FA">
              <w:tab/>
            </w:r>
            <w:r w:rsidRPr="111053EE" w:rsidR="111053EE">
              <w:rPr>
                <w:rStyle w:val="Hyperlink"/>
              </w:rPr>
              <w:t>Azure AD</w:t>
            </w:r>
            <w:r w:rsidR="004550FA">
              <w:tab/>
            </w:r>
            <w:r w:rsidR="004550FA">
              <w:fldChar w:fldCharType="begin"/>
            </w:r>
            <w:r w:rsidR="004550FA">
              <w:instrText>PAGEREF _Toc1768844683 \h</w:instrText>
            </w:r>
            <w:r w:rsidR="004550FA">
              <w:fldChar w:fldCharType="separate"/>
            </w:r>
            <w:r w:rsidRPr="111053EE" w:rsidR="111053EE">
              <w:rPr>
                <w:rStyle w:val="Hyperlink"/>
              </w:rPr>
              <w:t>114</w:t>
            </w:r>
            <w:r w:rsidR="004550FA">
              <w:fldChar w:fldCharType="end"/>
            </w:r>
          </w:hyperlink>
        </w:p>
        <w:p w:rsidR="00E36CB3" w:rsidP="111053EE" w:rsidRDefault="00477450" w14:paraId="3F62FDF7" w14:textId="4A16F5EB">
          <w:pPr>
            <w:pStyle w:val="TOC3"/>
            <w:tabs>
              <w:tab w:val="left" w:pos="990"/>
              <w:tab w:val="right" w:leader="dot" w:pos="10800"/>
            </w:tabs>
            <w:rPr>
              <w:rStyle w:val="Hyperlink"/>
              <w:noProof/>
            </w:rPr>
          </w:pPr>
          <w:hyperlink w:anchor="_Toc716753759">
            <w:r w:rsidRPr="111053EE" w:rsidR="111053EE">
              <w:rPr>
                <w:rStyle w:val="Hyperlink"/>
              </w:rPr>
              <w:t>4.3.2</w:t>
            </w:r>
            <w:r w:rsidR="004550FA">
              <w:tab/>
            </w:r>
            <w:r w:rsidRPr="111053EE" w:rsidR="111053EE">
              <w:rPr>
                <w:rStyle w:val="Hyperlink"/>
              </w:rPr>
              <w:t>Privileged Identity Management</w:t>
            </w:r>
            <w:r w:rsidR="004550FA">
              <w:tab/>
            </w:r>
            <w:r w:rsidR="004550FA">
              <w:fldChar w:fldCharType="begin"/>
            </w:r>
            <w:r w:rsidR="004550FA">
              <w:instrText>PAGEREF _Toc716753759 \h</w:instrText>
            </w:r>
            <w:r w:rsidR="004550FA">
              <w:fldChar w:fldCharType="separate"/>
            </w:r>
            <w:r w:rsidRPr="111053EE" w:rsidR="111053EE">
              <w:rPr>
                <w:rStyle w:val="Hyperlink"/>
              </w:rPr>
              <w:t>114</w:t>
            </w:r>
            <w:r w:rsidR="004550FA">
              <w:fldChar w:fldCharType="end"/>
            </w:r>
          </w:hyperlink>
        </w:p>
        <w:p w:rsidR="00E36CB3" w:rsidP="111053EE" w:rsidRDefault="00477450" w14:paraId="53B5B2F0" w14:textId="6914C18D">
          <w:pPr>
            <w:pStyle w:val="TOC3"/>
            <w:tabs>
              <w:tab w:val="left" w:pos="990"/>
              <w:tab w:val="right" w:leader="dot" w:pos="10800"/>
            </w:tabs>
            <w:rPr>
              <w:rStyle w:val="Hyperlink"/>
              <w:noProof/>
            </w:rPr>
          </w:pPr>
          <w:hyperlink w:anchor="_Toc1692589847">
            <w:r w:rsidRPr="111053EE" w:rsidR="111053EE">
              <w:rPr>
                <w:rStyle w:val="Hyperlink"/>
              </w:rPr>
              <w:t>4.3.3</w:t>
            </w:r>
            <w:r w:rsidR="004550FA">
              <w:tab/>
            </w:r>
            <w:r w:rsidRPr="111053EE" w:rsidR="111053EE">
              <w:rPr>
                <w:rStyle w:val="Hyperlink"/>
              </w:rPr>
              <w:t>Extending AD DS into Azure</w:t>
            </w:r>
            <w:r w:rsidR="004550FA">
              <w:tab/>
            </w:r>
            <w:r w:rsidR="004550FA">
              <w:fldChar w:fldCharType="begin"/>
            </w:r>
            <w:r w:rsidR="004550FA">
              <w:instrText>PAGEREF _Toc1692589847 \h</w:instrText>
            </w:r>
            <w:r w:rsidR="004550FA">
              <w:fldChar w:fldCharType="separate"/>
            </w:r>
            <w:r w:rsidRPr="111053EE" w:rsidR="111053EE">
              <w:rPr>
                <w:rStyle w:val="Hyperlink"/>
              </w:rPr>
              <w:t>115</w:t>
            </w:r>
            <w:r w:rsidR="004550FA">
              <w:fldChar w:fldCharType="end"/>
            </w:r>
          </w:hyperlink>
        </w:p>
        <w:p w:rsidR="00E36CB3" w:rsidP="111053EE" w:rsidRDefault="00477450" w14:paraId="7C9E8297" w14:textId="707D1D30">
          <w:pPr>
            <w:pStyle w:val="TOC4"/>
            <w:tabs>
              <w:tab w:val="left" w:pos="1395"/>
              <w:tab w:val="right" w:leader="dot" w:pos="10800"/>
            </w:tabs>
            <w:rPr>
              <w:rStyle w:val="Hyperlink"/>
              <w:noProof/>
            </w:rPr>
          </w:pPr>
          <w:hyperlink w:anchor="_Toc729966335">
            <w:r w:rsidRPr="111053EE" w:rsidR="111053EE">
              <w:rPr>
                <w:rStyle w:val="Hyperlink"/>
              </w:rPr>
              <w:t>4.3.3.1</w:t>
            </w:r>
            <w:r w:rsidR="004550FA">
              <w:tab/>
            </w:r>
            <w:r w:rsidRPr="111053EE" w:rsidR="111053EE">
              <w:rPr>
                <w:rStyle w:val="Hyperlink"/>
              </w:rPr>
              <w:t>Domain Controller Build</w:t>
            </w:r>
            <w:r w:rsidR="004550FA">
              <w:tab/>
            </w:r>
            <w:r w:rsidR="004550FA">
              <w:fldChar w:fldCharType="begin"/>
            </w:r>
            <w:r w:rsidR="004550FA">
              <w:instrText>PAGEREF _Toc729966335 \h</w:instrText>
            </w:r>
            <w:r w:rsidR="004550FA">
              <w:fldChar w:fldCharType="separate"/>
            </w:r>
            <w:r w:rsidRPr="111053EE" w:rsidR="111053EE">
              <w:rPr>
                <w:rStyle w:val="Hyperlink"/>
              </w:rPr>
              <w:t>116</w:t>
            </w:r>
            <w:r w:rsidR="004550FA">
              <w:fldChar w:fldCharType="end"/>
            </w:r>
          </w:hyperlink>
        </w:p>
        <w:p w:rsidR="00E36CB3" w:rsidP="111053EE" w:rsidRDefault="00477450" w14:paraId="6804E027" w14:textId="3724C8DE">
          <w:pPr>
            <w:pStyle w:val="TOC4"/>
            <w:tabs>
              <w:tab w:val="left" w:pos="1395"/>
              <w:tab w:val="right" w:leader="dot" w:pos="10800"/>
            </w:tabs>
            <w:rPr>
              <w:rStyle w:val="Hyperlink"/>
              <w:noProof/>
            </w:rPr>
          </w:pPr>
          <w:hyperlink w:anchor="_Toc909816216">
            <w:r w:rsidRPr="111053EE" w:rsidR="111053EE">
              <w:rPr>
                <w:rStyle w:val="Hyperlink"/>
              </w:rPr>
              <w:t>4.3.3.2</w:t>
            </w:r>
            <w:r w:rsidR="004550FA">
              <w:tab/>
            </w:r>
            <w:r w:rsidRPr="111053EE" w:rsidR="111053EE">
              <w:rPr>
                <w:rStyle w:val="Hyperlink"/>
              </w:rPr>
              <w:t>High Availability</w:t>
            </w:r>
            <w:r w:rsidR="004550FA">
              <w:tab/>
            </w:r>
            <w:r w:rsidR="004550FA">
              <w:fldChar w:fldCharType="begin"/>
            </w:r>
            <w:r w:rsidR="004550FA">
              <w:instrText>PAGEREF _Toc909816216 \h</w:instrText>
            </w:r>
            <w:r w:rsidR="004550FA">
              <w:fldChar w:fldCharType="separate"/>
            </w:r>
            <w:r w:rsidRPr="111053EE" w:rsidR="111053EE">
              <w:rPr>
                <w:rStyle w:val="Hyperlink"/>
              </w:rPr>
              <w:t>117</w:t>
            </w:r>
            <w:r w:rsidR="004550FA">
              <w:fldChar w:fldCharType="end"/>
            </w:r>
          </w:hyperlink>
        </w:p>
        <w:p w:rsidR="00E36CB3" w:rsidP="111053EE" w:rsidRDefault="00477450" w14:paraId="1E181767" w14:textId="7C621028">
          <w:pPr>
            <w:pStyle w:val="TOC4"/>
            <w:tabs>
              <w:tab w:val="left" w:pos="1395"/>
              <w:tab w:val="right" w:leader="dot" w:pos="10800"/>
            </w:tabs>
            <w:rPr>
              <w:rStyle w:val="Hyperlink"/>
              <w:noProof/>
            </w:rPr>
          </w:pPr>
          <w:hyperlink w:anchor="_Toc519524042">
            <w:r w:rsidRPr="111053EE" w:rsidR="111053EE">
              <w:rPr>
                <w:rStyle w:val="Hyperlink"/>
              </w:rPr>
              <w:t>4.3.3.3</w:t>
            </w:r>
            <w:r w:rsidR="004550FA">
              <w:tab/>
            </w:r>
            <w:r w:rsidRPr="111053EE" w:rsidR="111053EE">
              <w:rPr>
                <w:rStyle w:val="Hyperlink"/>
              </w:rPr>
              <w:t>Storage</w:t>
            </w:r>
            <w:r w:rsidR="004550FA">
              <w:tab/>
            </w:r>
            <w:r w:rsidR="004550FA">
              <w:fldChar w:fldCharType="begin"/>
            </w:r>
            <w:r w:rsidR="004550FA">
              <w:instrText>PAGEREF _Toc519524042 \h</w:instrText>
            </w:r>
            <w:r w:rsidR="004550FA">
              <w:fldChar w:fldCharType="separate"/>
            </w:r>
            <w:r w:rsidRPr="111053EE" w:rsidR="111053EE">
              <w:rPr>
                <w:rStyle w:val="Hyperlink"/>
              </w:rPr>
              <w:t>117</w:t>
            </w:r>
            <w:r w:rsidR="004550FA">
              <w:fldChar w:fldCharType="end"/>
            </w:r>
          </w:hyperlink>
        </w:p>
        <w:p w:rsidR="00E36CB3" w:rsidP="111053EE" w:rsidRDefault="00477450" w14:paraId="1D469F17" w14:textId="4BB77F9A">
          <w:pPr>
            <w:pStyle w:val="TOC4"/>
            <w:tabs>
              <w:tab w:val="left" w:pos="1395"/>
              <w:tab w:val="right" w:leader="dot" w:pos="10800"/>
            </w:tabs>
            <w:rPr>
              <w:rStyle w:val="Hyperlink"/>
              <w:noProof/>
            </w:rPr>
          </w:pPr>
          <w:hyperlink w:anchor="_Toc1084246639">
            <w:r w:rsidRPr="111053EE" w:rsidR="111053EE">
              <w:rPr>
                <w:rStyle w:val="Hyperlink"/>
              </w:rPr>
              <w:t>4.3.3.4</w:t>
            </w:r>
            <w:r w:rsidR="004550FA">
              <w:tab/>
            </w:r>
            <w:r w:rsidRPr="111053EE" w:rsidR="111053EE">
              <w:rPr>
                <w:rStyle w:val="Hyperlink"/>
              </w:rPr>
              <w:t>Encryption</w:t>
            </w:r>
            <w:r w:rsidR="004550FA">
              <w:tab/>
            </w:r>
            <w:r w:rsidR="004550FA">
              <w:fldChar w:fldCharType="begin"/>
            </w:r>
            <w:r w:rsidR="004550FA">
              <w:instrText>PAGEREF _Toc1084246639 \h</w:instrText>
            </w:r>
            <w:r w:rsidR="004550FA">
              <w:fldChar w:fldCharType="separate"/>
            </w:r>
            <w:r w:rsidRPr="111053EE" w:rsidR="111053EE">
              <w:rPr>
                <w:rStyle w:val="Hyperlink"/>
              </w:rPr>
              <w:t>117</w:t>
            </w:r>
            <w:r w:rsidR="004550FA">
              <w:fldChar w:fldCharType="end"/>
            </w:r>
          </w:hyperlink>
        </w:p>
        <w:p w:rsidR="00E36CB3" w:rsidP="111053EE" w:rsidRDefault="00477450" w14:paraId="3951F293" w14:textId="29F750BA">
          <w:pPr>
            <w:pStyle w:val="TOC4"/>
            <w:tabs>
              <w:tab w:val="left" w:pos="1395"/>
              <w:tab w:val="right" w:leader="dot" w:pos="10800"/>
            </w:tabs>
            <w:rPr>
              <w:rStyle w:val="Hyperlink"/>
              <w:noProof/>
            </w:rPr>
          </w:pPr>
          <w:hyperlink w:anchor="_Toc1441374982">
            <w:r w:rsidRPr="111053EE" w:rsidR="111053EE">
              <w:rPr>
                <w:rStyle w:val="Hyperlink"/>
              </w:rPr>
              <w:t>4.3.3.5</w:t>
            </w:r>
            <w:r w:rsidR="004550FA">
              <w:tab/>
            </w:r>
            <w:r w:rsidRPr="111053EE" w:rsidR="111053EE">
              <w:rPr>
                <w:rStyle w:val="Hyperlink"/>
              </w:rPr>
              <w:t>Patch Management</w:t>
            </w:r>
            <w:r w:rsidR="004550FA">
              <w:tab/>
            </w:r>
            <w:r w:rsidR="004550FA">
              <w:fldChar w:fldCharType="begin"/>
            </w:r>
            <w:r w:rsidR="004550FA">
              <w:instrText>PAGEREF _Toc1441374982 \h</w:instrText>
            </w:r>
            <w:r w:rsidR="004550FA">
              <w:fldChar w:fldCharType="separate"/>
            </w:r>
            <w:r w:rsidRPr="111053EE" w:rsidR="111053EE">
              <w:rPr>
                <w:rStyle w:val="Hyperlink"/>
              </w:rPr>
              <w:t>117</w:t>
            </w:r>
            <w:r w:rsidR="004550FA">
              <w:fldChar w:fldCharType="end"/>
            </w:r>
          </w:hyperlink>
        </w:p>
        <w:p w:rsidR="00E36CB3" w:rsidP="111053EE" w:rsidRDefault="00477450" w14:paraId="17D3B43E" w14:textId="69CF2B91">
          <w:pPr>
            <w:pStyle w:val="TOC4"/>
            <w:tabs>
              <w:tab w:val="left" w:pos="1395"/>
              <w:tab w:val="right" w:leader="dot" w:pos="10800"/>
            </w:tabs>
            <w:rPr>
              <w:rStyle w:val="Hyperlink"/>
              <w:noProof/>
            </w:rPr>
          </w:pPr>
          <w:hyperlink w:anchor="_Toc296817050">
            <w:r w:rsidRPr="111053EE" w:rsidR="111053EE">
              <w:rPr>
                <w:rStyle w:val="Hyperlink"/>
              </w:rPr>
              <w:t>4.3.3.6</w:t>
            </w:r>
            <w:r w:rsidR="004550FA">
              <w:tab/>
            </w:r>
            <w:r w:rsidRPr="111053EE" w:rsidR="111053EE">
              <w:rPr>
                <w:rStyle w:val="Hyperlink"/>
              </w:rPr>
              <w:t>DC Access from Azure</w:t>
            </w:r>
            <w:r w:rsidR="004550FA">
              <w:tab/>
            </w:r>
            <w:r w:rsidR="004550FA">
              <w:fldChar w:fldCharType="begin"/>
            </w:r>
            <w:r w:rsidR="004550FA">
              <w:instrText>PAGEREF _Toc296817050 \h</w:instrText>
            </w:r>
            <w:r w:rsidR="004550FA">
              <w:fldChar w:fldCharType="separate"/>
            </w:r>
            <w:r w:rsidRPr="111053EE" w:rsidR="111053EE">
              <w:rPr>
                <w:rStyle w:val="Hyperlink"/>
              </w:rPr>
              <w:t>117</w:t>
            </w:r>
            <w:r w:rsidR="004550FA">
              <w:fldChar w:fldCharType="end"/>
            </w:r>
          </w:hyperlink>
        </w:p>
        <w:p w:rsidR="00E36CB3" w:rsidP="111053EE" w:rsidRDefault="00477450" w14:paraId="2FB662E6" w14:textId="33D7E41B">
          <w:pPr>
            <w:pStyle w:val="TOC4"/>
            <w:tabs>
              <w:tab w:val="left" w:pos="1395"/>
              <w:tab w:val="right" w:leader="dot" w:pos="10800"/>
            </w:tabs>
            <w:rPr>
              <w:rStyle w:val="Hyperlink"/>
              <w:noProof/>
            </w:rPr>
          </w:pPr>
          <w:hyperlink w:anchor="_Toc1170142088">
            <w:r w:rsidRPr="111053EE" w:rsidR="111053EE">
              <w:rPr>
                <w:rStyle w:val="Hyperlink"/>
              </w:rPr>
              <w:t>4.3.3.7</w:t>
            </w:r>
            <w:r w:rsidR="004550FA">
              <w:tab/>
            </w:r>
            <w:r w:rsidRPr="111053EE" w:rsidR="111053EE">
              <w:rPr>
                <w:rStyle w:val="Hyperlink"/>
              </w:rPr>
              <w:t>Time Sync</w:t>
            </w:r>
            <w:r w:rsidR="004550FA">
              <w:tab/>
            </w:r>
            <w:r w:rsidR="004550FA">
              <w:fldChar w:fldCharType="begin"/>
            </w:r>
            <w:r w:rsidR="004550FA">
              <w:instrText>PAGEREF _Toc1170142088 \h</w:instrText>
            </w:r>
            <w:r w:rsidR="004550FA">
              <w:fldChar w:fldCharType="separate"/>
            </w:r>
            <w:r w:rsidRPr="111053EE" w:rsidR="111053EE">
              <w:rPr>
                <w:rStyle w:val="Hyperlink"/>
              </w:rPr>
              <w:t>118</w:t>
            </w:r>
            <w:r w:rsidR="004550FA">
              <w:fldChar w:fldCharType="end"/>
            </w:r>
          </w:hyperlink>
        </w:p>
        <w:p w:rsidR="00E36CB3" w:rsidP="111053EE" w:rsidRDefault="00477450" w14:paraId="02FCEA20" w14:textId="73EC2B54">
          <w:pPr>
            <w:pStyle w:val="TOC4"/>
            <w:tabs>
              <w:tab w:val="left" w:pos="1395"/>
              <w:tab w:val="right" w:leader="dot" w:pos="10800"/>
            </w:tabs>
            <w:rPr>
              <w:rStyle w:val="Hyperlink"/>
              <w:noProof/>
            </w:rPr>
          </w:pPr>
          <w:hyperlink w:anchor="_Toc2062301457">
            <w:r w:rsidRPr="111053EE" w:rsidR="111053EE">
              <w:rPr>
                <w:rStyle w:val="Hyperlink"/>
              </w:rPr>
              <w:t>4.3.3.8</w:t>
            </w:r>
            <w:r w:rsidR="004550FA">
              <w:tab/>
            </w:r>
            <w:r w:rsidRPr="111053EE" w:rsidR="111053EE">
              <w:rPr>
                <w:rStyle w:val="Hyperlink"/>
              </w:rPr>
              <w:t>AD Site</w:t>
            </w:r>
            <w:r w:rsidR="004550FA">
              <w:tab/>
            </w:r>
            <w:r w:rsidR="004550FA">
              <w:fldChar w:fldCharType="begin"/>
            </w:r>
            <w:r w:rsidR="004550FA">
              <w:instrText>PAGEREF _Toc2062301457 \h</w:instrText>
            </w:r>
            <w:r w:rsidR="004550FA">
              <w:fldChar w:fldCharType="separate"/>
            </w:r>
            <w:r w:rsidRPr="111053EE" w:rsidR="111053EE">
              <w:rPr>
                <w:rStyle w:val="Hyperlink"/>
              </w:rPr>
              <w:t>118</w:t>
            </w:r>
            <w:r w:rsidR="004550FA">
              <w:fldChar w:fldCharType="end"/>
            </w:r>
          </w:hyperlink>
        </w:p>
        <w:p w:rsidR="00E36CB3" w:rsidP="111053EE" w:rsidRDefault="00477450" w14:paraId="3BAE7590" w14:textId="30055ED7">
          <w:pPr>
            <w:pStyle w:val="TOC4"/>
            <w:tabs>
              <w:tab w:val="left" w:pos="1395"/>
              <w:tab w:val="right" w:leader="dot" w:pos="10800"/>
            </w:tabs>
            <w:rPr>
              <w:rStyle w:val="Hyperlink"/>
              <w:noProof/>
            </w:rPr>
          </w:pPr>
          <w:hyperlink w:anchor="_Toc1852687810">
            <w:r w:rsidRPr="111053EE" w:rsidR="111053EE">
              <w:rPr>
                <w:rStyle w:val="Hyperlink"/>
              </w:rPr>
              <w:t>4.3.3.9</w:t>
            </w:r>
            <w:r w:rsidR="004550FA">
              <w:tab/>
            </w:r>
            <w:r w:rsidRPr="111053EE" w:rsidR="111053EE">
              <w:rPr>
                <w:rStyle w:val="Hyperlink"/>
              </w:rPr>
              <w:t>Autoscaling and Temporary Workloads</w:t>
            </w:r>
            <w:r w:rsidR="004550FA">
              <w:tab/>
            </w:r>
            <w:r w:rsidR="004550FA">
              <w:fldChar w:fldCharType="begin"/>
            </w:r>
            <w:r w:rsidR="004550FA">
              <w:instrText>PAGEREF _Toc1852687810 \h</w:instrText>
            </w:r>
            <w:r w:rsidR="004550FA">
              <w:fldChar w:fldCharType="separate"/>
            </w:r>
            <w:r w:rsidRPr="111053EE" w:rsidR="111053EE">
              <w:rPr>
                <w:rStyle w:val="Hyperlink"/>
              </w:rPr>
              <w:t>118</w:t>
            </w:r>
            <w:r w:rsidR="004550FA">
              <w:fldChar w:fldCharType="end"/>
            </w:r>
          </w:hyperlink>
        </w:p>
        <w:p w:rsidR="00E36CB3" w:rsidP="111053EE" w:rsidRDefault="00477450" w14:paraId="2EE0E809" w14:textId="2DDC9F63">
          <w:pPr>
            <w:pStyle w:val="TOC3"/>
            <w:tabs>
              <w:tab w:val="left" w:pos="990"/>
              <w:tab w:val="right" w:leader="dot" w:pos="10800"/>
            </w:tabs>
            <w:rPr>
              <w:rStyle w:val="Hyperlink"/>
              <w:noProof/>
            </w:rPr>
          </w:pPr>
          <w:hyperlink w:anchor="_Toc638270472">
            <w:r w:rsidRPr="111053EE" w:rsidR="111053EE">
              <w:rPr>
                <w:rStyle w:val="Hyperlink"/>
              </w:rPr>
              <w:t>4.3.4</w:t>
            </w:r>
            <w:r w:rsidR="004550FA">
              <w:tab/>
            </w:r>
            <w:r w:rsidRPr="111053EE" w:rsidR="111053EE">
              <w:rPr>
                <w:rStyle w:val="Hyperlink"/>
              </w:rPr>
              <w:t>DNS</w:t>
            </w:r>
            <w:r w:rsidR="004550FA">
              <w:tab/>
            </w:r>
            <w:r w:rsidR="004550FA">
              <w:fldChar w:fldCharType="begin"/>
            </w:r>
            <w:r w:rsidR="004550FA">
              <w:instrText>PAGEREF _Toc638270472 \h</w:instrText>
            </w:r>
            <w:r w:rsidR="004550FA">
              <w:fldChar w:fldCharType="separate"/>
            </w:r>
            <w:r w:rsidRPr="111053EE" w:rsidR="111053EE">
              <w:rPr>
                <w:rStyle w:val="Hyperlink"/>
              </w:rPr>
              <w:t>118</w:t>
            </w:r>
            <w:r w:rsidR="004550FA">
              <w:fldChar w:fldCharType="end"/>
            </w:r>
          </w:hyperlink>
        </w:p>
        <w:p w:rsidR="00E36CB3" w:rsidP="111053EE" w:rsidRDefault="00477450" w14:paraId="05328022" w14:textId="43975412">
          <w:pPr>
            <w:pStyle w:val="TOC4"/>
            <w:tabs>
              <w:tab w:val="left" w:pos="1395"/>
              <w:tab w:val="right" w:leader="dot" w:pos="10800"/>
            </w:tabs>
            <w:rPr>
              <w:rStyle w:val="Hyperlink"/>
              <w:noProof/>
            </w:rPr>
          </w:pPr>
          <w:hyperlink w:anchor="_Toc1669039015">
            <w:r w:rsidRPr="111053EE" w:rsidR="111053EE">
              <w:rPr>
                <w:rStyle w:val="Hyperlink"/>
              </w:rPr>
              <w:t>4.3.4.2</w:t>
            </w:r>
            <w:r w:rsidR="004550FA">
              <w:tab/>
            </w:r>
            <w:r w:rsidRPr="111053EE" w:rsidR="111053EE">
              <w:rPr>
                <w:rStyle w:val="Hyperlink"/>
              </w:rPr>
              <w:t>DNS Diagram</w:t>
            </w:r>
            <w:r w:rsidR="004550FA">
              <w:tab/>
            </w:r>
            <w:r w:rsidR="004550FA">
              <w:fldChar w:fldCharType="begin"/>
            </w:r>
            <w:r w:rsidR="004550FA">
              <w:instrText>PAGEREF _Toc1669039015 \h</w:instrText>
            </w:r>
            <w:r w:rsidR="004550FA">
              <w:fldChar w:fldCharType="separate"/>
            </w:r>
            <w:r w:rsidRPr="111053EE" w:rsidR="111053EE">
              <w:rPr>
                <w:rStyle w:val="Hyperlink"/>
              </w:rPr>
              <w:t>121</w:t>
            </w:r>
            <w:r w:rsidR="004550FA">
              <w:fldChar w:fldCharType="end"/>
            </w:r>
          </w:hyperlink>
        </w:p>
        <w:p w:rsidR="00E36CB3" w:rsidP="111053EE" w:rsidRDefault="00477450" w14:paraId="7D6A4A2D" w14:textId="182A65CC">
          <w:pPr>
            <w:pStyle w:val="TOC1"/>
            <w:tabs>
              <w:tab w:val="left" w:pos="480"/>
              <w:tab w:val="right" w:leader="dot" w:pos="10800"/>
            </w:tabs>
            <w:rPr>
              <w:rStyle w:val="Hyperlink"/>
              <w:noProof/>
            </w:rPr>
          </w:pPr>
          <w:hyperlink w:anchor="_Toc1537883819">
            <w:r w:rsidRPr="111053EE" w:rsidR="111053EE">
              <w:rPr>
                <w:rStyle w:val="Hyperlink"/>
              </w:rPr>
              <w:t>5</w:t>
            </w:r>
            <w:r w:rsidR="004550FA">
              <w:tab/>
            </w:r>
            <w:r w:rsidRPr="111053EE" w:rsidR="111053EE">
              <w:rPr>
                <w:rStyle w:val="Hyperlink"/>
              </w:rPr>
              <w:t>Security</w:t>
            </w:r>
            <w:r w:rsidR="004550FA">
              <w:tab/>
            </w:r>
            <w:r w:rsidR="004550FA">
              <w:fldChar w:fldCharType="begin"/>
            </w:r>
            <w:r w:rsidR="004550FA">
              <w:instrText>PAGEREF _Toc1537883819 \h</w:instrText>
            </w:r>
            <w:r w:rsidR="004550FA">
              <w:fldChar w:fldCharType="separate"/>
            </w:r>
            <w:r w:rsidRPr="111053EE" w:rsidR="111053EE">
              <w:rPr>
                <w:rStyle w:val="Hyperlink"/>
              </w:rPr>
              <w:t>121</w:t>
            </w:r>
            <w:r w:rsidR="004550FA">
              <w:fldChar w:fldCharType="end"/>
            </w:r>
          </w:hyperlink>
        </w:p>
        <w:p w:rsidR="00E36CB3" w:rsidP="111053EE" w:rsidRDefault="00477450" w14:paraId="71AC9888" w14:textId="0FF12F89">
          <w:pPr>
            <w:pStyle w:val="TOC2"/>
            <w:tabs>
              <w:tab w:val="left" w:pos="600"/>
              <w:tab w:val="right" w:leader="dot" w:pos="10800"/>
            </w:tabs>
            <w:rPr>
              <w:rStyle w:val="Hyperlink"/>
              <w:noProof/>
            </w:rPr>
          </w:pPr>
          <w:hyperlink w:anchor="_Toc478859798">
            <w:r w:rsidRPr="111053EE" w:rsidR="111053EE">
              <w:rPr>
                <w:rStyle w:val="Hyperlink"/>
              </w:rPr>
              <w:t>5.1</w:t>
            </w:r>
            <w:r w:rsidR="004550FA">
              <w:tab/>
            </w:r>
            <w:r w:rsidRPr="111053EE" w:rsidR="111053EE">
              <w:rPr>
                <w:rStyle w:val="Hyperlink"/>
              </w:rPr>
              <w:t>Avanade Recommendations</w:t>
            </w:r>
            <w:r w:rsidR="004550FA">
              <w:tab/>
            </w:r>
            <w:r w:rsidR="004550FA">
              <w:fldChar w:fldCharType="begin"/>
            </w:r>
            <w:r w:rsidR="004550FA">
              <w:instrText>PAGEREF _Toc478859798 \h</w:instrText>
            </w:r>
            <w:r w:rsidR="004550FA">
              <w:fldChar w:fldCharType="separate"/>
            </w:r>
            <w:r w:rsidRPr="111053EE" w:rsidR="111053EE">
              <w:rPr>
                <w:rStyle w:val="Hyperlink"/>
              </w:rPr>
              <w:t>122</w:t>
            </w:r>
            <w:r w:rsidR="004550FA">
              <w:fldChar w:fldCharType="end"/>
            </w:r>
          </w:hyperlink>
        </w:p>
        <w:p w:rsidR="00E36CB3" w:rsidP="111053EE" w:rsidRDefault="00477450" w14:paraId="056480BC" w14:textId="2F59DBFB">
          <w:pPr>
            <w:pStyle w:val="TOC3"/>
            <w:tabs>
              <w:tab w:val="left" w:pos="990"/>
              <w:tab w:val="right" w:leader="dot" w:pos="10800"/>
            </w:tabs>
            <w:rPr>
              <w:rStyle w:val="Hyperlink"/>
              <w:noProof/>
            </w:rPr>
          </w:pPr>
          <w:hyperlink w:anchor="_Toc684825146">
            <w:r w:rsidRPr="111053EE" w:rsidR="111053EE">
              <w:rPr>
                <w:rStyle w:val="Hyperlink"/>
              </w:rPr>
              <w:t>5.1.1</w:t>
            </w:r>
            <w:r w:rsidR="004550FA">
              <w:tab/>
            </w:r>
            <w:r w:rsidRPr="111053EE" w:rsidR="111053EE">
              <w:rPr>
                <w:rStyle w:val="Hyperlink"/>
              </w:rPr>
              <w:t>Network Security</w:t>
            </w:r>
            <w:r w:rsidR="004550FA">
              <w:tab/>
            </w:r>
            <w:r w:rsidR="004550FA">
              <w:fldChar w:fldCharType="begin"/>
            </w:r>
            <w:r w:rsidR="004550FA">
              <w:instrText>PAGEREF _Toc684825146 \h</w:instrText>
            </w:r>
            <w:r w:rsidR="004550FA">
              <w:fldChar w:fldCharType="separate"/>
            </w:r>
            <w:r w:rsidRPr="111053EE" w:rsidR="111053EE">
              <w:rPr>
                <w:rStyle w:val="Hyperlink"/>
              </w:rPr>
              <w:t>122</w:t>
            </w:r>
            <w:r w:rsidR="004550FA">
              <w:fldChar w:fldCharType="end"/>
            </w:r>
          </w:hyperlink>
        </w:p>
        <w:p w:rsidR="00E36CB3" w:rsidP="111053EE" w:rsidRDefault="00477450" w14:paraId="7BAB725A" w14:textId="30BCECD6">
          <w:pPr>
            <w:pStyle w:val="TOC3"/>
            <w:tabs>
              <w:tab w:val="left" w:pos="990"/>
              <w:tab w:val="right" w:leader="dot" w:pos="10800"/>
            </w:tabs>
            <w:rPr>
              <w:rStyle w:val="Hyperlink"/>
              <w:noProof/>
            </w:rPr>
          </w:pPr>
          <w:hyperlink w:anchor="_Toc101325997">
            <w:r w:rsidRPr="111053EE" w:rsidR="111053EE">
              <w:rPr>
                <w:rStyle w:val="Hyperlink"/>
              </w:rPr>
              <w:t>5.1.2</w:t>
            </w:r>
            <w:r w:rsidR="004550FA">
              <w:tab/>
            </w:r>
            <w:r w:rsidRPr="111053EE" w:rsidR="111053EE">
              <w:rPr>
                <w:rStyle w:val="Hyperlink"/>
              </w:rPr>
              <w:t>Identity Management</w:t>
            </w:r>
            <w:r w:rsidR="004550FA">
              <w:tab/>
            </w:r>
            <w:r w:rsidR="004550FA">
              <w:fldChar w:fldCharType="begin"/>
            </w:r>
            <w:r w:rsidR="004550FA">
              <w:instrText>PAGEREF _Toc101325997 \h</w:instrText>
            </w:r>
            <w:r w:rsidR="004550FA">
              <w:fldChar w:fldCharType="separate"/>
            </w:r>
            <w:r w:rsidRPr="111053EE" w:rsidR="111053EE">
              <w:rPr>
                <w:rStyle w:val="Hyperlink"/>
              </w:rPr>
              <w:t>122</w:t>
            </w:r>
            <w:r w:rsidR="004550FA">
              <w:fldChar w:fldCharType="end"/>
            </w:r>
          </w:hyperlink>
        </w:p>
        <w:p w:rsidR="00E36CB3" w:rsidP="111053EE" w:rsidRDefault="00477450" w14:paraId="7B4EE087" w14:textId="201738D0">
          <w:pPr>
            <w:pStyle w:val="TOC3"/>
            <w:tabs>
              <w:tab w:val="left" w:pos="990"/>
              <w:tab w:val="right" w:leader="dot" w:pos="10800"/>
            </w:tabs>
            <w:rPr>
              <w:rStyle w:val="Hyperlink"/>
              <w:noProof/>
            </w:rPr>
          </w:pPr>
          <w:hyperlink w:anchor="_Toc719197341">
            <w:r w:rsidRPr="111053EE" w:rsidR="111053EE">
              <w:rPr>
                <w:rStyle w:val="Hyperlink"/>
              </w:rPr>
              <w:t>5.1.3</w:t>
            </w:r>
            <w:r w:rsidR="004550FA">
              <w:tab/>
            </w:r>
            <w:r w:rsidRPr="111053EE" w:rsidR="111053EE">
              <w:rPr>
                <w:rStyle w:val="Hyperlink"/>
              </w:rPr>
              <w:t>Monitoring and Incident Management</w:t>
            </w:r>
            <w:r w:rsidR="004550FA">
              <w:tab/>
            </w:r>
            <w:r w:rsidR="004550FA">
              <w:fldChar w:fldCharType="begin"/>
            </w:r>
            <w:r w:rsidR="004550FA">
              <w:instrText>PAGEREF _Toc719197341 \h</w:instrText>
            </w:r>
            <w:r w:rsidR="004550FA">
              <w:fldChar w:fldCharType="separate"/>
            </w:r>
            <w:r w:rsidRPr="111053EE" w:rsidR="111053EE">
              <w:rPr>
                <w:rStyle w:val="Hyperlink"/>
              </w:rPr>
              <w:t>122</w:t>
            </w:r>
            <w:r w:rsidR="004550FA">
              <w:fldChar w:fldCharType="end"/>
            </w:r>
          </w:hyperlink>
        </w:p>
        <w:p w:rsidR="00E36CB3" w:rsidP="111053EE" w:rsidRDefault="00477450" w14:paraId="1C08825F" w14:textId="31C533C7">
          <w:pPr>
            <w:pStyle w:val="TOC3"/>
            <w:tabs>
              <w:tab w:val="left" w:pos="990"/>
              <w:tab w:val="right" w:leader="dot" w:pos="10800"/>
            </w:tabs>
            <w:rPr>
              <w:rStyle w:val="Hyperlink"/>
              <w:noProof/>
            </w:rPr>
          </w:pPr>
          <w:hyperlink w:anchor="_Toc2088933179">
            <w:r w:rsidRPr="111053EE" w:rsidR="111053EE">
              <w:rPr>
                <w:rStyle w:val="Hyperlink"/>
              </w:rPr>
              <w:t>5.1.4</w:t>
            </w:r>
            <w:r w:rsidR="004550FA">
              <w:tab/>
            </w:r>
            <w:r w:rsidRPr="111053EE" w:rsidR="111053EE">
              <w:rPr>
                <w:rStyle w:val="Hyperlink"/>
              </w:rPr>
              <w:t>Data Protection</w:t>
            </w:r>
            <w:r w:rsidR="004550FA">
              <w:tab/>
            </w:r>
            <w:r w:rsidR="004550FA">
              <w:fldChar w:fldCharType="begin"/>
            </w:r>
            <w:r w:rsidR="004550FA">
              <w:instrText>PAGEREF _Toc2088933179 \h</w:instrText>
            </w:r>
            <w:r w:rsidR="004550FA">
              <w:fldChar w:fldCharType="separate"/>
            </w:r>
            <w:r w:rsidRPr="111053EE" w:rsidR="111053EE">
              <w:rPr>
                <w:rStyle w:val="Hyperlink"/>
              </w:rPr>
              <w:t>122</w:t>
            </w:r>
            <w:r w:rsidR="004550FA">
              <w:fldChar w:fldCharType="end"/>
            </w:r>
          </w:hyperlink>
        </w:p>
        <w:p w:rsidR="00E36CB3" w:rsidP="111053EE" w:rsidRDefault="00477450" w14:paraId="0D7E3C93" w14:textId="06390452">
          <w:pPr>
            <w:pStyle w:val="TOC2"/>
            <w:tabs>
              <w:tab w:val="left" w:pos="600"/>
              <w:tab w:val="right" w:leader="dot" w:pos="10800"/>
            </w:tabs>
            <w:rPr>
              <w:rStyle w:val="Hyperlink"/>
              <w:noProof/>
            </w:rPr>
          </w:pPr>
          <w:hyperlink w:anchor="_Toc1230906326">
            <w:r w:rsidRPr="111053EE" w:rsidR="111053EE">
              <w:rPr>
                <w:rStyle w:val="Hyperlink"/>
              </w:rPr>
              <w:t>5.2</w:t>
            </w:r>
            <w:r w:rsidR="004550FA">
              <w:tab/>
            </w:r>
            <w:r w:rsidRPr="111053EE" w:rsidR="111053EE">
              <w:rPr>
                <w:rStyle w:val="Hyperlink"/>
              </w:rPr>
              <w:t>Design Decisions/Requirements</w:t>
            </w:r>
            <w:r w:rsidR="004550FA">
              <w:tab/>
            </w:r>
            <w:r w:rsidR="004550FA">
              <w:fldChar w:fldCharType="begin"/>
            </w:r>
            <w:r w:rsidR="004550FA">
              <w:instrText>PAGEREF _Toc1230906326 \h</w:instrText>
            </w:r>
            <w:r w:rsidR="004550FA">
              <w:fldChar w:fldCharType="separate"/>
            </w:r>
            <w:r w:rsidRPr="111053EE" w:rsidR="111053EE">
              <w:rPr>
                <w:rStyle w:val="Hyperlink"/>
              </w:rPr>
              <w:t>122</w:t>
            </w:r>
            <w:r w:rsidR="004550FA">
              <w:fldChar w:fldCharType="end"/>
            </w:r>
          </w:hyperlink>
        </w:p>
        <w:p w:rsidR="00E36CB3" w:rsidP="111053EE" w:rsidRDefault="00477450" w14:paraId="3EE68082" w14:textId="3233EE2B">
          <w:pPr>
            <w:pStyle w:val="TOC3"/>
            <w:tabs>
              <w:tab w:val="left" w:pos="990"/>
              <w:tab w:val="right" w:leader="dot" w:pos="10800"/>
            </w:tabs>
            <w:rPr>
              <w:rStyle w:val="Hyperlink"/>
              <w:noProof/>
            </w:rPr>
          </w:pPr>
          <w:hyperlink w:anchor="_Toc1524500097">
            <w:r w:rsidRPr="111053EE" w:rsidR="111053EE">
              <w:rPr>
                <w:rStyle w:val="Hyperlink"/>
              </w:rPr>
              <w:t>5.2.1</w:t>
            </w:r>
            <w:r w:rsidR="004550FA">
              <w:tab/>
            </w:r>
            <w:r w:rsidRPr="111053EE" w:rsidR="111053EE">
              <w:rPr>
                <w:rStyle w:val="Hyperlink"/>
              </w:rPr>
              <w:t>Network Security</w:t>
            </w:r>
            <w:r w:rsidR="004550FA">
              <w:tab/>
            </w:r>
            <w:r w:rsidR="004550FA">
              <w:fldChar w:fldCharType="begin"/>
            </w:r>
            <w:r w:rsidR="004550FA">
              <w:instrText>PAGEREF _Toc1524500097 \h</w:instrText>
            </w:r>
            <w:r w:rsidR="004550FA">
              <w:fldChar w:fldCharType="separate"/>
            </w:r>
            <w:r w:rsidRPr="111053EE" w:rsidR="111053EE">
              <w:rPr>
                <w:rStyle w:val="Hyperlink"/>
              </w:rPr>
              <w:t>122</w:t>
            </w:r>
            <w:r w:rsidR="004550FA">
              <w:fldChar w:fldCharType="end"/>
            </w:r>
          </w:hyperlink>
        </w:p>
        <w:p w:rsidR="00E36CB3" w:rsidP="111053EE" w:rsidRDefault="00477450" w14:paraId="2BDCE268" w14:textId="7D917FEF">
          <w:pPr>
            <w:pStyle w:val="TOC3"/>
            <w:tabs>
              <w:tab w:val="left" w:pos="990"/>
              <w:tab w:val="right" w:leader="dot" w:pos="10800"/>
            </w:tabs>
            <w:rPr>
              <w:rStyle w:val="Hyperlink"/>
              <w:noProof/>
            </w:rPr>
          </w:pPr>
          <w:hyperlink w:anchor="_Toc479700179">
            <w:r w:rsidRPr="111053EE" w:rsidR="111053EE">
              <w:rPr>
                <w:rStyle w:val="Hyperlink"/>
              </w:rPr>
              <w:t>5.2.2</w:t>
            </w:r>
            <w:r w:rsidR="004550FA">
              <w:tab/>
            </w:r>
            <w:r w:rsidRPr="111053EE" w:rsidR="111053EE">
              <w:rPr>
                <w:rStyle w:val="Hyperlink"/>
              </w:rPr>
              <w:t>Identity Management</w:t>
            </w:r>
            <w:r w:rsidR="004550FA">
              <w:tab/>
            </w:r>
            <w:r w:rsidR="004550FA">
              <w:fldChar w:fldCharType="begin"/>
            </w:r>
            <w:r w:rsidR="004550FA">
              <w:instrText>PAGEREF _Toc479700179 \h</w:instrText>
            </w:r>
            <w:r w:rsidR="004550FA">
              <w:fldChar w:fldCharType="separate"/>
            </w:r>
            <w:r w:rsidRPr="111053EE" w:rsidR="111053EE">
              <w:rPr>
                <w:rStyle w:val="Hyperlink"/>
              </w:rPr>
              <w:t>123</w:t>
            </w:r>
            <w:r w:rsidR="004550FA">
              <w:fldChar w:fldCharType="end"/>
            </w:r>
          </w:hyperlink>
        </w:p>
        <w:p w:rsidR="00E36CB3" w:rsidP="111053EE" w:rsidRDefault="00477450" w14:paraId="53E667D4" w14:textId="2E4A78D3">
          <w:pPr>
            <w:pStyle w:val="TOC3"/>
            <w:tabs>
              <w:tab w:val="left" w:pos="990"/>
              <w:tab w:val="right" w:leader="dot" w:pos="10800"/>
            </w:tabs>
            <w:rPr>
              <w:rStyle w:val="Hyperlink"/>
              <w:noProof/>
            </w:rPr>
          </w:pPr>
          <w:hyperlink w:anchor="_Toc97844508">
            <w:r w:rsidRPr="111053EE" w:rsidR="111053EE">
              <w:rPr>
                <w:rStyle w:val="Hyperlink"/>
              </w:rPr>
              <w:t>5.2.3</w:t>
            </w:r>
            <w:r w:rsidR="004550FA">
              <w:tab/>
            </w:r>
            <w:r w:rsidRPr="111053EE" w:rsidR="111053EE">
              <w:rPr>
                <w:rStyle w:val="Hyperlink"/>
              </w:rPr>
              <w:t>Data Protection</w:t>
            </w:r>
            <w:r w:rsidR="004550FA">
              <w:tab/>
            </w:r>
            <w:r w:rsidR="004550FA">
              <w:fldChar w:fldCharType="begin"/>
            </w:r>
            <w:r w:rsidR="004550FA">
              <w:instrText>PAGEREF _Toc97844508 \h</w:instrText>
            </w:r>
            <w:r w:rsidR="004550FA">
              <w:fldChar w:fldCharType="separate"/>
            </w:r>
            <w:r w:rsidRPr="111053EE" w:rsidR="111053EE">
              <w:rPr>
                <w:rStyle w:val="Hyperlink"/>
              </w:rPr>
              <w:t>123</w:t>
            </w:r>
            <w:r w:rsidR="004550FA">
              <w:fldChar w:fldCharType="end"/>
            </w:r>
          </w:hyperlink>
        </w:p>
        <w:p w:rsidR="00E36CB3" w:rsidP="111053EE" w:rsidRDefault="00477450" w14:paraId="492A04C2" w14:textId="2869A321">
          <w:pPr>
            <w:pStyle w:val="TOC3"/>
            <w:tabs>
              <w:tab w:val="left" w:pos="990"/>
              <w:tab w:val="right" w:leader="dot" w:pos="10800"/>
            </w:tabs>
            <w:rPr>
              <w:rStyle w:val="Hyperlink"/>
              <w:noProof/>
            </w:rPr>
          </w:pPr>
          <w:hyperlink w:anchor="_Toc1145346802">
            <w:r w:rsidRPr="111053EE" w:rsidR="111053EE">
              <w:rPr>
                <w:rStyle w:val="Hyperlink"/>
              </w:rPr>
              <w:t>5.2.4</w:t>
            </w:r>
            <w:r w:rsidR="004550FA">
              <w:tab/>
            </w:r>
            <w:r w:rsidRPr="111053EE" w:rsidR="111053EE">
              <w:rPr>
                <w:rStyle w:val="Hyperlink"/>
              </w:rPr>
              <w:t>Monitoring and Incident Management</w:t>
            </w:r>
            <w:r w:rsidR="004550FA">
              <w:tab/>
            </w:r>
            <w:r w:rsidR="004550FA">
              <w:fldChar w:fldCharType="begin"/>
            </w:r>
            <w:r w:rsidR="004550FA">
              <w:instrText>PAGEREF _Toc1145346802 \h</w:instrText>
            </w:r>
            <w:r w:rsidR="004550FA">
              <w:fldChar w:fldCharType="separate"/>
            </w:r>
            <w:r w:rsidRPr="111053EE" w:rsidR="111053EE">
              <w:rPr>
                <w:rStyle w:val="Hyperlink"/>
              </w:rPr>
              <w:t>123</w:t>
            </w:r>
            <w:r w:rsidR="004550FA">
              <w:fldChar w:fldCharType="end"/>
            </w:r>
          </w:hyperlink>
        </w:p>
        <w:p w:rsidR="00E36CB3" w:rsidP="111053EE" w:rsidRDefault="00477450" w14:paraId="6C057106" w14:textId="5F15F95E">
          <w:pPr>
            <w:pStyle w:val="TOC3"/>
            <w:tabs>
              <w:tab w:val="left" w:pos="990"/>
              <w:tab w:val="right" w:leader="dot" w:pos="10800"/>
            </w:tabs>
            <w:rPr>
              <w:rStyle w:val="Hyperlink"/>
              <w:noProof/>
            </w:rPr>
          </w:pPr>
          <w:hyperlink w:anchor="_Toc1565121386">
            <w:r w:rsidRPr="111053EE" w:rsidR="111053EE">
              <w:rPr>
                <w:rStyle w:val="Hyperlink"/>
              </w:rPr>
              <w:t>5.2.5</w:t>
            </w:r>
            <w:r w:rsidR="004550FA">
              <w:tab/>
            </w:r>
            <w:r w:rsidRPr="111053EE" w:rsidR="111053EE">
              <w:rPr>
                <w:rStyle w:val="Hyperlink"/>
              </w:rPr>
              <w:t>Vulnerability Management</w:t>
            </w:r>
            <w:r w:rsidR="004550FA">
              <w:tab/>
            </w:r>
            <w:r w:rsidR="004550FA">
              <w:fldChar w:fldCharType="begin"/>
            </w:r>
            <w:r w:rsidR="004550FA">
              <w:instrText>PAGEREF _Toc1565121386 \h</w:instrText>
            </w:r>
            <w:r w:rsidR="004550FA">
              <w:fldChar w:fldCharType="separate"/>
            </w:r>
            <w:r w:rsidRPr="111053EE" w:rsidR="111053EE">
              <w:rPr>
                <w:rStyle w:val="Hyperlink"/>
              </w:rPr>
              <w:t>124</w:t>
            </w:r>
            <w:r w:rsidR="004550FA">
              <w:fldChar w:fldCharType="end"/>
            </w:r>
          </w:hyperlink>
        </w:p>
        <w:p w:rsidR="00E36CB3" w:rsidP="111053EE" w:rsidRDefault="00477450" w14:paraId="27CDD842" w14:textId="241626A5">
          <w:pPr>
            <w:pStyle w:val="TOC3"/>
            <w:tabs>
              <w:tab w:val="left" w:pos="990"/>
              <w:tab w:val="right" w:leader="dot" w:pos="10800"/>
            </w:tabs>
            <w:rPr>
              <w:rStyle w:val="Hyperlink"/>
              <w:noProof/>
            </w:rPr>
          </w:pPr>
          <w:hyperlink w:anchor="_Toc379076922">
            <w:r w:rsidRPr="111053EE" w:rsidR="111053EE">
              <w:rPr>
                <w:rStyle w:val="Hyperlink"/>
              </w:rPr>
              <w:t>5.2.6</w:t>
            </w:r>
            <w:r w:rsidR="004550FA">
              <w:tab/>
            </w:r>
            <w:r w:rsidRPr="111053EE" w:rsidR="111053EE">
              <w:rPr>
                <w:rStyle w:val="Hyperlink"/>
              </w:rPr>
              <w:t>Endpoint Security</w:t>
            </w:r>
            <w:r w:rsidR="004550FA">
              <w:tab/>
            </w:r>
            <w:r w:rsidR="004550FA">
              <w:fldChar w:fldCharType="begin"/>
            </w:r>
            <w:r w:rsidR="004550FA">
              <w:instrText>PAGEREF _Toc379076922 \h</w:instrText>
            </w:r>
            <w:r w:rsidR="004550FA">
              <w:fldChar w:fldCharType="separate"/>
            </w:r>
            <w:r w:rsidRPr="111053EE" w:rsidR="111053EE">
              <w:rPr>
                <w:rStyle w:val="Hyperlink"/>
              </w:rPr>
              <w:t>124</w:t>
            </w:r>
            <w:r w:rsidR="004550FA">
              <w:fldChar w:fldCharType="end"/>
            </w:r>
          </w:hyperlink>
        </w:p>
        <w:p w:rsidR="00E36CB3" w:rsidP="111053EE" w:rsidRDefault="00477450" w14:paraId="1EEE372B" w14:textId="0CDE47A8">
          <w:pPr>
            <w:pStyle w:val="TOC2"/>
            <w:tabs>
              <w:tab w:val="left" w:pos="600"/>
              <w:tab w:val="right" w:leader="dot" w:pos="10800"/>
            </w:tabs>
            <w:rPr>
              <w:rStyle w:val="Hyperlink"/>
              <w:noProof/>
            </w:rPr>
          </w:pPr>
          <w:hyperlink w:anchor="_Toc234954995">
            <w:r w:rsidRPr="111053EE" w:rsidR="111053EE">
              <w:rPr>
                <w:rStyle w:val="Hyperlink"/>
              </w:rPr>
              <w:t>5.3</w:t>
            </w:r>
            <w:r w:rsidR="004550FA">
              <w:tab/>
            </w:r>
            <w:r w:rsidRPr="111053EE" w:rsidR="111053EE">
              <w:rPr>
                <w:rStyle w:val="Hyperlink"/>
              </w:rPr>
              <w:t>Design</w:t>
            </w:r>
            <w:r w:rsidR="004550FA">
              <w:tab/>
            </w:r>
            <w:r w:rsidR="004550FA">
              <w:fldChar w:fldCharType="begin"/>
            </w:r>
            <w:r w:rsidR="004550FA">
              <w:instrText>PAGEREF _Toc234954995 \h</w:instrText>
            </w:r>
            <w:r w:rsidR="004550FA">
              <w:fldChar w:fldCharType="separate"/>
            </w:r>
            <w:r w:rsidRPr="111053EE" w:rsidR="111053EE">
              <w:rPr>
                <w:rStyle w:val="Hyperlink"/>
              </w:rPr>
              <w:t>124</w:t>
            </w:r>
            <w:r w:rsidR="004550FA">
              <w:fldChar w:fldCharType="end"/>
            </w:r>
          </w:hyperlink>
        </w:p>
        <w:p w:rsidR="00E36CB3" w:rsidP="111053EE" w:rsidRDefault="00477450" w14:paraId="33C72245" w14:textId="4F7A065A">
          <w:pPr>
            <w:pStyle w:val="TOC3"/>
            <w:tabs>
              <w:tab w:val="left" w:pos="990"/>
              <w:tab w:val="right" w:leader="dot" w:pos="10800"/>
            </w:tabs>
            <w:rPr>
              <w:rStyle w:val="Hyperlink"/>
              <w:noProof/>
            </w:rPr>
          </w:pPr>
          <w:hyperlink w:anchor="_Toc493055399">
            <w:r w:rsidRPr="111053EE" w:rsidR="111053EE">
              <w:rPr>
                <w:rStyle w:val="Hyperlink"/>
              </w:rPr>
              <w:t>5.3.1</w:t>
            </w:r>
            <w:r w:rsidR="004550FA">
              <w:tab/>
            </w:r>
            <w:r w:rsidRPr="111053EE" w:rsidR="111053EE">
              <w:rPr>
                <w:rStyle w:val="Hyperlink"/>
              </w:rPr>
              <w:t>Network Security</w:t>
            </w:r>
            <w:r w:rsidR="004550FA">
              <w:tab/>
            </w:r>
            <w:r w:rsidR="004550FA">
              <w:fldChar w:fldCharType="begin"/>
            </w:r>
            <w:r w:rsidR="004550FA">
              <w:instrText>PAGEREF _Toc493055399 \h</w:instrText>
            </w:r>
            <w:r w:rsidR="004550FA">
              <w:fldChar w:fldCharType="separate"/>
            </w:r>
            <w:r w:rsidRPr="111053EE" w:rsidR="111053EE">
              <w:rPr>
                <w:rStyle w:val="Hyperlink"/>
              </w:rPr>
              <w:t>125</w:t>
            </w:r>
            <w:r w:rsidR="004550FA">
              <w:fldChar w:fldCharType="end"/>
            </w:r>
          </w:hyperlink>
        </w:p>
        <w:p w:rsidR="00E36CB3" w:rsidP="111053EE" w:rsidRDefault="00477450" w14:paraId="797A8D00" w14:textId="620111A4">
          <w:pPr>
            <w:pStyle w:val="TOC4"/>
            <w:tabs>
              <w:tab w:val="left" w:pos="1395"/>
              <w:tab w:val="right" w:leader="dot" w:pos="10800"/>
            </w:tabs>
            <w:rPr>
              <w:rStyle w:val="Hyperlink"/>
              <w:noProof/>
            </w:rPr>
          </w:pPr>
          <w:hyperlink w:anchor="_Toc1383966476">
            <w:r w:rsidRPr="111053EE" w:rsidR="111053EE">
              <w:rPr>
                <w:rStyle w:val="Hyperlink"/>
              </w:rPr>
              <w:t>5.3.1.1</w:t>
            </w:r>
            <w:r w:rsidR="004550FA">
              <w:tab/>
            </w:r>
            <w:r w:rsidRPr="111053EE" w:rsidR="111053EE">
              <w:rPr>
                <w:rStyle w:val="Hyperlink"/>
              </w:rPr>
              <w:t>Network Security Groups</w:t>
            </w:r>
            <w:r w:rsidR="004550FA">
              <w:tab/>
            </w:r>
            <w:r w:rsidR="004550FA">
              <w:fldChar w:fldCharType="begin"/>
            </w:r>
            <w:r w:rsidR="004550FA">
              <w:instrText>PAGEREF _Toc1383966476 \h</w:instrText>
            </w:r>
            <w:r w:rsidR="004550FA">
              <w:fldChar w:fldCharType="separate"/>
            </w:r>
            <w:r w:rsidRPr="111053EE" w:rsidR="111053EE">
              <w:rPr>
                <w:rStyle w:val="Hyperlink"/>
              </w:rPr>
              <w:t>125</w:t>
            </w:r>
            <w:r w:rsidR="004550FA">
              <w:fldChar w:fldCharType="end"/>
            </w:r>
          </w:hyperlink>
        </w:p>
        <w:p w:rsidR="00E36CB3" w:rsidP="111053EE" w:rsidRDefault="00477450" w14:paraId="6D803454" w14:textId="5585B45B">
          <w:pPr>
            <w:pStyle w:val="TOC4"/>
            <w:tabs>
              <w:tab w:val="left" w:pos="1395"/>
              <w:tab w:val="right" w:leader="dot" w:pos="10800"/>
            </w:tabs>
            <w:rPr>
              <w:rStyle w:val="Hyperlink"/>
              <w:noProof/>
            </w:rPr>
          </w:pPr>
          <w:hyperlink w:anchor="_Toc1440601895">
            <w:r w:rsidRPr="111053EE" w:rsidR="111053EE">
              <w:rPr>
                <w:rStyle w:val="Hyperlink"/>
              </w:rPr>
              <w:t>5.3.1.2</w:t>
            </w:r>
            <w:r w:rsidR="004550FA">
              <w:tab/>
            </w:r>
            <w:r w:rsidRPr="111053EE" w:rsidR="111053EE">
              <w:rPr>
                <w:rStyle w:val="Hyperlink"/>
              </w:rPr>
              <w:t>Azure Firewall</w:t>
            </w:r>
            <w:r w:rsidR="004550FA">
              <w:tab/>
            </w:r>
            <w:r w:rsidR="004550FA">
              <w:fldChar w:fldCharType="begin"/>
            </w:r>
            <w:r w:rsidR="004550FA">
              <w:instrText>PAGEREF _Toc1440601895 \h</w:instrText>
            </w:r>
            <w:r w:rsidR="004550FA">
              <w:fldChar w:fldCharType="separate"/>
            </w:r>
            <w:r w:rsidRPr="111053EE" w:rsidR="111053EE">
              <w:rPr>
                <w:rStyle w:val="Hyperlink"/>
              </w:rPr>
              <w:t>125</w:t>
            </w:r>
            <w:r w:rsidR="004550FA">
              <w:fldChar w:fldCharType="end"/>
            </w:r>
          </w:hyperlink>
        </w:p>
        <w:p w:rsidR="00E36CB3" w:rsidP="111053EE" w:rsidRDefault="00477450" w14:paraId="6A647A1E" w14:textId="3C7678F0">
          <w:pPr>
            <w:pStyle w:val="TOC4"/>
            <w:tabs>
              <w:tab w:val="left" w:pos="1395"/>
              <w:tab w:val="right" w:leader="dot" w:pos="10800"/>
            </w:tabs>
            <w:rPr>
              <w:rStyle w:val="Hyperlink"/>
              <w:noProof/>
            </w:rPr>
          </w:pPr>
          <w:hyperlink w:anchor="_Toc108681069">
            <w:r w:rsidRPr="111053EE" w:rsidR="111053EE">
              <w:rPr>
                <w:rStyle w:val="Hyperlink"/>
              </w:rPr>
              <w:t>5.3.1.3</w:t>
            </w:r>
            <w:r w:rsidR="004550FA">
              <w:tab/>
            </w:r>
            <w:r w:rsidRPr="111053EE" w:rsidR="111053EE">
              <w:rPr>
                <w:rStyle w:val="Hyperlink"/>
              </w:rPr>
              <w:t>Azure DDoS</w:t>
            </w:r>
            <w:r w:rsidR="004550FA">
              <w:tab/>
            </w:r>
            <w:r w:rsidR="004550FA">
              <w:fldChar w:fldCharType="begin"/>
            </w:r>
            <w:r w:rsidR="004550FA">
              <w:instrText>PAGEREF _Toc108681069 \h</w:instrText>
            </w:r>
            <w:r w:rsidR="004550FA">
              <w:fldChar w:fldCharType="separate"/>
            </w:r>
            <w:r w:rsidRPr="111053EE" w:rsidR="111053EE">
              <w:rPr>
                <w:rStyle w:val="Hyperlink"/>
              </w:rPr>
              <w:t>125</w:t>
            </w:r>
            <w:r w:rsidR="004550FA">
              <w:fldChar w:fldCharType="end"/>
            </w:r>
          </w:hyperlink>
        </w:p>
        <w:p w:rsidR="00E36CB3" w:rsidP="111053EE" w:rsidRDefault="00477450" w14:paraId="2BADB7A0" w14:textId="5C38D811">
          <w:pPr>
            <w:pStyle w:val="TOC3"/>
            <w:tabs>
              <w:tab w:val="left" w:pos="990"/>
              <w:tab w:val="right" w:leader="dot" w:pos="10800"/>
            </w:tabs>
            <w:rPr>
              <w:rStyle w:val="Hyperlink"/>
              <w:noProof/>
            </w:rPr>
          </w:pPr>
          <w:hyperlink w:anchor="_Toc1072896842">
            <w:r w:rsidRPr="111053EE" w:rsidR="111053EE">
              <w:rPr>
                <w:rStyle w:val="Hyperlink"/>
              </w:rPr>
              <w:t>5.3.2</w:t>
            </w:r>
            <w:r w:rsidR="004550FA">
              <w:tab/>
            </w:r>
            <w:r w:rsidRPr="111053EE" w:rsidR="111053EE">
              <w:rPr>
                <w:rStyle w:val="Hyperlink"/>
              </w:rPr>
              <w:t>Identity Management</w:t>
            </w:r>
            <w:r w:rsidR="004550FA">
              <w:tab/>
            </w:r>
            <w:r w:rsidR="004550FA">
              <w:fldChar w:fldCharType="begin"/>
            </w:r>
            <w:r w:rsidR="004550FA">
              <w:instrText>PAGEREF _Toc1072896842 \h</w:instrText>
            </w:r>
            <w:r w:rsidR="004550FA">
              <w:fldChar w:fldCharType="separate"/>
            </w:r>
            <w:r w:rsidRPr="111053EE" w:rsidR="111053EE">
              <w:rPr>
                <w:rStyle w:val="Hyperlink"/>
              </w:rPr>
              <w:t>125</w:t>
            </w:r>
            <w:r w:rsidR="004550FA">
              <w:fldChar w:fldCharType="end"/>
            </w:r>
          </w:hyperlink>
        </w:p>
        <w:p w:rsidR="00E36CB3" w:rsidP="111053EE" w:rsidRDefault="00477450" w14:paraId="426A5017" w14:textId="12BF7EC1">
          <w:pPr>
            <w:pStyle w:val="TOC4"/>
            <w:tabs>
              <w:tab w:val="left" w:pos="1395"/>
              <w:tab w:val="right" w:leader="dot" w:pos="10800"/>
            </w:tabs>
            <w:rPr>
              <w:rStyle w:val="Hyperlink"/>
              <w:noProof/>
            </w:rPr>
          </w:pPr>
          <w:hyperlink w:anchor="_Toc1179145889">
            <w:r w:rsidRPr="111053EE" w:rsidR="111053EE">
              <w:rPr>
                <w:rStyle w:val="Hyperlink"/>
              </w:rPr>
              <w:t>5.3.2.1</w:t>
            </w:r>
            <w:r w:rsidR="004550FA">
              <w:tab/>
            </w:r>
            <w:r w:rsidRPr="111053EE" w:rsidR="111053EE">
              <w:rPr>
                <w:rStyle w:val="Hyperlink"/>
              </w:rPr>
              <w:t>Defender for Identity</w:t>
            </w:r>
            <w:r w:rsidR="004550FA">
              <w:tab/>
            </w:r>
            <w:r w:rsidR="004550FA">
              <w:fldChar w:fldCharType="begin"/>
            </w:r>
            <w:r w:rsidR="004550FA">
              <w:instrText>PAGEREF _Toc1179145889 \h</w:instrText>
            </w:r>
            <w:r w:rsidR="004550FA">
              <w:fldChar w:fldCharType="separate"/>
            </w:r>
            <w:r w:rsidRPr="111053EE" w:rsidR="111053EE">
              <w:rPr>
                <w:rStyle w:val="Hyperlink"/>
              </w:rPr>
              <w:t>125</w:t>
            </w:r>
            <w:r w:rsidR="004550FA">
              <w:fldChar w:fldCharType="end"/>
            </w:r>
          </w:hyperlink>
        </w:p>
        <w:p w:rsidR="00E36CB3" w:rsidP="111053EE" w:rsidRDefault="00477450" w14:paraId="038F4977" w14:textId="265341F5">
          <w:pPr>
            <w:pStyle w:val="TOC4"/>
            <w:tabs>
              <w:tab w:val="left" w:pos="1395"/>
              <w:tab w:val="right" w:leader="dot" w:pos="10800"/>
            </w:tabs>
            <w:rPr>
              <w:rStyle w:val="Hyperlink"/>
              <w:noProof/>
            </w:rPr>
          </w:pPr>
          <w:hyperlink w:anchor="_Toc144021946">
            <w:r w:rsidRPr="111053EE" w:rsidR="111053EE">
              <w:rPr>
                <w:rStyle w:val="Hyperlink"/>
              </w:rPr>
              <w:t>5.3.2.2</w:t>
            </w:r>
            <w:r w:rsidR="004550FA">
              <w:tab/>
            </w:r>
            <w:r w:rsidRPr="111053EE" w:rsidR="111053EE">
              <w:rPr>
                <w:rStyle w:val="Hyperlink"/>
              </w:rPr>
              <w:t>Identity Protection</w:t>
            </w:r>
            <w:r w:rsidR="004550FA">
              <w:tab/>
            </w:r>
            <w:r w:rsidR="004550FA">
              <w:fldChar w:fldCharType="begin"/>
            </w:r>
            <w:r w:rsidR="004550FA">
              <w:instrText>PAGEREF _Toc144021946 \h</w:instrText>
            </w:r>
            <w:r w:rsidR="004550FA">
              <w:fldChar w:fldCharType="separate"/>
            </w:r>
            <w:r w:rsidRPr="111053EE" w:rsidR="111053EE">
              <w:rPr>
                <w:rStyle w:val="Hyperlink"/>
              </w:rPr>
              <w:t>126</w:t>
            </w:r>
            <w:r w:rsidR="004550FA">
              <w:fldChar w:fldCharType="end"/>
            </w:r>
          </w:hyperlink>
        </w:p>
        <w:p w:rsidR="00E36CB3" w:rsidP="111053EE" w:rsidRDefault="00477450" w14:paraId="2B021C2B" w14:textId="2B3D2C24">
          <w:pPr>
            <w:pStyle w:val="TOC4"/>
            <w:tabs>
              <w:tab w:val="left" w:pos="1395"/>
              <w:tab w:val="right" w:leader="dot" w:pos="10800"/>
            </w:tabs>
            <w:rPr>
              <w:rStyle w:val="Hyperlink"/>
              <w:noProof/>
            </w:rPr>
          </w:pPr>
          <w:hyperlink w:anchor="_Toc519241138">
            <w:r w:rsidRPr="111053EE" w:rsidR="111053EE">
              <w:rPr>
                <w:rStyle w:val="Hyperlink"/>
              </w:rPr>
              <w:t>5.3.2.3</w:t>
            </w:r>
            <w:r w:rsidR="004550FA">
              <w:tab/>
            </w:r>
            <w:r w:rsidRPr="111053EE" w:rsidR="111053EE">
              <w:rPr>
                <w:rStyle w:val="Hyperlink"/>
              </w:rPr>
              <w:t>Multi-Factor Authentication</w:t>
            </w:r>
            <w:r w:rsidR="004550FA">
              <w:tab/>
            </w:r>
            <w:r w:rsidR="004550FA">
              <w:fldChar w:fldCharType="begin"/>
            </w:r>
            <w:r w:rsidR="004550FA">
              <w:instrText>PAGEREF _Toc519241138 \h</w:instrText>
            </w:r>
            <w:r w:rsidR="004550FA">
              <w:fldChar w:fldCharType="separate"/>
            </w:r>
            <w:r w:rsidRPr="111053EE" w:rsidR="111053EE">
              <w:rPr>
                <w:rStyle w:val="Hyperlink"/>
              </w:rPr>
              <w:t>127</w:t>
            </w:r>
            <w:r w:rsidR="004550FA">
              <w:fldChar w:fldCharType="end"/>
            </w:r>
          </w:hyperlink>
        </w:p>
        <w:p w:rsidR="00E36CB3" w:rsidP="111053EE" w:rsidRDefault="00477450" w14:paraId="0AFF7178" w14:textId="7697FFAB">
          <w:pPr>
            <w:pStyle w:val="TOC4"/>
            <w:tabs>
              <w:tab w:val="left" w:pos="1395"/>
              <w:tab w:val="right" w:leader="dot" w:pos="10800"/>
            </w:tabs>
            <w:rPr>
              <w:rStyle w:val="Hyperlink"/>
              <w:noProof/>
            </w:rPr>
          </w:pPr>
          <w:hyperlink w:anchor="_Toc304458377">
            <w:r w:rsidRPr="111053EE" w:rsidR="111053EE">
              <w:rPr>
                <w:rStyle w:val="Hyperlink"/>
              </w:rPr>
              <w:t>5.3.2.4</w:t>
            </w:r>
            <w:r w:rsidR="004550FA">
              <w:tab/>
            </w:r>
            <w:r w:rsidRPr="111053EE" w:rsidR="111053EE">
              <w:rPr>
                <w:rStyle w:val="Hyperlink"/>
              </w:rPr>
              <w:t>Privileged Identity Manager (PIM)</w:t>
            </w:r>
            <w:r w:rsidR="004550FA">
              <w:tab/>
            </w:r>
            <w:r w:rsidR="004550FA">
              <w:fldChar w:fldCharType="begin"/>
            </w:r>
            <w:r w:rsidR="004550FA">
              <w:instrText>PAGEREF _Toc304458377 \h</w:instrText>
            </w:r>
            <w:r w:rsidR="004550FA">
              <w:fldChar w:fldCharType="separate"/>
            </w:r>
            <w:r w:rsidRPr="111053EE" w:rsidR="111053EE">
              <w:rPr>
                <w:rStyle w:val="Hyperlink"/>
              </w:rPr>
              <w:t>127</w:t>
            </w:r>
            <w:r w:rsidR="004550FA">
              <w:fldChar w:fldCharType="end"/>
            </w:r>
          </w:hyperlink>
        </w:p>
        <w:p w:rsidR="00E36CB3" w:rsidP="111053EE" w:rsidRDefault="00477450" w14:paraId="04B0C5E4" w14:textId="1FB91F8D">
          <w:pPr>
            <w:pStyle w:val="TOC3"/>
            <w:tabs>
              <w:tab w:val="left" w:pos="990"/>
              <w:tab w:val="right" w:leader="dot" w:pos="10800"/>
            </w:tabs>
            <w:rPr>
              <w:rStyle w:val="Hyperlink"/>
              <w:noProof/>
            </w:rPr>
          </w:pPr>
          <w:hyperlink w:anchor="_Toc25014631">
            <w:r w:rsidRPr="111053EE" w:rsidR="111053EE">
              <w:rPr>
                <w:rStyle w:val="Hyperlink"/>
              </w:rPr>
              <w:t>5.3.3</w:t>
            </w:r>
            <w:r w:rsidR="004550FA">
              <w:tab/>
            </w:r>
            <w:r w:rsidRPr="111053EE" w:rsidR="111053EE">
              <w:rPr>
                <w:rStyle w:val="Hyperlink"/>
              </w:rPr>
              <w:t>Data Protection</w:t>
            </w:r>
            <w:r w:rsidR="004550FA">
              <w:tab/>
            </w:r>
            <w:r w:rsidR="004550FA">
              <w:fldChar w:fldCharType="begin"/>
            </w:r>
            <w:r w:rsidR="004550FA">
              <w:instrText>PAGEREF _Toc25014631 \h</w:instrText>
            </w:r>
            <w:r w:rsidR="004550FA">
              <w:fldChar w:fldCharType="separate"/>
            </w:r>
            <w:r w:rsidRPr="111053EE" w:rsidR="111053EE">
              <w:rPr>
                <w:rStyle w:val="Hyperlink"/>
              </w:rPr>
              <w:t>127</w:t>
            </w:r>
            <w:r w:rsidR="004550FA">
              <w:fldChar w:fldCharType="end"/>
            </w:r>
          </w:hyperlink>
        </w:p>
        <w:p w:rsidR="00E36CB3" w:rsidP="111053EE" w:rsidRDefault="00477450" w14:paraId="0CA45F46" w14:textId="378AD3D2">
          <w:pPr>
            <w:pStyle w:val="TOC4"/>
            <w:tabs>
              <w:tab w:val="left" w:pos="1395"/>
              <w:tab w:val="right" w:leader="dot" w:pos="10800"/>
            </w:tabs>
            <w:rPr>
              <w:rStyle w:val="Hyperlink"/>
              <w:noProof/>
            </w:rPr>
          </w:pPr>
          <w:hyperlink w:anchor="_Toc2092229425">
            <w:r w:rsidRPr="111053EE" w:rsidR="111053EE">
              <w:rPr>
                <w:rStyle w:val="Hyperlink"/>
              </w:rPr>
              <w:t>5.3.3.1</w:t>
            </w:r>
            <w:r w:rsidR="004550FA">
              <w:tab/>
            </w:r>
            <w:r w:rsidRPr="111053EE" w:rsidR="111053EE">
              <w:rPr>
                <w:rStyle w:val="Hyperlink"/>
              </w:rPr>
              <w:t>Azure Policies</w:t>
            </w:r>
            <w:r w:rsidR="004550FA">
              <w:tab/>
            </w:r>
            <w:r w:rsidR="004550FA">
              <w:fldChar w:fldCharType="begin"/>
            </w:r>
            <w:r w:rsidR="004550FA">
              <w:instrText>PAGEREF _Toc2092229425 \h</w:instrText>
            </w:r>
            <w:r w:rsidR="004550FA">
              <w:fldChar w:fldCharType="separate"/>
            </w:r>
            <w:r w:rsidRPr="111053EE" w:rsidR="111053EE">
              <w:rPr>
                <w:rStyle w:val="Hyperlink"/>
              </w:rPr>
              <w:t>127</w:t>
            </w:r>
            <w:r w:rsidR="004550FA">
              <w:fldChar w:fldCharType="end"/>
            </w:r>
          </w:hyperlink>
        </w:p>
        <w:p w:rsidR="00E36CB3" w:rsidP="111053EE" w:rsidRDefault="00477450" w14:paraId="18E7B0B0" w14:textId="05EA2D14">
          <w:pPr>
            <w:pStyle w:val="TOC4"/>
            <w:tabs>
              <w:tab w:val="left" w:pos="1395"/>
              <w:tab w:val="right" w:leader="dot" w:pos="10800"/>
            </w:tabs>
            <w:rPr>
              <w:rStyle w:val="Hyperlink"/>
              <w:noProof/>
            </w:rPr>
          </w:pPr>
          <w:hyperlink w:anchor="_Toc1562577181">
            <w:r w:rsidRPr="111053EE" w:rsidR="111053EE">
              <w:rPr>
                <w:rStyle w:val="Hyperlink"/>
              </w:rPr>
              <w:t>5.3.3.2</w:t>
            </w:r>
            <w:r w:rsidR="004550FA">
              <w:tab/>
            </w:r>
            <w:r w:rsidRPr="111053EE" w:rsidR="111053EE">
              <w:rPr>
                <w:rStyle w:val="Hyperlink"/>
              </w:rPr>
              <w:t>Encryption</w:t>
            </w:r>
            <w:r w:rsidR="004550FA">
              <w:tab/>
            </w:r>
            <w:r w:rsidR="004550FA">
              <w:fldChar w:fldCharType="begin"/>
            </w:r>
            <w:r w:rsidR="004550FA">
              <w:instrText>PAGEREF _Toc1562577181 \h</w:instrText>
            </w:r>
            <w:r w:rsidR="004550FA">
              <w:fldChar w:fldCharType="separate"/>
            </w:r>
            <w:r w:rsidRPr="111053EE" w:rsidR="111053EE">
              <w:rPr>
                <w:rStyle w:val="Hyperlink"/>
              </w:rPr>
              <w:t>128</w:t>
            </w:r>
            <w:r w:rsidR="004550FA">
              <w:fldChar w:fldCharType="end"/>
            </w:r>
          </w:hyperlink>
        </w:p>
        <w:p w:rsidR="00E36CB3" w:rsidP="111053EE" w:rsidRDefault="00477450" w14:paraId="0B720285" w14:textId="268BCD14">
          <w:pPr>
            <w:pStyle w:val="TOC4"/>
            <w:tabs>
              <w:tab w:val="left" w:pos="1395"/>
              <w:tab w:val="right" w:leader="dot" w:pos="10800"/>
            </w:tabs>
            <w:rPr>
              <w:rStyle w:val="Hyperlink"/>
              <w:noProof/>
            </w:rPr>
          </w:pPr>
          <w:hyperlink w:anchor="_Toc733457130">
            <w:r w:rsidRPr="111053EE" w:rsidR="111053EE">
              <w:rPr>
                <w:rStyle w:val="Hyperlink"/>
              </w:rPr>
              <w:t>5.3.3.3</w:t>
            </w:r>
            <w:r w:rsidR="004550FA">
              <w:tab/>
            </w:r>
            <w:r w:rsidRPr="111053EE" w:rsidR="111053EE">
              <w:rPr>
                <w:rStyle w:val="Hyperlink"/>
              </w:rPr>
              <w:t>Storage Accounts</w:t>
            </w:r>
            <w:r w:rsidR="004550FA">
              <w:tab/>
            </w:r>
            <w:r w:rsidR="004550FA">
              <w:fldChar w:fldCharType="begin"/>
            </w:r>
            <w:r w:rsidR="004550FA">
              <w:instrText>PAGEREF _Toc733457130 \h</w:instrText>
            </w:r>
            <w:r w:rsidR="004550FA">
              <w:fldChar w:fldCharType="separate"/>
            </w:r>
            <w:r w:rsidRPr="111053EE" w:rsidR="111053EE">
              <w:rPr>
                <w:rStyle w:val="Hyperlink"/>
              </w:rPr>
              <w:t>128</w:t>
            </w:r>
            <w:r w:rsidR="004550FA">
              <w:fldChar w:fldCharType="end"/>
            </w:r>
          </w:hyperlink>
        </w:p>
        <w:p w:rsidR="00E36CB3" w:rsidP="111053EE" w:rsidRDefault="00477450" w14:paraId="2FD74CBC" w14:textId="3F4192C4">
          <w:pPr>
            <w:pStyle w:val="TOC3"/>
            <w:tabs>
              <w:tab w:val="left" w:pos="990"/>
              <w:tab w:val="right" w:leader="dot" w:pos="10800"/>
            </w:tabs>
            <w:rPr>
              <w:rStyle w:val="Hyperlink"/>
              <w:noProof/>
            </w:rPr>
          </w:pPr>
          <w:hyperlink w:anchor="_Toc1199142534">
            <w:r w:rsidRPr="111053EE" w:rsidR="111053EE">
              <w:rPr>
                <w:rStyle w:val="Hyperlink"/>
              </w:rPr>
              <w:t>5.3.4</w:t>
            </w:r>
            <w:r w:rsidR="004550FA">
              <w:tab/>
            </w:r>
            <w:r w:rsidRPr="111053EE" w:rsidR="111053EE">
              <w:rPr>
                <w:rStyle w:val="Hyperlink"/>
              </w:rPr>
              <w:t>Monitoring and Incident Management</w:t>
            </w:r>
            <w:r w:rsidR="004550FA">
              <w:tab/>
            </w:r>
            <w:r w:rsidR="004550FA">
              <w:fldChar w:fldCharType="begin"/>
            </w:r>
            <w:r w:rsidR="004550FA">
              <w:instrText>PAGEREF _Toc1199142534 \h</w:instrText>
            </w:r>
            <w:r w:rsidR="004550FA">
              <w:fldChar w:fldCharType="separate"/>
            </w:r>
            <w:r w:rsidRPr="111053EE" w:rsidR="111053EE">
              <w:rPr>
                <w:rStyle w:val="Hyperlink"/>
              </w:rPr>
              <w:t>128</w:t>
            </w:r>
            <w:r w:rsidR="004550FA">
              <w:fldChar w:fldCharType="end"/>
            </w:r>
          </w:hyperlink>
        </w:p>
        <w:p w:rsidR="00E36CB3" w:rsidP="111053EE" w:rsidRDefault="00477450" w14:paraId="71A78669" w14:textId="7B73E462">
          <w:pPr>
            <w:pStyle w:val="TOC3"/>
            <w:tabs>
              <w:tab w:val="left" w:pos="990"/>
              <w:tab w:val="right" w:leader="dot" w:pos="10800"/>
            </w:tabs>
            <w:rPr>
              <w:rStyle w:val="Hyperlink"/>
              <w:noProof/>
            </w:rPr>
          </w:pPr>
          <w:hyperlink w:anchor="_Toc1538494491">
            <w:r w:rsidRPr="111053EE" w:rsidR="111053EE">
              <w:rPr>
                <w:rStyle w:val="Hyperlink"/>
              </w:rPr>
              <w:t>5.3.5</w:t>
            </w:r>
            <w:r w:rsidR="004550FA">
              <w:tab/>
            </w:r>
            <w:r w:rsidRPr="111053EE" w:rsidR="111053EE">
              <w:rPr>
                <w:rStyle w:val="Hyperlink"/>
              </w:rPr>
              <w:t>Security Center</w:t>
            </w:r>
            <w:r w:rsidR="004550FA">
              <w:tab/>
            </w:r>
            <w:r w:rsidR="004550FA">
              <w:fldChar w:fldCharType="begin"/>
            </w:r>
            <w:r w:rsidR="004550FA">
              <w:instrText>PAGEREF _Toc1538494491 \h</w:instrText>
            </w:r>
            <w:r w:rsidR="004550FA">
              <w:fldChar w:fldCharType="separate"/>
            </w:r>
            <w:r w:rsidRPr="111053EE" w:rsidR="111053EE">
              <w:rPr>
                <w:rStyle w:val="Hyperlink"/>
              </w:rPr>
              <w:t>128</w:t>
            </w:r>
            <w:r w:rsidR="004550FA">
              <w:fldChar w:fldCharType="end"/>
            </w:r>
          </w:hyperlink>
        </w:p>
        <w:p w:rsidR="00E36CB3" w:rsidP="111053EE" w:rsidRDefault="00477450" w14:paraId="42DC5A3D" w14:textId="5694C31E">
          <w:pPr>
            <w:pStyle w:val="TOC3"/>
            <w:tabs>
              <w:tab w:val="left" w:pos="990"/>
              <w:tab w:val="right" w:leader="dot" w:pos="10800"/>
            </w:tabs>
            <w:rPr>
              <w:rStyle w:val="Hyperlink"/>
              <w:noProof/>
            </w:rPr>
          </w:pPr>
          <w:hyperlink w:anchor="_Toc909619254">
            <w:r w:rsidRPr="111053EE" w:rsidR="111053EE">
              <w:rPr>
                <w:rStyle w:val="Hyperlink"/>
              </w:rPr>
              <w:t>5.3.6</w:t>
            </w:r>
            <w:r w:rsidR="004550FA">
              <w:tab/>
            </w:r>
            <w:r w:rsidRPr="111053EE" w:rsidR="111053EE">
              <w:rPr>
                <w:rStyle w:val="Hyperlink"/>
              </w:rPr>
              <w:t>Azure Sentinel</w:t>
            </w:r>
            <w:r w:rsidR="004550FA">
              <w:tab/>
            </w:r>
            <w:r w:rsidR="004550FA">
              <w:fldChar w:fldCharType="begin"/>
            </w:r>
            <w:r w:rsidR="004550FA">
              <w:instrText>PAGEREF _Toc909619254 \h</w:instrText>
            </w:r>
            <w:r w:rsidR="004550FA">
              <w:fldChar w:fldCharType="separate"/>
            </w:r>
            <w:r w:rsidRPr="111053EE" w:rsidR="111053EE">
              <w:rPr>
                <w:rStyle w:val="Hyperlink"/>
              </w:rPr>
              <w:t>130</w:t>
            </w:r>
            <w:r w:rsidR="004550FA">
              <w:fldChar w:fldCharType="end"/>
            </w:r>
          </w:hyperlink>
        </w:p>
        <w:p w:rsidR="00E36CB3" w:rsidP="111053EE" w:rsidRDefault="00477450" w14:paraId="1A7EA5D0" w14:textId="66963FDD">
          <w:pPr>
            <w:pStyle w:val="TOC2"/>
            <w:tabs>
              <w:tab w:val="left" w:pos="600"/>
              <w:tab w:val="right" w:leader="dot" w:pos="10800"/>
            </w:tabs>
            <w:rPr>
              <w:rStyle w:val="Hyperlink"/>
              <w:noProof/>
            </w:rPr>
          </w:pPr>
          <w:hyperlink w:anchor="_Toc164870345">
            <w:r w:rsidRPr="111053EE" w:rsidR="111053EE">
              <w:rPr>
                <w:rStyle w:val="Hyperlink"/>
              </w:rPr>
              <w:t>5.4</w:t>
            </w:r>
            <w:r w:rsidR="004550FA">
              <w:tab/>
            </w:r>
            <w:r w:rsidRPr="111053EE" w:rsidR="111053EE">
              <w:rPr>
                <w:rStyle w:val="Hyperlink"/>
              </w:rPr>
              <w:t>Vulnerability Management</w:t>
            </w:r>
            <w:r w:rsidR="004550FA">
              <w:tab/>
            </w:r>
            <w:r w:rsidR="004550FA">
              <w:fldChar w:fldCharType="begin"/>
            </w:r>
            <w:r w:rsidR="004550FA">
              <w:instrText>PAGEREF _Toc164870345 \h</w:instrText>
            </w:r>
            <w:r w:rsidR="004550FA">
              <w:fldChar w:fldCharType="separate"/>
            </w:r>
            <w:r w:rsidRPr="111053EE" w:rsidR="111053EE">
              <w:rPr>
                <w:rStyle w:val="Hyperlink"/>
              </w:rPr>
              <w:t>132</w:t>
            </w:r>
            <w:r w:rsidR="004550FA">
              <w:fldChar w:fldCharType="end"/>
            </w:r>
          </w:hyperlink>
        </w:p>
        <w:p w:rsidR="00E36CB3" w:rsidP="111053EE" w:rsidRDefault="00477450" w14:paraId="07ABD344" w14:textId="721F1458">
          <w:pPr>
            <w:pStyle w:val="TOC2"/>
            <w:tabs>
              <w:tab w:val="left" w:pos="600"/>
              <w:tab w:val="right" w:leader="dot" w:pos="10800"/>
            </w:tabs>
            <w:rPr>
              <w:rStyle w:val="Hyperlink"/>
              <w:noProof/>
            </w:rPr>
          </w:pPr>
          <w:hyperlink w:anchor="_Toc585641759">
            <w:r w:rsidRPr="111053EE" w:rsidR="111053EE">
              <w:rPr>
                <w:rStyle w:val="Hyperlink"/>
              </w:rPr>
              <w:t>5.5</w:t>
            </w:r>
            <w:r w:rsidR="004550FA">
              <w:tab/>
            </w:r>
            <w:r w:rsidRPr="111053EE" w:rsidR="111053EE">
              <w:rPr>
                <w:rStyle w:val="Hyperlink"/>
              </w:rPr>
              <w:t>Endpoint Security</w:t>
            </w:r>
            <w:r w:rsidR="004550FA">
              <w:tab/>
            </w:r>
            <w:r w:rsidR="004550FA">
              <w:fldChar w:fldCharType="begin"/>
            </w:r>
            <w:r w:rsidR="004550FA">
              <w:instrText>PAGEREF _Toc585641759 \h</w:instrText>
            </w:r>
            <w:r w:rsidR="004550FA">
              <w:fldChar w:fldCharType="separate"/>
            </w:r>
            <w:r w:rsidRPr="111053EE" w:rsidR="111053EE">
              <w:rPr>
                <w:rStyle w:val="Hyperlink"/>
              </w:rPr>
              <w:t>132</w:t>
            </w:r>
            <w:r w:rsidR="004550FA">
              <w:fldChar w:fldCharType="end"/>
            </w:r>
          </w:hyperlink>
        </w:p>
        <w:p w:rsidR="00E36CB3" w:rsidP="111053EE" w:rsidRDefault="00477450" w14:paraId="65D47BBE" w14:textId="33D2472D">
          <w:pPr>
            <w:pStyle w:val="TOC3"/>
            <w:tabs>
              <w:tab w:val="left" w:pos="990"/>
              <w:tab w:val="right" w:leader="dot" w:pos="10800"/>
            </w:tabs>
            <w:rPr>
              <w:rStyle w:val="Hyperlink"/>
              <w:noProof/>
            </w:rPr>
          </w:pPr>
          <w:hyperlink w:anchor="_Toc1600188981">
            <w:r w:rsidRPr="111053EE" w:rsidR="111053EE">
              <w:rPr>
                <w:rStyle w:val="Hyperlink"/>
              </w:rPr>
              <w:t>5.5.1</w:t>
            </w:r>
            <w:r w:rsidR="004550FA">
              <w:tab/>
            </w:r>
            <w:r w:rsidRPr="111053EE" w:rsidR="111053EE">
              <w:rPr>
                <w:rStyle w:val="Hyperlink"/>
              </w:rPr>
              <w:t>Microsoft Defender for Endpoint</w:t>
            </w:r>
            <w:r w:rsidR="004550FA">
              <w:tab/>
            </w:r>
            <w:r w:rsidR="004550FA">
              <w:fldChar w:fldCharType="begin"/>
            </w:r>
            <w:r w:rsidR="004550FA">
              <w:instrText>PAGEREF _Toc1600188981 \h</w:instrText>
            </w:r>
            <w:r w:rsidR="004550FA">
              <w:fldChar w:fldCharType="separate"/>
            </w:r>
            <w:r w:rsidRPr="111053EE" w:rsidR="111053EE">
              <w:rPr>
                <w:rStyle w:val="Hyperlink"/>
              </w:rPr>
              <w:t>132</w:t>
            </w:r>
            <w:r w:rsidR="004550FA">
              <w:fldChar w:fldCharType="end"/>
            </w:r>
          </w:hyperlink>
        </w:p>
        <w:p w:rsidR="00E36CB3" w:rsidP="111053EE" w:rsidRDefault="00477450" w14:paraId="239C1007" w14:textId="69353692">
          <w:pPr>
            <w:pStyle w:val="TOC2"/>
            <w:tabs>
              <w:tab w:val="right" w:leader="dot" w:pos="10800"/>
            </w:tabs>
            <w:rPr>
              <w:rStyle w:val="Hyperlink"/>
              <w:noProof/>
            </w:rPr>
          </w:pPr>
          <w:hyperlink w:anchor="_Toc1744643955">
            <w:r w:rsidRPr="111053EE" w:rsidR="111053EE">
              <w:rPr>
                <w:rStyle w:val="Hyperlink"/>
              </w:rPr>
              <w:t>Antivirus for Windows and Linux VMs</w:t>
            </w:r>
            <w:r w:rsidR="004550FA">
              <w:tab/>
            </w:r>
            <w:r w:rsidR="004550FA">
              <w:fldChar w:fldCharType="begin"/>
            </w:r>
            <w:r w:rsidR="004550FA">
              <w:instrText>PAGEREF _Toc1744643955 \h</w:instrText>
            </w:r>
            <w:r w:rsidR="004550FA">
              <w:fldChar w:fldCharType="separate"/>
            </w:r>
            <w:r w:rsidRPr="111053EE" w:rsidR="111053EE">
              <w:rPr>
                <w:rStyle w:val="Hyperlink"/>
              </w:rPr>
              <w:t>133</w:t>
            </w:r>
            <w:r w:rsidR="004550FA">
              <w:fldChar w:fldCharType="end"/>
            </w:r>
          </w:hyperlink>
        </w:p>
        <w:p w:rsidR="00E36CB3" w:rsidP="111053EE" w:rsidRDefault="00477450" w14:paraId="351F9484" w14:textId="7CB9F5E8">
          <w:pPr>
            <w:pStyle w:val="TOC1"/>
            <w:tabs>
              <w:tab w:val="left" w:pos="480"/>
              <w:tab w:val="right" w:leader="dot" w:pos="10800"/>
            </w:tabs>
            <w:rPr>
              <w:rStyle w:val="Hyperlink"/>
              <w:noProof/>
            </w:rPr>
          </w:pPr>
          <w:hyperlink w:anchor="_Toc1321066435">
            <w:r w:rsidRPr="111053EE" w:rsidR="111053EE">
              <w:rPr>
                <w:rStyle w:val="Hyperlink"/>
              </w:rPr>
              <w:t>6</w:t>
            </w:r>
            <w:r w:rsidR="004550FA">
              <w:tab/>
            </w:r>
            <w:r w:rsidRPr="111053EE" w:rsidR="111053EE">
              <w:rPr>
                <w:rStyle w:val="Hyperlink"/>
              </w:rPr>
              <w:t>VMs, Storage, and Backup</w:t>
            </w:r>
            <w:r w:rsidR="004550FA">
              <w:tab/>
            </w:r>
            <w:r w:rsidR="004550FA">
              <w:fldChar w:fldCharType="begin"/>
            </w:r>
            <w:r w:rsidR="004550FA">
              <w:instrText>PAGEREF _Toc1321066435 \h</w:instrText>
            </w:r>
            <w:r w:rsidR="004550FA">
              <w:fldChar w:fldCharType="separate"/>
            </w:r>
            <w:r w:rsidRPr="111053EE" w:rsidR="111053EE">
              <w:rPr>
                <w:rStyle w:val="Hyperlink"/>
              </w:rPr>
              <w:t>134</w:t>
            </w:r>
            <w:r w:rsidR="004550FA">
              <w:fldChar w:fldCharType="end"/>
            </w:r>
          </w:hyperlink>
        </w:p>
        <w:p w:rsidR="00E36CB3" w:rsidP="111053EE" w:rsidRDefault="00477450" w14:paraId="179159BB" w14:textId="7FDF925A">
          <w:pPr>
            <w:pStyle w:val="TOC2"/>
            <w:tabs>
              <w:tab w:val="left" w:pos="600"/>
              <w:tab w:val="right" w:leader="dot" w:pos="10800"/>
            </w:tabs>
            <w:rPr>
              <w:rStyle w:val="Hyperlink"/>
              <w:noProof/>
            </w:rPr>
          </w:pPr>
          <w:hyperlink w:anchor="_Toc295037186">
            <w:r w:rsidRPr="111053EE" w:rsidR="111053EE">
              <w:rPr>
                <w:rStyle w:val="Hyperlink"/>
              </w:rPr>
              <w:t>6.1</w:t>
            </w:r>
            <w:r w:rsidR="004550FA">
              <w:tab/>
            </w:r>
            <w:r w:rsidRPr="111053EE" w:rsidR="111053EE">
              <w:rPr>
                <w:rStyle w:val="Hyperlink"/>
              </w:rPr>
              <w:t>Avanade Recommendations</w:t>
            </w:r>
            <w:r w:rsidR="004550FA">
              <w:tab/>
            </w:r>
            <w:r w:rsidR="004550FA">
              <w:fldChar w:fldCharType="begin"/>
            </w:r>
            <w:r w:rsidR="004550FA">
              <w:instrText>PAGEREF _Toc295037186 \h</w:instrText>
            </w:r>
            <w:r w:rsidR="004550FA">
              <w:fldChar w:fldCharType="separate"/>
            </w:r>
            <w:r w:rsidRPr="111053EE" w:rsidR="111053EE">
              <w:rPr>
                <w:rStyle w:val="Hyperlink"/>
              </w:rPr>
              <w:t>135</w:t>
            </w:r>
            <w:r w:rsidR="004550FA">
              <w:fldChar w:fldCharType="end"/>
            </w:r>
          </w:hyperlink>
        </w:p>
        <w:p w:rsidR="00E36CB3" w:rsidP="111053EE" w:rsidRDefault="00477450" w14:paraId="3E2C233D" w14:textId="3E5E99A1">
          <w:pPr>
            <w:pStyle w:val="TOC3"/>
            <w:tabs>
              <w:tab w:val="left" w:pos="990"/>
              <w:tab w:val="right" w:leader="dot" w:pos="10800"/>
            </w:tabs>
            <w:rPr>
              <w:rStyle w:val="Hyperlink"/>
              <w:noProof/>
            </w:rPr>
          </w:pPr>
          <w:hyperlink w:anchor="_Toc1668445285">
            <w:r w:rsidRPr="111053EE" w:rsidR="111053EE">
              <w:rPr>
                <w:rStyle w:val="Hyperlink"/>
              </w:rPr>
              <w:t>6.1.1</w:t>
            </w:r>
            <w:r w:rsidR="004550FA">
              <w:tab/>
            </w:r>
            <w:r w:rsidRPr="111053EE" w:rsidR="111053EE">
              <w:rPr>
                <w:rStyle w:val="Hyperlink"/>
              </w:rPr>
              <w:t>VMs</w:t>
            </w:r>
            <w:r w:rsidR="004550FA">
              <w:tab/>
            </w:r>
            <w:r w:rsidR="004550FA">
              <w:fldChar w:fldCharType="begin"/>
            </w:r>
            <w:r w:rsidR="004550FA">
              <w:instrText>PAGEREF _Toc1668445285 \h</w:instrText>
            </w:r>
            <w:r w:rsidR="004550FA">
              <w:fldChar w:fldCharType="separate"/>
            </w:r>
            <w:r w:rsidRPr="111053EE" w:rsidR="111053EE">
              <w:rPr>
                <w:rStyle w:val="Hyperlink"/>
              </w:rPr>
              <w:t>135</w:t>
            </w:r>
            <w:r w:rsidR="004550FA">
              <w:fldChar w:fldCharType="end"/>
            </w:r>
          </w:hyperlink>
        </w:p>
        <w:p w:rsidR="00E36CB3" w:rsidP="111053EE" w:rsidRDefault="00477450" w14:paraId="3E50BFDD" w14:textId="26D3F971">
          <w:pPr>
            <w:pStyle w:val="TOC3"/>
            <w:tabs>
              <w:tab w:val="left" w:pos="990"/>
              <w:tab w:val="right" w:leader="dot" w:pos="10800"/>
            </w:tabs>
            <w:rPr>
              <w:rStyle w:val="Hyperlink"/>
              <w:noProof/>
            </w:rPr>
          </w:pPr>
          <w:hyperlink w:anchor="_Toc213614613">
            <w:r w:rsidRPr="111053EE" w:rsidR="111053EE">
              <w:rPr>
                <w:rStyle w:val="Hyperlink"/>
              </w:rPr>
              <w:t>6.1.2</w:t>
            </w:r>
            <w:r w:rsidR="004550FA">
              <w:tab/>
            </w:r>
            <w:r w:rsidRPr="111053EE" w:rsidR="111053EE">
              <w:rPr>
                <w:rStyle w:val="Hyperlink"/>
              </w:rPr>
              <w:t>Storage</w:t>
            </w:r>
            <w:r w:rsidR="004550FA">
              <w:tab/>
            </w:r>
            <w:r w:rsidR="004550FA">
              <w:fldChar w:fldCharType="begin"/>
            </w:r>
            <w:r w:rsidR="004550FA">
              <w:instrText>PAGEREF _Toc213614613 \h</w:instrText>
            </w:r>
            <w:r w:rsidR="004550FA">
              <w:fldChar w:fldCharType="separate"/>
            </w:r>
            <w:r w:rsidRPr="111053EE" w:rsidR="111053EE">
              <w:rPr>
                <w:rStyle w:val="Hyperlink"/>
              </w:rPr>
              <w:t>135</w:t>
            </w:r>
            <w:r w:rsidR="004550FA">
              <w:fldChar w:fldCharType="end"/>
            </w:r>
          </w:hyperlink>
        </w:p>
        <w:p w:rsidR="00E36CB3" w:rsidP="111053EE" w:rsidRDefault="00477450" w14:paraId="3ADD5FEC" w14:textId="7513DCC5">
          <w:pPr>
            <w:pStyle w:val="TOC3"/>
            <w:tabs>
              <w:tab w:val="left" w:pos="990"/>
              <w:tab w:val="right" w:leader="dot" w:pos="10800"/>
            </w:tabs>
            <w:rPr>
              <w:rStyle w:val="Hyperlink"/>
              <w:noProof/>
            </w:rPr>
          </w:pPr>
          <w:hyperlink w:anchor="_Toc1894446401">
            <w:r w:rsidRPr="111053EE" w:rsidR="111053EE">
              <w:rPr>
                <w:rStyle w:val="Hyperlink"/>
              </w:rPr>
              <w:t>6.1.3</w:t>
            </w:r>
            <w:r w:rsidR="004550FA">
              <w:tab/>
            </w:r>
            <w:r w:rsidRPr="111053EE" w:rsidR="111053EE">
              <w:rPr>
                <w:rStyle w:val="Hyperlink"/>
              </w:rPr>
              <w:t>Backup</w:t>
            </w:r>
            <w:r w:rsidR="004550FA">
              <w:tab/>
            </w:r>
            <w:r w:rsidR="004550FA">
              <w:fldChar w:fldCharType="begin"/>
            </w:r>
            <w:r w:rsidR="004550FA">
              <w:instrText>PAGEREF _Toc1894446401 \h</w:instrText>
            </w:r>
            <w:r w:rsidR="004550FA">
              <w:fldChar w:fldCharType="separate"/>
            </w:r>
            <w:r w:rsidRPr="111053EE" w:rsidR="111053EE">
              <w:rPr>
                <w:rStyle w:val="Hyperlink"/>
              </w:rPr>
              <w:t>135</w:t>
            </w:r>
            <w:r w:rsidR="004550FA">
              <w:fldChar w:fldCharType="end"/>
            </w:r>
          </w:hyperlink>
        </w:p>
        <w:p w:rsidR="00E36CB3" w:rsidP="111053EE" w:rsidRDefault="00477450" w14:paraId="59B5A405" w14:textId="76C208C3">
          <w:pPr>
            <w:pStyle w:val="TOC2"/>
            <w:tabs>
              <w:tab w:val="left" w:pos="600"/>
              <w:tab w:val="right" w:leader="dot" w:pos="10800"/>
            </w:tabs>
            <w:rPr>
              <w:rStyle w:val="Hyperlink"/>
              <w:noProof/>
            </w:rPr>
          </w:pPr>
          <w:hyperlink w:anchor="_Toc919776520">
            <w:r w:rsidRPr="111053EE" w:rsidR="111053EE">
              <w:rPr>
                <w:rStyle w:val="Hyperlink"/>
              </w:rPr>
              <w:t>6.2</w:t>
            </w:r>
            <w:r w:rsidR="004550FA">
              <w:tab/>
            </w:r>
            <w:r w:rsidRPr="111053EE" w:rsidR="111053EE">
              <w:rPr>
                <w:rStyle w:val="Hyperlink"/>
              </w:rPr>
              <w:t>Design Decisions / Requirements</w:t>
            </w:r>
            <w:r w:rsidR="004550FA">
              <w:tab/>
            </w:r>
            <w:r w:rsidR="004550FA">
              <w:fldChar w:fldCharType="begin"/>
            </w:r>
            <w:r w:rsidR="004550FA">
              <w:instrText>PAGEREF _Toc919776520 \h</w:instrText>
            </w:r>
            <w:r w:rsidR="004550FA">
              <w:fldChar w:fldCharType="separate"/>
            </w:r>
            <w:r w:rsidRPr="111053EE" w:rsidR="111053EE">
              <w:rPr>
                <w:rStyle w:val="Hyperlink"/>
              </w:rPr>
              <w:t>141</w:t>
            </w:r>
            <w:r w:rsidR="004550FA">
              <w:fldChar w:fldCharType="end"/>
            </w:r>
          </w:hyperlink>
        </w:p>
        <w:p w:rsidR="00E36CB3" w:rsidP="111053EE" w:rsidRDefault="00477450" w14:paraId="28623201" w14:textId="0D935259">
          <w:pPr>
            <w:pStyle w:val="TOC2"/>
            <w:tabs>
              <w:tab w:val="left" w:pos="600"/>
              <w:tab w:val="right" w:leader="dot" w:pos="10800"/>
            </w:tabs>
            <w:rPr>
              <w:rStyle w:val="Hyperlink"/>
              <w:noProof/>
            </w:rPr>
          </w:pPr>
          <w:hyperlink w:anchor="_Toc722066011">
            <w:r w:rsidRPr="111053EE" w:rsidR="111053EE">
              <w:rPr>
                <w:rStyle w:val="Hyperlink"/>
              </w:rPr>
              <w:t>6.3</w:t>
            </w:r>
            <w:r w:rsidR="004550FA">
              <w:tab/>
            </w:r>
            <w:r w:rsidRPr="111053EE" w:rsidR="111053EE">
              <w:rPr>
                <w:rStyle w:val="Hyperlink"/>
              </w:rPr>
              <w:t>Design</w:t>
            </w:r>
            <w:r w:rsidR="004550FA">
              <w:tab/>
            </w:r>
            <w:r w:rsidR="004550FA">
              <w:fldChar w:fldCharType="begin"/>
            </w:r>
            <w:r w:rsidR="004550FA">
              <w:instrText>PAGEREF _Toc722066011 \h</w:instrText>
            </w:r>
            <w:r w:rsidR="004550FA">
              <w:fldChar w:fldCharType="separate"/>
            </w:r>
            <w:r w:rsidRPr="111053EE" w:rsidR="111053EE">
              <w:rPr>
                <w:rStyle w:val="Hyperlink"/>
              </w:rPr>
              <w:t>141</w:t>
            </w:r>
            <w:r w:rsidR="004550FA">
              <w:fldChar w:fldCharType="end"/>
            </w:r>
          </w:hyperlink>
        </w:p>
        <w:p w:rsidR="00E36CB3" w:rsidP="111053EE" w:rsidRDefault="00477450" w14:paraId="5A251033" w14:textId="7F5BFDE3">
          <w:pPr>
            <w:pStyle w:val="TOC3"/>
            <w:tabs>
              <w:tab w:val="left" w:pos="990"/>
              <w:tab w:val="right" w:leader="dot" w:pos="10800"/>
            </w:tabs>
            <w:rPr>
              <w:rStyle w:val="Hyperlink"/>
              <w:noProof/>
            </w:rPr>
          </w:pPr>
          <w:hyperlink w:anchor="_Toc2111659561">
            <w:r w:rsidRPr="111053EE" w:rsidR="111053EE">
              <w:rPr>
                <w:rStyle w:val="Hyperlink"/>
              </w:rPr>
              <w:t>6.3.1</w:t>
            </w:r>
            <w:r w:rsidR="004550FA">
              <w:tab/>
            </w:r>
            <w:r w:rsidRPr="111053EE" w:rsidR="111053EE">
              <w:rPr>
                <w:rStyle w:val="Hyperlink"/>
              </w:rPr>
              <w:t>VMs</w:t>
            </w:r>
            <w:r w:rsidR="004550FA">
              <w:tab/>
            </w:r>
            <w:r w:rsidR="004550FA">
              <w:fldChar w:fldCharType="begin"/>
            </w:r>
            <w:r w:rsidR="004550FA">
              <w:instrText>PAGEREF _Toc2111659561 \h</w:instrText>
            </w:r>
            <w:r w:rsidR="004550FA">
              <w:fldChar w:fldCharType="separate"/>
            </w:r>
            <w:r w:rsidRPr="111053EE" w:rsidR="111053EE">
              <w:rPr>
                <w:rStyle w:val="Hyperlink"/>
              </w:rPr>
              <w:t>141</w:t>
            </w:r>
            <w:r w:rsidR="004550FA">
              <w:fldChar w:fldCharType="end"/>
            </w:r>
          </w:hyperlink>
        </w:p>
        <w:p w:rsidR="00E36CB3" w:rsidP="111053EE" w:rsidRDefault="00477450" w14:paraId="5AEB6B70" w14:textId="7806AB1E">
          <w:pPr>
            <w:pStyle w:val="TOC3"/>
            <w:tabs>
              <w:tab w:val="left" w:pos="990"/>
              <w:tab w:val="right" w:leader="dot" w:pos="10800"/>
            </w:tabs>
            <w:rPr>
              <w:rStyle w:val="Hyperlink"/>
              <w:noProof/>
            </w:rPr>
          </w:pPr>
          <w:hyperlink w:anchor="_Toc606965762">
            <w:r w:rsidRPr="111053EE" w:rsidR="111053EE">
              <w:rPr>
                <w:rStyle w:val="Hyperlink"/>
              </w:rPr>
              <w:t>6.3.2</w:t>
            </w:r>
            <w:r w:rsidR="004550FA">
              <w:tab/>
            </w:r>
            <w:r w:rsidRPr="111053EE" w:rsidR="111053EE">
              <w:rPr>
                <w:rStyle w:val="Hyperlink"/>
              </w:rPr>
              <w:t>Backups</w:t>
            </w:r>
            <w:r w:rsidR="004550FA">
              <w:tab/>
            </w:r>
            <w:r w:rsidR="004550FA">
              <w:fldChar w:fldCharType="begin"/>
            </w:r>
            <w:r w:rsidR="004550FA">
              <w:instrText>PAGEREF _Toc606965762 \h</w:instrText>
            </w:r>
            <w:r w:rsidR="004550FA">
              <w:fldChar w:fldCharType="separate"/>
            </w:r>
            <w:r w:rsidRPr="111053EE" w:rsidR="111053EE">
              <w:rPr>
                <w:rStyle w:val="Hyperlink"/>
              </w:rPr>
              <w:t>142</w:t>
            </w:r>
            <w:r w:rsidR="004550FA">
              <w:fldChar w:fldCharType="end"/>
            </w:r>
          </w:hyperlink>
        </w:p>
        <w:p w:rsidR="00E36CB3" w:rsidP="111053EE" w:rsidRDefault="00477450" w14:paraId="14858BA5" w14:textId="52C0DAA8">
          <w:pPr>
            <w:pStyle w:val="TOC3"/>
            <w:tabs>
              <w:tab w:val="left" w:pos="990"/>
              <w:tab w:val="right" w:leader="dot" w:pos="10800"/>
            </w:tabs>
            <w:rPr>
              <w:rStyle w:val="Hyperlink"/>
              <w:noProof/>
            </w:rPr>
          </w:pPr>
          <w:hyperlink w:anchor="_Toc2055093945">
            <w:r w:rsidRPr="111053EE" w:rsidR="111053EE">
              <w:rPr>
                <w:rStyle w:val="Hyperlink"/>
              </w:rPr>
              <w:t>6.3.3</w:t>
            </w:r>
            <w:r w:rsidR="004550FA">
              <w:tab/>
            </w:r>
            <w:r w:rsidRPr="111053EE" w:rsidR="111053EE">
              <w:rPr>
                <w:rStyle w:val="Hyperlink"/>
              </w:rPr>
              <w:t>Snapshots</w:t>
            </w:r>
            <w:r w:rsidR="004550FA">
              <w:tab/>
            </w:r>
            <w:r w:rsidR="004550FA">
              <w:fldChar w:fldCharType="begin"/>
            </w:r>
            <w:r w:rsidR="004550FA">
              <w:instrText>PAGEREF _Toc2055093945 \h</w:instrText>
            </w:r>
            <w:r w:rsidR="004550FA">
              <w:fldChar w:fldCharType="separate"/>
            </w:r>
            <w:r w:rsidRPr="111053EE" w:rsidR="111053EE">
              <w:rPr>
                <w:rStyle w:val="Hyperlink"/>
              </w:rPr>
              <w:t>142</w:t>
            </w:r>
            <w:r w:rsidR="004550FA">
              <w:fldChar w:fldCharType="end"/>
            </w:r>
          </w:hyperlink>
        </w:p>
        <w:p w:rsidR="00E36CB3" w:rsidP="111053EE" w:rsidRDefault="00477450" w14:paraId="624AF841" w14:textId="4C3EEE2A">
          <w:pPr>
            <w:pStyle w:val="TOC3"/>
            <w:tabs>
              <w:tab w:val="left" w:pos="990"/>
              <w:tab w:val="right" w:leader="dot" w:pos="10800"/>
            </w:tabs>
            <w:rPr>
              <w:rStyle w:val="Hyperlink"/>
              <w:noProof/>
            </w:rPr>
          </w:pPr>
          <w:hyperlink w:anchor="_Toc866004185">
            <w:r w:rsidRPr="111053EE" w:rsidR="111053EE">
              <w:rPr>
                <w:rStyle w:val="Hyperlink"/>
              </w:rPr>
              <w:t>6.3.4</w:t>
            </w:r>
            <w:r w:rsidR="004550FA">
              <w:tab/>
            </w:r>
            <w:r w:rsidRPr="111053EE" w:rsidR="111053EE">
              <w:rPr>
                <w:rStyle w:val="Hyperlink"/>
              </w:rPr>
              <w:t>High Availability</w:t>
            </w:r>
            <w:r w:rsidR="004550FA">
              <w:tab/>
            </w:r>
            <w:r w:rsidR="004550FA">
              <w:fldChar w:fldCharType="begin"/>
            </w:r>
            <w:r w:rsidR="004550FA">
              <w:instrText>PAGEREF _Toc866004185 \h</w:instrText>
            </w:r>
            <w:r w:rsidR="004550FA">
              <w:fldChar w:fldCharType="separate"/>
            </w:r>
            <w:r w:rsidRPr="111053EE" w:rsidR="111053EE">
              <w:rPr>
                <w:rStyle w:val="Hyperlink"/>
              </w:rPr>
              <w:t>142</w:t>
            </w:r>
            <w:r w:rsidR="004550FA">
              <w:fldChar w:fldCharType="end"/>
            </w:r>
          </w:hyperlink>
        </w:p>
        <w:p w:rsidR="00E36CB3" w:rsidP="111053EE" w:rsidRDefault="00477450" w14:paraId="7122C21B" w14:textId="6E45C3C3">
          <w:pPr>
            <w:pStyle w:val="TOC1"/>
            <w:tabs>
              <w:tab w:val="left" w:pos="480"/>
              <w:tab w:val="right" w:leader="dot" w:pos="10800"/>
            </w:tabs>
            <w:rPr>
              <w:rStyle w:val="Hyperlink"/>
              <w:noProof/>
            </w:rPr>
          </w:pPr>
          <w:hyperlink w:anchor="_Toc214318131">
            <w:r w:rsidRPr="111053EE" w:rsidR="111053EE">
              <w:rPr>
                <w:rStyle w:val="Hyperlink"/>
              </w:rPr>
              <w:t>7</w:t>
            </w:r>
            <w:r w:rsidR="004550FA">
              <w:tab/>
            </w:r>
            <w:r w:rsidRPr="111053EE" w:rsidR="111053EE">
              <w:rPr>
                <w:rStyle w:val="Hyperlink"/>
              </w:rPr>
              <w:t>Disaster Recovery</w:t>
            </w:r>
            <w:r w:rsidR="004550FA">
              <w:tab/>
            </w:r>
            <w:r w:rsidR="004550FA">
              <w:fldChar w:fldCharType="begin"/>
            </w:r>
            <w:r w:rsidR="004550FA">
              <w:instrText>PAGEREF _Toc214318131 \h</w:instrText>
            </w:r>
            <w:r w:rsidR="004550FA">
              <w:fldChar w:fldCharType="separate"/>
            </w:r>
            <w:r w:rsidRPr="111053EE" w:rsidR="111053EE">
              <w:rPr>
                <w:rStyle w:val="Hyperlink"/>
              </w:rPr>
              <w:t>143</w:t>
            </w:r>
            <w:r w:rsidR="004550FA">
              <w:fldChar w:fldCharType="end"/>
            </w:r>
          </w:hyperlink>
        </w:p>
        <w:p w:rsidR="00E36CB3" w:rsidP="111053EE" w:rsidRDefault="00477450" w14:paraId="5D7D869C" w14:textId="5C06CFC4">
          <w:pPr>
            <w:pStyle w:val="TOC2"/>
            <w:tabs>
              <w:tab w:val="left" w:pos="600"/>
              <w:tab w:val="right" w:leader="dot" w:pos="10800"/>
            </w:tabs>
            <w:rPr>
              <w:rStyle w:val="Hyperlink"/>
              <w:noProof/>
            </w:rPr>
          </w:pPr>
          <w:hyperlink w:anchor="_Toc1522880506">
            <w:r w:rsidRPr="111053EE" w:rsidR="111053EE">
              <w:rPr>
                <w:rStyle w:val="Hyperlink"/>
              </w:rPr>
              <w:t>7.1</w:t>
            </w:r>
            <w:r w:rsidR="004550FA">
              <w:tab/>
            </w:r>
            <w:r w:rsidRPr="111053EE" w:rsidR="111053EE">
              <w:rPr>
                <w:rStyle w:val="Hyperlink"/>
              </w:rPr>
              <w:t>Avanade Recommendations</w:t>
            </w:r>
            <w:r w:rsidR="004550FA">
              <w:tab/>
            </w:r>
            <w:r w:rsidR="004550FA">
              <w:fldChar w:fldCharType="begin"/>
            </w:r>
            <w:r w:rsidR="004550FA">
              <w:instrText>PAGEREF _Toc1522880506 \h</w:instrText>
            </w:r>
            <w:r w:rsidR="004550FA">
              <w:fldChar w:fldCharType="separate"/>
            </w:r>
            <w:r w:rsidRPr="111053EE" w:rsidR="111053EE">
              <w:rPr>
                <w:rStyle w:val="Hyperlink"/>
              </w:rPr>
              <w:t>144</w:t>
            </w:r>
            <w:r w:rsidR="004550FA">
              <w:fldChar w:fldCharType="end"/>
            </w:r>
          </w:hyperlink>
        </w:p>
        <w:p w:rsidR="00E36CB3" w:rsidP="111053EE" w:rsidRDefault="00477450" w14:paraId="33A1F1CE" w14:textId="16974A0F">
          <w:pPr>
            <w:pStyle w:val="TOC2"/>
            <w:tabs>
              <w:tab w:val="left" w:pos="600"/>
              <w:tab w:val="right" w:leader="dot" w:pos="10800"/>
            </w:tabs>
            <w:rPr>
              <w:rStyle w:val="Hyperlink"/>
              <w:noProof/>
            </w:rPr>
          </w:pPr>
          <w:hyperlink w:anchor="_Toc1475801374">
            <w:r w:rsidRPr="111053EE" w:rsidR="111053EE">
              <w:rPr>
                <w:rStyle w:val="Hyperlink"/>
              </w:rPr>
              <w:t>7.2</w:t>
            </w:r>
            <w:r w:rsidR="004550FA">
              <w:tab/>
            </w:r>
            <w:r w:rsidRPr="111053EE" w:rsidR="111053EE">
              <w:rPr>
                <w:rStyle w:val="Hyperlink"/>
              </w:rPr>
              <w:t>Design Decisions/Requirements</w:t>
            </w:r>
            <w:r w:rsidR="004550FA">
              <w:tab/>
            </w:r>
            <w:r w:rsidR="004550FA">
              <w:fldChar w:fldCharType="begin"/>
            </w:r>
            <w:r w:rsidR="004550FA">
              <w:instrText>PAGEREF _Toc1475801374 \h</w:instrText>
            </w:r>
            <w:r w:rsidR="004550FA">
              <w:fldChar w:fldCharType="separate"/>
            </w:r>
            <w:r w:rsidRPr="111053EE" w:rsidR="111053EE">
              <w:rPr>
                <w:rStyle w:val="Hyperlink"/>
              </w:rPr>
              <w:t>144</w:t>
            </w:r>
            <w:r w:rsidR="004550FA">
              <w:fldChar w:fldCharType="end"/>
            </w:r>
          </w:hyperlink>
        </w:p>
        <w:p w:rsidR="00E36CB3" w:rsidP="111053EE" w:rsidRDefault="00477450" w14:paraId="66C62B39" w14:textId="26C02302">
          <w:pPr>
            <w:pStyle w:val="TOC2"/>
            <w:tabs>
              <w:tab w:val="left" w:pos="600"/>
              <w:tab w:val="right" w:leader="dot" w:pos="10800"/>
            </w:tabs>
            <w:rPr>
              <w:rStyle w:val="Hyperlink"/>
              <w:noProof/>
            </w:rPr>
          </w:pPr>
          <w:hyperlink w:anchor="_Toc2136785917">
            <w:r w:rsidRPr="111053EE" w:rsidR="111053EE">
              <w:rPr>
                <w:rStyle w:val="Hyperlink"/>
              </w:rPr>
              <w:t>7.3</w:t>
            </w:r>
            <w:r w:rsidR="004550FA">
              <w:tab/>
            </w:r>
            <w:r w:rsidRPr="111053EE" w:rsidR="111053EE">
              <w:rPr>
                <w:rStyle w:val="Hyperlink"/>
              </w:rPr>
              <w:t>Design</w:t>
            </w:r>
            <w:r w:rsidR="004550FA">
              <w:tab/>
            </w:r>
            <w:r w:rsidR="004550FA">
              <w:fldChar w:fldCharType="begin"/>
            </w:r>
            <w:r w:rsidR="004550FA">
              <w:instrText>PAGEREF _Toc2136785917 \h</w:instrText>
            </w:r>
            <w:r w:rsidR="004550FA">
              <w:fldChar w:fldCharType="separate"/>
            </w:r>
            <w:r w:rsidRPr="111053EE" w:rsidR="111053EE">
              <w:rPr>
                <w:rStyle w:val="Hyperlink"/>
              </w:rPr>
              <w:t>144</w:t>
            </w:r>
            <w:r w:rsidR="004550FA">
              <w:fldChar w:fldCharType="end"/>
            </w:r>
          </w:hyperlink>
        </w:p>
        <w:p w:rsidR="00E36CB3" w:rsidP="111053EE" w:rsidRDefault="00477450" w14:paraId="5B751D2C" w14:textId="6447F983">
          <w:pPr>
            <w:pStyle w:val="TOC1"/>
            <w:tabs>
              <w:tab w:val="left" w:pos="480"/>
              <w:tab w:val="right" w:leader="dot" w:pos="10800"/>
            </w:tabs>
            <w:rPr>
              <w:rStyle w:val="Hyperlink"/>
              <w:noProof/>
            </w:rPr>
          </w:pPr>
          <w:hyperlink w:anchor="_Toc2136847672">
            <w:r w:rsidRPr="111053EE" w:rsidR="111053EE">
              <w:rPr>
                <w:rStyle w:val="Hyperlink"/>
              </w:rPr>
              <w:t>8</w:t>
            </w:r>
            <w:r w:rsidR="004550FA">
              <w:tab/>
            </w:r>
            <w:r w:rsidRPr="111053EE" w:rsidR="111053EE">
              <w:rPr>
                <w:rStyle w:val="Hyperlink"/>
              </w:rPr>
              <w:t>Operations</w:t>
            </w:r>
            <w:r w:rsidR="004550FA">
              <w:tab/>
            </w:r>
            <w:r w:rsidR="004550FA">
              <w:fldChar w:fldCharType="begin"/>
            </w:r>
            <w:r w:rsidR="004550FA">
              <w:instrText>PAGEREF _Toc2136847672 \h</w:instrText>
            </w:r>
            <w:r w:rsidR="004550FA">
              <w:fldChar w:fldCharType="separate"/>
            </w:r>
            <w:r w:rsidRPr="111053EE" w:rsidR="111053EE">
              <w:rPr>
                <w:rStyle w:val="Hyperlink"/>
              </w:rPr>
              <w:t>144</w:t>
            </w:r>
            <w:r w:rsidR="004550FA">
              <w:fldChar w:fldCharType="end"/>
            </w:r>
          </w:hyperlink>
        </w:p>
        <w:p w:rsidR="00E36CB3" w:rsidP="111053EE" w:rsidRDefault="00477450" w14:paraId="36ECF74D" w14:textId="68FBB38F">
          <w:pPr>
            <w:pStyle w:val="TOC2"/>
            <w:tabs>
              <w:tab w:val="left" w:pos="600"/>
              <w:tab w:val="right" w:leader="dot" w:pos="10800"/>
            </w:tabs>
            <w:rPr>
              <w:rStyle w:val="Hyperlink"/>
              <w:noProof/>
            </w:rPr>
          </w:pPr>
          <w:hyperlink w:anchor="_Toc1959634746">
            <w:r w:rsidRPr="111053EE" w:rsidR="111053EE">
              <w:rPr>
                <w:rStyle w:val="Hyperlink"/>
              </w:rPr>
              <w:t>8.1</w:t>
            </w:r>
            <w:r w:rsidR="004550FA">
              <w:tab/>
            </w:r>
            <w:r w:rsidRPr="111053EE" w:rsidR="111053EE">
              <w:rPr>
                <w:rStyle w:val="Hyperlink"/>
              </w:rPr>
              <w:t>Avanade Recommendations</w:t>
            </w:r>
            <w:r w:rsidR="004550FA">
              <w:tab/>
            </w:r>
            <w:r w:rsidR="004550FA">
              <w:fldChar w:fldCharType="begin"/>
            </w:r>
            <w:r w:rsidR="004550FA">
              <w:instrText>PAGEREF _Toc1959634746 \h</w:instrText>
            </w:r>
            <w:r w:rsidR="004550FA">
              <w:fldChar w:fldCharType="separate"/>
            </w:r>
            <w:r w:rsidRPr="111053EE" w:rsidR="111053EE">
              <w:rPr>
                <w:rStyle w:val="Hyperlink"/>
              </w:rPr>
              <w:t>145</w:t>
            </w:r>
            <w:r w:rsidR="004550FA">
              <w:fldChar w:fldCharType="end"/>
            </w:r>
          </w:hyperlink>
        </w:p>
        <w:p w:rsidR="00E36CB3" w:rsidP="111053EE" w:rsidRDefault="00477450" w14:paraId="3BD82867" w14:textId="009FD00F">
          <w:pPr>
            <w:pStyle w:val="TOC3"/>
            <w:tabs>
              <w:tab w:val="left" w:pos="990"/>
              <w:tab w:val="right" w:leader="dot" w:pos="10800"/>
            </w:tabs>
            <w:rPr>
              <w:rStyle w:val="Hyperlink"/>
              <w:noProof/>
            </w:rPr>
          </w:pPr>
          <w:hyperlink w:anchor="_Toc1906730322">
            <w:r w:rsidRPr="111053EE" w:rsidR="111053EE">
              <w:rPr>
                <w:rStyle w:val="Hyperlink"/>
              </w:rPr>
              <w:t>8.1.1</w:t>
            </w:r>
            <w:r w:rsidR="004550FA">
              <w:tab/>
            </w:r>
            <w:r w:rsidRPr="111053EE" w:rsidR="111053EE">
              <w:rPr>
                <w:rStyle w:val="Hyperlink"/>
              </w:rPr>
              <w:t>-Logging and Monitoring</w:t>
            </w:r>
            <w:r w:rsidR="004550FA">
              <w:tab/>
            </w:r>
            <w:r w:rsidR="004550FA">
              <w:fldChar w:fldCharType="begin"/>
            </w:r>
            <w:r w:rsidR="004550FA">
              <w:instrText>PAGEREF _Toc1906730322 \h</w:instrText>
            </w:r>
            <w:r w:rsidR="004550FA">
              <w:fldChar w:fldCharType="separate"/>
            </w:r>
            <w:r w:rsidRPr="111053EE" w:rsidR="111053EE">
              <w:rPr>
                <w:rStyle w:val="Hyperlink"/>
              </w:rPr>
              <w:t>145</w:t>
            </w:r>
            <w:r w:rsidR="004550FA">
              <w:fldChar w:fldCharType="end"/>
            </w:r>
          </w:hyperlink>
        </w:p>
        <w:p w:rsidR="00E36CB3" w:rsidP="111053EE" w:rsidRDefault="00477450" w14:paraId="6E92D2AE" w14:textId="470EDE0C">
          <w:pPr>
            <w:pStyle w:val="TOC3"/>
            <w:tabs>
              <w:tab w:val="left" w:pos="990"/>
              <w:tab w:val="right" w:leader="dot" w:pos="10800"/>
            </w:tabs>
            <w:rPr>
              <w:rStyle w:val="Hyperlink"/>
              <w:noProof/>
            </w:rPr>
          </w:pPr>
          <w:hyperlink w:anchor="_Toc268370151">
            <w:r w:rsidRPr="111053EE" w:rsidR="111053EE">
              <w:rPr>
                <w:rStyle w:val="Hyperlink"/>
              </w:rPr>
              <w:t>8.1.2</w:t>
            </w:r>
            <w:r w:rsidR="004550FA">
              <w:tab/>
            </w:r>
            <w:r w:rsidRPr="111053EE" w:rsidR="111053EE">
              <w:rPr>
                <w:rStyle w:val="Hyperlink"/>
              </w:rPr>
              <w:t>For AV for VMs</w:t>
            </w:r>
            <w:r w:rsidR="004550FA">
              <w:tab/>
            </w:r>
            <w:r w:rsidR="004550FA">
              <w:fldChar w:fldCharType="begin"/>
            </w:r>
            <w:r w:rsidR="004550FA">
              <w:instrText>PAGEREF _Toc268370151 \h</w:instrText>
            </w:r>
            <w:r w:rsidR="004550FA">
              <w:fldChar w:fldCharType="separate"/>
            </w:r>
            <w:r w:rsidRPr="111053EE" w:rsidR="111053EE">
              <w:rPr>
                <w:rStyle w:val="Hyperlink"/>
              </w:rPr>
              <w:t>145</w:t>
            </w:r>
            <w:r w:rsidR="004550FA">
              <w:fldChar w:fldCharType="end"/>
            </w:r>
          </w:hyperlink>
        </w:p>
        <w:p w:rsidR="00E36CB3" w:rsidP="111053EE" w:rsidRDefault="00477450" w14:paraId="11A94032" w14:textId="26EB00D7">
          <w:pPr>
            <w:pStyle w:val="TOC3"/>
            <w:tabs>
              <w:tab w:val="left" w:pos="990"/>
              <w:tab w:val="right" w:leader="dot" w:pos="10800"/>
            </w:tabs>
            <w:rPr>
              <w:rStyle w:val="Hyperlink"/>
              <w:noProof/>
            </w:rPr>
          </w:pPr>
          <w:hyperlink w:anchor="_Toc1517944696">
            <w:r w:rsidRPr="111053EE" w:rsidR="111053EE">
              <w:rPr>
                <w:rStyle w:val="Hyperlink"/>
              </w:rPr>
              <w:t>8.1.3</w:t>
            </w:r>
            <w:r w:rsidR="004550FA">
              <w:tab/>
            </w:r>
            <w:r w:rsidRPr="111053EE" w:rsidR="111053EE">
              <w:rPr>
                <w:rStyle w:val="Hyperlink"/>
              </w:rPr>
              <w:t>Patch Management</w:t>
            </w:r>
            <w:r w:rsidR="004550FA">
              <w:tab/>
            </w:r>
            <w:r w:rsidR="004550FA">
              <w:fldChar w:fldCharType="begin"/>
            </w:r>
            <w:r w:rsidR="004550FA">
              <w:instrText>PAGEREF _Toc1517944696 \h</w:instrText>
            </w:r>
            <w:r w:rsidR="004550FA">
              <w:fldChar w:fldCharType="separate"/>
            </w:r>
            <w:r w:rsidRPr="111053EE" w:rsidR="111053EE">
              <w:rPr>
                <w:rStyle w:val="Hyperlink"/>
              </w:rPr>
              <w:t>145</w:t>
            </w:r>
            <w:r w:rsidR="004550FA">
              <w:fldChar w:fldCharType="end"/>
            </w:r>
          </w:hyperlink>
        </w:p>
        <w:p w:rsidR="00E36CB3" w:rsidP="111053EE" w:rsidRDefault="00477450" w14:paraId="25106FB2" w14:textId="3857B70E">
          <w:pPr>
            <w:pStyle w:val="TOC4"/>
            <w:tabs>
              <w:tab w:val="left" w:pos="1395"/>
              <w:tab w:val="right" w:leader="dot" w:pos="10800"/>
            </w:tabs>
            <w:rPr>
              <w:rStyle w:val="Hyperlink"/>
              <w:noProof/>
            </w:rPr>
          </w:pPr>
          <w:hyperlink w:anchor="_Toc1925222088">
            <w:r w:rsidRPr="111053EE" w:rsidR="111053EE">
              <w:rPr>
                <w:rStyle w:val="Hyperlink"/>
              </w:rPr>
              <w:t>8.1.3.1</w:t>
            </w:r>
            <w:r w:rsidR="004550FA">
              <w:tab/>
            </w:r>
            <w:r w:rsidRPr="111053EE" w:rsidR="111053EE">
              <w:rPr>
                <w:rStyle w:val="Hyperlink"/>
              </w:rPr>
              <w:t>Azure Update Management High Level Overview</w:t>
            </w:r>
            <w:r w:rsidR="004550FA">
              <w:tab/>
            </w:r>
            <w:r w:rsidR="004550FA">
              <w:fldChar w:fldCharType="begin"/>
            </w:r>
            <w:r w:rsidR="004550FA">
              <w:instrText>PAGEREF _Toc1925222088 \h</w:instrText>
            </w:r>
            <w:r w:rsidR="004550FA">
              <w:fldChar w:fldCharType="separate"/>
            </w:r>
            <w:r w:rsidRPr="111053EE" w:rsidR="111053EE">
              <w:rPr>
                <w:rStyle w:val="Hyperlink"/>
              </w:rPr>
              <w:t>145</w:t>
            </w:r>
            <w:r w:rsidR="004550FA">
              <w:fldChar w:fldCharType="end"/>
            </w:r>
          </w:hyperlink>
        </w:p>
        <w:p w:rsidR="00E36CB3" w:rsidP="111053EE" w:rsidRDefault="00477450" w14:paraId="0299B59E" w14:textId="25C8EF7C">
          <w:pPr>
            <w:pStyle w:val="TOC4"/>
            <w:tabs>
              <w:tab w:val="left" w:pos="1395"/>
              <w:tab w:val="right" w:leader="dot" w:pos="10800"/>
            </w:tabs>
            <w:rPr>
              <w:rStyle w:val="Hyperlink"/>
              <w:noProof/>
            </w:rPr>
          </w:pPr>
          <w:hyperlink w:anchor="_Toc144520281">
            <w:r w:rsidRPr="111053EE" w:rsidR="111053EE">
              <w:rPr>
                <w:rStyle w:val="Hyperlink"/>
              </w:rPr>
              <w:t>8.1.3.2</w:t>
            </w:r>
            <w:r w:rsidR="004550FA">
              <w:tab/>
            </w:r>
            <w:r w:rsidRPr="111053EE" w:rsidR="111053EE">
              <w:rPr>
                <w:rStyle w:val="Hyperlink"/>
              </w:rPr>
              <w:t>OS Requirements</w:t>
            </w:r>
            <w:r w:rsidR="004550FA">
              <w:tab/>
            </w:r>
            <w:r w:rsidR="004550FA">
              <w:fldChar w:fldCharType="begin"/>
            </w:r>
            <w:r w:rsidR="004550FA">
              <w:instrText>PAGEREF _Toc144520281 \h</w:instrText>
            </w:r>
            <w:r w:rsidR="004550FA">
              <w:fldChar w:fldCharType="separate"/>
            </w:r>
            <w:r w:rsidRPr="111053EE" w:rsidR="111053EE">
              <w:rPr>
                <w:rStyle w:val="Hyperlink"/>
              </w:rPr>
              <w:t>146</w:t>
            </w:r>
            <w:r w:rsidR="004550FA">
              <w:fldChar w:fldCharType="end"/>
            </w:r>
          </w:hyperlink>
        </w:p>
        <w:p w:rsidR="00E36CB3" w:rsidP="111053EE" w:rsidRDefault="00477450" w14:paraId="5DD9197B" w14:textId="76AF7020">
          <w:pPr>
            <w:pStyle w:val="TOC4"/>
            <w:tabs>
              <w:tab w:val="left" w:pos="1395"/>
              <w:tab w:val="right" w:leader="dot" w:pos="10800"/>
            </w:tabs>
            <w:rPr>
              <w:rStyle w:val="Hyperlink"/>
              <w:noProof/>
            </w:rPr>
          </w:pPr>
          <w:hyperlink w:anchor="_Toc980514663">
            <w:r w:rsidRPr="111053EE" w:rsidR="111053EE">
              <w:rPr>
                <w:rStyle w:val="Hyperlink"/>
              </w:rPr>
              <w:t>8.1.3.3</w:t>
            </w:r>
            <w:r w:rsidR="004550FA">
              <w:tab/>
            </w:r>
            <w:r w:rsidRPr="111053EE" w:rsidR="111053EE">
              <w:rPr>
                <w:rStyle w:val="Hyperlink"/>
              </w:rPr>
              <w:t>RBAC Access</w:t>
            </w:r>
            <w:r w:rsidR="004550FA">
              <w:tab/>
            </w:r>
            <w:r w:rsidR="004550FA">
              <w:fldChar w:fldCharType="begin"/>
            </w:r>
            <w:r w:rsidR="004550FA">
              <w:instrText>PAGEREF _Toc980514663 \h</w:instrText>
            </w:r>
            <w:r w:rsidR="004550FA">
              <w:fldChar w:fldCharType="separate"/>
            </w:r>
            <w:r w:rsidRPr="111053EE" w:rsidR="111053EE">
              <w:rPr>
                <w:rStyle w:val="Hyperlink"/>
              </w:rPr>
              <w:t>146</w:t>
            </w:r>
            <w:r w:rsidR="004550FA">
              <w:fldChar w:fldCharType="end"/>
            </w:r>
          </w:hyperlink>
        </w:p>
        <w:p w:rsidR="00E36CB3" w:rsidP="111053EE" w:rsidRDefault="00477450" w14:paraId="6CB36E88" w14:textId="0A490556">
          <w:pPr>
            <w:pStyle w:val="TOC4"/>
            <w:tabs>
              <w:tab w:val="left" w:pos="1395"/>
              <w:tab w:val="right" w:leader="dot" w:pos="10800"/>
            </w:tabs>
            <w:rPr>
              <w:rStyle w:val="Hyperlink"/>
              <w:noProof/>
            </w:rPr>
          </w:pPr>
          <w:hyperlink w:anchor="_Toc1152073300">
            <w:r w:rsidRPr="111053EE" w:rsidR="111053EE">
              <w:rPr>
                <w:rStyle w:val="Hyperlink"/>
              </w:rPr>
              <w:t>8.1.3.4</w:t>
            </w:r>
            <w:r w:rsidR="004550FA">
              <w:tab/>
            </w:r>
            <w:r w:rsidRPr="111053EE" w:rsidR="111053EE">
              <w:rPr>
                <w:rStyle w:val="Hyperlink"/>
              </w:rPr>
              <w:t>Limitations</w:t>
            </w:r>
            <w:r w:rsidR="004550FA">
              <w:tab/>
            </w:r>
            <w:r w:rsidR="004550FA">
              <w:fldChar w:fldCharType="begin"/>
            </w:r>
            <w:r w:rsidR="004550FA">
              <w:instrText>PAGEREF _Toc1152073300 \h</w:instrText>
            </w:r>
            <w:r w:rsidR="004550FA">
              <w:fldChar w:fldCharType="separate"/>
            </w:r>
            <w:r w:rsidRPr="111053EE" w:rsidR="111053EE">
              <w:rPr>
                <w:rStyle w:val="Hyperlink"/>
              </w:rPr>
              <w:t>147</w:t>
            </w:r>
            <w:r w:rsidR="004550FA">
              <w:fldChar w:fldCharType="end"/>
            </w:r>
          </w:hyperlink>
        </w:p>
        <w:p w:rsidR="00E36CB3" w:rsidP="111053EE" w:rsidRDefault="00477450" w14:paraId="3AA44900" w14:textId="58D9B6CB">
          <w:pPr>
            <w:pStyle w:val="TOC4"/>
            <w:tabs>
              <w:tab w:val="left" w:pos="1395"/>
              <w:tab w:val="right" w:leader="dot" w:pos="10800"/>
            </w:tabs>
            <w:rPr>
              <w:rStyle w:val="Hyperlink"/>
              <w:noProof/>
            </w:rPr>
          </w:pPr>
          <w:hyperlink w:anchor="_Toc477692677">
            <w:r w:rsidRPr="111053EE" w:rsidR="111053EE">
              <w:rPr>
                <w:rStyle w:val="Hyperlink"/>
              </w:rPr>
              <w:t>8.1.3.5</w:t>
            </w:r>
            <w:r w:rsidR="004550FA">
              <w:tab/>
            </w:r>
            <w:r w:rsidRPr="111053EE" w:rsidR="111053EE">
              <w:rPr>
                <w:rStyle w:val="Hyperlink"/>
              </w:rPr>
              <w:t>Network Requirements</w:t>
            </w:r>
            <w:r w:rsidR="004550FA">
              <w:tab/>
            </w:r>
            <w:r w:rsidR="004550FA">
              <w:fldChar w:fldCharType="begin"/>
            </w:r>
            <w:r w:rsidR="004550FA">
              <w:instrText>PAGEREF _Toc477692677 \h</w:instrText>
            </w:r>
            <w:r w:rsidR="004550FA">
              <w:fldChar w:fldCharType="separate"/>
            </w:r>
            <w:r w:rsidRPr="111053EE" w:rsidR="111053EE">
              <w:rPr>
                <w:rStyle w:val="Hyperlink"/>
              </w:rPr>
              <w:t>147</w:t>
            </w:r>
            <w:r w:rsidR="004550FA">
              <w:fldChar w:fldCharType="end"/>
            </w:r>
          </w:hyperlink>
        </w:p>
        <w:p w:rsidR="00E36CB3" w:rsidP="111053EE" w:rsidRDefault="00477450" w14:paraId="4B914690" w14:textId="7D43166E">
          <w:pPr>
            <w:pStyle w:val="TOC4"/>
            <w:tabs>
              <w:tab w:val="left" w:pos="1395"/>
              <w:tab w:val="right" w:leader="dot" w:pos="10800"/>
            </w:tabs>
            <w:rPr>
              <w:rStyle w:val="Hyperlink"/>
              <w:noProof/>
            </w:rPr>
          </w:pPr>
          <w:hyperlink w:anchor="_Toc155620816">
            <w:r w:rsidRPr="111053EE" w:rsidR="111053EE">
              <w:rPr>
                <w:rStyle w:val="Hyperlink"/>
              </w:rPr>
              <w:t>8.1.3.6</w:t>
            </w:r>
            <w:r w:rsidR="004550FA">
              <w:tab/>
            </w:r>
            <w:r w:rsidRPr="111053EE" w:rsidR="111053EE">
              <w:rPr>
                <w:rStyle w:val="Hyperlink"/>
              </w:rPr>
              <w:t>Schedule</w:t>
            </w:r>
            <w:r w:rsidR="004550FA">
              <w:tab/>
            </w:r>
            <w:r w:rsidR="004550FA">
              <w:fldChar w:fldCharType="begin"/>
            </w:r>
            <w:r w:rsidR="004550FA">
              <w:instrText>PAGEREF _Toc155620816 \h</w:instrText>
            </w:r>
            <w:r w:rsidR="004550FA">
              <w:fldChar w:fldCharType="separate"/>
            </w:r>
            <w:r w:rsidRPr="111053EE" w:rsidR="111053EE">
              <w:rPr>
                <w:rStyle w:val="Hyperlink"/>
              </w:rPr>
              <w:t>149</w:t>
            </w:r>
            <w:r w:rsidR="004550FA">
              <w:fldChar w:fldCharType="end"/>
            </w:r>
          </w:hyperlink>
        </w:p>
        <w:p w:rsidR="00E36CB3" w:rsidP="111053EE" w:rsidRDefault="00477450" w14:paraId="1F4CD9AE" w14:textId="26EF8351">
          <w:pPr>
            <w:pStyle w:val="TOC3"/>
            <w:tabs>
              <w:tab w:val="left" w:pos="990"/>
              <w:tab w:val="right" w:leader="dot" w:pos="10800"/>
            </w:tabs>
            <w:rPr>
              <w:rStyle w:val="Hyperlink"/>
              <w:noProof/>
            </w:rPr>
          </w:pPr>
          <w:hyperlink w:anchor="_Toc185590725">
            <w:r w:rsidRPr="111053EE" w:rsidR="111053EE">
              <w:rPr>
                <w:rStyle w:val="Hyperlink"/>
              </w:rPr>
              <w:t>8.1.4</w:t>
            </w:r>
            <w:r w:rsidR="004550FA">
              <w:tab/>
            </w:r>
            <w:r w:rsidRPr="111053EE" w:rsidR="111053EE">
              <w:rPr>
                <w:rStyle w:val="Hyperlink"/>
              </w:rPr>
              <w:t>Infrastructure as Code</w:t>
            </w:r>
            <w:r w:rsidR="004550FA">
              <w:tab/>
            </w:r>
            <w:r w:rsidR="004550FA">
              <w:fldChar w:fldCharType="begin"/>
            </w:r>
            <w:r w:rsidR="004550FA">
              <w:instrText>PAGEREF _Toc185590725 \h</w:instrText>
            </w:r>
            <w:r w:rsidR="004550FA">
              <w:fldChar w:fldCharType="separate"/>
            </w:r>
            <w:r w:rsidRPr="111053EE" w:rsidR="111053EE">
              <w:rPr>
                <w:rStyle w:val="Hyperlink"/>
              </w:rPr>
              <w:t>150</w:t>
            </w:r>
            <w:r w:rsidR="004550FA">
              <w:fldChar w:fldCharType="end"/>
            </w:r>
          </w:hyperlink>
        </w:p>
        <w:p w:rsidR="00E36CB3" w:rsidP="111053EE" w:rsidRDefault="00477450" w14:paraId="6247BA1B" w14:textId="1C9F8EAB">
          <w:pPr>
            <w:pStyle w:val="TOC3"/>
            <w:tabs>
              <w:tab w:val="left" w:pos="990"/>
              <w:tab w:val="right" w:leader="dot" w:pos="10800"/>
            </w:tabs>
            <w:rPr>
              <w:rStyle w:val="Hyperlink"/>
              <w:noProof/>
            </w:rPr>
          </w:pPr>
          <w:hyperlink w:anchor="_Toc1057935632">
            <w:r w:rsidRPr="111053EE" w:rsidR="111053EE">
              <w:rPr>
                <w:rStyle w:val="Hyperlink"/>
              </w:rPr>
              <w:t>8.1.5</w:t>
            </w:r>
            <w:r w:rsidR="004550FA">
              <w:tab/>
            </w:r>
            <w:r w:rsidRPr="111053EE" w:rsidR="111053EE">
              <w:rPr>
                <w:rStyle w:val="Hyperlink"/>
              </w:rPr>
              <w:t>Service introduction</w:t>
            </w:r>
            <w:r w:rsidR="004550FA">
              <w:tab/>
            </w:r>
            <w:r w:rsidR="004550FA">
              <w:fldChar w:fldCharType="begin"/>
            </w:r>
            <w:r w:rsidR="004550FA">
              <w:instrText>PAGEREF _Toc1057935632 \h</w:instrText>
            </w:r>
            <w:r w:rsidR="004550FA">
              <w:fldChar w:fldCharType="separate"/>
            </w:r>
            <w:r w:rsidRPr="111053EE" w:rsidR="111053EE">
              <w:rPr>
                <w:rStyle w:val="Hyperlink"/>
              </w:rPr>
              <w:t>150</w:t>
            </w:r>
            <w:r w:rsidR="004550FA">
              <w:fldChar w:fldCharType="end"/>
            </w:r>
          </w:hyperlink>
        </w:p>
        <w:p w:rsidR="00E36CB3" w:rsidP="111053EE" w:rsidRDefault="00477450" w14:paraId="74BB8C1A" w14:textId="62A537CC">
          <w:pPr>
            <w:pStyle w:val="TOC3"/>
            <w:tabs>
              <w:tab w:val="left" w:pos="990"/>
              <w:tab w:val="right" w:leader="dot" w:pos="10800"/>
            </w:tabs>
            <w:rPr>
              <w:rStyle w:val="Hyperlink"/>
              <w:noProof/>
            </w:rPr>
          </w:pPr>
          <w:hyperlink w:anchor="_Toc460816346">
            <w:r w:rsidRPr="111053EE" w:rsidR="111053EE">
              <w:rPr>
                <w:rStyle w:val="Hyperlink"/>
              </w:rPr>
              <w:t>8.1.6</w:t>
            </w:r>
            <w:r w:rsidR="004550FA">
              <w:tab/>
            </w:r>
            <w:r w:rsidRPr="111053EE" w:rsidR="111053EE">
              <w:rPr>
                <w:rStyle w:val="Hyperlink"/>
              </w:rPr>
              <w:t>IT Service Management</w:t>
            </w:r>
            <w:r w:rsidR="004550FA">
              <w:tab/>
            </w:r>
            <w:r w:rsidR="004550FA">
              <w:fldChar w:fldCharType="begin"/>
            </w:r>
            <w:r w:rsidR="004550FA">
              <w:instrText>PAGEREF _Toc460816346 \h</w:instrText>
            </w:r>
            <w:r w:rsidR="004550FA">
              <w:fldChar w:fldCharType="separate"/>
            </w:r>
            <w:r w:rsidRPr="111053EE" w:rsidR="111053EE">
              <w:rPr>
                <w:rStyle w:val="Hyperlink"/>
              </w:rPr>
              <w:t>150</w:t>
            </w:r>
            <w:r w:rsidR="004550FA">
              <w:fldChar w:fldCharType="end"/>
            </w:r>
          </w:hyperlink>
        </w:p>
        <w:p w:rsidR="00E36CB3" w:rsidP="111053EE" w:rsidRDefault="00477450" w14:paraId="59FAA9AB" w14:textId="08291E7C">
          <w:pPr>
            <w:pStyle w:val="TOC3"/>
            <w:tabs>
              <w:tab w:val="left" w:pos="990"/>
              <w:tab w:val="right" w:leader="dot" w:pos="10800"/>
            </w:tabs>
            <w:rPr>
              <w:rStyle w:val="Hyperlink"/>
              <w:noProof/>
            </w:rPr>
          </w:pPr>
          <w:hyperlink w:anchor="_Toc1789661337">
            <w:r w:rsidRPr="111053EE" w:rsidR="111053EE">
              <w:rPr>
                <w:rStyle w:val="Hyperlink"/>
              </w:rPr>
              <w:t>8.1.7</w:t>
            </w:r>
            <w:r w:rsidR="004550FA">
              <w:tab/>
            </w:r>
            <w:r w:rsidRPr="111053EE" w:rsidR="111053EE">
              <w:rPr>
                <w:rStyle w:val="Hyperlink"/>
              </w:rPr>
              <w:t>SMTP</w:t>
            </w:r>
            <w:r w:rsidR="004550FA">
              <w:tab/>
            </w:r>
            <w:r w:rsidR="004550FA">
              <w:fldChar w:fldCharType="begin"/>
            </w:r>
            <w:r w:rsidR="004550FA">
              <w:instrText>PAGEREF _Toc1789661337 \h</w:instrText>
            </w:r>
            <w:r w:rsidR="004550FA">
              <w:fldChar w:fldCharType="separate"/>
            </w:r>
            <w:r w:rsidRPr="111053EE" w:rsidR="111053EE">
              <w:rPr>
                <w:rStyle w:val="Hyperlink"/>
              </w:rPr>
              <w:t>150</w:t>
            </w:r>
            <w:r w:rsidR="004550FA">
              <w:fldChar w:fldCharType="end"/>
            </w:r>
          </w:hyperlink>
        </w:p>
        <w:p w:rsidR="00E36CB3" w:rsidP="111053EE" w:rsidRDefault="00477450" w14:paraId="004BF871" w14:textId="6165BFBF">
          <w:pPr>
            <w:pStyle w:val="TOC3"/>
            <w:tabs>
              <w:tab w:val="left" w:pos="990"/>
              <w:tab w:val="right" w:leader="dot" w:pos="10800"/>
            </w:tabs>
            <w:rPr>
              <w:rStyle w:val="Hyperlink"/>
              <w:noProof/>
            </w:rPr>
          </w:pPr>
          <w:hyperlink w:anchor="_Toc115284823">
            <w:r w:rsidRPr="111053EE" w:rsidR="111053EE">
              <w:rPr>
                <w:rStyle w:val="Hyperlink"/>
              </w:rPr>
              <w:t>8.1.8</w:t>
            </w:r>
            <w:r w:rsidR="004550FA">
              <w:tab/>
            </w:r>
            <w:r w:rsidRPr="111053EE" w:rsidR="111053EE">
              <w:rPr>
                <w:rStyle w:val="Hyperlink"/>
              </w:rPr>
              <w:t>Active Services in use (Dynamic list)</w:t>
            </w:r>
            <w:r w:rsidR="004550FA">
              <w:tab/>
            </w:r>
            <w:r w:rsidR="004550FA">
              <w:fldChar w:fldCharType="begin"/>
            </w:r>
            <w:r w:rsidR="004550FA">
              <w:instrText>PAGEREF _Toc115284823 \h</w:instrText>
            </w:r>
            <w:r w:rsidR="004550FA">
              <w:fldChar w:fldCharType="separate"/>
            </w:r>
            <w:r w:rsidRPr="111053EE" w:rsidR="111053EE">
              <w:rPr>
                <w:rStyle w:val="Hyperlink"/>
              </w:rPr>
              <w:t>151</w:t>
            </w:r>
            <w:r w:rsidR="004550FA">
              <w:fldChar w:fldCharType="end"/>
            </w:r>
          </w:hyperlink>
        </w:p>
        <w:p w:rsidR="00E36CB3" w:rsidP="111053EE" w:rsidRDefault="00477450" w14:paraId="7D86A911" w14:textId="72C43BDE">
          <w:pPr>
            <w:pStyle w:val="TOC1"/>
            <w:tabs>
              <w:tab w:val="left" w:pos="480"/>
              <w:tab w:val="right" w:leader="dot" w:pos="10800"/>
            </w:tabs>
            <w:rPr>
              <w:rStyle w:val="Hyperlink"/>
              <w:noProof/>
            </w:rPr>
          </w:pPr>
          <w:hyperlink w:anchor="_Toc899130038">
            <w:r w:rsidRPr="111053EE" w:rsidR="111053EE">
              <w:rPr>
                <w:rStyle w:val="Hyperlink"/>
              </w:rPr>
              <w:t>9</w:t>
            </w:r>
            <w:r w:rsidR="004550FA">
              <w:tab/>
            </w:r>
            <w:r w:rsidRPr="111053EE" w:rsidR="111053EE">
              <w:rPr>
                <w:rStyle w:val="Hyperlink"/>
              </w:rPr>
              <w:t>Sandbox design and architecture</w:t>
            </w:r>
            <w:r w:rsidR="004550FA">
              <w:tab/>
            </w:r>
            <w:r w:rsidR="004550FA">
              <w:fldChar w:fldCharType="begin"/>
            </w:r>
            <w:r w:rsidR="004550FA">
              <w:instrText>PAGEREF _Toc899130038 \h</w:instrText>
            </w:r>
            <w:r w:rsidR="004550FA">
              <w:fldChar w:fldCharType="separate"/>
            </w:r>
            <w:r w:rsidRPr="111053EE" w:rsidR="111053EE">
              <w:rPr>
                <w:rStyle w:val="Hyperlink"/>
              </w:rPr>
              <w:t>154</w:t>
            </w:r>
            <w:r w:rsidR="004550FA">
              <w:fldChar w:fldCharType="end"/>
            </w:r>
          </w:hyperlink>
        </w:p>
        <w:p w:rsidR="00E36CB3" w:rsidP="111053EE" w:rsidRDefault="00477450" w14:paraId="3210DCDA" w14:textId="526C0F6B">
          <w:pPr>
            <w:pStyle w:val="TOC3"/>
            <w:tabs>
              <w:tab w:val="left" w:pos="990"/>
              <w:tab w:val="right" w:leader="dot" w:pos="10800"/>
            </w:tabs>
            <w:rPr>
              <w:rStyle w:val="Hyperlink"/>
              <w:noProof/>
            </w:rPr>
          </w:pPr>
          <w:hyperlink w:anchor="_Toc1854761585">
            <w:r w:rsidRPr="111053EE" w:rsidR="111053EE">
              <w:rPr>
                <w:rStyle w:val="Hyperlink"/>
              </w:rPr>
              <w:t>9.1.1</w:t>
            </w:r>
            <w:r w:rsidR="004550FA">
              <w:tab/>
            </w:r>
            <w:r w:rsidRPr="111053EE" w:rsidR="111053EE">
              <w:rPr>
                <w:rStyle w:val="Hyperlink"/>
              </w:rPr>
              <w:t>IP Addressing</w:t>
            </w:r>
            <w:r w:rsidR="004550FA">
              <w:tab/>
            </w:r>
            <w:r w:rsidR="004550FA">
              <w:fldChar w:fldCharType="begin"/>
            </w:r>
            <w:r w:rsidR="004550FA">
              <w:instrText>PAGEREF _Toc1854761585 \h</w:instrText>
            </w:r>
            <w:r w:rsidR="004550FA">
              <w:fldChar w:fldCharType="separate"/>
            </w:r>
            <w:r w:rsidRPr="111053EE" w:rsidR="111053EE">
              <w:rPr>
                <w:rStyle w:val="Hyperlink"/>
              </w:rPr>
              <w:t>155</w:t>
            </w:r>
            <w:r w:rsidR="004550FA">
              <w:fldChar w:fldCharType="end"/>
            </w:r>
          </w:hyperlink>
        </w:p>
        <w:p w:rsidR="00E36CB3" w:rsidP="111053EE" w:rsidRDefault="00477450" w14:paraId="4BF559CE" w14:textId="4613B358">
          <w:pPr>
            <w:pStyle w:val="TOC2"/>
            <w:tabs>
              <w:tab w:val="left" w:pos="600"/>
              <w:tab w:val="right" w:leader="dot" w:pos="10800"/>
            </w:tabs>
            <w:rPr>
              <w:rStyle w:val="Hyperlink"/>
              <w:noProof/>
            </w:rPr>
          </w:pPr>
          <w:hyperlink w:anchor="_Toc1622927859">
            <w:r w:rsidRPr="111053EE" w:rsidR="111053EE">
              <w:rPr>
                <w:rStyle w:val="Hyperlink"/>
              </w:rPr>
              <w:t>a.</w:t>
            </w:r>
            <w:r w:rsidR="004550FA">
              <w:tab/>
            </w:r>
            <w:r w:rsidRPr="111053EE" w:rsidR="111053EE">
              <w:rPr>
                <w:rStyle w:val="Hyperlink"/>
              </w:rPr>
              <w:t>On-Premises Ranges</w:t>
            </w:r>
            <w:r w:rsidR="004550FA">
              <w:tab/>
            </w:r>
            <w:r w:rsidR="004550FA">
              <w:fldChar w:fldCharType="begin"/>
            </w:r>
            <w:r w:rsidR="004550FA">
              <w:instrText>PAGEREF _Toc1622927859 \h</w:instrText>
            </w:r>
            <w:r w:rsidR="004550FA">
              <w:fldChar w:fldCharType="separate"/>
            </w:r>
            <w:r w:rsidRPr="111053EE" w:rsidR="111053EE">
              <w:rPr>
                <w:rStyle w:val="Hyperlink"/>
              </w:rPr>
              <w:t>155</w:t>
            </w:r>
            <w:r w:rsidR="004550FA">
              <w:fldChar w:fldCharType="end"/>
            </w:r>
          </w:hyperlink>
        </w:p>
        <w:p w:rsidR="00E36CB3" w:rsidP="111053EE" w:rsidRDefault="00477450" w14:paraId="1E832009" w14:textId="529342A0">
          <w:pPr>
            <w:pStyle w:val="TOC2"/>
            <w:tabs>
              <w:tab w:val="left" w:pos="600"/>
              <w:tab w:val="right" w:leader="dot" w:pos="10800"/>
            </w:tabs>
            <w:rPr>
              <w:rStyle w:val="Hyperlink"/>
              <w:noProof/>
            </w:rPr>
          </w:pPr>
          <w:hyperlink w:anchor="_Toc266176238">
            <w:r w:rsidRPr="111053EE" w:rsidR="111053EE">
              <w:rPr>
                <w:rStyle w:val="Hyperlink"/>
              </w:rPr>
              <w:t>b.</w:t>
            </w:r>
            <w:r w:rsidR="004550FA">
              <w:tab/>
            </w:r>
            <w:r w:rsidRPr="111053EE" w:rsidR="111053EE">
              <w:rPr>
                <w:rStyle w:val="Hyperlink"/>
              </w:rPr>
              <w:t>Sandbox Ranges</w:t>
            </w:r>
            <w:r w:rsidR="004550FA">
              <w:tab/>
            </w:r>
            <w:r w:rsidR="004550FA">
              <w:fldChar w:fldCharType="begin"/>
            </w:r>
            <w:r w:rsidR="004550FA">
              <w:instrText>PAGEREF _Toc266176238 \h</w:instrText>
            </w:r>
            <w:r w:rsidR="004550FA">
              <w:fldChar w:fldCharType="separate"/>
            </w:r>
            <w:r w:rsidRPr="111053EE" w:rsidR="111053EE">
              <w:rPr>
                <w:rStyle w:val="Hyperlink"/>
              </w:rPr>
              <w:t>155</w:t>
            </w:r>
            <w:r w:rsidR="004550FA">
              <w:fldChar w:fldCharType="end"/>
            </w:r>
          </w:hyperlink>
        </w:p>
        <w:p w:rsidR="00E36CB3" w:rsidP="111053EE" w:rsidRDefault="00477450" w14:paraId="2770B7D6" w14:textId="358054A5">
          <w:pPr>
            <w:pStyle w:val="TOC3"/>
            <w:tabs>
              <w:tab w:val="left" w:pos="990"/>
              <w:tab w:val="right" w:leader="dot" w:pos="10800"/>
            </w:tabs>
            <w:rPr>
              <w:rStyle w:val="Hyperlink"/>
              <w:noProof/>
            </w:rPr>
          </w:pPr>
          <w:hyperlink w:anchor="_Toc1779784139">
            <w:r w:rsidRPr="111053EE" w:rsidR="111053EE">
              <w:rPr>
                <w:rStyle w:val="Hyperlink"/>
              </w:rPr>
              <w:t>9.1.2</w:t>
            </w:r>
            <w:r w:rsidR="004550FA">
              <w:tab/>
            </w:r>
            <w:r w:rsidRPr="111053EE" w:rsidR="111053EE">
              <w:rPr>
                <w:rStyle w:val="Hyperlink"/>
              </w:rPr>
              <w:t>Hub Design</w:t>
            </w:r>
            <w:r w:rsidR="004550FA">
              <w:tab/>
            </w:r>
            <w:r w:rsidR="004550FA">
              <w:fldChar w:fldCharType="begin"/>
            </w:r>
            <w:r w:rsidR="004550FA">
              <w:instrText>PAGEREF _Toc1779784139 \h</w:instrText>
            </w:r>
            <w:r w:rsidR="004550FA">
              <w:fldChar w:fldCharType="separate"/>
            </w:r>
            <w:r w:rsidRPr="111053EE" w:rsidR="111053EE">
              <w:rPr>
                <w:rStyle w:val="Hyperlink"/>
              </w:rPr>
              <w:t>155</w:t>
            </w:r>
            <w:r w:rsidR="004550FA">
              <w:fldChar w:fldCharType="end"/>
            </w:r>
          </w:hyperlink>
        </w:p>
        <w:p w:rsidR="00E36CB3" w:rsidP="111053EE" w:rsidRDefault="00477450" w14:paraId="2A4959EC" w14:textId="5B489DFE">
          <w:pPr>
            <w:pStyle w:val="TOC2"/>
            <w:tabs>
              <w:tab w:val="left" w:pos="600"/>
              <w:tab w:val="right" w:leader="dot" w:pos="10800"/>
            </w:tabs>
            <w:rPr>
              <w:rStyle w:val="Hyperlink"/>
              <w:noProof/>
            </w:rPr>
          </w:pPr>
          <w:hyperlink w:anchor="_Toc1418266422">
            <w:r w:rsidRPr="111053EE" w:rsidR="111053EE">
              <w:rPr>
                <w:rStyle w:val="Hyperlink"/>
              </w:rPr>
              <w:t>c.</w:t>
            </w:r>
            <w:r w:rsidR="004550FA">
              <w:tab/>
            </w:r>
            <w:r w:rsidRPr="111053EE" w:rsidR="111053EE">
              <w:rPr>
                <w:rStyle w:val="Hyperlink"/>
              </w:rPr>
              <w:t>High Level Design</w:t>
            </w:r>
            <w:r w:rsidR="004550FA">
              <w:tab/>
            </w:r>
            <w:r w:rsidR="004550FA">
              <w:fldChar w:fldCharType="begin"/>
            </w:r>
            <w:r w:rsidR="004550FA">
              <w:instrText>PAGEREF _Toc1418266422 \h</w:instrText>
            </w:r>
            <w:r w:rsidR="004550FA">
              <w:fldChar w:fldCharType="separate"/>
            </w:r>
            <w:r w:rsidRPr="111053EE" w:rsidR="111053EE">
              <w:rPr>
                <w:rStyle w:val="Hyperlink"/>
              </w:rPr>
              <w:t>156</w:t>
            </w:r>
            <w:r w:rsidR="004550FA">
              <w:fldChar w:fldCharType="end"/>
            </w:r>
          </w:hyperlink>
        </w:p>
        <w:p w:rsidR="00E36CB3" w:rsidP="111053EE" w:rsidRDefault="00477450" w14:paraId="5B0B69A8" w14:textId="7BD34D83">
          <w:pPr>
            <w:pStyle w:val="TOC2"/>
            <w:tabs>
              <w:tab w:val="left" w:pos="600"/>
              <w:tab w:val="right" w:leader="dot" w:pos="10800"/>
            </w:tabs>
            <w:rPr>
              <w:rStyle w:val="Hyperlink"/>
              <w:noProof/>
            </w:rPr>
          </w:pPr>
          <w:hyperlink w:anchor="_Toc227294639">
            <w:r w:rsidRPr="111053EE" w:rsidR="111053EE">
              <w:rPr>
                <w:rStyle w:val="Hyperlink"/>
              </w:rPr>
              <w:t>d.</w:t>
            </w:r>
            <w:r w:rsidR="004550FA">
              <w:tab/>
            </w:r>
            <w:r w:rsidRPr="111053EE" w:rsidR="111053EE">
              <w:rPr>
                <w:rStyle w:val="Hyperlink"/>
              </w:rPr>
              <w:t>US East Hub</w:t>
            </w:r>
            <w:r w:rsidR="004550FA">
              <w:tab/>
            </w:r>
            <w:r w:rsidR="004550FA">
              <w:fldChar w:fldCharType="begin"/>
            </w:r>
            <w:r w:rsidR="004550FA">
              <w:instrText>PAGEREF _Toc227294639 \h</w:instrText>
            </w:r>
            <w:r w:rsidR="004550FA">
              <w:fldChar w:fldCharType="separate"/>
            </w:r>
            <w:r w:rsidRPr="111053EE" w:rsidR="111053EE">
              <w:rPr>
                <w:rStyle w:val="Hyperlink"/>
              </w:rPr>
              <w:t>156</w:t>
            </w:r>
            <w:r w:rsidR="004550FA">
              <w:fldChar w:fldCharType="end"/>
            </w:r>
          </w:hyperlink>
        </w:p>
        <w:p w:rsidR="00E36CB3" w:rsidP="111053EE" w:rsidRDefault="00477450" w14:paraId="5FE13157" w14:textId="745554C8">
          <w:pPr>
            <w:pStyle w:val="TOC2"/>
            <w:tabs>
              <w:tab w:val="left" w:pos="600"/>
              <w:tab w:val="right" w:leader="dot" w:pos="10800"/>
            </w:tabs>
            <w:rPr>
              <w:rStyle w:val="Hyperlink"/>
              <w:noProof/>
            </w:rPr>
          </w:pPr>
          <w:hyperlink w:anchor="_Toc1653967570">
            <w:r w:rsidRPr="111053EE" w:rsidR="111053EE">
              <w:rPr>
                <w:rStyle w:val="Hyperlink"/>
              </w:rPr>
              <w:t>e.</w:t>
            </w:r>
            <w:r w:rsidR="004550FA">
              <w:tab/>
            </w:r>
            <w:r w:rsidRPr="111053EE" w:rsidR="111053EE">
              <w:rPr>
                <w:rStyle w:val="Hyperlink"/>
              </w:rPr>
              <w:t>West Europe Hub</w:t>
            </w:r>
            <w:r w:rsidR="004550FA">
              <w:tab/>
            </w:r>
            <w:r w:rsidR="004550FA">
              <w:fldChar w:fldCharType="begin"/>
            </w:r>
            <w:r w:rsidR="004550FA">
              <w:instrText>PAGEREF _Toc1653967570 \h</w:instrText>
            </w:r>
            <w:r w:rsidR="004550FA">
              <w:fldChar w:fldCharType="separate"/>
            </w:r>
            <w:r w:rsidRPr="111053EE" w:rsidR="111053EE">
              <w:rPr>
                <w:rStyle w:val="Hyperlink"/>
              </w:rPr>
              <w:t>156</w:t>
            </w:r>
            <w:r w:rsidR="004550FA">
              <w:fldChar w:fldCharType="end"/>
            </w:r>
          </w:hyperlink>
        </w:p>
        <w:p w:rsidR="00E36CB3" w:rsidP="111053EE" w:rsidRDefault="00477450" w14:paraId="5D2EB23E" w14:textId="0A1B3B98">
          <w:pPr>
            <w:pStyle w:val="TOC3"/>
            <w:tabs>
              <w:tab w:val="left" w:pos="990"/>
              <w:tab w:val="right" w:leader="dot" w:pos="10800"/>
            </w:tabs>
            <w:rPr>
              <w:rStyle w:val="Hyperlink"/>
              <w:noProof/>
            </w:rPr>
          </w:pPr>
          <w:hyperlink w:anchor="_Toc306038699">
            <w:r w:rsidRPr="111053EE" w:rsidR="111053EE">
              <w:rPr>
                <w:rStyle w:val="Hyperlink"/>
              </w:rPr>
              <w:t>9.1.3</w:t>
            </w:r>
            <w:r w:rsidR="004550FA">
              <w:tab/>
            </w:r>
            <w:r w:rsidRPr="111053EE" w:rsidR="111053EE">
              <w:rPr>
                <w:rStyle w:val="Hyperlink"/>
              </w:rPr>
              <w:t>Spoke Design</w:t>
            </w:r>
            <w:r w:rsidR="004550FA">
              <w:tab/>
            </w:r>
            <w:r w:rsidR="004550FA">
              <w:fldChar w:fldCharType="begin"/>
            </w:r>
            <w:r w:rsidR="004550FA">
              <w:instrText>PAGEREF _Toc306038699 \h</w:instrText>
            </w:r>
            <w:r w:rsidR="004550FA">
              <w:fldChar w:fldCharType="separate"/>
            </w:r>
            <w:r w:rsidRPr="111053EE" w:rsidR="111053EE">
              <w:rPr>
                <w:rStyle w:val="Hyperlink"/>
              </w:rPr>
              <w:t>156</w:t>
            </w:r>
            <w:r w:rsidR="004550FA">
              <w:fldChar w:fldCharType="end"/>
            </w:r>
          </w:hyperlink>
        </w:p>
        <w:p w:rsidR="00E36CB3" w:rsidP="111053EE" w:rsidRDefault="00477450" w14:paraId="6378D3FB" w14:textId="0D03A24A">
          <w:pPr>
            <w:pStyle w:val="TOC2"/>
            <w:tabs>
              <w:tab w:val="left" w:pos="600"/>
              <w:tab w:val="right" w:leader="dot" w:pos="10800"/>
            </w:tabs>
            <w:rPr>
              <w:rStyle w:val="Hyperlink"/>
              <w:noProof/>
            </w:rPr>
          </w:pPr>
          <w:hyperlink w:anchor="_Toc1512733588">
            <w:r w:rsidRPr="111053EE" w:rsidR="111053EE">
              <w:rPr>
                <w:rStyle w:val="Hyperlink"/>
              </w:rPr>
              <w:t>f.</w:t>
            </w:r>
            <w:r w:rsidR="004550FA">
              <w:tab/>
            </w:r>
            <w:r w:rsidRPr="111053EE" w:rsidR="111053EE">
              <w:rPr>
                <w:rStyle w:val="Hyperlink"/>
              </w:rPr>
              <w:t>High Level Design</w:t>
            </w:r>
            <w:r w:rsidR="004550FA">
              <w:tab/>
            </w:r>
            <w:r w:rsidR="004550FA">
              <w:fldChar w:fldCharType="begin"/>
            </w:r>
            <w:r w:rsidR="004550FA">
              <w:instrText>PAGEREF _Toc1512733588 \h</w:instrText>
            </w:r>
            <w:r w:rsidR="004550FA">
              <w:fldChar w:fldCharType="separate"/>
            </w:r>
            <w:r w:rsidRPr="111053EE" w:rsidR="111053EE">
              <w:rPr>
                <w:rStyle w:val="Hyperlink"/>
              </w:rPr>
              <w:t>156</w:t>
            </w:r>
            <w:r w:rsidR="004550FA">
              <w:fldChar w:fldCharType="end"/>
            </w:r>
          </w:hyperlink>
        </w:p>
        <w:p w:rsidR="00E36CB3" w:rsidP="111053EE" w:rsidRDefault="00477450" w14:paraId="2D692DC2" w14:textId="611C65F3">
          <w:pPr>
            <w:pStyle w:val="TOC2"/>
            <w:tabs>
              <w:tab w:val="left" w:pos="600"/>
              <w:tab w:val="right" w:leader="dot" w:pos="10800"/>
            </w:tabs>
            <w:rPr>
              <w:rStyle w:val="Hyperlink"/>
              <w:noProof/>
            </w:rPr>
          </w:pPr>
          <w:hyperlink w:anchor="_Toc1602070359">
            <w:r w:rsidRPr="111053EE" w:rsidR="111053EE">
              <w:rPr>
                <w:rStyle w:val="Hyperlink"/>
              </w:rPr>
              <w:t>g.</w:t>
            </w:r>
            <w:r w:rsidR="004550FA">
              <w:tab/>
            </w:r>
            <w:r w:rsidRPr="111053EE" w:rsidR="111053EE">
              <w:rPr>
                <w:rStyle w:val="Hyperlink"/>
              </w:rPr>
              <w:t>US East Spoke</w:t>
            </w:r>
            <w:r w:rsidR="004550FA">
              <w:tab/>
            </w:r>
            <w:r w:rsidR="004550FA">
              <w:fldChar w:fldCharType="begin"/>
            </w:r>
            <w:r w:rsidR="004550FA">
              <w:instrText>PAGEREF _Toc1602070359 \h</w:instrText>
            </w:r>
            <w:r w:rsidR="004550FA">
              <w:fldChar w:fldCharType="separate"/>
            </w:r>
            <w:r w:rsidRPr="111053EE" w:rsidR="111053EE">
              <w:rPr>
                <w:rStyle w:val="Hyperlink"/>
              </w:rPr>
              <w:t>157</w:t>
            </w:r>
            <w:r w:rsidR="004550FA">
              <w:fldChar w:fldCharType="end"/>
            </w:r>
          </w:hyperlink>
        </w:p>
        <w:p w:rsidR="00E36CB3" w:rsidP="111053EE" w:rsidRDefault="00477450" w14:paraId="370D42B2" w14:textId="76A7FA64">
          <w:pPr>
            <w:pStyle w:val="TOC2"/>
            <w:tabs>
              <w:tab w:val="left" w:pos="600"/>
              <w:tab w:val="right" w:leader="dot" w:pos="10800"/>
            </w:tabs>
            <w:rPr>
              <w:rStyle w:val="Hyperlink"/>
              <w:noProof/>
            </w:rPr>
          </w:pPr>
          <w:hyperlink w:anchor="_Toc1868503118">
            <w:r w:rsidRPr="111053EE" w:rsidR="111053EE">
              <w:rPr>
                <w:rStyle w:val="Hyperlink"/>
              </w:rPr>
              <w:t>h.</w:t>
            </w:r>
            <w:r w:rsidR="004550FA">
              <w:tab/>
            </w:r>
            <w:r w:rsidRPr="111053EE" w:rsidR="111053EE">
              <w:rPr>
                <w:rStyle w:val="Hyperlink"/>
              </w:rPr>
              <w:t>Bastion</w:t>
            </w:r>
            <w:r w:rsidR="004550FA">
              <w:tab/>
            </w:r>
            <w:r w:rsidR="004550FA">
              <w:fldChar w:fldCharType="begin"/>
            </w:r>
            <w:r w:rsidR="004550FA">
              <w:instrText>PAGEREF _Toc1868503118 \h</w:instrText>
            </w:r>
            <w:r w:rsidR="004550FA">
              <w:fldChar w:fldCharType="separate"/>
            </w:r>
            <w:r w:rsidRPr="111053EE" w:rsidR="111053EE">
              <w:rPr>
                <w:rStyle w:val="Hyperlink"/>
              </w:rPr>
              <w:t>157</w:t>
            </w:r>
            <w:r w:rsidR="004550FA">
              <w:fldChar w:fldCharType="end"/>
            </w:r>
          </w:hyperlink>
        </w:p>
        <w:p w:rsidR="00E36CB3" w:rsidP="111053EE" w:rsidRDefault="00477450" w14:paraId="12C46AA1" w14:textId="76C015DE">
          <w:pPr>
            <w:pStyle w:val="TOC2"/>
            <w:tabs>
              <w:tab w:val="right" w:leader="dot" w:pos="10800"/>
            </w:tabs>
            <w:rPr>
              <w:rStyle w:val="Hyperlink"/>
              <w:noProof/>
            </w:rPr>
          </w:pPr>
          <w:hyperlink w:anchor="_Toc361953594">
            <w:r w:rsidRPr="111053EE" w:rsidR="111053EE">
              <w:rPr>
                <w:rStyle w:val="Hyperlink"/>
              </w:rPr>
              <w:t>East US IP - 10.22.161.197</w:t>
            </w:r>
            <w:r w:rsidR="004550FA">
              <w:tab/>
            </w:r>
            <w:r w:rsidR="004550FA">
              <w:fldChar w:fldCharType="begin"/>
            </w:r>
            <w:r w:rsidR="004550FA">
              <w:instrText>PAGEREF _Toc361953594 \h</w:instrText>
            </w:r>
            <w:r w:rsidR="004550FA">
              <w:fldChar w:fldCharType="separate"/>
            </w:r>
            <w:r w:rsidRPr="111053EE" w:rsidR="111053EE">
              <w:rPr>
                <w:rStyle w:val="Hyperlink"/>
              </w:rPr>
              <w:t>157</w:t>
            </w:r>
            <w:r w:rsidR="004550FA">
              <w:fldChar w:fldCharType="end"/>
            </w:r>
          </w:hyperlink>
        </w:p>
        <w:p w:rsidR="00E36CB3" w:rsidP="111053EE" w:rsidRDefault="00477450" w14:paraId="143B4C4D" w14:textId="33C58C5B">
          <w:pPr>
            <w:pStyle w:val="TOC2"/>
            <w:tabs>
              <w:tab w:val="left" w:pos="600"/>
              <w:tab w:val="right" w:leader="dot" w:pos="10800"/>
            </w:tabs>
            <w:rPr>
              <w:rStyle w:val="Hyperlink"/>
              <w:noProof/>
            </w:rPr>
          </w:pPr>
          <w:hyperlink w:anchor="_Toc136270089">
            <w:r w:rsidRPr="111053EE" w:rsidR="111053EE">
              <w:rPr>
                <w:rStyle w:val="Hyperlink"/>
              </w:rPr>
              <w:t>i.</w:t>
            </w:r>
            <w:r w:rsidR="004550FA">
              <w:tab/>
            </w:r>
            <w:r w:rsidRPr="111053EE" w:rsidR="111053EE">
              <w:rPr>
                <w:rStyle w:val="Hyperlink"/>
              </w:rPr>
              <w:t>West Europe Spoke</w:t>
            </w:r>
            <w:r w:rsidR="004550FA">
              <w:tab/>
            </w:r>
            <w:r w:rsidR="004550FA">
              <w:fldChar w:fldCharType="begin"/>
            </w:r>
            <w:r w:rsidR="004550FA">
              <w:instrText>PAGEREF _Toc136270089 \h</w:instrText>
            </w:r>
            <w:r w:rsidR="004550FA">
              <w:fldChar w:fldCharType="separate"/>
            </w:r>
            <w:r w:rsidRPr="111053EE" w:rsidR="111053EE">
              <w:rPr>
                <w:rStyle w:val="Hyperlink"/>
              </w:rPr>
              <w:t>157</w:t>
            </w:r>
            <w:r w:rsidR="004550FA">
              <w:fldChar w:fldCharType="end"/>
            </w:r>
          </w:hyperlink>
        </w:p>
        <w:p w:rsidR="00E36CB3" w:rsidP="111053EE" w:rsidRDefault="00477450" w14:paraId="41EAE716" w14:textId="74D88A3C">
          <w:pPr>
            <w:pStyle w:val="TOC3"/>
            <w:tabs>
              <w:tab w:val="left" w:pos="990"/>
              <w:tab w:val="right" w:leader="dot" w:pos="10800"/>
            </w:tabs>
            <w:rPr>
              <w:rStyle w:val="Hyperlink"/>
              <w:noProof/>
            </w:rPr>
          </w:pPr>
          <w:hyperlink w:anchor="_Toc386609538">
            <w:r w:rsidRPr="111053EE" w:rsidR="111053EE">
              <w:rPr>
                <w:rStyle w:val="Hyperlink"/>
              </w:rPr>
              <w:t>9.1.4</w:t>
            </w:r>
            <w:r w:rsidR="004550FA">
              <w:tab/>
            </w:r>
            <w:r w:rsidRPr="111053EE" w:rsidR="111053EE">
              <w:rPr>
                <w:rStyle w:val="Hyperlink"/>
              </w:rPr>
              <w:t>Connectivity</w:t>
            </w:r>
            <w:r w:rsidR="004550FA">
              <w:tab/>
            </w:r>
            <w:r w:rsidR="004550FA">
              <w:fldChar w:fldCharType="begin"/>
            </w:r>
            <w:r w:rsidR="004550FA">
              <w:instrText>PAGEREF _Toc386609538 \h</w:instrText>
            </w:r>
            <w:r w:rsidR="004550FA">
              <w:fldChar w:fldCharType="separate"/>
            </w:r>
            <w:r w:rsidRPr="111053EE" w:rsidR="111053EE">
              <w:rPr>
                <w:rStyle w:val="Hyperlink"/>
              </w:rPr>
              <w:t>158</w:t>
            </w:r>
            <w:r w:rsidR="004550FA">
              <w:fldChar w:fldCharType="end"/>
            </w:r>
          </w:hyperlink>
        </w:p>
        <w:p w:rsidR="00E36CB3" w:rsidP="111053EE" w:rsidRDefault="00477450" w14:paraId="6BB00AE9" w14:textId="76EDE125">
          <w:pPr>
            <w:pStyle w:val="TOC2"/>
            <w:tabs>
              <w:tab w:val="left" w:pos="600"/>
              <w:tab w:val="right" w:leader="dot" w:pos="10800"/>
            </w:tabs>
            <w:rPr>
              <w:rStyle w:val="Hyperlink"/>
              <w:noProof/>
            </w:rPr>
          </w:pPr>
          <w:hyperlink w:anchor="_Toc971855543">
            <w:r w:rsidRPr="111053EE" w:rsidR="111053EE">
              <w:rPr>
                <w:rStyle w:val="Hyperlink"/>
              </w:rPr>
              <w:t>j.</w:t>
            </w:r>
            <w:r w:rsidR="004550FA">
              <w:tab/>
            </w:r>
            <w:r w:rsidRPr="111053EE" w:rsidR="111053EE">
              <w:rPr>
                <w:rStyle w:val="Hyperlink"/>
              </w:rPr>
              <w:t>On-Prem</w:t>
            </w:r>
            <w:r w:rsidR="004550FA">
              <w:tab/>
            </w:r>
            <w:r w:rsidR="004550FA">
              <w:fldChar w:fldCharType="begin"/>
            </w:r>
            <w:r w:rsidR="004550FA">
              <w:instrText>PAGEREF _Toc971855543 \h</w:instrText>
            </w:r>
            <w:r w:rsidR="004550FA">
              <w:fldChar w:fldCharType="separate"/>
            </w:r>
            <w:r w:rsidRPr="111053EE" w:rsidR="111053EE">
              <w:rPr>
                <w:rStyle w:val="Hyperlink"/>
              </w:rPr>
              <w:t>158</w:t>
            </w:r>
            <w:r w:rsidR="004550FA">
              <w:fldChar w:fldCharType="end"/>
            </w:r>
          </w:hyperlink>
        </w:p>
        <w:p w:rsidR="00E36CB3" w:rsidP="111053EE" w:rsidRDefault="00477450" w14:paraId="5B9F7744" w14:textId="598B66B8">
          <w:pPr>
            <w:pStyle w:val="TOC3"/>
            <w:tabs>
              <w:tab w:val="left" w:pos="795"/>
              <w:tab w:val="right" w:leader="dot" w:pos="10800"/>
            </w:tabs>
            <w:rPr>
              <w:rStyle w:val="Hyperlink"/>
              <w:noProof/>
            </w:rPr>
          </w:pPr>
          <w:hyperlink w:anchor="_Toc1678585">
            <w:r w:rsidRPr="111053EE" w:rsidR="111053EE">
              <w:rPr>
                <w:rStyle w:val="Hyperlink"/>
              </w:rPr>
              <w:t>i.</w:t>
            </w:r>
            <w:r w:rsidR="004550FA">
              <w:tab/>
            </w:r>
            <w:r w:rsidRPr="111053EE" w:rsidR="111053EE">
              <w:rPr>
                <w:rStyle w:val="Hyperlink"/>
              </w:rPr>
              <w:t>ExpressRoute</w:t>
            </w:r>
            <w:r w:rsidR="004550FA">
              <w:tab/>
            </w:r>
            <w:r w:rsidR="004550FA">
              <w:fldChar w:fldCharType="begin"/>
            </w:r>
            <w:r w:rsidR="004550FA">
              <w:instrText>PAGEREF _Toc1678585 \h</w:instrText>
            </w:r>
            <w:r w:rsidR="004550FA">
              <w:fldChar w:fldCharType="separate"/>
            </w:r>
            <w:r w:rsidRPr="111053EE" w:rsidR="111053EE">
              <w:rPr>
                <w:rStyle w:val="Hyperlink"/>
              </w:rPr>
              <w:t>158</w:t>
            </w:r>
            <w:r w:rsidR="004550FA">
              <w:fldChar w:fldCharType="end"/>
            </w:r>
          </w:hyperlink>
        </w:p>
        <w:p w:rsidR="111053EE" w:rsidP="111053EE" w:rsidRDefault="00477450" w14:paraId="74B3FD1C" w14:textId="315DDDF8">
          <w:pPr>
            <w:pStyle w:val="TOC3"/>
            <w:tabs>
              <w:tab w:val="left" w:pos="795"/>
              <w:tab w:val="right" w:leader="dot" w:pos="10800"/>
            </w:tabs>
            <w:rPr>
              <w:rStyle w:val="Hyperlink"/>
            </w:rPr>
          </w:pPr>
          <w:hyperlink w:anchor="_Toc2122167061">
            <w:r w:rsidRPr="111053EE" w:rsidR="111053EE">
              <w:rPr>
                <w:rStyle w:val="Hyperlink"/>
              </w:rPr>
              <w:t>ii.</w:t>
            </w:r>
            <w:r w:rsidR="111053EE">
              <w:tab/>
            </w:r>
            <w:r w:rsidRPr="111053EE" w:rsidR="111053EE">
              <w:rPr>
                <w:rStyle w:val="Hyperlink"/>
              </w:rPr>
              <w:t>VPN Tunnel</w:t>
            </w:r>
            <w:r w:rsidR="111053EE">
              <w:tab/>
            </w:r>
            <w:r w:rsidR="111053EE">
              <w:fldChar w:fldCharType="begin"/>
            </w:r>
            <w:r w:rsidR="111053EE">
              <w:instrText>PAGEREF _Toc2122167061 \h</w:instrText>
            </w:r>
            <w:r w:rsidR="111053EE">
              <w:fldChar w:fldCharType="separate"/>
            </w:r>
            <w:r w:rsidRPr="111053EE" w:rsidR="111053EE">
              <w:rPr>
                <w:rStyle w:val="Hyperlink"/>
              </w:rPr>
              <w:t>158</w:t>
            </w:r>
            <w:r w:rsidR="111053EE">
              <w:fldChar w:fldCharType="end"/>
            </w:r>
          </w:hyperlink>
        </w:p>
        <w:p w:rsidR="111053EE" w:rsidP="111053EE" w:rsidRDefault="00477450" w14:paraId="7C72C896" w14:textId="02AF1AF6">
          <w:pPr>
            <w:pStyle w:val="TOC2"/>
            <w:tabs>
              <w:tab w:val="left" w:pos="600"/>
              <w:tab w:val="right" w:leader="dot" w:pos="10800"/>
            </w:tabs>
            <w:rPr>
              <w:rStyle w:val="Hyperlink"/>
            </w:rPr>
          </w:pPr>
          <w:hyperlink w:anchor="_Toc618577826">
            <w:r w:rsidRPr="111053EE" w:rsidR="111053EE">
              <w:rPr>
                <w:rStyle w:val="Hyperlink"/>
              </w:rPr>
              <w:t>k.</w:t>
            </w:r>
            <w:r w:rsidR="111053EE">
              <w:tab/>
            </w:r>
            <w:r w:rsidRPr="111053EE" w:rsidR="111053EE">
              <w:rPr>
                <w:rStyle w:val="Hyperlink"/>
              </w:rPr>
              <w:t>Peering</w:t>
            </w:r>
            <w:r w:rsidR="111053EE">
              <w:tab/>
            </w:r>
            <w:r w:rsidR="111053EE">
              <w:fldChar w:fldCharType="begin"/>
            </w:r>
            <w:r w:rsidR="111053EE">
              <w:instrText>PAGEREF _Toc618577826 \h</w:instrText>
            </w:r>
            <w:r w:rsidR="111053EE">
              <w:fldChar w:fldCharType="separate"/>
            </w:r>
            <w:r w:rsidRPr="111053EE" w:rsidR="111053EE">
              <w:rPr>
                <w:rStyle w:val="Hyperlink"/>
              </w:rPr>
              <w:t>158</w:t>
            </w:r>
            <w:r w:rsidR="111053EE">
              <w:fldChar w:fldCharType="end"/>
            </w:r>
          </w:hyperlink>
        </w:p>
        <w:p w:rsidR="111053EE" w:rsidP="111053EE" w:rsidRDefault="00477450" w14:paraId="705DEC0F" w14:textId="4C8B3458">
          <w:pPr>
            <w:pStyle w:val="TOC3"/>
            <w:tabs>
              <w:tab w:val="left" w:pos="795"/>
              <w:tab w:val="right" w:leader="dot" w:pos="10800"/>
            </w:tabs>
            <w:rPr>
              <w:rStyle w:val="Hyperlink"/>
            </w:rPr>
          </w:pPr>
          <w:hyperlink w:anchor="_Toc785851311">
            <w:r w:rsidRPr="111053EE" w:rsidR="111053EE">
              <w:rPr>
                <w:rStyle w:val="Hyperlink"/>
              </w:rPr>
              <w:t>i.</w:t>
            </w:r>
            <w:r w:rsidR="111053EE">
              <w:tab/>
            </w:r>
            <w:r w:rsidRPr="111053EE" w:rsidR="111053EE">
              <w:rPr>
                <w:rStyle w:val="Hyperlink"/>
              </w:rPr>
              <w:t>Hub to Spoke Peering</w:t>
            </w:r>
            <w:r w:rsidR="111053EE">
              <w:tab/>
            </w:r>
            <w:r w:rsidR="111053EE">
              <w:fldChar w:fldCharType="begin"/>
            </w:r>
            <w:r w:rsidR="111053EE">
              <w:instrText>PAGEREF _Toc785851311 \h</w:instrText>
            </w:r>
            <w:r w:rsidR="111053EE">
              <w:fldChar w:fldCharType="separate"/>
            </w:r>
            <w:r w:rsidRPr="111053EE" w:rsidR="111053EE">
              <w:rPr>
                <w:rStyle w:val="Hyperlink"/>
              </w:rPr>
              <w:t>158</w:t>
            </w:r>
            <w:r w:rsidR="111053EE">
              <w:fldChar w:fldCharType="end"/>
            </w:r>
          </w:hyperlink>
        </w:p>
        <w:p w:rsidR="111053EE" w:rsidP="111053EE" w:rsidRDefault="00477450" w14:paraId="1589735F" w14:textId="332BA493">
          <w:pPr>
            <w:pStyle w:val="TOC3"/>
            <w:tabs>
              <w:tab w:val="left" w:pos="795"/>
              <w:tab w:val="right" w:leader="dot" w:pos="10800"/>
            </w:tabs>
            <w:rPr>
              <w:rStyle w:val="Hyperlink"/>
            </w:rPr>
          </w:pPr>
          <w:hyperlink w:anchor="_Toc1695459204">
            <w:r w:rsidRPr="111053EE" w:rsidR="111053EE">
              <w:rPr>
                <w:rStyle w:val="Hyperlink"/>
              </w:rPr>
              <w:t>ii.</w:t>
            </w:r>
            <w:r w:rsidR="111053EE">
              <w:tab/>
            </w:r>
            <w:r w:rsidRPr="111053EE" w:rsidR="111053EE">
              <w:rPr>
                <w:rStyle w:val="Hyperlink"/>
              </w:rPr>
              <w:t>Spoke to Hub Peering</w:t>
            </w:r>
            <w:r w:rsidR="111053EE">
              <w:tab/>
            </w:r>
            <w:r w:rsidR="111053EE">
              <w:fldChar w:fldCharType="begin"/>
            </w:r>
            <w:r w:rsidR="111053EE">
              <w:instrText>PAGEREF _Toc1695459204 \h</w:instrText>
            </w:r>
            <w:r w:rsidR="111053EE">
              <w:fldChar w:fldCharType="separate"/>
            </w:r>
            <w:r w:rsidRPr="111053EE" w:rsidR="111053EE">
              <w:rPr>
                <w:rStyle w:val="Hyperlink"/>
              </w:rPr>
              <w:t>158</w:t>
            </w:r>
            <w:r w:rsidR="111053EE">
              <w:fldChar w:fldCharType="end"/>
            </w:r>
          </w:hyperlink>
        </w:p>
        <w:p w:rsidR="111053EE" w:rsidP="111053EE" w:rsidRDefault="00477450" w14:paraId="3024F8BA" w14:textId="5021B09B">
          <w:pPr>
            <w:pStyle w:val="TOC3"/>
            <w:tabs>
              <w:tab w:val="left" w:pos="795"/>
              <w:tab w:val="right" w:leader="dot" w:pos="10800"/>
            </w:tabs>
            <w:rPr>
              <w:rStyle w:val="Hyperlink"/>
            </w:rPr>
          </w:pPr>
          <w:hyperlink w:anchor="_Toc163342952">
            <w:r w:rsidRPr="111053EE" w:rsidR="111053EE">
              <w:rPr>
                <w:rStyle w:val="Hyperlink"/>
              </w:rPr>
              <w:t>iii.</w:t>
            </w:r>
            <w:r w:rsidR="111053EE">
              <w:tab/>
            </w:r>
            <w:r w:rsidRPr="111053EE" w:rsidR="111053EE">
              <w:rPr>
                <w:rStyle w:val="Hyperlink"/>
              </w:rPr>
              <w:t>Hub-Hub</w:t>
            </w:r>
            <w:r w:rsidR="111053EE">
              <w:tab/>
            </w:r>
            <w:r w:rsidR="111053EE">
              <w:fldChar w:fldCharType="begin"/>
            </w:r>
            <w:r w:rsidR="111053EE">
              <w:instrText>PAGEREF _Toc163342952 \h</w:instrText>
            </w:r>
            <w:r w:rsidR="111053EE">
              <w:fldChar w:fldCharType="separate"/>
            </w:r>
            <w:r w:rsidRPr="111053EE" w:rsidR="111053EE">
              <w:rPr>
                <w:rStyle w:val="Hyperlink"/>
              </w:rPr>
              <w:t>158</w:t>
            </w:r>
            <w:r w:rsidR="111053EE">
              <w:fldChar w:fldCharType="end"/>
            </w:r>
          </w:hyperlink>
        </w:p>
        <w:p w:rsidR="111053EE" w:rsidP="111053EE" w:rsidRDefault="00477450" w14:paraId="28438457" w14:textId="32E3D39D">
          <w:pPr>
            <w:pStyle w:val="TOC2"/>
            <w:tabs>
              <w:tab w:val="left" w:pos="600"/>
              <w:tab w:val="right" w:leader="dot" w:pos="10800"/>
            </w:tabs>
            <w:rPr>
              <w:rStyle w:val="Hyperlink"/>
            </w:rPr>
          </w:pPr>
          <w:hyperlink w:anchor="_Toc1428335551">
            <w:r w:rsidRPr="111053EE" w:rsidR="111053EE">
              <w:rPr>
                <w:rStyle w:val="Hyperlink"/>
              </w:rPr>
              <w:t>l.</w:t>
            </w:r>
            <w:r w:rsidR="111053EE">
              <w:tab/>
            </w:r>
            <w:r w:rsidRPr="111053EE" w:rsidR="111053EE">
              <w:rPr>
                <w:rStyle w:val="Hyperlink"/>
              </w:rPr>
              <w:t>Routing</w:t>
            </w:r>
            <w:r w:rsidR="111053EE">
              <w:tab/>
            </w:r>
            <w:r w:rsidR="111053EE">
              <w:fldChar w:fldCharType="begin"/>
            </w:r>
            <w:r w:rsidR="111053EE">
              <w:instrText>PAGEREF _Toc1428335551 \h</w:instrText>
            </w:r>
            <w:r w:rsidR="111053EE">
              <w:fldChar w:fldCharType="separate"/>
            </w:r>
            <w:r w:rsidRPr="111053EE" w:rsidR="111053EE">
              <w:rPr>
                <w:rStyle w:val="Hyperlink"/>
              </w:rPr>
              <w:t>159</w:t>
            </w:r>
            <w:r w:rsidR="111053EE">
              <w:fldChar w:fldCharType="end"/>
            </w:r>
          </w:hyperlink>
        </w:p>
        <w:p w:rsidR="111053EE" w:rsidP="111053EE" w:rsidRDefault="00477450" w14:paraId="1CA0E0B0" w14:textId="0282BC9B">
          <w:pPr>
            <w:pStyle w:val="TOC3"/>
            <w:tabs>
              <w:tab w:val="left" w:pos="795"/>
              <w:tab w:val="right" w:leader="dot" w:pos="10800"/>
            </w:tabs>
            <w:rPr>
              <w:rStyle w:val="Hyperlink"/>
            </w:rPr>
          </w:pPr>
          <w:hyperlink w:anchor="_Toc1866753849">
            <w:r w:rsidRPr="111053EE" w:rsidR="111053EE">
              <w:rPr>
                <w:rStyle w:val="Hyperlink"/>
              </w:rPr>
              <w:t>i.</w:t>
            </w:r>
            <w:r w:rsidR="111053EE">
              <w:tab/>
            </w:r>
            <w:r w:rsidRPr="111053EE" w:rsidR="111053EE">
              <w:rPr>
                <w:rStyle w:val="Hyperlink"/>
              </w:rPr>
              <w:t>Hub Route Tables</w:t>
            </w:r>
            <w:r w:rsidR="111053EE">
              <w:tab/>
            </w:r>
            <w:r w:rsidR="111053EE">
              <w:fldChar w:fldCharType="begin"/>
            </w:r>
            <w:r w:rsidR="111053EE">
              <w:instrText>PAGEREF _Toc1866753849 \h</w:instrText>
            </w:r>
            <w:r w:rsidR="111053EE">
              <w:fldChar w:fldCharType="separate"/>
            </w:r>
            <w:r w:rsidRPr="111053EE" w:rsidR="111053EE">
              <w:rPr>
                <w:rStyle w:val="Hyperlink"/>
              </w:rPr>
              <w:t>159</w:t>
            </w:r>
            <w:r w:rsidR="111053EE">
              <w:fldChar w:fldCharType="end"/>
            </w:r>
          </w:hyperlink>
        </w:p>
        <w:p w:rsidR="111053EE" w:rsidP="111053EE" w:rsidRDefault="00477450" w14:paraId="2C3640B7" w14:textId="6838CE0C">
          <w:pPr>
            <w:pStyle w:val="TOC4"/>
            <w:tabs>
              <w:tab w:val="left" w:pos="1395"/>
              <w:tab w:val="right" w:leader="dot" w:pos="10800"/>
            </w:tabs>
            <w:rPr>
              <w:rStyle w:val="Hyperlink"/>
            </w:rPr>
          </w:pPr>
          <w:hyperlink w:anchor="_Toc1023159542">
            <w:r w:rsidRPr="111053EE" w:rsidR="111053EE">
              <w:rPr>
                <w:rStyle w:val="Hyperlink"/>
              </w:rPr>
              <w:t>9.1.4.1</w:t>
            </w:r>
            <w:r w:rsidR="111053EE">
              <w:tab/>
            </w:r>
            <w:r w:rsidRPr="111053EE" w:rsidR="111053EE">
              <w:rPr>
                <w:rStyle w:val="Hyperlink"/>
              </w:rPr>
              <w:t>GatewaySubnet</w:t>
            </w:r>
            <w:r w:rsidR="111053EE">
              <w:tab/>
            </w:r>
            <w:r w:rsidR="111053EE">
              <w:fldChar w:fldCharType="begin"/>
            </w:r>
            <w:r w:rsidR="111053EE">
              <w:instrText>PAGEREF _Toc1023159542 \h</w:instrText>
            </w:r>
            <w:r w:rsidR="111053EE">
              <w:fldChar w:fldCharType="separate"/>
            </w:r>
            <w:r w:rsidRPr="111053EE" w:rsidR="111053EE">
              <w:rPr>
                <w:rStyle w:val="Hyperlink"/>
              </w:rPr>
              <w:t>159</w:t>
            </w:r>
            <w:r w:rsidR="111053EE">
              <w:fldChar w:fldCharType="end"/>
            </w:r>
          </w:hyperlink>
        </w:p>
        <w:p w:rsidR="111053EE" w:rsidP="111053EE" w:rsidRDefault="00477450" w14:paraId="3D161C38" w14:textId="09460561">
          <w:pPr>
            <w:pStyle w:val="TOC4"/>
            <w:tabs>
              <w:tab w:val="left" w:pos="1395"/>
              <w:tab w:val="right" w:leader="dot" w:pos="10800"/>
            </w:tabs>
            <w:rPr>
              <w:rStyle w:val="Hyperlink"/>
            </w:rPr>
          </w:pPr>
          <w:hyperlink w:anchor="_Toc115540649">
            <w:r w:rsidRPr="111053EE" w:rsidR="111053EE">
              <w:rPr>
                <w:rStyle w:val="Hyperlink"/>
              </w:rPr>
              <w:t>9.1.4.2</w:t>
            </w:r>
            <w:r w:rsidR="111053EE">
              <w:tab/>
            </w:r>
            <w:r w:rsidRPr="111053EE" w:rsidR="111053EE">
              <w:rPr>
                <w:rStyle w:val="Hyperlink"/>
              </w:rPr>
              <w:t>AzureFirewallSubnet</w:t>
            </w:r>
            <w:r w:rsidR="111053EE">
              <w:tab/>
            </w:r>
            <w:r w:rsidR="111053EE">
              <w:fldChar w:fldCharType="begin"/>
            </w:r>
            <w:r w:rsidR="111053EE">
              <w:instrText>PAGEREF _Toc115540649 \h</w:instrText>
            </w:r>
            <w:r w:rsidR="111053EE">
              <w:fldChar w:fldCharType="separate"/>
            </w:r>
            <w:r w:rsidRPr="111053EE" w:rsidR="111053EE">
              <w:rPr>
                <w:rStyle w:val="Hyperlink"/>
              </w:rPr>
              <w:t>159</w:t>
            </w:r>
            <w:r w:rsidR="111053EE">
              <w:fldChar w:fldCharType="end"/>
            </w:r>
          </w:hyperlink>
        </w:p>
        <w:p w:rsidR="111053EE" w:rsidP="111053EE" w:rsidRDefault="00477450" w14:paraId="21B3F686" w14:textId="147EFC7A">
          <w:pPr>
            <w:pStyle w:val="TOC4"/>
            <w:tabs>
              <w:tab w:val="left" w:pos="1395"/>
              <w:tab w:val="right" w:leader="dot" w:pos="10800"/>
            </w:tabs>
            <w:rPr>
              <w:rStyle w:val="Hyperlink"/>
            </w:rPr>
          </w:pPr>
          <w:hyperlink w:anchor="_Toc1167670469">
            <w:r w:rsidRPr="111053EE" w:rsidR="111053EE">
              <w:rPr>
                <w:rStyle w:val="Hyperlink"/>
              </w:rPr>
              <w:t>9.1.4.3</w:t>
            </w:r>
            <w:r w:rsidR="111053EE">
              <w:tab/>
            </w:r>
            <w:r w:rsidRPr="111053EE" w:rsidR="111053EE">
              <w:rPr>
                <w:rStyle w:val="Hyperlink"/>
              </w:rPr>
              <w:t>AzureBastionSubnet</w:t>
            </w:r>
            <w:r w:rsidR="111053EE">
              <w:tab/>
            </w:r>
            <w:r w:rsidR="111053EE">
              <w:fldChar w:fldCharType="begin"/>
            </w:r>
            <w:r w:rsidR="111053EE">
              <w:instrText>PAGEREF _Toc1167670469 \h</w:instrText>
            </w:r>
            <w:r w:rsidR="111053EE">
              <w:fldChar w:fldCharType="separate"/>
            </w:r>
            <w:r w:rsidRPr="111053EE" w:rsidR="111053EE">
              <w:rPr>
                <w:rStyle w:val="Hyperlink"/>
              </w:rPr>
              <w:t>160</w:t>
            </w:r>
            <w:r w:rsidR="111053EE">
              <w:fldChar w:fldCharType="end"/>
            </w:r>
          </w:hyperlink>
        </w:p>
        <w:p w:rsidR="111053EE" w:rsidP="111053EE" w:rsidRDefault="00477450" w14:paraId="1BCBF272" w14:textId="5BA4F268">
          <w:pPr>
            <w:pStyle w:val="TOC4"/>
            <w:tabs>
              <w:tab w:val="left" w:pos="1395"/>
              <w:tab w:val="right" w:leader="dot" w:pos="10800"/>
            </w:tabs>
            <w:rPr>
              <w:rStyle w:val="Hyperlink"/>
            </w:rPr>
          </w:pPr>
          <w:hyperlink w:anchor="_Toc436975203">
            <w:r w:rsidRPr="111053EE" w:rsidR="111053EE">
              <w:rPr>
                <w:rStyle w:val="Hyperlink"/>
              </w:rPr>
              <w:t>9.1.4.4</w:t>
            </w:r>
            <w:r w:rsidR="111053EE">
              <w:tab/>
            </w:r>
            <w:r w:rsidRPr="111053EE" w:rsidR="111053EE">
              <w:rPr>
                <w:rStyle w:val="Hyperlink"/>
              </w:rPr>
              <w:t>SharedServicesSubnet</w:t>
            </w:r>
            <w:r w:rsidR="111053EE">
              <w:tab/>
            </w:r>
            <w:r w:rsidR="111053EE">
              <w:fldChar w:fldCharType="begin"/>
            </w:r>
            <w:r w:rsidR="111053EE">
              <w:instrText>PAGEREF _Toc436975203 \h</w:instrText>
            </w:r>
            <w:r w:rsidR="111053EE">
              <w:fldChar w:fldCharType="separate"/>
            </w:r>
            <w:r w:rsidRPr="111053EE" w:rsidR="111053EE">
              <w:rPr>
                <w:rStyle w:val="Hyperlink"/>
              </w:rPr>
              <w:t>160</w:t>
            </w:r>
            <w:r w:rsidR="111053EE">
              <w:fldChar w:fldCharType="end"/>
            </w:r>
          </w:hyperlink>
        </w:p>
        <w:p w:rsidR="111053EE" w:rsidP="111053EE" w:rsidRDefault="00477450" w14:paraId="4A2BDD54" w14:textId="5F833BEB">
          <w:pPr>
            <w:pStyle w:val="TOC4"/>
            <w:tabs>
              <w:tab w:val="left" w:pos="1395"/>
              <w:tab w:val="right" w:leader="dot" w:pos="10800"/>
            </w:tabs>
            <w:rPr>
              <w:rStyle w:val="Hyperlink"/>
            </w:rPr>
          </w:pPr>
          <w:hyperlink w:anchor="_Toc1197984867">
            <w:r w:rsidRPr="111053EE" w:rsidR="111053EE">
              <w:rPr>
                <w:rStyle w:val="Hyperlink"/>
              </w:rPr>
              <w:t>9.1.4.5</w:t>
            </w:r>
            <w:r w:rsidR="111053EE">
              <w:tab/>
            </w:r>
            <w:r w:rsidRPr="111053EE" w:rsidR="111053EE">
              <w:rPr>
                <w:rStyle w:val="Hyperlink"/>
              </w:rPr>
              <w:t>AppGatewaySubnet</w:t>
            </w:r>
            <w:r w:rsidR="111053EE">
              <w:tab/>
            </w:r>
            <w:r w:rsidR="111053EE">
              <w:fldChar w:fldCharType="begin"/>
            </w:r>
            <w:r w:rsidR="111053EE">
              <w:instrText>PAGEREF _Toc1197984867 \h</w:instrText>
            </w:r>
            <w:r w:rsidR="111053EE">
              <w:fldChar w:fldCharType="separate"/>
            </w:r>
            <w:r w:rsidRPr="111053EE" w:rsidR="111053EE">
              <w:rPr>
                <w:rStyle w:val="Hyperlink"/>
              </w:rPr>
              <w:t>161</w:t>
            </w:r>
            <w:r w:rsidR="111053EE">
              <w:fldChar w:fldCharType="end"/>
            </w:r>
          </w:hyperlink>
        </w:p>
        <w:p w:rsidR="111053EE" w:rsidP="111053EE" w:rsidRDefault="00477450" w14:paraId="5F56B236" w14:textId="0EE1D66F">
          <w:pPr>
            <w:pStyle w:val="TOC3"/>
            <w:tabs>
              <w:tab w:val="left" w:pos="795"/>
              <w:tab w:val="right" w:leader="dot" w:pos="10800"/>
            </w:tabs>
            <w:rPr>
              <w:rStyle w:val="Hyperlink"/>
            </w:rPr>
          </w:pPr>
          <w:hyperlink w:anchor="_Toc1410921792">
            <w:r w:rsidRPr="111053EE" w:rsidR="111053EE">
              <w:rPr>
                <w:rStyle w:val="Hyperlink"/>
              </w:rPr>
              <w:t>ii.</w:t>
            </w:r>
            <w:r w:rsidR="111053EE">
              <w:tab/>
            </w:r>
            <w:r w:rsidRPr="111053EE" w:rsidR="111053EE">
              <w:rPr>
                <w:rStyle w:val="Hyperlink"/>
              </w:rPr>
              <w:t>Spoke Route Tables</w:t>
            </w:r>
            <w:r w:rsidR="111053EE">
              <w:tab/>
            </w:r>
            <w:r w:rsidR="111053EE">
              <w:fldChar w:fldCharType="begin"/>
            </w:r>
            <w:r w:rsidR="111053EE">
              <w:instrText>PAGEREF _Toc1410921792 \h</w:instrText>
            </w:r>
            <w:r w:rsidR="111053EE">
              <w:fldChar w:fldCharType="separate"/>
            </w:r>
            <w:r w:rsidRPr="111053EE" w:rsidR="111053EE">
              <w:rPr>
                <w:rStyle w:val="Hyperlink"/>
              </w:rPr>
              <w:t>161</w:t>
            </w:r>
            <w:r w:rsidR="111053EE">
              <w:fldChar w:fldCharType="end"/>
            </w:r>
          </w:hyperlink>
        </w:p>
        <w:p w:rsidR="111053EE" w:rsidP="111053EE" w:rsidRDefault="00477450" w14:paraId="509D9BC5" w14:textId="5489F01A">
          <w:pPr>
            <w:pStyle w:val="TOC4"/>
            <w:tabs>
              <w:tab w:val="left" w:pos="1395"/>
              <w:tab w:val="right" w:leader="dot" w:pos="10800"/>
            </w:tabs>
            <w:rPr>
              <w:rStyle w:val="Hyperlink"/>
            </w:rPr>
          </w:pPr>
          <w:hyperlink w:anchor="_Toc414451494">
            <w:r w:rsidRPr="111053EE" w:rsidR="111053EE">
              <w:rPr>
                <w:rStyle w:val="Hyperlink"/>
              </w:rPr>
              <w:t>9.1.4.6</w:t>
            </w:r>
            <w:r w:rsidR="111053EE">
              <w:tab/>
            </w:r>
            <w:r w:rsidRPr="111053EE" w:rsidR="111053EE">
              <w:rPr>
                <w:rStyle w:val="Hyperlink"/>
              </w:rPr>
              <w:t>FrontEndSubnet &amp; BackEndSubnet</w:t>
            </w:r>
            <w:r w:rsidR="111053EE">
              <w:tab/>
            </w:r>
            <w:r w:rsidR="111053EE">
              <w:fldChar w:fldCharType="begin"/>
            </w:r>
            <w:r w:rsidR="111053EE">
              <w:instrText>PAGEREF _Toc414451494 \h</w:instrText>
            </w:r>
            <w:r w:rsidR="111053EE">
              <w:fldChar w:fldCharType="separate"/>
            </w:r>
            <w:r w:rsidRPr="111053EE" w:rsidR="111053EE">
              <w:rPr>
                <w:rStyle w:val="Hyperlink"/>
              </w:rPr>
              <w:t>161</w:t>
            </w:r>
            <w:r w:rsidR="111053EE">
              <w:fldChar w:fldCharType="end"/>
            </w:r>
          </w:hyperlink>
        </w:p>
        <w:p w:rsidR="111053EE" w:rsidP="111053EE" w:rsidRDefault="00477450" w14:paraId="3E5F7505" w14:textId="1A8771C2">
          <w:pPr>
            <w:pStyle w:val="TOC4"/>
            <w:tabs>
              <w:tab w:val="left" w:pos="1395"/>
              <w:tab w:val="right" w:leader="dot" w:pos="10800"/>
            </w:tabs>
            <w:rPr>
              <w:rStyle w:val="Hyperlink"/>
            </w:rPr>
          </w:pPr>
          <w:hyperlink w:anchor="_Toc707325085">
            <w:r w:rsidRPr="111053EE" w:rsidR="111053EE">
              <w:rPr>
                <w:rStyle w:val="Hyperlink"/>
              </w:rPr>
              <w:t>9.1.4.7</w:t>
            </w:r>
            <w:r w:rsidR="111053EE">
              <w:tab/>
            </w:r>
            <w:r w:rsidRPr="111053EE" w:rsidR="111053EE">
              <w:rPr>
                <w:rStyle w:val="Hyperlink"/>
              </w:rPr>
              <w:t>AppGatewaySubnet</w:t>
            </w:r>
            <w:r w:rsidR="111053EE">
              <w:tab/>
            </w:r>
            <w:r w:rsidR="111053EE">
              <w:fldChar w:fldCharType="begin"/>
            </w:r>
            <w:r w:rsidR="111053EE">
              <w:instrText>PAGEREF _Toc707325085 \h</w:instrText>
            </w:r>
            <w:r w:rsidR="111053EE">
              <w:fldChar w:fldCharType="separate"/>
            </w:r>
            <w:r w:rsidRPr="111053EE" w:rsidR="111053EE">
              <w:rPr>
                <w:rStyle w:val="Hyperlink"/>
              </w:rPr>
              <w:t>162</w:t>
            </w:r>
            <w:r w:rsidR="111053EE">
              <w:fldChar w:fldCharType="end"/>
            </w:r>
          </w:hyperlink>
        </w:p>
        <w:p w:rsidR="111053EE" w:rsidP="111053EE" w:rsidRDefault="00477450" w14:paraId="3899DE68" w14:textId="47A09A3A">
          <w:pPr>
            <w:pStyle w:val="TOC4"/>
            <w:tabs>
              <w:tab w:val="left" w:pos="1395"/>
              <w:tab w:val="right" w:leader="dot" w:pos="10800"/>
            </w:tabs>
            <w:rPr>
              <w:rStyle w:val="Hyperlink"/>
            </w:rPr>
          </w:pPr>
          <w:hyperlink w:anchor="_Toc2021209413">
            <w:r w:rsidRPr="111053EE" w:rsidR="111053EE">
              <w:rPr>
                <w:rStyle w:val="Hyperlink"/>
              </w:rPr>
              <w:t>9.1.4.8</w:t>
            </w:r>
            <w:r w:rsidR="111053EE">
              <w:tab/>
            </w:r>
            <w:r w:rsidRPr="111053EE" w:rsidR="111053EE">
              <w:rPr>
                <w:rStyle w:val="Hyperlink"/>
              </w:rPr>
              <w:t>SqlMISubnet</w:t>
            </w:r>
            <w:r w:rsidR="111053EE">
              <w:tab/>
            </w:r>
            <w:r w:rsidR="111053EE">
              <w:fldChar w:fldCharType="begin"/>
            </w:r>
            <w:r w:rsidR="111053EE">
              <w:instrText>PAGEREF _Toc2021209413 \h</w:instrText>
            </w:r>
            <w:r w:rsidR="111053EE">
              <w:fldChar w:fldCharType="separate"/>
            </w:r>
            <w:r w:rsidRPr="111053EE" w:rsidR="111053EE">
              <w:rPr>
                <w:rStyle w:val="Hyperlink"/>
              </w:rPr>
              <w:t>162</w:t>
            </w:r>
            <w:r w:rsidR="111053EE">
              <w:fldChar w:fldCharType="end"/>
            </w:r>
          </w:hyperlink>
        </w:p>
        <w:p w:rsidR="111053EE" w:rsidP="111053EE" w:rsidRDefault="00477450" w14:paraId="105F4D99" w14:textId="5A307F31">
          <w:pPr>
            <w:pStyle w:val="TOC4"/>
            <w:tabs>
              <w:tab w:val="left" w:pos="1395"/>
              <w:tab w:val="right" w:leader="dot" w:pos="10800"/>
            </w:tabs>
            <w:rPr>
              <w:rStyle w:val="Hyperlink"/>
            </w:rPr>
          </w:pPr>
          <w:hyperlink w:anchor="_Toc655783483">
            <w:r w:rsidRPr="111053EE" w:rsidR="111053EE">
              <w:rPr>
                <w:rStyle w:val="Hyperlink"/>
              </w:rPr>
              <w:t>9.1.4.9</w:t>
            </w:r>
            <w:r w:rsidR="111053EE">
              <w:tab/>
            </w:r>
            <w:r w:rsidRPr="111053EE" w:rsidR="111053EE">
              <w:rPr>
                <w:rStyle w:val="Hyperlink"/>
              </w:rPr>
              <w:t>PrivateLinkSubnet</w:t>
            </w:r>
            <w:r w:rsidR="111053EE">
              <w:tab/>
            </w:r>
            <w:r w:rsidR="111053EE">
              <w:fldChar w:fldCharType="begin"/>
            </w:r>
            <w:r w:rsidR="111053EE">
              <w:instrText>PAGEREF _Toc655783483 \h</w:instrText>
            </w:r>
            <w:r w:rsidR="111053EE">
              <w:fldChar w:fldCharType="separate"/>
            </w:r>
            <w:r w:rsidRPr="111053EE" w:rsidR="111053EE">
              <w:rPr>
                <w:rStyle w:val="Hyperlink"/>
              </w:rPr>
              <w:t>163</w:t>
            </w:r>
            <w:r w:rsidR="111053EE">
              <w:fldChar w:fldCharType="end"/>
            </w:r>
          </w:hyperlink>
        </w:p>
        <w:p w:rsidR="111053EE" w:rsidP="111053EE" w:rsidRDefault="00477450" w14:paraId="029EE0EA" w14:textId="767924E3">
          <w:pPr>
            <w:pStyle w:val="TOC3"/>
            <w:tabs>
              <w:tab w:val="left" w:pos="990"/>
              <w:tab w:val="right" w:leader="dot" w:pos="10800"/>
            </w:tabs>
            <w:rPr>
              <w:rStyle w:val="Hyperlink"/>
            </w:rPr>
          </w:pPr>
          <w:hyperlink w:anchor="_Toc1835850073">
            <w:r w:rsidRPr="111053EE" w:rsidR="111053EE">
              <w:rPr>
                <w:rStyle w:val="Hyperlink"/>
              </w:rPr>
              <w:t>9.1.5</w:t>
            </w:r>
            <w:r w:rsidR="111053EE">
              <w:tab/>
            </w:r>
            <w:r w:rsidRPr="111053EE" w:rsidR="111053EE">
              <w:rPr>
                <w:rStyle w:val="Hyperlink"/>
              </w:rPr>
              <w:t>Security</w:t>
            </w:r>
            <w:r w:rsidR="111053EE">
              <w:tab/>
            </w:r>
            <w:r w:rsidR="111053EE">
              <w:fldChar w:fldCharType="begin"/>
            </w:r>
            <w:r w:rsidR="111053EE">
              <w:instrText>PAGEREF _Toc1835850073 \h</w:instrText>
            </w:r>
            <w:r w:rsidR="111053EE">
              <w:fldChar w:fldCharType="separate"/>
            </w:r>
            <w:r w:rsidRPr="111053EE" w:rsidR="111053EE">
              <w:rPr>
                <w:rStyle w:val="Hyperlink"/>
              </w:rPr>
              <w:t>163</w:t>
            </w:r>
            <w:r w:rsidR="111053EE">
              <w:fldChar w:fldCharType="end"/>
            </w:r>
          </w:hyperlink>
        </w:p>
        <w:p w:rsidR="111053EE" w:rsidP="111053EE" w:rsidRDefault="00477450" w14:paraId="200E4E1E" w14:textId="68BC4D02">
          <w:pPr>
            <w:pStyle w:val="TOC2"/>
            <w:tabs>
              <w:tab w:val="left" w:pos="600"/>
              <w:tab w:val="right" w:leader="dot" w:pos="10800"/>
            </w:tabs>
            <w:rPr>
              <w:rStyle w:val="Hyperlink"/>
            </w:rPr>
          </w:pPr>
          <w:hyperlink w:anchor="_Toc2078147559">
            <w:r w:rsidRPr="111053EE" w:rsidR="111053EE">
              <w:rPr>
                <w:rStyle w:val="Hyperlink"/>
              </w:rPr>
              <w:t>m.</w:t>
            </w:r>
            <w:r w:rsidR="111053EE">
              <w:tab/>
            </w:r>
            <w:r w:rsidRPr="111053EE" w:rsidR="111053EE">
              <w:rPr>
                <w:rStyle w:val="Hyperlink"/>
              </w:rPr>
              <w:t>Network Security Groups</w:t>
            </w:r>
            <w:r w:rsidR="111053EE">
              <w:tab/>
            </w:r>
            <w:r w:rsidR="111053EE">
              <w:fldChar w:fldCharType="begin"/>
            </w:r>
            <w:r w:rsidR="111053EE">
              <w:instrText>PAGEREF _Toc2078147559 \h</w:instrText>
            </w:r>
            <w:r w:rsidR="111053EE">
              <w:fldChar w:fldCharType="separate"/>
            </w:r>
            <w:r w:rsidRPr="111053EE" w:rsidR="111053EE">
              <w:rPr>
                <w:rStyle w:val="Hyperlink"/>
              </w:rPr>
              <w:t>163</w:t>
            </w:r>
            <w:r w:rsidR="111053EE">
              <w:fldChar w:fldCharType="end"/>
            </w:r>
          </w:hyperlink>
        </w:p>
        <w:p w:rsidR="111053EE" w:rsidP="111053EE" w:rsidRDefault="00477450" w14:paraId="15A64F86" w14:textId="4723DAC3">
          <w:pPr>
            <w:pStyle w:val="TOC3"/>
            <w:tabs>
              <w:tab w:val="left" w:pos="795"/>
              <w:tab w:val="right" w:leader="dot" w:pos="10800"/>
            </w:tabs>
            <w:rPr>
              <w:rStyle w:val="Hyperlink"/>
            </w:rPr>
          </w:pPr>
          <w:hyperlink w:anchor="_Toc1613451492">
            <w:r w:rsidRPr="111053EE" w:rsidR="111053EE">
              <w:rPr>
                <w:rStyle w:val="Hyperlink"/>
              </w:rPr>
              <w:t>i.</w:t>
            </w:r>
            <w:r w:rsidR="111053EE">
              <w:tab/>
            </w:r>
            <w:r w:rsidRPr="111053EE" w:rsidR="111053EE">
              <w:rPr>
                <w:rStyle w:val="Hyperlink"/>
              </w:rPr>
              <w:t>Hub Networks</w:t>
            </w:r>
            <w:r w:rsidR="111053EE">
              <w:tab/>
            </w:r>
            <w:r w:rsidR="111053EE">
              <w:fldChar w:fldCharType="begin"/>
            </w:r>
            <w:r w:rsidR="111053EE">
              <w:instrText>PAGEREF _Toc1613451492 \h</w:instrText>
            </w:r>
            <w:r w:rsidR="111053EE">
              <w:fldChar w:fldCharType="separate"/>
            </w:r>
            <w:r w:rsidRPr="111053EE" w:rsidR="111053EE">
              <w:rPr>
                <w:rStyle w:val="Hyperlink"/>
              </w:rPr>
              <w:t>163</w:t>
            </w:r>
            <w:r w:rsidR="111053EE">
              <w:fldChar w:fldCharType="end"/>
            </w:r>
          </w:hyperlink>
        </w:p>
        <w:p w:rsidR="111053EE" w:rsidP="111053EE" w:rsidRDefault="00477450" w14:paraId="19A2609E" w14:textId="57D0ABC4">
          <w:pPr>
            <w:pStyle w:val="TOC4"/>
            <w:tabs>
              <w:tab w:val="left" w:pos="1395"/>
              <w:tab w:val="right" w:leader="dot" w:pos="10800"/>
            </w:tabs>
            <w:rPr>
              <w:rStyle w:val="Hyperlink"/>
            </w:rPr>
          </w:pPr>
          <w:hyperlink w:anchor="_Toc1782702588">
            <w:r w:rsidRPr="111053EE" w:rsidR="111053EE">
              <w:rPr>
                <w:rStyle w:val="Hyperlink"/>
              </w:rPr>
              <w:t>9.1.5.1</w:t>
            </w:r>
            <w:r w:rsidR="111053EE">
              <w:tab/>
            </w:r>
            <w:r w:rsidRPr="111053EE" w:rsidR="111053EE">
              <w:rPr>
                <w:rStyle w:val="Hyperlink"/>
              </w:rPr>
              <w:t>GatewaySubnet</w:t>
            </w:r>
            <w:r w:rsidR="111053EE">
              <w:tab/>
            </w:r>
            <w:r w:rsidR="111053EE">
              <w:fldChar w:fldCharType="begin"/>
            </w:r>
            <w:r w:rsidR="111053EE">
              <w:instrText>PAGEREF _Toc1782702588 \h</w:instrText>
            </w:r>
            <w:r w:rsidR="111053EE">
              <w:fldChar w:fldCharType="separate"/>
            </w:r>
            <w:r w:rsidRPr="111053EE" w:rsidR="111053EE">
              <w:rPr>
                <w:rStyle w:val="Hyperlink"/>
              </w:rPr>
              <w:t>163</w:t>
            </w:r>
            <w:r w:rsidR="111053EE">
              <w:fldChar w:fldCharType="end"/>
            </w:r>
          </w:hyperlink>
        </w:p>
        <w:p w:rsidR="111053EE" w:rsidP="111053EE" w:rsidRDefault="00477450" w14:paraId="6AD4A522" w14:textId="0E748D57">
          <w:pPr>
            <w:pStyle w:val="TOC4"/>
            <w:tabs>
              <w:tab w:val="left" w:pos="1395"/>
              <w:tab w:val="right" w:leader="dot" w:pos="10800"/>
            </w:tabs>
            <w:rPr>
              <w:rStyle w:val="Hyperlink"/>
            </w:rPr>
          </w:pPr>
          <w:hyperlink w:anchor="_Toc1949830779">
            <w:r w:rsidRPr="111053EE" w:rsidR="111053EE">
              <w:rPr>
                <w:rStyle w:val="Hyperlink"/>
              </w:rPr>
              <w:t>9.1.5.2</w:t>
            </w:r>
            <w:r w:rsidR="111053EE">
              <w:tab/>
            </w:r>
            <w:r w:rsidRPr="111053EE" w:rsidR="111053EE">
              <w:rPr>
                <w:rStyle w:val="Hyperlink"/>
              </w:rPr>
              <w:t>AzureFirewallSubnet</w:t>
            </w:r>
            <w:r w:rsidR="111053EE">
              <w:tab/>
            </w:r>
            <w:r w:rsidR="111053EE">
              <w:fldChar w:fldCharType="begin"/>
            </w:r>
            <w:r w:rsidR="111053EE">
              <w:instrText>PAGEREF _Toc1949830779 \h</w:instrText>
            </w:r>
            <w:r w:rsidR="111053EE">
              <w:fldChar w:fldCharType="separate"/>
            </w:r>
            <w:r w:rsidRPr="111053EE" w:rsidR="111053EE">
              <w:rPr>
                <w:rStyle w:val="Hyperlink"/>
              </w:rPr>
              <w:t>163</w:t>
            </w:r>
            <w:r w:rsidR="111053EE">
              <w:fldChar w:fldCharType="end"/>
            </w:r>
          </w:hyperlink>
        </w:p>
        <w:p w:rsidR="111053EE" w:rsidP="111053EE" w:rsidRDefault="00477450" w14:paraId="2AB40575" w14:textId="0A3A889E">
          <w:pPr>
            <w:pStyle w:val="TOC4"/>
            <w:tabs>
              <w:tab w:val="left" w:pos="1395"/>
              <w:tab w:val="right" w:leader="dot" w:pos="10800"/>
            </w:tabs>
            <w:rPr>
              <w:rStyle w:val="Hyperlink"/>
            </w:rPr>
          </w:pPr>
          <w:hyperlink w:anchor="_Toc616214889">
            <w:r w:rsidRPr="111053EE" w:rsidR="111053EE">
              <w:rPr>
                <w:rStyle w:val="Hyperlink"/>
              </w:rPr>
              <w:t>9.1.5.3</w:t>
            </w:r>
            <w:r w:rsidR="111053EE">
              <w:tab/>
            </w:r>
            <w:r w:rsidRPr="111053EE" w:rsidR="111053EE">
              <w:rPr>
                <w:rStyle w:val="Hyperlink"/>
              </w:rPr>
              <w:t>AzureBastionSubnet</w:t>
            </w:r>
            <w:r w:rsidR="111053EE">
              <w:tab/>
            </w:r>
            <w:r w:rsidR="111053EE">
              <w:fldChar w:fldCharType="begin"/>
            </w:r>
            <w:r w:rsidR="111053EE">
              <w:instrText>PAGEREF _Toc616214889 \h</w:instrText>
            </w:r>
            <w:r w:rsidR="111053EE">
              <w:fldChar w:fldCharType="separate"/>
            </w:r>
            <w:r w:rsidRPr="111053EE" w:rsidR="111053EE">
              <w:rPr>
                <w:rStyle w:val="Hyperlink"/>
              </w:rPr>
              <w:t>163</w:t>
            </w:r>
            <w:r w:rsidR="111053EE">
              <w:fldChar w:fldCharType="end"/>
            </w:r>
          </w:hyperlink>
        </w:p>
        <w:p w:rsidR="111053EE" w:rsidP="111053EE" w:rsidRDefault="00477450" w14:paraId="28172233" w14:textId="452B0F4C">
          <w:pPr>
            <w:pStyle w:val="TOC4"/>
            <w:tabs>
              <w:tab w:val="left" w:pos="1395"/>
              <w:tab w:val="right" w:leader="dot" w:pos="10800"/>
            </w:tabs>
            <w:rPr>
              <w:rStyle w:val="Hyperlink"/>
            </w:rPr>
          </w:pPr>
          <w:hyperlink w:anchor="_Toc1976951558">
            <w:r w:rsidRPr="111053EE" w:rsidR="111053EE">
              <w:rPr>
                <w:rStyle w:val="Hyperlink"/>
              </w:rPr>
              <w:t>9.1.5.4</w:t>
            </w:r>
            <w:r w:rsidR="111053EE">
              <w:tab/>
            </w:r>
            <w:r w:rsidRPr="111053EE" w:rsidR="111053EE">
              <w:rPr>
                <w:rStyle w:val="Hyperlink"/>
              </w:rPr>
              <w:t>SharedServicesSubnet</w:t>
            </w:r>
            <w:r w:rsidR="111053EE">
              <w:tab/>
            </w:r>
            <w:r w:rsidR="111053EE">
              <w:fldChar w:fldCharType="begin"/>
            </w:r>
            <w:r w:rsidR="111053EE">
              <w:instrText>PAGEREF _Toc1976951558 \h</w:instrText>
            </w:r>
            <w:r w:rsidR="111053EE">
              <w:fldChar w:fldCharType="separate"/>
            </w:r>
            <w:r w:rsidRPr="111053EE" w:rsidR="111053EE">
              <w:rPr>
                <w:rStyle w:val="Hyperlink"/>
              </w:rPr>
              <w:t>164</w:t>
            </w:r>
            <w:r w:rsidR="111053EE">
              <w:fldChar w:fldCharType="end"/>
            </w:r>
          </w:hyperlink>
        </w:p>
        <w:p w:rsidR="111053EE" w:rsidP="111053EE" w:rsidRDefault="00477450" w14:paraId="210FDC3F" w14:textId="65B72CEC">
          <w:pPr>
            <w:pStyle w:val="TOC4"/>
            <w:tabs>
              <w:tab w:val="left" w:pos="1395"/>
              <w:tab w:val="right" w:leader="dot" w:pos="10800"/>
            </w:tabs>
            <w:rPr>
              <w:rStyle w:val="Hyperlink"/>
            </w:rPr>
          </w:pPr>
          <w:hyperlink w:anchor="_Toc1205541289">
            <w:r w:rsidRPr="111053EE" w:rsidR="111053EE">
              <w:rPr>
                <w:rStyle w:val="Hyperlink"/>
              </w:rPr>
              <w:t>9.1.5.5</w:t>
            </w:r>
            <w:r w:rsidR="111053EE">
              <w:tab/>
            </w:r>
            <w:r w:rsidRPr="111053EE" w:rsidR="111053EE">
              <w:rPr>
                <w:rStyle w:val="Hyperlink"/>
              </w:rPr>
              <w:t>AppGatewaySubnet</w:t>
            </w:r>
            <w:r w:rsidR="111053EE">
              <w:tab/>
            </w:r>
            <w:r w:rsidR="111053EE">
              <w:fldChar w:fldCharType="begin"/>
            </w:r>
            <w:r w:rsidR="111053EE">
              <w:instrText>PAGEREF _Toc1205541289 \h</w:instrText>
            </w:r>
            <w:r w:rsidR="111053EE">
              <w:fldChar w:fldCharType="separate"/>
            </w:r>
            <w:r w:rsidRPr="111053EE" w:rsidR="111053EE">
              <w:rPr>
                <w:rStyle w:val="Hyperlink"/>
              </w:rPr>
              <w:t>164</w:t>
            </w:r>
            <w:r w:rsidR="111053EE">
              <w:fldChar w:fldCharType="end"/>
            </w:r>
          </w:hyperlink>
        </w:p>
        <w:p w:rsidR="111053EE" w:rsidP="111053EE" w:rsidRDefault="00477450" w14:paraId="5E94F438" w14:textId="5E994ACC">
          <w:pPr>
            <w:pStyle w:val="TOC3"/>
            <w:tabs>
              <w:tab w:val="left" w:pos="795"/>
              <w:tab w:val="right" w:leader="dot" w:pos="10800"/>
            </w:tabs>
            <w:rPr>
              <w:rStyle w:val="Hyperlink"/>
            </w:rPr>
          </w:pPr>
          <w:hyperlink w:anchor="_Toc1879886472">
            <w:r w:rsidRPr="111053EE" w:rsidR="111053EE">
              <w:rPr>
                <w:rStyle w:val="Hyperlink"/>
              </w:rPr>
              <w:t>ii.</w:t>
            </w:r>
            <w:r w:rsidR="111053EE">
              <w:tab/>
            </w:r>
            <w:r w:rsidRPr="111053EE" w:rsidR="111053EE">
              <w:rPr>
                <w:rStyle w:val="Hyperlink"/>
              </w:rPr>
              <w:t>Spoke Networks</w:t>
            </w:r>
            <w:r w:rsidR="111053EE">
              <w:tab/>
            </w:r>
            <w:r w:rsidR="111053EE">
              <w:fldChar w:fldCharType="begin"/>
            </w:r>
            <w:r w:rsidR="111053EE">
              <w:instrText>PAGEREF _Toc1879886472 \h</w:instrText>
            </w:r>
            <w:r w:rsidR="111053EE">
              <w:fldChar w:fldCharType="separate"/>
            </w:r>
            <w:r w:rsidRPr="111053EE" w:rsidR="111053EE">
              <w:rPr>
                <w:rStyle w:val="Hyperlink"/>
              </w:rPr>
              <w:t>164</w:t>
            </w:r>
            <w:r w:rsidR="111053EE">
              <w:fldChar w:fldCharType="end"/>
            </w:r>
          </w:hyperlink>
        </w:p>
        <w:p w:rsidR="111053EE" w:rsidP="111053EE" w:rsidRDefault="00477450" w14:paraId="5642E069" w14:textId="205B4C41">
          <w:pPr>
            <w:pStyle w:val="TOC4"/>
            <w:tabs>
              <w:tab w:val="left" w:pos="1395"/>
              <w:tab w:val="right" w:leader="dot" w:pos="10800"/>
            </w:tabs>
            <w:rPr>
              <w:rStyle w:val="Hyperlink"/>
            </w:rPr>
          </w:pPr>
          <w:hyperlink w:anchor="_Toc1058229401">
            <w:r w:rsidRPr="111053EE" w:rsidR="111053EE">
              <w:rPr>
                <w:rStyle w:val="Hyperlink"/>
              </w:rPr>
              <w:t>9.1.5.6</w:t>
            </w:r>
            <w:r w:rsidR="111053EE">
              <w:tab/>
            </w:r>
            <w:r w:rsidRPr="111053EE" w:rsidR="111053EE">
              <w:rPr>
                <w:rStyle w:val="Hyperlink"/>
              </w:rPr>
              <w:t>FrontEndSubnet</w:t>
            </w:r>
            <w:r w:rsidR="111053EE">
              <w:tab/>
            </w:r>
            <w:r w:rsidR="111053EE">
              <w:fldChar w:fldCharType="begin"/>
            </w:r>
            <w:r w:rsidR="111053EE">
              <w:instrText>PAGEREF _Toc1058229401 \h</w:instrText>
            </w:r>
            <w:r w:rsidR="111053EE">
              <w:fldChar w:fldCharType="separate"/>
            </w:r>
            <w:r w:rsidRPr="111053EE" w:rsidR="111053EE">
              <w:rPr>
                <w:rStyle w:val="Hyperlink"/>
              </w:rPr>
              <w:t>164</w:t>
            </w:r>
            <w:r w:rsidR="111053EE">
              <w:fldChar w:fldCharType="end"/>
            </w:r>
          </w:hyperlink>
        </w:p>
        <w:p w:rsidR="111053EE" w:rsidP="111053EE" w:rsidRDefault="00477450" w14:paraId="0762DF92" w14:textId="32FA29C1">
          <w:pPr>
            <w:pStyle w:val="TOC4"/>
            <w:tabs>
              <w:tab w:val="left" w:pos="1395"/>
              <w:tab w:val="right" w:leader="dot" w:pos="10800"/>
            </w:tabs>
            <w:rPr>
              <w:rStyle w:val="Hyperlink"/>
            </w:rPr>
          </w:pPr>
          <w:hyperlink w:anchor="_Toc742900178">
            <w:r w:rsidRPr="111053EE" w:rsidR="111053EE">
              <w:rPr>
                <w:rStyle w:val="Hyperlink"/>
              </w:rPr>
              <w:t>9.1.5.7</w:t>
            </w:r>
            <w:r w:rsidR="111053EE">
              <w:tab/>
            </w:r>
            <w:r w:rsidRPr="111053EE" w:rsidR="111053EE">
              <w:rPr>
                <w:rStyle w:val="Hyperlink"/>
              </w:rPr>
              <w:t>BackEndSubnet</w:t>
            </w:r>
            <w:r w:rsidR="111053EE">
              <w:tab/>
            </w:r>
            <w:r w:rsidR="111053EE">
              <w:fldChar w:fldCharType="begin"/>
            </w:r>
            <w:r w:rsidR="111053EE">
              <w:instrText>PAGEREF _Toc742900178 \h</w:instrText>
            </w:r>
            <w:r w:rsidR="111053EE">
              <w:fldChar w:fldCharType="separate"/>
            </w:r>
            <w:r w:rsidRPr="111053EE" w:rsidR="111053EE">
              <w:rPr>
                <w:rStyle w:val="Hyperlink"/>
              </w:rPr>
              <w:t>164</w:t>
            </w:r>
            <w:r w:rsidR="111053EE">
              <w:fldChar w:fldCharType="end"/>
            </w:r>
          </w:hyperlink>
        </w:p>
        <w:p w:rsidR="111053EE" w:rsidP="111053EE" w:rsidRDefault="00477450" w14:paraId="1CD8B1C2" w14:textId="063BA91A">
          <w:pPr>
            <w:pStyle w:val="TOC4"/>
            <w:tabs>
              <w:tab w:val="left" w:pos="1395"/>
              <w:tab w:val="right" w:leader="dot" w:pos="10800"/>
            </w:tabs>
            <w:rPr>
              <w:rStyle w:val="Hyperlink"/>
            </w:rPr>
          </w:pPr>
          <w:hyperlink w:anchor="_Toc964512325">
            <w:r w:rsidRPr="111053EE" w:rsidR="111053EE">
              <w:rPr>
                <w:rStyle w:val="Hyperlink"/>
              </w:rPr>
              <w:t>9.1.5.8</w:t>
            </w:r>
            <w:r w:rsidR="111053EE">
              <w:tab/>
            </w:r>
            <w:r w:rsidRPr="111053EE" w:rsidR="111053EE">
              <w:rPr>
                <w:rStyle w:val="Hyperlink"/>
              </w:rPr>
              <w:t>AppGatewaySubnet</w:t>
            </w:r>
            <w:r w:rsidR="111053EE">
              <w:tab/>
            </w:r>
            <w:r w:rsidR="111053EE">
              <w:fldChar w:fldCharType="begin"/>
            </w:r>
            <w:r w:rsidR="111053EE">
              <w:instrText>PAGEREF _Toc964512325 \h</w:instrText>
            </w:r>
            <w:r w:rsidR="111053EE">
              <w:fldChar w:fldCharType="separate"/>
            </w:r>
            <w:r w:rsidRPr="111053EE" w:rsidR="111053EE">
              <w:rPr>
                <w:rStyle w:val="Hyperlink"/>
              </w:rPr>
              <w:t>164</w:t>
            </w:r>
            <w:r w:rsidR="111053EE">
              <w:fldChar w:fldCharType="end"/>
            </w:r>
          </w:hyperlink>
        </w:p>
        <w:p w:rsidR="111053EE" w:rsidP="111053EE" w:rsidRDefault="00477450" w14:paraId="21B8BEC5" w14:textId="43895052">
          <w:pPr>
            <w:pStyle w:val="TOC4"/>
            <w:tabs>
              <w:tab w:val="left" w:pos="1395"/>
              <w:tab w:val="right" w:leader="dot" w:pos="10800"/>
            </w:tabs>
            <w:rPr>
              <w:rStyle w:val="Hyperlink"/>
            </w:rPr>
          </w:pPr>
          <w:hyperlink w:anchor="_Toc2061786760">
            <w:r w:rsidRPr="111053EE" w:rsidR="111053EE">
              <w:rPr>
                <w:rStyle w:val="Hyperlink"/>
              </w:rPr>
              <w:t>9.1.5.9</w:t>
            </w:r>
            <w:r w:rsidR="111053EE">
              <w:tab/>
            </w:r>
            <w:r w:rsidRPr="111053EE" w:rsidR="111053EE">
              <w:rPr>
                <w:rStyle w:val="Hyperlink"/>
              </w:rPr>
              <w:t>SqlMISubnet</w:t>
            </w:r>
            <w:r w:rsidR="111053EE">
              <w:tab/>
            </w:r>
            <w:r w:rsidR="111053EE">
              <w:fldChar w:fldCharType="begin"/>
            </w:r>
            <w:r w:rsidR="111053EE">
              <w:instrText>PAGEREF _Toc2061786760 \h</w:instrText>
            </w:r>
            <w:r w:rsidR="111053EE">
              <w:fldChar w:fldCharType="separate"/>
            </w:r>
            <w:r w:rsidRPr="111053EE" w:rsidR="111053EE">
              <w:rPr>
                <w:rStyle w:val="Hyperlink"/>
              </w:rPr>
              <w:t>164</w:t>
            </w:r>
            <w:r w:rsidR="111053EE">
              <w:fldChar w:fldCharType="end"/>
            </w:r>
          </w:hyperlink>
        </w:p>
        <w:p w:rsidR="111053EE" w:rsidP="111053EE" w:rsidRDefault="00477450" w14:paraId="49D0CCF1" w14:textId="13E66417">
          <w:pPr>
            <w:pStyle w:val="TOC4"/>
            <w:tabs>
              <w:tab w:val="left" w:pos="1395"/>
              <w:tab w:val="right" w:leader="dot" w:pos="10800"/>
            </w:tabs>
            <w:rPr>
              <w:rStyle w:val="Hyperlink"/>
            </w:rPr>
          </w:pPr>
          <w:hyperlink w:anchor="_Toc1322686158">
            <w:r w:rsidRPr="111053EE" w:rsidR="111053EE">
              <w:rPr>
                <w:rStyle w:val="Hyperlink"/>
              </w:rPr>
              <w:t>9.1.5.10</w:t>
            </w:r>
            <w:r w:rsidR="111053EE">
              <w:tab/>
            </w:r>
            <w:r w:rsidRPr="111053EE" w:rsidR="111053EE">
              <w:rPr>
                <w:rStyle w:val="Hyperlink"/>
              </w:rPr>
              <w:t>PrivateLinkSubnet</w:t>
            </w:r>
            <w:r w:rsidR="111053EE">
              <w:tab/>
            </w:r>
            <w:r w:rsidR="111053EE">
              <w:fldChar w:fldCharType="begin"/>
            </w:r>
            <w:r w:rsidR="111053EE">
              <w:instrText>PAGEREF _Toc1322686158 \h</w:instrText>
            </w:r>
            <w:r w:rsidR="111053EE">
              <w:fldChar w:fldCharType="separate"/>
            </w:r>
            <w:r w:rsidRPr="111053EE" w:rsidR="111053EE">
              <w:rPr>
                <w:rStyle w:val="Hyperlink"/>
              </w:rPr>
              <w:t>164</w:t>
            </w:r>
            <w:r w:rsidR="111053EE">
              <w:fldChar w:fldCharType="end"/>
            </w:r>
          </w:hyperlink>
        </w:p>
        <w:p w:rsidR="111053EE" w:rsidP="111053EE" w:rsidRDefault="00477450" w14:paraId="2723BD47" w14:textId="5EE7E0D8">
          <w:pPr>
            <w:pStyle w:val="TOC2"/>
            <w:tabs>
              <w:tab w:val="left" w:pos="600"/>
              <w:tab w:val="right" w:leader="dot" w:pos="10800"/>
            </w:tabs>
            <w:rPr>
              <w:rStyle w:val="Hyperlink"/>
            </w:rPr>
          </w:pPr>
          <w:hyperlink w:anchor="_Toc1001696027">
            <w:r w:rsidRPr="111053EE" w:rsidR="111053EE">
              <w:rPr>
                <w:rStyle w:val="Hyperlink"/>
              </w:rPr>
              <w:t>n.</w:t>
            </w:r>
            <w:r w:rsidR="111053EE">
              <w:tab/>
            </w:r>
            <w:r w:rsidRPr="111053EE" w:rsidR="111053EE">
              <w:rPr>
                <w:rStyle w:val="Hyperlink"/>
              </w:rPr>
              <w:t>Firewall</w:t>
            </w:r>
            <w:r w:rsidR="111053EE">
              <w:tab/>
            </w:r>
            <w:r w:rsidR="111053EE">
              <w:fldChar w:fldCharType="begin"/>
            </w:r>
            <w:r w:rsidR="111053EE">
              <w:instrText>PAGEREF _Toc1001696027 \h</w:instrText>
            </w:r>
            <w:r w:rsidR="111053EE">
              <w:fldChar w:fldCharType="separate"/>
            </w:r>
            <w:r w:rsidRPr="111053EE" w:rsidR="111053EE">
              <w:rPr>
                <w:rStyle w:val="Hyperlink"/>
              </w:rPr>
              <w:t>164</w:t>
            </w:r>
            <w:r w:rsidR="111053EE">
              <w:fldChar w:fldCharType="end"/>
            </w:r>
          </w:hyperlink>
        </w:p>
        <w:p w:rsidR="111053EE" w:rsidP="111053EE" w:rsidRDefault="00477450" w14:paraId="13625840" w14:textId="53F58D3B">
          <w:pPr>
            <w:pStyle w:val="TOC3"/>
            <w:tabs>
              <w:tab w:val="left" w:pos="795"/>
              <w:tab w:val="right" w:leader="dot" w:pos="10800"/>
            </w:tabs>
            <w:rPr>
              <w:rStyle w:val="Hyperlink"/>
            </w:rPr>
          </w:pPr>
          <w:hyperlink w:anchor="_Toc65359305">
            <w:r w:rsidRPr="111053EE" w:rsidR="111053EE">
              <w:rPr>
                <w:rStyle w:val="Hyperlink"/>
              </w:rPr>
              <w:t>i.</w:t>
            </w:r>
            <w:r w:rsidR="111053EE">
              <w:tab/>
            </w:r>
            <w:r w:rsidRPr="111053EE" w:rsidR="111053EE">
              <w:rPr>
                <w:rStyle w:val="Hyperlink"/>
              </w:rPr>
              <w:t>Network Rules</w:t>
            </w:r>
            <w:r w:rsidR="111053EE">
              <w:tab/>
            </w:r>
            <w:r w:rsidR="111053EE">
              <w:fldChar w:fldCharType="begin"/>
            </w:r>
            <w:r w:rsidR="111053EE">
              <w:instrText>PAGEREF _Toc65359305 \h</w:instrText>
            </w:r>
            <w:r w:rsidR="111053EE">
              <w:fldChar w:fldCharType="separate"/>
            </w:r>
            <w:r w:rsidRPr="111053EE" w:rsidR="111053EE">
              <w:rPr>
                <w:rStyle w:val="Hyperlink"/>
              </w:rPr>
              <w:t>164</w:t>
            </w:r>
            <w:r w:rsidR="111053EE">
              <w:fldChar w:fldCharType="end"/>
            </w:r>
          </w:hyperlink>
        </w:p>
        <w:p w:rsidR="111053EE" w:rsidP="111053EE" w:rsidRDefault="00477450" w14:paraId="29A5000C" w14:textId="78220F04">
          <w:pPr>
            <w:pStyle w:val="TOC4"/>
            <w:tabs>
              <w:tab w:val="left" w:pos="1395"/>
              <w:tab w:val="right" w:leader="dot" w:pos="10800"/>
            </w:tabs>
            <w:rPr>
              <w:rStyle w:val="Hyperlink"/>
            </w:rPr>
          </w:pPr>
          <w:hyperlink w:anchor="_Toc712411073">
            <w:r w:rsidRPr="111053EE" w:rsidR="111053EE">
              <w:rPr>
                <w:rStyle w:val="Hyperlink"/>
              </w:rPr>
              <w:t>9.1.5.11</w:t>
            </w:r>
            <w:r w:rsidR="111053EE">
              <w:tab/>
            </w:r>
            <w:r w:rsidRPr="111053EE" w:rsidR="111053EE">
              <w:rPr>
                <w:rStyle w:val="Hyperlink"/>
              </w:rPr>
              <w:t>Service Tags</w:t>
            </w:r>
            <w:r w:rsidR="111053EE">
              <w:tab/>
            </w:r>
            <w:r w:rsidR="111053EE">
              <w:fldChar w:fldCharType="begin"/>
            </w:r>
            <w:r w:rsidR="111053EE">
              <w:instrText>PAGEREF _Toc712411073 \h</w:instrText>
            </w:r>
            <w:r w:rsidR="111053EE">
              <w:fldChar w:fldCharType="separate"/>
            </w:r>
            <w:r w:rsidRPr="111053EE" w:rsidR="111053EE">
              <w:rPr>
                <w:rStyle w:val="Hyperlink"/>
              </w:rPr>
              <w:t>165</w:t>
            </w:r>
            <w:r w:rsidR="111053EE">
              <w:fldChar w:fldCharType="end"/>
            </w:r>
          </w:hyperlink>
        </w:p>
        <w:p w:rsidR="111053EE" w:rsidP="111053EE" w:rsidRDefault="00477450" w14:paraId="0831A53B" w14:textId="00E85B05">
          <w:pPr>
            <w:pStyle w:val="TOC4"/>
            <w:tabs>
              <w:tab w:val="left" w:pos="1395"/>
              <w:tab w:val="right" w:leader="dot" w:pos="10800"/>
            </w:tabs>
            <w:rPr>
              <w:rStyle w:val="Hyperlink"/>
            </w:rPr>
          </w:pPr>
          <w:hyperlink w:anchor="_Toc1868878637">
            <w:r w:rsidRPr="111053EE" w:rsidR="111053EE">
              <w:rPr>
                <w:rStyle w:val="Hyperlink"/>
              </w:rPr>
              <w:t>9.1.5.12</w:t>
            </w:r>
            <w:r w:rsidR="111053EE">
              <w:tab/>
            </w:r>
            <w:r w:rsidRPr="111053EE" w:rsidR="111053EE">
              <w:rPr>
                <w:rStyle w:val="Hyperlink"/>
              </w:rPr>
              <w:t>Network Deny Rules</w:t>
            </w:r>
            <w:r w:rsidR="111053EE">
              <w:tab/>
            </w:r>
            <w:r w:rsidR="111053EE">
              <w:fldChar w:fldCharType="begin"/>
            </w:r>
            <w:r w:rsidR="111053EE">
              <w:instrText>PAGEREF _Toc1868878637 \h</w:instrText>
            </w:r>
            <w:r w:rsidR="111053EE">
              <w:fldChar w:fldCharType="separate"/>
            </w:r>
            <w:r w:rsidRPr="111053EE" w:rsidR="111053EE">
              <w:rPr>
                <w:rStyle w:val="Hyperlink"/>
              </w:rPr>
              <w:t>165</w:t>
            </w:r>
            <w:r w:rsidR="111053EE">
              <w:fldChar w:fldCharType="end"/>
            </w:r>
          </w:hyperlink>
        </w:p>
        <w:p w:rsidR="111053EE" w:rsidP="111053EE" w:rsidRDefault="00477450" w14:paraId="4345F603" w14:textId="528CA59D">
          <w:pPr>
            <w:pStyle w:val="TOC4"/>
            <w:tabs>
              <w:tab w:val="left" w:pos="1395"/>
              <w:tab w:val="right" w:leader="dot" w:pos="10800"/>
            </w:tabs>
            <w:rPr>
              <w:rStyle w:val="Hyperlink"/>
            </w:rPr>
          </w:pPr>
          <w:hyperlink w:anchor="_Toc1816711761">
            <w:r w:rsidRPr="111053EE" w:rsidR="111053EE">
              <w:rPr>
                <w:rStyle w:val="Hyperlink"/>
              </w:rPr>
              <w:t>9.1.5.13</w:t>
            </w:r>
            <w:r w:rsidR="111053EE">
              <w:tab/>
            </w:r>
            <w:r w:rsidRPr="111053EE" w:rsidR="111053EE">
              <w:rPr>
                <w:rStyle w:val="Hyperlink"/>
              </w:rPr>
              <w:t>Network Allow Rules</w:t>
            </w:r>
            <w:r w:rsidR="111053EE">
              <w:tab/>
            </w:r>
            <w:r w:rsidR="111053EE">
              <w:fldChar w:fldCharType="begin"/>
            </w:r>
            <w:r w:rsidR="111053EE">
              <w:instrText>PAGEREF _Toc1816711761 \h</w:instrText>
            </w:r>
            <w:r w:rsidR="111053EE">
              <w:fldChar w:fldCharType="separate"/>
            </w:r>
            <w:r w:rsidRPr="111053EE" w:rsidR="111053EE">
              <w:rPr>
                <w:rStyle w:val="Hyperlink"/>
              </w:rPr>
              <w:t>165</w:t>
            </w:r>
            <w:r w:rsidR="111053EE">
              <w:fldChar w:fldCharType="end"/>
            </w:r>
          </w:hyperlink>
        </w:p>
        <w:p w:rsidR="111053EE" w:rsidP="111053EE" w:rsidRDefault="00477450" w14:paraId="2899D15A" w14:textId="390BBB53">
          <w:pPr>
            <w:pStyle w:val="TOC3"/>
            <w:tabs>
              <w:tab w:val="left" w:pos="795"/>
              <w:tab w:val="right" w:leader="dot" w:pos="10800"/>
            </w:tabs>
            <w:rPr>
              <w:rStyle w:val="Hyperlink"/>
            </w:rPr>
          </w:pPr>
          <w:hyperlink w:anchor="_Toc1055256549">
            <w:r w:rsidRPr="111053EE" w:rsidR="111053EE">
              <w:rPr>
                <w:rStyle w:val="Hyperlink"/>
              </w:rPr>
              <w:t>ii.</w:t>
            </w:r>
            <w:r w:rsidR="111053EE">
              <w:tab/>
            </w:r>
            <w:r w:rsidRPr="111053EE" w:rsidR="111053EE">
              <w:rPr>
                <w:rStyle w:val="Hyperlink"/>
              </w:rPr>
              <w:t>Application Rules</w:t>
            </w:r>
            <w:r w:rsidR="111053EE">
              <w:tab/>
            </w:r>
            <w:r w:rsidR="111053EE">
              <w:fldChar w:fldCharType="begin"/>
            </w:r>
            <w:r w:rsidR="111053EE">
              <w:instrText>PAGEREF _Toc1055256549 \h</w:instrText>
            </w:r>
            <w:r w:rsidR="111053EE">
              <w:fldChar w:fldCharType="separate"/>
            </w:r>
            <w:r w:rsidRPr="111053EE" w:rsidR="111053EE">
              <w:rPr>
                <w:rStyle w:val="Hyperlink"/>
              </w:rPr>
              <w:t>165</w:t>
            </w:r>
            <w:r w:rsidR="111053EE">
              <w:fldChar w:fldCharType="end"/>
            </w:r>
          </w:hyperlink>
        </w:p>
        <w:p w:rsidR="111053EE" w:rsidP="111053EE" w:rsidRDefault="00477450" w14:paraId="34C837FF" w14:textId="26D2A7BB">
          <w:pPr>
            <w:pStyle w:val="TOC4"/>
            <w:tabs>
              <w:tab w:val="left" w:pos="1395"/>
              <w:tab w:val="right" w:leader="dot" w:pos="10800"/>
            </w:tabs>
            <w:rPr>
              <w:rStyle w:val="Hyperlink"/>
            </w:rPr>
          </w:pPr>
          <w:hyperlink w:anchor="_Toc106953082">
            <w:r w:rsidRPr="111053EE" w:rsidR="111053EE">
              <w:rPr>
                <w:rStyle w:val="Hyperlink"/>
              </w:rPr>
              <w:t>9.1.5.14</w:t>
            </w:r>
            <w:r w:rsidR="111053EE">
              <w:tab/>
            </w:r>
            <w:r w:rsidRPr="111053EE" w:rsidR="111053EE">
              <w:rPr>
                <w:rStyle w:val="Hyperlink"/>
              </w:rPr>
              <w:t>Web Categories</w:t>
            </w:r>
            <w:r w:rsidR="111053EE">
              <w:tab/>
            </w:r>
            <w:r w:rsidR="111053EE">
              <w:fldChar w:fldCharType="begin"/>
            </w:r>
            <w:r w:rsidR="111053EE">
              <w:instrText>PAGEREF _Toc106953082 \h</w:instrText>
            </w:r>
            <w:r w:rsidR="111053EE">
              <w:fldChar w:fldCharType="separate"/>
            </w:r>
            <w:r w:rsidRPr="111053EE" w:rsidR="111053EE">
              <w:rPr>
                <w:rStyle w:val="Hyperlink"/>
              </w:rPr>
              <w:t>165</w:t>
            </w:r>
            <w:r w:rsidR="111053EE">
              <w:fldChar w:fldCharType="end"/>
            </w:r>
          </w:hyperlink>
        </w:p>
        <w:p w:rsidR="111053EE" w:rsidP="111053EE" w:rsidRDefault="00477450" w14:paraId="3DA479D6" w14:textId="2F92BE2F">
          <w:pPr>
            <w:pStyle w:val="TOC4"/>
            <w:tabs>
              <w:tab w:val="left" w:pos="1395"/>
              <w:tab w:val="right" w:leader="dot" w:pos="10800"/>
            </w:tabs>
            <w:rPr>
              <w:rStyle w:val="Hyperlink"/>
            </w:rPr>
          </w:pPr>
          <w:hyperlink w:anchor="_Toc640586354">
            <w:r w:rsidRPr="111053EE" w:rsidR="111053EE">
              <w:rPr>
                <w:rStyle w:val="Hyperlink"/>
              </w:rPr>
              <w:t>9.1.5.15</w:t>
            </w:r>
            <w:r w:rsidR="111053EE">
              <w:tab/>
            </w:r>
            <w:r w:rsidRPr="111053EE" w:rsidR="111053EE">
              <w:rPr>
                <w:rStyle w:val="Hyperlink"/>
              </w:rPr>
              <w:t>FQDN Rules</w:t>
            </w:r>
            <w:r w:rsidR="111053EE">
              <w:tab/>
            </w:r>
            <w:r w:rsidR="111053EE">
              <w:fldChar w:fldCharType="begin"/>
            </w:r>
            <w:r w:rsidR="111053EE">
              <w:instrText>PAGEREF _Toc640586354 \h</w:instrText>
            </w:r>
            <w:r w:rsidR="111053EE">
              <w:fldChar w:fldCharType="separate"/>
            </w:r>
            <w:r w:rsidRPr="111053EE" w:rsidR="111053EE">
              <w:rPr>
                <w:rStyle w:val="Hyperlink"/>
              </w:rPr>
              <w:t>165</w:t>
            </w:r>
            <w:r w:rsidR="111053EE">
              <w:fldChar w:fldCharType="end"/>
            </w:r>
          </w:hyperlink>
        </w:p>
        <w:p w:rsidR="111053EE" w:rsidP="111053EE" w:rsidRDefault="00477450" w14:paraId="515D7CFB" w14:textId="39956781">
          <w:pPr>
            <w:pStyle w:val="TOC3"/>
            <w:tabs>
              <w:tab w:val="left" w:pos="795"/>
              <w:tab w:val="right" w:leader="dot" w:pos="10800"/>
            </w:tabs>
            <w:rPr>
              <w:rStyle w:val="Hyperlink"/>
            </w:rPr>
          </w:pPr>
          <w:hyperlink w:anchor="_Toc1664583405">
            <w:r w:rsidRPr="111053EE" w:rsidR="111053EE">
              <w:rPr>
                <w:rStyle w:val="Hyperlink"/>
              </w:rPr>
              <w:t>iii.</w:t>
            </w:r>
            <w:r w:rsidR="111053EE">
              <w:tab/>
            </w:r>
            <w:r w:rsidRPr="111053EE" w:rsidR="111053EE">
              <w:rPr>
                <w:rStyle w:val="Hyperlink"/>
              </w:rPr>
              <w:t>SNAT Rules</w:t>
            </w:r>
            <w:r w:rsidR="111053EE">
              <w:tab/>
            </w:r>
            <w:r w:rsidR="111053EE">
              <w:fldChar w:fldCharType="begin"/>
            </w:r>
            <w:r w:rsidR="111053EE">
              <w:instrText>PAGEREF _Toc1664583405 \h</w:instrText>
            </w:r>
            <w:r w:rsidR="111053EE">
              <w:fldChar w:fldCharType="separate"/>
            </w:r>
            <w:r w:rsidRPr="111053EE" w:rsidR="111053EE">
              <w:rPr>
                <w:rStyle w:val="Hyperlink"/>
              </w:rPr>
              <w:t>165</w:t>
            </w:r>
            <w:r w:rsidR="111053EE">
              <w:fldChar w:fldCharType="end"/>
            </w:r>
          </w:hyperlink>
          <w:r w:rsidR="111053EE">
            <w:fldChar w:fldCharType="end"/>
          </w:r>
        </w:p>
      </w:sdtContent>
    </w:sdt>
    <w:p w:rsidR="1F71BBA8" w:rsidP="1F71BBA8" w:rsidRDefault="1F71BBA8" w14:paraId="4F8523A1" w14:textId="0FAF57D4">
      <w:pPr>
        <w:pStyle w:val="TOC3"/>
        <w:tabs>
          <w:tab w:val="right" w:leader="dot" w:pos="10800"/>
          <w:tab w:val="left" w:pos="795"/>
        </w:tabs>
        <w:rPr>
          <w:rStyle w:val="Hyperlink"/>
        </w:rPr>
      </w:pPr>
    </w:p>
    <w:p w:rsidRPr="00F94641" w:rsidR="009113F6" w:rsidRDefault="009113F6" w14:paraId="72C8F6EA" w14:textId="61605989">
      <w:pPr>
        <w:rPr>
          <w:rStyle w:val="TOC4Char"/>
        </w:rPr>
      </w:pPr>
    </w:p>
    <w:p w:rsidRPr="00CF694F" w:rsidR="00B97F2B" w:rsidP="003979A8" w:rsidRDefault="00B97F2B" w14:paraId="22B5676B" w14:textId="77777777">
      <w:pPr>
        <w:rPr>
          <w:rFonts w:asciiTheme="majorHAnsi" w:hAnsiTheme="majorHAnsi" w:cstheme="majorHAnsi"/>
          <w:b/>
          <w:color w:val="333333" w:themeColor="text1"/>
          <w:highlight w:val="yellow"/>
          <w:u w:val="single"/>
        </w:rPr>
      </w:pPr>
    </w:p>
    <w:p w:rsidRPr="00CF694F" w:rsidR="005D2FB8" w:rsidP="005D2FB8" w:rsidRDefault="005D2FB8" w14:paraId="10ECF75D" w14:textId="77777777">
      <w:pPr>
        <w:rPr>
          <w:rFonts w:ascii="Segoe UI" w:hAnsi="Segoe UI" w:cs="Segoe UI"/>
          <w:color w:val="333333" w:themeColor="text1"/>
          <w:highlight w:val="yellow"/>
        </w:rPr>
      </w:pPr>
    </w:p>
    <w:p w:rsidRPr="00CF694F" w:rsidR="005D2FB8" w:rsidP="005D2FB8" w:rsidRDefault="005D2FB8" w14:paraId="6DDA76FC" w14:textId="77777777">
      <w:pPr>
        <w:rPr>
          <w:rFonts w:ascii="Segoe UI" w:hAnsi="Segoe UI" w:cs="Segoe UI"/>
          <w:color w:val="333333" w:themeColor="text1"/>
          <w:highlight w:val="yellow"/>
        </w:rPr>
      </w:pPr>
    </w:p>
    <w:p w:rsidRPr="00CF694F" w:rsidR="004A34E4" w:rsidP="005D2FB8" w:rsidRDefault="004A34E4" w14:paraId="71139755" w14:textId="77777777">
      <w:pPr>
        <w:jc w:val="center"/>
        <w:rPr>
          <w:rFonts w:ascii="Segoe UI" w:hAnsi="Segoe UI" w:cs="Segoe UI"/>
          <w:color w:val="333333" w:themeColor="text1"/>
          <w:highlight w:val="yellow"/>
        </w:rPr>
        <w:sectPr w:rsidRPr="00CF694F" w:rsidR="004A34E4" w:rsidSect="00BC1390">
          <w:headerReference w:type="even" r:id="rId12"/>
          <w:headerReference w:type="default" r:id="rId13"/>
          <w:footerReference w:type="even" r:id="rId14"/>
          <w:footerReference w:type="default" r:id="rId15"/>
          <w:headerReference w:type="first" r:id="rId16"/>
          <w:footerReference w:type="first" r:id="rId17"/>
          <w:type w:val="oddPage"/>
          <w:pgSz w:w="12240" w:h="15840" w:orient="portrait" w:code="1"/>
          <w:pgMar w:top="720" w:right="720" w:bottom="720" w:left="720" w:header="720" w:footer="792" w:gutter="0"/>
          <w:pgNumType w:fmt="lowerRoman" w:start="0"/>
          <w:cols w:space="720"/>
          <w:titlePg/>
          <w:docGrid w:linePitch="360"/>
        </w:sectPr>
      </w:pPr>
    </w:p>
    <w:p w:rsidRPr="00B97F3F" w:rsidR="00405A6F" w:rsidP="005A488F" w:rsidRDefault="0968F8DE" w14:paraId="17A18667" w14:textId="77777777">
      <w:pPr>
        <w:pStyle w:val="Heading1"/>
      </w:pPr>
      <w:bookmarkStart w:name="_Toc482787443" w:id="0"/>
      <w:bookmarkStart w:name="_Toc482791841" w:id="1"/>
      <w:bookmarkStart w:name="_Toc482788176" w:id="2"/>
      <w:bookmarkStart w:name="_Toc484002376" w:id="3"/>
      <w:bookmarkStart w:name="_Toc484090374" w:id="4"/>
      <w:bookmarkStart w:name="_Toc484090344" w:id="5"/>
      <w:bookmarkStart w:name="_Toc501465987" w:id="6"/>
      <w:bookmarkStart w:name="_Toc518781937" w:id="7"/>
      <w:bookmarkStart w:name="_Toc518774526" w:id="8"/>
      <w:bookmarkStart w:name="_Toc25073968" w:id="9"/>
      <w:bookmarkStart w:name="_Toc1254553757" w:id="10"/>
      <w:bookmarkStart w:name="_Toc501465994" w:id="11"/>
      <w:bookmarkStart w:name="_Toc518781944" w:id="12"/>
      <w:bookmarkStart w:name="_Toc518774533" w:id="13"/>
      <w:r>
        <w:t>Introduction</w:t>
      </w:r>
      <w:bookmarkEnd w:id="0"/>
      <w:bookmarkEnd w:id="1"/>
      <w:bookmarkEnd w:id="2"/>
      <w:bookmarkEnd w:id="3"/>
      <w:bookmarkEnd w:id="4"/>
      <w:bookmarkEnd w:id="5"/>
      <w:bookmarkEnd w:id="6"/>
      <w:bookmarkEnd w:id="7"/>
      <w:bookmarkEnd w:id="8"/>
      <w:bookmarkEnd w:id="9"/>
      <w:bookmarkEnd w:id="10"/>
    </w:p>
    <w:p w:rsidRPr="008D4CBD" w:rsidR="00405A6F" w:rsidP="00405A6F" w:rsidRDefault="00405A6F" w14:paraId="2AADCDE6" w14:textId="77777777">
      <w:r w:rsidRPr="008D4CBD">
        <w:t xml:space="preserve">This document details the security and governance workshop conducted from </w:t>
      </w:r>
      <w:r>
        <w:t>&lt;Removed&gt;</w:t>
      </w:r>
      <w:r w:rsidRPr="008D4CBD">
        <w:rPr>
          <w:rFonts w:cstheme="minorHAnsi"/>
        </w:rPr>
        <w:t>. This document describes the current state of the Subscription model in Azure, the network connectivity design as it applies to those Subscriptions, and the Identity and Access design. It also follows with recommendations around future state for each of these areas, additional areas of governance that can be applied to the Subscription model, storage recommendations, and logging and monitoring recommendations based on discussed pain points.</w:t>
      </w:r>
    </w:p>
    <w:p w:rsidRPr="00A50987" w:rsidR="00405A6F" w:rsidP="005A488F" w:rsidRDefault="0968F8DE" w14:paraId="68C0B809" w14:textId="588BDFCB">
      <w:pPr>
        <w:pStyle w:val="Heading2"/>
      </w:pPr>
      <w:bookmarkStart w:name="_Toc501465988" w:id="14"/>
      <w:bookmarkStart w:name="_Toc518781938" w:id="15"/>
      <w:bookmarkStart w:name="_Toc518774527" w:id="16"/>
      <w:bookmarkStart w:name="_Toc25073969" w:id="17"/>
      <w:bookmarkStart w:name="_Toc644937113" w:id="18"/>
      <w:r>
        <w:t>What This Document Is</w:t>
      </w:r>
      <w:bookmarkEnd w:id="14"/>
      <w:bookmarkEnd w:id="15"/>
      <w:bookmarkEnd w:id="16"/>
      <w:bookmarkEnd w:id="17"/>
      <w:bookmarkEnd w:id="18"/>
    </w:p>
    <w:p w:rsidRPr="008D4CBD" w:rsidR="00405A6F" w:rsidP="00405A6F" w:rsidRDefault="00405A6F" w14:paraId="4461160C" w14:textId="6DA4512E">
      <w:r w:rsidRPr="008D4CBD">
        <w:t xml:space="preserve">This document is a recommendation document covering several areas of guidance as they apply to </w:t>
      </w:r>
      <w:r w:rsidR="00BB1B47">
        <w:t>client</w:t>
      </w:r>
      <w:r w:rsidRPr="008D4CBD">
        <w:t xml:space="preserve"> based on Avanade/Microsoft </w:t>
      </w:r>
      <w:r>
        <w:t>recommended</w:t>
      </w:r>
      <w:r w:rsidRPr="008D4CBD">
        <w:t xml:space="preserve"> practices as well as the requirement</w:t>
      </w:r>
      <w:r>
        <w:t>s</w:t>
      </w:r>
      <w:r w:rsidRPr="008D4CBD">
        <w:t xml:space="preserve"> discussed during the workshop that are unique to this organization.</w:t>
      </w:r>
    </w:p>
    <w:p w:rsidRPr="00D300A1" w:rsidR="00405A6F" w:rsidP="005A488F" w:rsidRDefault="0968F8DE" w14:paraId="5B97AFF6" w14:textId="77777777">
      <w:pPr>
        <w:pStyle w:val="Heading2"/>
      </w:pPr>
      <w:bookmarkStart w:name="_Toc501465989" w:id="19"/>
      <w:bookmarkStart w:name="_Toc518781939" w:id="20"/>
      <w:bookmarkStart w:name="_Toc518774528" w:id="21"/>
      <w:bookmarkStart w:name="_Toc25073970" w:id="22"/>
      <w:bookmarkStart w:name="_Toc1958481483" w:id="23"/>
      <w:r>
        <w:t>What This Document Is Not</w:t>
      </w:r>
      <w:bookmarkEnd w:id="19"/>
      <w:bookmarkEnd w:id="20"/>
      <w:bookmarkEnd w:id="21"/>
      <w:bookmarkEnd w:id="22"/>
      <w:bookmarkEnd w:id="23"/>
    </w:p>
    <w:p w:rsidRPr="00D300A1" w:rsidR="00405A6F" w:rsidP="00405A6F" w:rsidRDefault="00405A6F" w14:paraId="654655E5" w14:textId="77777777">
      <w:r w:rsidRPr="00D300A1">
        <w:t>This document is not an infrastructure design or deployment document. It does not discuss deployment process, effort, or duration. This document also does not address application architecture patterns or designs.</w:t>
      </w:r>
      <w:r>
        <w:t xml:space="preserve"> </w:t>
      </w:r>
    </w:p>
    <w:p w:rsidRPr="00A50987" w:rsidR="00405A6F" w:rsidP="005A488F" w:rsidRDefault="0968F8DE" w14:paraId="565A10C0" w14:textId="77777777">
      <w:pPr>
        <w:pStyle w:val="Heading2"/>
      </w:pPr>
      <w:bookmarkStart w:name="_Toc501465990" w:id="24"/>
      <w:bookmarkStart w:name="_Toc518781940" w:id="25"/>
      <w:bookmarkStart w:name="_Toc518774529" w:id="26"/>
      <w:bookmarkStart w:name="_Toc25073971" w:id="27"/>
      <w:bookmarkStart w:name="_Toc598575240" w:id="28"/>
      <w:r>
        <w:t>Audience</w:t>
      </w:r>
      <w:bookmarkEnd w:id="24"/>
      <w:bookmarkEnd w:id="25"/>
      <w:bookmarkEnd w:id="26"/>
      <w:bookmarkEnd w:id="27"/>
      <w:bookmarkEnd w:id="28"/>
    </w:p>
    <w:p w:rsidR="00405A6F" w:rsidP="00405A6F" w:rsidRDefault="00405A6F" w14:paraId="5841786E" w14:textId="77777777">
      <w:r w:rsidRPr="00D300A1">
        <w:t>This document assumes a 300-level knowledge of Azure concepts and services.</w:t>
      </w:r>
    </w:p>
    <w:p w:rsidRPr="00D300A1" w:rsidR="00405A6F" w:rsidP="00405A6F" w:rsidRDefault="00405A6F" w14:paraId="62B5F644" w14:textId="77777777"/>
    <w:p w:rsidR="00405A6F" w:rsidP="00405A6F" w:rsidRDefault="00405A6F" w14:paraId="79B57487" w14:textId="77777777">
      <w:r w:rsidRPr="00D300A1">
        <w:rPr>
          <w:b/>
        </w:rPr>
        <w:t>Level 300</w:t>
      </w:r>
      <w:r w:rsidRPr="00D300A1">
        <w:t>: Advanced material. In-depth understanding of features in a real-world environment, and strong coding skills. Provides a detailed technical overview of a subset of product/technology features, covering architecture, performance, migration, deployment, and development.</w:t>
      </w:r>
    </w:p>
    <w:bookmarkEnd w:id="11"/>
    <w:bookmarkEnd w:id="12"/>
    <w:bookmarkEnd w:id="13"/>
    <w:p w:rsidR="00045160" w:rsidRDefault="00045160" w14:paraId="4144597A" w14:textId="6F30C82E">
      <w:pPr>
        <w:spacing w:after="200"/>
        <w:rPr>
          <w:rFonts w:asciiTheme="majorHAnsi" w:hAnsiTheme="majorHAnsi" w:eastAsiaTheme="majorEastAsia" w:cstheme="majorBidi"/>
          <w:bCs/>
          <w:color w:val="333333" w:themeColor="text1"/>
          <w:sz w:val="24"/>
          <w:szCs w:val="26"/>
        </w:rPr>
      </w:pPr>
      <w:r>
        <w:rPr>
          <w:color w:val="333333" w:themeColor="text1"/>
        </w:rPr>
        <w:br w:type="page"/>
      </w:r>
    </w:p>
    <w:p w:rsidRPr="00CF694F" w:rsidR="003C7340" w:rsidP="005A488F" w:rsidRDefault="28A89BFF" w14:paraId="76296FAA" w14:textId="77777777">
      <w:pPr>
        <w:pStyle w:val="Heading2"/>
      </w:pPr>
      <w:bookmarkStart w:name="_Toc494748274" w:id="29"/>
      <w:r>
        <w:t>Document Notes</w:t>
      </w:r>
      <w:bookmarkEnd w:id="29"/>
    </w:p>
    <w:p w:rsidR="003C7340" w:rsidP="003C7340" w:rsidRDefault="003C7340" w14:paraId="2EADBE80" w14:textId="77777777">
      <w:pPr>
        <w:rPr>
          <w:color w:val="333333" w:themeColor="text1"/>
        </w:rPr>
      </w:pPr>
      <w:r w:rsidRPr="00CF694F">
        <w:rPr>
          <w:color w:val="333333" w:themeColor="text1"/>
        </w:rPr>
        <w:t>Throughout the document Avanade will summarize the outputs of each section. These outputs can be categorized under the following headings</w:t>
      </w:r>
      <w:bookmarkStart w:name="_Hlk500940970" w:id="30"/>
      <w:r w:rsidRPr="00CF694F">
        <w:rPr>
          <w:color w:val="333333" w:themeColor="text1"/>
        </w:rPr>
        <w:t>:</w:t>
      </w:r>
    </w:p>
    <w:p w:rsidRPr="00CF694F" w:rsidR="00F82CD3" w:rsidP="003C7340" w:rsidRDefault="00F82CD3" w14:paraId="5A720426" w14:textId="77777777">
      <w:pPr>
        <w:rPr>
          <w:color w:val="333333" w:themeColor="text1"/>
        </w:rPr>
      </w:pPr>
    </w:p>
    <w:tbl>
      <w:tblPr>
        <w:tblW w:w="8957" w:type="dxa"/>
        <w:jc w:val="center"/>
        <w:tblBorders>
          <w:top w:val="single" w:color="A50646" w:themeColor="accent2" w:sz="4" w:space="0"/>
          <w:left w:val="single" w:color="A50646" w:themeColor="accent2" w:sz="4" w:space="0"/>
          <w:bottom w:val="single" w:color="A50646" w:themeColor="accent2" w:sz="4" w:space="0"/>
          <w:right w:val="single" w:color="A50646" w:themeColor="accent2" w:sz="4" w:space="0"/>
          <w:insideH w:val="single" w:color="A50646" w:themeColor="accent2" w:sz="4" w:space="0"/>
          <w:insideV w:val="single" w:color="A50646" w:themeColor="accent2" w:sz="4" w:space="0"/>
        </w:tblBorders>
        <w:tblLook w:val="01E0" w:firstRow="1" w:lastRow="1" w:firstColumn="1" w:lastColumn="1" w:noHBand="0" w:noVBand="0"/>
      </w:tblPr>
      <w:tblGrid>
        <w:gridCol w:w="859"/>
        <w:gridCol w:w="8098"/>
      </w:tblGrid>
      <w:tr w:rsidRPr="004F0236" w:rsidR="00CF694F" w:rsidTr="356C0FEB" w14:paraId="74249A8A" w14:textId="77777777">
        <w:trPr>
          <w:cantSplit/>
          <w:jc w:val="center"/>
        </w:trPr>
        <w:tc>
          <w:tcPr>
            <w:tcW w:w="859" w:type="dxa"/>
            <w:shd w:val="clear" w:color="auto" w:fill="A50646" w:themeFill="accent2"/>
          </w:tcPr>
          <w:bookmarkEnd w:id="30"/>
          <w:p w:rsidRPr="004F0236" w:rsidR="00DE4DAB" w:rsidP="00CE60E8" w:rsidRDefault="6A55159A" w14:paraId="631602DD" w14:textId="77777777">
            <w:pPr>
              <w:spacing w:after="140"/>
              <w:jc w:val="center"/>
              <w:rPr>
                <w:rFonts w:eastAsia="Arial" w:cstheme="minorHAnsi"/>
                <w:color w:val="333333" w:themeColor="text1"/>
                <w:sz w:val="56"/>
                <w:szCs w:val="56"/>
              </w:rPr>
            </w:pPr>
            <w:r>
              <w:rPr>
                <w:noProof/>
              </w:rPr>
              <w:drawing>
                <wp:inline distT="0" distB="0" distL="0" distR="0" wp14:anchorId="167A9515" wp14:editId="6D50A65A">
                  <wp:extent cx="408433" cy="4084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8">
                            <a:extLst>
                              <a:ext uri="{28A0092B-C50C-407E-A947-70E740481C1C}">
                                <a14:useLocalDpi xmlns:a14="http://schemas.microsoft.com/office/drawing/2010/main"/>
                              </a:ext>
                            </a:extLst>
                          </a:blip>
                          <a:stretch>
                            <a:fillRect/>
                          </a:stretch>
                        </pic:blipFill>
                        <pic:spPr>
                          <a:xfrm>
                            <a:off x="0" y="0"/>
                            <a:ext cx="408433" cy="408433"/>
                          </a:xfrm>
                          <a:prstGeom prst="rect">
                            <a:avLst/>
                          </a:prstGeom>
                        </pic:spPr>
                      </pic:pic>
                    </a:graphicData>
                  </a:graphic>
                </wp:inline>
              </w:drawing>
            </w:r>
          </w:p>
        </w:tc>
        <w:tc>
          <w:tcPr>
            <w:tcW w:w="8098" w:type="dxa"/>
          </w:tcPr>
          <w:p w:rsidRPr="004F0236" w:rsidR="00DE4DAB" w:rsidP="00CE60E8" w:rsidRDefault="00DE4DAB" w14:paraId="5E78C90D" w14:textId="77777777">
            <w:pPr>
              <w:keepNext/>
              <w:keepLines/>
              <w:spacing w:before="120" w:after="60" w:line="240" w:lineRule="auto"/>
              <w:jc w:val="both"/>
              <w:rPr>
                <w:rFonts w:eastAsia="Times New Roman" w:cstheme="minorHAnsi"/>
                <w:b/>
                <w:i/>
                <w:iCs/>
                <w:color w:val="333333" w:themeColor="text1"/>
                <w:kern w:val="20"/>
                <w:szCs w:val="20"/>
                <w:lang w:val="en-GB"/>
              </w:rPr>
            </w:pPr>
            <w:r w:rsidRPr="004F0236">
              <w:rPr>
                <w:rFonts w:eastAsia="Times New Roman" w:cstheme="minorHAnsi"/>
                <w:b/>
                <w:i/>
                <w:iCs/>
                <w:color w:val="333333" w:themeColor="text1"/>
                <w:kern w:val="20"/>
                <w:szCs w:val="20"/>
                <w:lang w:val="en-GB"/>
              </w:rPr>
              <w:t>Note</w:t>
            </w:r>
          </w:p>
          <w:p w:rsidRPr="004F0236" w:rsidR="00DE4DAB" w:rsidP="00CE60E8" w:rsidRDefault="00DE4DAB" w14:paraId="5AC5DFB9" w14:textId="77777777">
            <w:pPr>
              <w:spacing w:before="60" w:after="200" w:line="274" w:lineRule="auto"/>
              <w:rPr>
                <w:rFonts w:eastAsia="Calibri" w:cstheme="minorHAnsi"/>
                <w:color w:val="333333" w:themeColor="text1"/>
                <w:sz w:val="18"/>
                <w:szCs w:val="18"/>
                <w:lang w:val="en-GB" w:eastAsia="en-GB"/>
              </w:rPr>
            </w:pPr>
            <w:r w:rsidRPr="004F0236">
              <w:rPr>
                <w:rFonts w:eastAsia="Calibri" w:cstheme="minorHAnsi"/>
                <w:i/>
                <w:iCs/>
                <w:color w:val="333333" w:themeColor="text1"/>
                <w:szCs w:val="18"/>
                <w:lang w:val="en-GB" w:eastAsia="en-GB"/>
              </w:rPr>
              <w:t>This header is to make the reader aware of something specific in the document and will give some additional context to the section.</w:t>
            </w:r>
          </w:p>
        </w:tc>
      </w:tr>
    </w:tbl>
    <w:p w:rsidRPr="004F0236" w:rsidR="00DE4DAB" w:rsidP="00DE4DAB" w:rsidRDefault="00DE4DAB" w14:paraId="3B499446" w14:textId="77777777">
      <w:pPr>
        <w:rPr>
          <w:rFonts w:eastAsia="Times New Roman" w:cstheme="minorHAnsi"/>
          <w:color w:val="333333" w:themeColor="text1"/>
          <w:szCs w:val="20"/>
          <w:lang w:val="en-GB"/>
        </w:rPr>
      </w:pPr>
    </w:p>
    <w:tbl>
      <w:tblPr>
        <w:tblW w:w="8957" w:type="dxa"/>
        <w:jc w:val="center"/>
        <w:tblBorders>
          <w:top w:val="single" w:color="A50646" w:themeColor="accent2" w:sz="4" w:space="0"/>
          <w:left w:val="single" w:color="A50646" w:themeColor="accent2" w:sz="4" w:space="0"/>
          <w:bottom w:val="single" w:color="A50646" w:themeColor="accent2" w:sz="4" w:space="0"/>
          <w:right w:val="single" w:color="A50646" w:themeColor="accent2" w:sz="4" w:space="0"/>
          <w:insideH w:val="single" w:color="A50646" w:themeColor="accent2" w:sz="4" w:space="0"/>
          <w:insideV w:val="single" w:color="A50646" w:themeColor="accent2" w:sz="4" w:space="0"/>
        </w:tblBorders>
        <w:tblLook w:val="01E0" w:firstRow="1" w:lastRow="1" w:firstColumn="1" w:lastColumn="1" w:noHBand="0" w:noVBand="0"/>
      </w:tblPr>
      <w:tblGrid>
        <w:gridCol w:w="859"/>
        <w:gridCol w:w="8098"/>
      </w:tblGrid>
      <w:tr w:rsidRPr="004F0236" w:rsidR="00CF694F" w:rsidTr="58571757" w14:paraId="4823FCE8" w14:textId="77777777">
        <w:trPr>
          <w:cantSplit/>
          <w:jc w:val="center"/>
        </w:trPr>
        <w:tc>
          <w:tcPr>
            <w:tcW w:w="859" w:type="dxa"/>
            <w:shd w:val="clear" w:color="auto" w:fill="9E120E" w:themeFill="accent4"/>
          </w:tcPr>
          <w:p w:rsidRPr="004F0236" w:rsidR="00DE4DAB" w:rsidP="72A36B84" w:rsidRDefault="19872F8F" w14:paraId="10CA09E3" w14:textId="77777777">
            <w:pPr>
              <w:spacing w:after="140"/>
              <w:jc w:val="center"/>
              <w:rPr>
                <w:rFonts w:eastAsia="Arial"/>
                <w:b/>
                <w:bCs/>
                <w:color w:val="333333" w:themeColor="text1"/>
                <w:sz w:val="56"/>
                <w:szCs w:val="56"/>
              </w:rPr>
            </w:pPr>
            <w:r>
              <w:rPr>
                <w:noProof/>
              </w:rPr>
              <w:drawing>
                <wp:inline distT="0" distB="0" distL="0" distR="0" wp14:anchorId="1F7E9EFC" wp14:editId="039BAE5F">
                  <wp:extent cx="408433" cy="4084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9">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rsidRPr="004F0236" w:rsidR="00DE4DAB" w:rsidP="00CE60E8" w:rsidRDefault="00DE4DAB" w14:paraId="31EA15BE" w14:textId="77777777">
            <w:pPr>
              <w:spacing w:before="120" w:after="60" w:line="240" w:lineRule="auto"/>
              <w:jc w:val="both"/>
              <w:rPr>
                <w:rFonts w:eastAsia="Times New Roman" w:cstheme="minorHAnsi"/>
                <w:b/>
                <w:i/>
                <w:iCs/>
                <w:color w:val="333333" w:themeColor="text1"/>
                <w:kern w:val="20"/>
                <w:szCs w:val="20"/>
                <w:lang w:val="en-GB"/>
              </w:rPr>
            </w:pPr>
            <w:r w:rsidRPr="004F0236">
              <w:rPr>
                <w:rFonts w:eastAsia="Times New Roman" w:cstheme="minorHAnsi"/>
                <w:b/>
                <w:i/>
                <w:iCs/>
                <w:color w:val="333333" w:themeColor="text1"/>
                <w:kern w:val="20"/>
                <w:szCs w:val="20"/>
                <w:lang w:val="en-GB"/>
              </w:rPr>
              <w:t>Important Note</w:t>
            </w:r>
          </w:p>
          <w:p w:rsidRPr="004F0236" w:rsidR="00DE4DAB" w:rsidP="00CE60E8" w:rsidRDefault="00DE4DAB" w14:paraId="7C50F06A" w14:textId="77777777">
            <w:pPr>
              <w:spacing w:before="60" w:after="200" w:line="274" w:lineRule="auto"/>
              <w:rPr>
                <w:rFonts w:eastAsia="Calibri" w:cstheme="minorHAnsi"/>
                <w:color w:val="333333" w:themeColor="text1"/>
                <w:sz w:val="18"/>
                <w:szCs w:val="18"/>
                <w:lang w:val="en-GB" w:eastAsia="en-GB"/>
              </w:rPr>
            </w:pPr>
            <w:r w:rsidRPr="004F0236">
              <w:rPr>
                <w:rFonts w:eastAsia="Calibri" w:cstheme="minorHAnsi"/>
                <w:i/>
                <w:iCs/>
                <w:color w:val="333333" w:themeColor="text1"/>
                <w:szCs w:val="24"/>
                <w:lang w:val="en-GB" w:eastAsia="en-GB"/>
              </w:rPr>
              <w:t>This header is to ensure the reader is fully aware of the point being highlighted. The information provided should be fully considered when understanding the context of the section.</w:t>
            </w:r>
          </w:p>
        </w:tc>
      </w:tr>
    </w:tbl>
    <w:p w:rsidRPr="004F0236" w:rsidR="00DE4DAB" w:rsidP="00DE4DAB" w:rsidRDefault="00DE4DAB" w14:paraId="27AA276D" w14:textId="77777777">
      <w:pPr>
        <w:rPr>
          <w:rFonts w:eastAsia="Times New Roman" w:cstheme="minorHAnsi"/>
          <w:color w:val="333333" w:themeColor="text1"/>
          <w:szCs w:val="20"/>
          <w:lang w:val="en-GB"/>
        </w:rPr>
      </w:pPr>
    </w:p>
    <w:tbl>
      <w:tblPr>
        <w:tblW w:w="8957" w:type="dxa"/>
        <w:jc w:val="center"/>
        <w:tblBorders>
          <w:top w:val="single" w:color="E6A61C" w:themeColor="accent5" w:sz="4" w:space="0"/>
          <w:left w:val="single" w:color="E6A61C" w:themeColor="accent5" w:sz="4" w:space="0"/>
          <w:bottom w:val="single" w:color="E6A61C" w:themeColor="accent5" w:sz="4" w:space="0"/>
          <w:right w:val="single" w:color="E6A61C" w:themeColor="accent5" w:sz="4" w:space="0"/>
          <w:insideH w:val="single" w:color="E6A61C" w:themeColor="accent5" w:sz="4" w:space="0"/>
          <w:insideV w:val="single" w:color="E6A61C" w:themeColor="accent5" w:sz="4" w:space="0"/>
        </w:tblBorders>
        <w:tblLook w:val="01E0" w:firstRow="1" w:lastRow="1" w:firstColumn="1" w:lastColumn="1" w:noHBand="0" w:noVBand="0"/>
      </w:tblPr>
      <w:tblGrid>
        <w:gridCol w:w="855"/>
        <w:gridCol w:w="8102"/>
      </w:tblGrid>
      <w:tr w:rsidRPr="004F0236" w:rsidR="00CF694F" w:rsidTr="356C0FEB" w14:paraId="45F4E1B9" w14:textId="77777777">
        <w:trPr>
          <w:cantSplit/>
          <w:jc w:val="center"/>
        </w:trPr>
        <w:tc>
          <w:tcPr>
            <w:tcW w:w="850" w:type="dxa"/>
            <w:shd w:val="clear" w:color="auto" w:fill="E6A61C" w:themeFill="accent5"/>
          </w:tcPr>
          <w:p w:rsidRPr="004F0236" w:rsidR="00DE4DAB" w:rsidP="00CE60E8" w:rsidRDefault="111A06B8" w14:paraId="45B73D97" w14:textId="77777777">
            <w:pPr>
              <w:spacing w:after="140"/>
              <w:jc w:val="center"/>
              <w:rPr>
                <w:rFonts w:eastAsia="Arial" w:cstheme="minorHAnsi"/>
                <w:color w:val="333333" w:themeColor="text1"/>
                <w:sz w:val="56"/>
                <w:szCs w:val="56"/>
              </w:rPr>
            </w:pPr>
            <w:r>
              <w:rPr>
                <w:noProof/>
              </w:rPr>
              <w:drawing>
                <wp:inline distT="0" distB="0" distL="0" distR="0" wp14:anchorId="152D920A" wp14:editId="6E7B941A">
                  <wp:extent cx="406385" cy="406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a:ext>
                            </a:extLst>
                          </a:blip>
                          <a:stretch>
                            <a:fillRect/>
                          </a:stretch>
                        </pic:blipFill>
                        <pic:spPr>
                          <a:xfrm>
                            <a:off x="0" y="0"/>
                            <a:ext cx="406385" cy="406385"/>
                          </a:xfrm>
                          <a:prstGeom prst="rect">
                            <a:avLst/>
                          </a:prstGeom>
                        </pic:spPr>
                      </pic:pic>
                    </a:graphicData>
                  </a:graphic>
                </wp:inline>
              </w:drawing>
            </w:r>
          </w:p>
        </w:tc>
        <w:tc>
          <w:tcPr>
            <w:tcW w:w="8107" w:type="dxa"/>
          </w:tcPr>
          <w:p w:rsidRPr="004F0236" w:rsidR="00DE4DAB" w:rsidP="00CE60E8" w:rsidRDefault="00DE4DAB" w14:paraId="21C29E27" w14:textId="77777777">
            <w:pPr>
              <w:spacing w:before="120" w:after="60" w:line="240" w:lineRule="auto"/>
              <w:jc w:val="both"/>
              <w:rPr>
                <w:rFonts w:eastAsia="Times New Roman" w:cstheme="minorHAnsi"/>
                <w:b/>
                <w:i/>
                <w:iCs/>
                <w:color w:val="333333" w:themeColor="text1"/>
                <w:kern w:val="20"/>
                <w:szCs w:val="20"/>
                <w:lang w:val="en-GB"/>
              </w:rPr>
            </w:pPr>
            <w:r w:rsidRPr="004F0236">
              <w:rPr>
                <w:rFonts w:eastAsia="Times New Roman" w:cstheme="minorHAnsi"/>
                <w:b/>
                <w:i/>
                <w:iCs/>
                <w:color w:val="333333" w:themeColor="text1"/>
                <w:kern w:val="20"/>
                <w:szCs w:val="20"/>
                <w:lang w:val="en-GB"/>
              </w:rPr>
              <w:t>Recommendation</w:t>
            </w:r>
          </w:p>
          <w:p w:rsidRPr="004F0236" w:rsidR="00DE4DAB" w:rsidP="00CE60E8" w:rsidRDefault="00DE4DAB" w14:paraId="4239FEE8" w14:textId="77777777">
            <w:pPr>
              <w:spacing w:before="60" w:after="200" w:line="274" w:lineRule="auto"/>
              <w:rPr>
                <w:rFonts w:eastAsia="Calibri" w:cstheme="minorHAnsi"/>
                <w:color w:val="333333" w:themeColor="text1"/>
                <w:sz w:val="18"/>
                <w:szCs w:val="18"/>
                <w:lang w:val="fr-FR" w:eastAsia="en-GB"/>
              </w:rPr>
            </w:pPr>
            <w:r w:rsidRPr="004F0236">
              <w:rPr>
                <w:rFonts w:eastAsia="Calibri" w:cstheme="minorHAnsi"/>
                <w:i/>
                <w:iCs/>
                <w:color w:val="333333" w:themeColor="text1"/>
                <w:szCs w:val="18"/>
                <w:lang w:val="en-GB" w:eastAsia="en-GB"/>
              </w:rPr>
              <w:t>A recommendation being made by Avanade, but not necessarily a design decision.</w:t>
            </w:r>
          </w:p>
        </w:tc>
      </w:tr>
    </w:tbl>
    <w:p w:rsidRPr="004F0236" w:rsidR="00DE4DAB" w:rsidP="00DE4DAB" w:rsidRDefault="00DE4DAB" w14:paraId="5E844F12" w14:textId="77777777">
      <w:pPr>
        <w:rPr>
          <w:rFonts w:eastAsia="Times New Roman" w:cstheme="minorHAnsi"/>
          <w:color w:val="333333" w:themeColor="text1"/>
          <w:szCs w:val="20"/>
          <w:lang w:val="fr-FR"/>
        </w:rPr>
      </w:pPr>
    </w:p>
    <w:tbl>
      <w:tblPr>
        <w:tblW w:w="8957" w:type="dxa"/>
        <w:jc w:val="center"/>
        <w:tblBorders>
          <w:top w:val="single" w:color="5A1455" w:themeColor="accent3" w:sz="4" w:space="0"/>
          <w:left w:val="single" w:color="5A1455" w:themeColor="accent3" w:sz="4" w:space="0"/>
          <w:bottom w:val="single" w:color="5A1455" w:themeColor="accent3" w:sz="4" w:space="0"/>
          <w:right w:val="single" w:color="5A1455" w:themeColor="accent3" w:sz="4" w:space="0"/>
          <w:insideH w:val="single" w:color="5A1455" w:themeColor="accent3" w:sz="4" w:space="0"/>
          <w:insideV w:val="single" w:color="5A1455" w:themeColor="accent3" w:sz="4" w:space="0"/>
        </w:tblBorders>
        <w:tblLook w:val="01E0" w:firstRow="1" w:lastRow="1" w:firstColumn="1" w:lastColumn="1" w:noHBand="0" w:noVBand="0"/>
      </w:tblPr>
      <w:tblGrid>
        <w:gridCol w:w="850"/>
        <w:gridCol w:w="8107"/>
      </w:tblGrid>
      <w:tr w:rsidRPr="004F0236" w:rsidR="00CF694F" w:rsidTr="58571757" w14:paraId="57E38CB2" w14:textId="77777777">
        <w:trPr>
          <w:cantSplit/>
          <w:jc w:val="center"/>
        </w:trPr>
        <w:tc>
          <w:tcPr>
            <w:tcW w:w="850" w:type="dxa"/>
            <w:shd w:val="clear" w:color="auto" w:fill="5A1455" w:themeFill="accent3"/>
          </w:tcPr>
          <w:p w:rsidRPr="004F0236" w:rsidR="00DE4DAB" w:rsidP="00CE60E8" w:rsidRDefault="12C9DC72" w14:paraId="14DA4FB7" w14:textId="77777777">
            <w:pPr>
              <w:spacing w:after="140"/>
              <w:jc w:val="center"/>
              <w:rPr>
                <w:rFonts w:eastAsia="Arial"/>
                <w:color w:val="333333" w:themeColor="text1"/>
                <w:sz w:val="56"/>
                <w:szCs w:val="56"/>
              </w:rPr>
            </w:pPr>
            <w:r>
              <w:rPr>
                <w:noProof/>
              </w:rPr>
              <w:drawing>
                <wp:inline distT="0" distB="0" distL="0" distR="0" wp14:anchorId="3EF2A61F" wp14:editId="505973C8">
                  <wp:extent cx="401867" cy="4063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1">
                            <a:extLst>
                              <a:ext uri="{28A0092B-C50C-407E-A947-70E740481C1C}">
                                <a14:useLocalDpi xmlns:a14="http://schemas.microsoft.com/office/drawing/2010/main"/>
                              </a:ext>
                            </a:extLst>
                          </a:blip>
                          <a:srcRect t="-6118" b="6118"/>
                          <a:stretch>
                            <a:fillRect/>
                          </a:stretch>
                        </pic:blipFill>
                        <pic:spPr>
                          <a:xfrm>
                            <a:off x="0" y="0"/>
                            <a:ext cx="401867" cy="406383"/>
                          </a:xfrm>
                          <a:prstGeom prst="rect">
                            <a:avLst/>
                          </a:prstGeom>
                        </pic:spPr>
                      </pic:pic>
                    </a:graphicData>
                  </a:graphic>
                </wp:inline>
              </w:drawing>
            </w:r>
          </w:p>
        </w:tc>
        <w:tc>
          <w:tcPr>
            <w:tcW w:w="8107" w:type="dxa"/>
          </w:tcPr>
          <w:p w:rsidRPr="004F0236" w:rsidR="00DE4DAB" w:rsidP="00CE60E8" w:rsidRDefault="00DE4DAB" w14:paraId="1630E1B8" w14:textId="77777777">
            <w:pPr>
              <w:spacing w:before="120" w:after="60" w:line="240" w:lineRule="auto"/>
              <w:jc w:val="both"/>
              <w:rPr>
                <w:rFonts w:eastAsia="Times New Roman" w:cstheme="minorHAnsi"/>
                <w:b/>
                <w:i/>
                <w:iCs/>
                <w:color w:val="333333" w:themeColor="text1"/>
                <w:kern w:val="20"/>
                <w:szCs w:val="20"/>
                <w:lang w:val="en-GB"/>
              </w:rPr>
            </w:pPr>
            <w:r w:rsidRPr="004F0236">
              <w:rPr>
                <w:rFonts w:eastAsia="Times New Roman" w:cstheme="minorHAnsi"/>
                <w:b/>
                <w:i/>
                <w:iCs/>
                <w:color w:val="333333" w:themeColor="text1"/>
                <w:kern w:val="20"/>
                <w:szCs w:val="20"/>
                <w:lang w:val="en-GB"/>
              </w:rPr>
              <w:t>Assumption</w:t>
            </w:r>
          </w:p>
          <w:p w:rsidRPr="004F0236" w:rsidR="00DE4DAB" w:rsidP="00CE60E8" w:rsidRDefault="00DE4DAB" w14:paraId="6C501932" w14:textId="3EF62144">
            <w:pPr>
              <w:spacing w:before="60" w:after="200" w:line="274" w:lineRule="auto"/>
              <w:rPr>
                <w:rFonts w:eastAsia="Calibri" w:cstheme="minorHAnsi"/>
                <w:color w:val="333333" w:themeColor="text1"/>
                <w:sz w:val="18"/>
                <w:szCs w:val="18"/>
                <w:lang w:val="en-GB" w:eastAsia="en-GB"/>
              </w:rPr>
            </w:pPr>
            <w:r w:rsidRPr="004F0236">
              <w:rPr>
                <w:rFonts w:eastAsia="Calibri" w:cstheme="minorHAnsi"/>
                <w:i/>
                <w:iCs/>
                <w:color w:val="333333" w:themeColor="text1"/>
                <w:szCs w:val="24"/>
                <w:lang w:val="en-GB" w:eastAsia="en-GB"/>
              </w:rPr>
              <w:t xml:space="preserve">Based on the workshops and knowledge of </w:t>
            </w:r>
            <w:r w:rsidR="003B7217">
              <w:rPr>
                <w:rFonts w:eastAsia="Calibri" w:cstheme="minorHAnsi"/>
                <w:i/>
                <w:iCs/>
                <w:color w:val="333333" w:themeColor="text1"/>
                <w:szCs w:val="24"/>
                <w:lang w:val="en-GB" w:eastAsia="en-GB"/>
              </w:rPr>
              <w:t>client</w:t>
            </w:r>
            <w:r w:rsidRPr="004F0236">
              <w:rPr>
                <w:rFonts w:eastAsia="Calibri" w:cstheme="minorHAnsi"/>
                <w:i/>
                <w:iCs/>
                <w:color w:val="333333" w:themeColor="text1"/>
                <w:szCs w:val="24"/>
                <w:lang w:val="en-GB" w:eastAsia="en-GB"/>
              </w:rPr>
              <w:t xml:space="preserve"> infrastructure, assumptions on configurations and requirements are listed.</w:t>
            </w:r>
          </w:p>
        </w:tc>
      </w:tr>
    </w:tbl>
    <w:p w:rsidRPr="004F0236" w:rsidR="006C49DE" w:rsidP="006C49DE" w:rsidRDefault="006C49DE" w14:paraId="4F997A7B" w14:textId="77777777">
      <w:pPr>
        <w:rPr>
          <w:rFonts w:eastAsia="Times New Roman" w:cstheme="minorHAnsi"/>
          <w:color w:val="333333" w:themeColor="text1"/>
          <w:szCs w:val="20"/>
          <w:lang w:val="en-GB"/>
        </w:rPr>
      </w:pPr>
    </w:p>
    <w:tbl>
      <w:tblPr>
        <w:tblW w:w="8957" w:type="dxa"/>
        <w:jc w:val="center"/>
        <w:tblBorders>
          <w:top w:val="single" w:color="05732A" w:themeColor="accent6" w:sz="4" w:space="0"/>
          <w:left w:val="single" w:color="05732A" w:themeColor="accent6" w:sz="4" w:space="0"/>
          <w:bottom w:val="single" w:color="05732A" w:themeColor="accent6" w:sz="4" w:space="0"/>
          <w:right w:val="single" w:color="05732A" w:themeColor="accent6" w:sz="4" w:space="0"/>
          <w:insideH w:val="single" w:color="05732A" w:themeColor="accent6" w:sz="4" w:space="0"/>
          <w:insideV w:val="single" w:color="05732A" w:themeColor="accent6" w:sz="4" w:space="0"/>
        </w:tblBorders>
        <w:tblLook w:val="01E0" w:firstRow="1" w:lastRow="1" w:firstColumn="1" w:lastColumn="1" w:noHBand="0" w:noVBand="0"/>
      </w:tblPr>
      <w:tblGrid>
        <w:gridCol w:w="855"/>
        <w:gridCol w:w="8102"/>
      </w:tblGrid>
      <w:tr w:rsidRPr="004F0236" w:rsidR="006C49DE" w:rsidTr="28488349" w14:paraId="44DCD718" w14:textId="77777777">
        <w:trPr>
          <w:cantSplit/>
          <w:trHeight w:val="863"/>
          <w:jc w:val="center"/>
        </w:trPr>
        <w:tc>
          <w:tcPr>
            <w:tcW w:w="850" w:type="dxa"/>
            <w:shd w:val="clear" w:color="auto" w:fill="05732A" w:themeFill="accent6"/>
          </w:tcPr>
          <w:p w:rsidRPr="00930C1D" w:rsidR="006C49DE" w:rsidP="00577E93" w:rsidRDefault="71670BCB" w14:paraId="4DFC9726" w14:textId="15BF66B7">
            <w:pPr>
              <w:spacing w:after="140"/>
              <w:jc w:val="center"/>
              <w:rPr>
                <w:color w:val="333333" w:themeColor="text1"/>
              </w:rPr>
            </w:pPr>
            <w:r>
              <w:rPr>
                <w:noProof/>
              </w:rPr>
              <w:drawing>
                <wp:inline distT="0" distB="0" distL="0" distR="0" wp14:anchorId="70E897B0" wp14:editId="7D38B826">
                  <wp:extent cx="406385" cy="406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
                            <a:extLst>
                              <a:ext uri="{28A0092B-C50C-407E-A947-70E740481C1C}">
                                <a14:useLocalDpi xmlns:a14="http://schemas.microsoft.com/office/drawing/2010/main"/>
                              </a:ext>
                            </a:extLst>
                          </a:blip>
                          <a:srcRect l="76" t="-5098" r="-76" b="5098"/>
                          <a:stretch>
                            <a:fillRect/>
                          </a:stretch>
                        </pic:blipFill>
                        <pic:spPr>
                          <a:xfrm>
                            <a:off x="0" y="0"/>
                            <a:ext cx="406385" cy="406385"/>
                          </a:xfrm>
                          <a:prstGeom prst="rect">
                            <a:avLst/>
                          </a:prstGeom>
                        </pic:spPr>
                      </pic:pic>
                    </a:graphicData>
                  </a:graphic>
                </wp:inline>
              </w:drawing>
            </w:r>
          </w:p>
        </w:tc>
        <w:tc>
          <w:tcPr>
            <w:tcW w:w="8107" w:type="dxa"/>
          </w:tcPr>
          <w:p w:rsidRPr="004F0236" w:rsidR="006C49DE" w:rsidP="00577E93" w:rsidRDefault="006C49DE" w14:paraId="6E3F7E2B" w14:textId="77777777">
            <w:pPr>
              <w:spacing w:before="120" w:after="60" w:line="240" w:lineRule="auto"/>
              <w:jc w:val="both"/>
              <w:rPr>
                <w:rFonts w:eastAsia="Times New Roman" w:cstheme="minorHAnsi"/>
                <w:b/>
                <w:i/>
                <w:iCs/>
                <w:color w:val="333333" w:themeColor="text1"/>
                <w:kern w:val="20"/>
                <w:szCs w:val="20"/>
                <w:lang w:val="en-GB"/>
              </w:rPr>
            </w:pPr>
            <w:r w:rsidRPr="004F0236">
              <w:rPr>
                <w:rFonts w:eastAsia="Times New Roman" w:cstheme="minorHAnsi"/>
                <w:b/>
                <w:i/>
                <w:iCs/>
                <w:color w:val="333333" w:themeColor="text1"/>
                <w:kern w:val="20"/>
                <w:szCs w:val="20"/>
                <w:lang w:val="en-GB"/>
              </w:rPr>
              <w:t>Design Decision</w:t>
            </w:r>
          </w:p>
          <w:p w:rsidRPr="004F0236" w:rsidR="006C49DE" w:rsidP="00577E93" w:rsidRDefault="006C49DE" w14:paraId="14D83102" w14:textId="1C0E4FBC">
            <w:pPr>
              <w:spacing w:before="60" w:after="200" w:line="274" w:lineRule="auto"/>
              <w:rPr>
                <w:rFonts w:eastAsia="Calibri" w:cstheme="minorHAnsi"/>
                <w:color w:val="333333" w:themeColor="text1"/>
                <w:sz w:val="18"/>
                <w:szCs w:val="18"/>
                <w:lang w:val="en-GB" w:eastAsia="en-GB"/>
              </w:rPr>
            </w:pPr>
            <w:r w:rsidRPr="004F0236">
              <w:rPr>
                <w:rFonts w:eastAsia="Calibri" w:cstheme="minorHAnsi"/>
                <w:i/>
                <w:iCs/>
                <w:color w:val="333333" w:themeColor="text1"/>
                <w:szCs w:val="18"/>
                <w:lang w:val="en-GB" w:eastAsia="en-GB"/>
              </w:rPr>
              <w:t xml:space="preserve">A design decision based on </w:t>
            </w:r>
            <w:r w:rsidR="003B7217">
              <w:rPr>
                <w:rFonts w:eastAsia="Calibri" w:cstheme="minorHAnsi"/>
                <w:i/>
                <w:iCs/>
                <w:color w:val="333333" w:themeColor="text1"/>
                <w:szCs w:val="18"/>
                <w:lang w:val="en-GB" w:eastAsia="en-GB"/>
              </w:rPr>
              <w:t>client</w:t>
            </w:r>
            <w:r w:rsidRPr="004F0236">
              <w:rPr>
                <w:rFonts w:eastAsia="Calibri" w:cstheme="minorHAnsi"/>
                <w:i/>
                <w:iCs/>
                <w:color w:val="333333" w:themeColor="text1"/>
                <w:szCs w:val="18"/>
                <w:lang w:val="en-GB" w:eastAsia="en-GB"/>
              </w:rPr>
              <w:t xml:space="preserve"> requirements and Avanade/Microsoft recommended best practices</w:t>
            </w:r>
            <w:r>
              <w:rPr>
                <w:rFonts w:eastAsia="Calibri" w:cstheme="minorHAnsi"/>
                <w:i/>
                <w:iCs/>
                <w:color w:val="333333" w:themeColor="text1"/>
                <w:szCs w:val="18"/>
                <w:lang w:val="en-GB" w:eastAsia="en-GB"/>
              </w:rPr>
              <w:t>.</w:t>
            </w:r>
          </w:p>
        </w:tc>
      </w:tr>
    </w:tbl>
    <w:p w:rsidRPr="004F0236" w:rsidR="00DE4DAB" w:rsidP="00DE4DAB" w:rsidRDefault="00DE4DAB" w14:paraId="6734847D" w14:textId="77777777">
      <w:pPr>
        <w:rPr>
          <w:rFonts w:eastAsia="Times New Roman" w:cstheme="minorHAnsi"/>
          <w:color w:val="333333" w:themeColor="text1"/>
          <w:szCs w:val="20"/>
          <w:lang w:val="en-GB"/>
        </w:rPr>
      </w:pPr>
    </w:p>
    <w:p w:rsidRPr="00CF694F" w:rsidR="00447579" w:rsidP="005A488F" w:rsidRDefault="5F4D0BC1" w14:paraId="64CBA844" w14:textId="57FC5FE5">
      <w:pPr>
        <w:pStyle w:val="Heading1"/>
      </w:pPr>
      <w:bookmarkStart w:name="_Toc1784104136" w:id="31"/>
      <w:r>
        <w:t>Cloud Governance</w:t>
      </w:r>
      <w:bookmarkEnd w:id="31"/>
    </w:p>
    <w:p w:rsidRPr="00071192" w:rsidR="00071192" w:rsidP="00071192" w:rsidRDefault="00071192" w14:paraId="2B66ABE9" w14:textId="77777777">
      <w:pPr>
        <w:pStyle w:val="ListParagraph"/>
        <w:keepNext/>
        <w:keepLines/>
        <w:numPr>
          <w:ilvl w:val="0"/>
          <w:numId w:val="3"/>
        </w:numPr>
        <w:spacing w:before="240" w:after="120"/>
        <w:contextualSpacing w:val="0"/>
        <w:outlineLvl w:val="1"/>
        <w:rPr>
          <w:rFonts w:asciiTheme="majorHAnsi" w:hAnsiTheme="majorHAnsi" w:eastAsiaTheme="majorEastAsia" w:cstheme="majorBidi"/>
          <w:bCs/>
          <w:vanish/>
          <w:sz w:val="24"/>
          <w:szCs w:val="26"/>
        </w:rPr>
      </w:pPr>
      <w:bookmarkStart w:name="_Toc74810798" w:id="32"/>
      <w:bookmarkStart w:name="_Toc74810973" w:id="33"/>
      <w:bookmarkStart w:name="_Toc77061505" w:id="34"/>
      <w:bookmarkStart w:name="_Toc77061682" w:id="35"/>
      <w:bookmarkStart w:name="_Toc77061859" w:id="36"/>
      <w:bookmarkStart w:name="_Toc79063602" w:id="37"/>
      <w:bookmarkStart w:name="_Toc79063791" w:id="38"/>
      <w:bookmarkStart w:name="_Toc79451407" w:id="39"/>
      <w:bookmarkStart w:name="_Toc103611910" w:id="40"/>
      <w:bookmarkStart w:name="_Toc103612160" w:id="41"/>
      <w:bookmarkStart w:name="_Toc103612405" w:id="42"/>
      <w:bookmarkStart w:name="_Toc110604265" w:id="43"/>
      <w:bookmarkStart w:name="_Toc137478067" w:id="44"/>
      <w:bookmarkStart w:name="_Toc137478324" w:id="45"/>
      <w:bookmarkStart w:name="_Toc137489157" w:id="46"/>
      <w:bookmarkStart w:name="_Toc501465993" w:id="47"/>
      <w:bookmarkStart w:name="_Toc518781943" w:id="48"/>
      <w:bookmarkStart w:name="_Toc518774532" w:id="49"/>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rsidR="00E54B49" w:rsidP="005A488F" w:rsidRDefault="3817DCB4" w14:paraId="770FDAE1" w14:textId="2DBC49C4">
      <w:pPr>
        <w:pStyle w:val="Heading2"/>
      </w:pPr>
      <w:bookmarkStart w:name="_Toc1970201000" w:id="50"/>
      <w:r>
        <w:t xml:space="preserve">Avanade </w:t>
      </w:r>
      <w:r w:rsidR="50430A24">
        <w:t>Recommendations</w:t>
      </w:r>
      <w:bookmarkEnd w:id="50"/>
    </w:p>
    <w:p w:rsidRPr="00C37A22" w:rsidR="00084B2B" w:rsidP="00071192" w:rsidRDefault="47911DAD" w14:paraId="08877C35" w14:textId="77777777">
      <w:pPr>
        <w:pStyle w:val="Heading3"/>
      </w:pPr>
      <w:bookmarkStart w:name="_Toc499545169" w:id="51"/>
      <w:r>
        <w:t>Align with the Business</w:t>
      </w:r>
      <w:bookmarkEnd w:id="51"/>
    </w:p>
    <w:p w:rsidR="00A5539C" w:rsidP="00CF4F94" w:rsidRDefault="00B469E9" w14:paraId="09CACB5E" w14:textId="67216E0B">
      <w:pPr>
        <w:pStyle w:val="ListParagraph"/>
        <w:numPr>
          <w:ilvl w:val="0"/>
          <w:numId w:val="6"/>
        </w:numPr>
      </w:pPr>
      <w:r>
        <w:t>Have a cloud strategy that addresses the business drivers the business is looking to achieve by going to Azure</w:t>
      </w:r>
    </w:p>
    <w:p w:rsidR="00430269" w:rsidP="00CF4F94" w:rsidRDefault="00B469E9" w14:paraId="3835C398" w14:textId="35908380">
      <w:pPr>
        <w:pStyle w:val="ListParagraph"/>
        <w:numPr>
          <w:ilvl w:val="0"/>
          <w:numId w:val="6"/>
        </w:numPr>
      </w:pPr>
      <w:r>
        <w:t>Create a cloud center of excellence that has</w:t>
      </w:r>
      <w:r w:rsidR="00AB4751">
        <w:t xml:space="preserve"> clear goals and objectives and individuals </w:t>
      </w:r>
      <w:r w:rsidR="00557445">
        <w:t>to driving the cloud adoption</w:t>
      </w:r>
    </w:p>
    <w:p w:rsidRPr="00A50987" w:rsidR="006735F0" w:rsidP="00071192" w:rsidRDefault="47911DAD" w14:paraId="4353E406" w14:textId="773BC461">
      <w:pPr>
        <w:pStyle w:val="Heading3"/>
      </w:pPr>
      <w:bookmarkStart w:name="_Toc1233037722" w:id="52"/>
      <w:r>
        <w:t>Access</w:t>
      </w:r>
      <w:bookmarkEnd w:id="52"/>
    </w:p>
    <w:p w:rsidRPr="005242CD" w:rsidR="00084B2B" w:rsidP="00CF4F94" w:rsidRDefault="00F53307" w14:paraId="4AE9BC2B" w14:textId="3279D46C">
      <w:pPr>
        <w:pStyle w:val="ListParagraph"/>
        <w:numPr>
          <w:ilvl w:val="0"/>
          <w:numId w:val="6"/>
        </w:numPr>
      </w:pPr>
      <w:r w:rsidRPr="005242CD">
        <w:t xml:space="preserve">Keep management group </w:t>
      </w:r>
      <w:r w:rsidRPr="005242CD" w:rsidR="00F241DF">
        <w:t>and sub</w:t>
      </w:r>
      <w:r w:rsidRPr="005242CD" w:rsidR="00AE425F">
        <w:t>scription level RBAC assignments to a minimum</w:t>
      </w:r>
    </w:p>
    <w:p w:rsidRPr="005242CD" w:rsidR="00A82AE7" w:rsidP="00CF4F94" w:rsidRDefault="00A82AE7" w14:paraId="5CCF23DF" w14:textId="3CE627B4">
      <w:pPr>
        <w:pStyle w:val="ListParagraph"/>
        <w:numPr>
          <w:ilvl w:val="0"/>
          <w:numId w:val="6"/>
        </w:numPr>
      </w:pPr>
      <w:r w:rsidRPr="005242CD">
        <w:t>Use resource groups to delegate administrative authority.</w:t>
      </w:r>
    </w:p>
    <w:p w:rsidRPr="005242CD" w:rsidR="00AE425F" w:rsidP="00CF4F94" w:rsidRDefault="002C0992" w14:paraId="346E20C4" w14:textId="0F7E69AD">
      <w:pPr>
        <w:pStyle w:val="ListParagraph"/>
        <w:numPr>
          <w:ilvl w:val="0"/>
          <w:numId w:val="6"/>
        </w:numPr>
      </w:pPr>
      <w:r w:rsidRPr="005242CD">
        <w:t xml:space="preserve">Manage RBAC assignments either through individual </w:t>
      </w:r>
      <w:r w:rsidRPr="005242CD" w:rsidR="004A44AD">
        <w:t>assignments or Azure AD group assignments.  Avoid</w:t>
      </w:r>
      <w:r w:rsidRPr="005242CD" w:rsidR="00A1470E">
        <w:t>, where possible,</w:t>
      </w:r>
      <w:r w:rsidRPr="005242CD" w:rsidR="004A44AD">
        <w:t xml:space="preserve"> making group assignments in AD DS</w:t>
      </w:r>
      <w:r w:rsidRPr="005242CD" w:rsidR="0099597F">
        <w:t xml:space="preserve"> </w:t>
      </w:r>
      <w:r w:rsidRPr="005242CD" w:rsidR="00A1470E">
        <w:t xml:space="preserve">and using the synchronized </w:t>
      </w:r>
      <w:r w:rsidRPr="005242CD" w:rsidR="00905A1F">
        <w:t>Azure AD group for RBAC assignments.</w:t>
      </w:r>
    </w:p>
    <w:p w:rsidRPr="005242CD" w:rsidR="00F1357F" w:rsidP="00CF4F94" w:rsidRDefault="00F1357F" w14:paraId="7FA8BB34" w14:textId="0E648E07">
      <w:pPr>
        <w:pStyle w:val="ListParagraph"/>
        <w:numPr>
          <w:ilvl w:val="0"/>
          <w:numId w:val="6"/>
        </w:numPr>
      </w:pPr>
      <w:r w:rsidRPr="005242CD">
        <w:t>Only use Azure AD accounts for RBAC assignments (as opposed to Microsoft accounts)</w:t>
      </w:r>
    </w:p>
    <w:p w:rsidRPr="005242CD" w:rsidR="009A08CB" w:rsidP="00CF4F94" w:rsidRDefault="009A08CB" w14:paraId="42A95917" w14:textId="754C9D1A">
      <w:pPr>
        <w:pStyle w:val="ListParagraph"/>
        <w:numPr>
          <w:ilvl w:val="0"/>
          <w:numId w:val="6"/>
        </w:numPr>
      </w:pPr>
      <w:r w:rsidRPr="005242CD">
        <w:t xml:space="preserve">Make all </w:t>
      </w:r>
      <w:r w:rsidRPr="005242CD" w:rsidR="00652AAB">
        <w:t xml:space="preserve">RBAC assignments (higher than Reader) </w:t>
      </w:r>
      <w:r w:rsidRPr="005242CD" w:rsidR="00143199">
        <w:t>temporary (assigned through PIM)</w:t>
      </w:r>
    </w:p>
    <w:p w:rsidRPr="005242CD" w:rsidR="00143199" w:rsidP="00CF4F94" w:rsidRDefault="00EF5261" w14:paraId="1733DFF7" w14:textId="3D0C1594">
      <w:pPr>
        <w:pStyle w:val="ListParagraph"/>
        <w:numPr>
          <w:ilvl w:val="0"/>
          <w:numId w:val="6"/>
        </w:numPr>
      </w:pPr>
      <w:r w:rsidRPr="005242CD">
        <w:t>Read-only at the subscription level</w:t>
      </w:r>
    </w:p>
    <w:p w:rsidR="004A7BAF" w:rsidP="00CF4F94" w:rsidRDefault="004A7BAF" w14:paraId="28FE4778" w14:textId="77777777">
      <w:pPr>
        <w:pStyle w:val="ListParagraph"/>
        <w:numPr>
          <w:ilvl w:val="0"/>
          <w:numId w:val="6"/>
        </w:numPr>
        <w:spacing w:after="160" w:line="259" w:lineRule="auto"/>
      </w:pPr>
      <w:r w:rsidRPr="00543F89">
        <w:t>Balance between IT security and control and user experience.  Poor user experiences typically generate service desk calls.</w:t>
      </w:r>
    </w:p>
    <w:p w:rsidR="004A7BAF" w:rsidP="00CF4F94" w:rsidRDefault="004A7BAF" w14:paraId="3E08829D" w14:textId="77777777">
      <w:pPr>
        <w:pStyle w:val="ListParagraph"/>
        <w:numPr>
          <w:ilvl w:val="0"/>
          <w:numId w:val="6"/>
        </w:numPr>
        <w:spacing w:after="160" w:line="259" w:lineRule="auto"/>
      </w:pPr>
      <w:r>
        <w:t>Use custom roles when a built-in role is too broad or delegates too much authority</w:t>
      </w:r>
    </w:p>
    <w:p w:rsidR="004A7BAF" w:rsidP="00CF4F94" w:rsidRDefault="004A7BAF" w14:paraId="67878777" w14:textId="77777777">
      <w:pPr>
        <w:pStyle w:val="ListParagraph"/>
        <w:numPr>
          <w:ilvl w:val="1"/>
          <w:numId w:val="6"/>
        </w:numPr>
        <w:spacing w:after="160" w:line="259" w:lineRule="auto"/>
      </w:pPr>
      <w:r>
        <w:t>Network consumer</w:t>
      </w:r>
    </w:p>
    <w:p w:rsidR="004A7BAF" w:rsidP="00CF4F94" w:rsidRDefault="004A7BAF" w14:paraId="5564D68B" w14:textId="77777777">
      <w:pPr>
        <w:pStyle w:val="ListParagraph"/>
        <w:numPr>
          <w:ilvl w:val="1"/>
          <w:numId w:val="6"/>
        </w:numPr>
        <w:spacing w:after="160" w:line="259" w:lineRule="auto"/>
      </w:pPr>
      <w:r>
        <w:t>Security Incident</w:t>
      </w:r>
    </w:p>
    <w:p w:rsidRPr="002D7BAB" w:rsidR="008E2F5A" w:rsidP="00CF4F94" w:rsidRDefault="004A7BAF" w14:paraId="3C2DE63A" w14:textId="544AC5A9">
      <w:pPr>
        <w:pStyle w:val="ListParagraph"/>
        <w:numPr>
          <w:ilvl w:val="0"/>
          <w:numId w:val="6"/>
        </w:numPr>
        <w:spacing w:after="160" w:line="259" w:lineRule="auto"/>
      </w:pPr>
      <w:r w:rsidRPr="00543F89">
        <w:t>Use custom roles sparingly</w:t>
      </w:r>
    </w:p>
    <w:p w:rsidR="00165246" w:rsidP="00071192" w:rsidRDefault="511B476D" w14:paraId="595CF141" w14:textId="5C10A178">
      <w:pPr>
        <w:pStyle w:val="Heading3"/>
      </w:pPr>
      <w:bookmarkStart w:name="_Toc547687606" w:id="53"/>
      <w:r>
        <w:t>Azure Regions</w:t>
      </w:r>
      <w:bookmarkEnd w:id="53"/>
    </w:p>
    <w:p w:rsidR="00915A98" w:rsidP="00CF4F94" w:rsidRDefault="009563CF" w14:paraId="7003FCF5" w14:textId="5FD4F188">
      <w:pPr>
        <w:pStyle w:val="ListParagraph"/>
        <w:numPr>
          <w:ilvl w:val="0"/>
          <w:numId w:val="17"/>
        </w:numPr>
      </w:pPr>
      <w:r>
        <w:t>F</w:t>
      </w:r>
      <w:r w:rsidRPr="009563CF">
        <w:t>ollow the Azure fabric regional pairing for primary/secondary for ease of access to geo-redundant resources</w:t>
      </w:r>
      <w:r>
        <w:t>.  There are specific cases when availability of specific resource types (</w:t>
      </w:r>
      <w:r w:rsidR="00E0766D">
        <w:t>HANA large instances, for example) force acceptance of using non-paired regions</w:t>
      </w:r>
    </w:p>
    <w:p w:rsidR="00905A1F" w:rsidP="00071192" w:rsidRDefault="43FD7A8C" w14:paraId="3432D63C" w14:textId="24DD5043">
      <w:pPr>
        <w:pStyle w:val="Heading3"/>
      </w:pPr>
      <w:bookmarkStart w:name="_Toc1650227259" w:id="54"/>
      <w:r>
        <w:t>Management group/subscription design</w:t>
      </w:r>
      <w:bookmarkEnd w:id="54"/>
    </w:p>
    <w:p w:rsidR="00F72ED1" w:rsidP="00CF4F94" w:rsidRDefault="005F09FF" w14:paraId="79F2B918" w14:textId="55E8813A">
      <w:pPr>
        <w:pStyle w:val="ListParagraph"/>
        <w:numPr>
          <w:ilvl w:val="0"/>
          <w:numId w:val="6"/>
        </w:numPr>
      </w:pPr>
      <w:r>
        <w:t>Keep the number of subscriptions as low as possible</w:t>
      </w:r>
    </w:p>
    <w:p w:rsidR="002926BE" w:rsidP="00CF4F94" w:rsidRDefault="00B14011" w14:paraId="53B27F83" w14:textId="74F636E7">
      <w:pPr>
        <w:pStyle w:val="ListParagraph"/>
        <w:numPr>
          <w:ilvl w:val="0"/>
          <w:numId w:val="6"/>
        </w:numPr>
      </w:pPr>
      <w:r>
        <w:t xml:space="preserve">Use management groups to group </w:t>
      </w:r>
      <w:r w:rsidR="00195B43">
        <w:t>subscriptions that have common RBAC and/or policy application</w:t>
      </w:r>
    </w:p>
    <w:p w:rsidR="00195B43" w:rsidP="00CF4F94" w:rsidRDefault="00195B43" w14:paraId="4125949C" w14:textId="636DFFDF">
      <w:pPr>
        <w:pStyle w:val="ListParagraph"/>
        <w:numPr>
          <w:ilvl w:val="0"/>
          <w:numId w:val="6"/>
        </w:numPr>
      </w:pPr>
      <w:r>
        <w:t>Keep the number of management group/subscription privileged RBAC assignments to a minimum</w:t>
      </w:r>
    </w:p>
    <w:p w:rsidRPr="006E00E0" w:rsidR="006E00E0" w:rsidP="00CF4F94" w:rsidRDefault="006E00E0" w14:paraId="1A1C4807" w14:textId="77777777">
      <w:pPr>
        <w:pStyle w:val="ListParagraph"/>
        <w:numPr>
          <w:ilvl w:val="0"/>
          <w:numId w:val="6"/>
        </w:numPr>
      </w:pPr>
      <w:r w:rsidRPr="006E00E0">
        <w:t>Use a top-level MG to apply security policies to all subscriptions / environments.</w:t>
      </w:r>
    </w:p>
    <w:p w:rsidR="00CD59C9" w:rsidP="00CF4F94" w:rsidRDefault="00AF0488" w14:paraId="3A7985C0" w14:textId="413DDE7A">
      <w:pPr>
        <w:pStyle w:val="ListParagraph"/>
        <w:numPr>
          <w:ilvl w:val="0"/>
          <w:numId w:val="6"/>
        </w:numPr>
      </w:pPr>
      <w:r w:rsidRPr="00AF0488">
        <w:t>Don’t create a MG for a single subscription unless to plan for growth or separate business entity.</w:t>
      </w:r>
    </w:p>
    <w:p w:rsidR="00D41DB1" w:rsidP="00CF4F94" w:rsidRDefault="00D41DB1" w14:paraId="0DFDF2F2" w14:textId="37E49C86">
      <w:pPr>
        <w:pStyle w:val="ListParagraph"/>
        <w:numPr>
          <w:ilvl w:val="0"/>
          <w:numId w:val="6"/>
        </w:numPr>
      </w:pPr>
      <w:r>
        <w:t xml:space="preserve">Have a </w:t>
      </w:r>
      <w:r w:rsidR="00BB1FC7">
        <w:t>well-defined</w:t>
      </w:r>
      <w:r>
        <w:t xml:space="preserve"> </w:t>
      </w:r>
      <w:r w:rsidR="00153045">
        <w:t>criterion</w:t>
      </w:r>
      <w:r>
        <w:t xml:space="preserve"> for creating new management groups/subscriptions</w:t>
      </w:r>
    </w:p>
    <w:p w:rsidR="00D41DB1" w:rsidP="00CF4F94" w:rsidRDefault="00B877EB" w14:paraId="7B6C9C89" w14:textId="31AF87FD">
      <w:pPr>
        <w:pStyle w:val="ListParagraph"/>
        <w:numPr>
          <w:ilvl w:val="1"/>
          <w:numId w:val="6"/>
        </w:numPr>
      </w:pPr>
      <w:r>
        <w:t>Business requirement</w:t>
      </w:r>
    </w:p>
    <w:p w:rsidR="00B877EB" w:rsidP="00CF4F94" w:rsidRDefault="00B877EB" w14:paraId="3600D02C" w14:textId="6FC2A5CC">
      <w:pPr>
        <w:pStyle w:val="ListParagraph"/>
        <w:numPr>
          <w:ilvl w:val="1"/>
          <w:numId w:val="6"/>
        </w:numPr>
      </w:pPr>
      <w:r>
        <w:t>Technical limitation (number of RGs for example)</w:t>
      </w:r>
    </w:p>
    <w:p w:rsidR="00B877EB" w:rsidP="00CF4F94" w:rsidRDefault="00B877EB" w14:paraId="195F6BA3" w14:textId="503D7D84">
      <w:pPr>
        <w:pStyle w:val="ListParagraph"/>
        <w:numPr>
          <w:ilvl w:val="1"/>
          <w:numId w:val="6"/>
        </w:numPr>
      </w:pPr>
      <w:r>
        <w:t>Approval by architectural board</w:t>
      </w:r>
    </w:p>
    <w:p w:rsidR="00856F32" w:rsidP="00071192" w:rsidRDefault="7FA31A40" w14:paraId="53A27277" w14:textId="00020A48">
      <w:pPr>
        <w:pStyle w:val="Heading3"/>
      </w:pPr>
      <w:bookmarkStart w:name="_Toc1682508454" w:id="55"/>
      <w:r>
        <w:t>Resource group strategy</w:t>
      </w:r>
      <w:bookmarkEnd w:id="55"/>
    </w:p>
    <w:p w:rsidR="00856F32" w:rsidP="00CF4F94" w:rsidRDefault="00856F32" w14:paraId="69511211" w14:textId="2A162860">
      <w:pPr>
        <w:pStyle w:val="ListParagraph"/>
        <w:numPr>
          <w:ilvl w:val="0"/>
          <w:numId w:val="6"/>
        </w:numPr>
      </w:pPr>
      <w:r>
        <w:t xml:space="preserve">One resource group per application </w:t>
      </w:r>
      <w:r w:rsidR="00E864BF">
        <w:t>per environment</w:t>
      </w:r>
      <w:r w:rsidR="002E7B5F">
        <w:t>.</w:t>
      </w:r>
    </w:p>
    <w:p w:rsidR="00F60BD1" w:rsidP="00CF4F94" w:rsidRDefault="00621D11" w14:paraId="7BC1CF10" w14:textId="597094C0">
      <w:pPr>
        <w:pStyle w:val="ListParagraph"/>
        <w:numPr>
          <w:ilvl w:val="0"/>
          <w:numId w:val="6"/>
        </w:numPr>
      </w:pPr>
      <w:r>
        <w:t>M</w:t>
      </w:r>
      <w:r w:rsidRPr="00F60BD1" w:rsidR="00F60BD1">
        <w:t>aintain a separate resource group for infrastructure resources (V</w:t>
      </w:r>
      <w:r w:rsidRPr="00F60BD1" w:rsidR="00A026BD">
        <w:t>n</w:t>
      </w:r>
      <w:r w:rsidRPr="00F60BD1" w:rsidR="00F60BD1">
        <w:t>ets, DCs, etc.)</w:t>
      </w:r>
    </w:p>
    <w:p w:rsidR="00E864BF" w:rsidP="00CF4F94" w:rsidRDefault="00E864BF" w14:paraId="63D5F3DA" w14:textId="4A634B0E">
      <w:pPr>
        <w:pStyle w:val="ListParagraph"/>
        <w:numPr>
          <w:ilvl w:val="0"/>
          <w:numId w:val="6"/>
        </w:numPr>
      </w:pPr>
      <w:r>
        <w:t xml:space="preserve">Use the Delete resource lock on </w:t>
      </w:r>
      <w:r w:rsidR="00F76C3F">
        <w:t>resource groups housing key resources (infrastructure, prod apps, etc.).</w:t>
      </w:r>
    </w:p>
    <w:p w:rsidR="00F76C3F" w:rsidP="00CF4F94" w:rsidRDefault="00565487" w14:paraId="5E4341F5" w14:textId="6C9FAB7E">
      <w:pPr>
        <w:pStyle w:val="ListParagraph"/>
        <w:numPr>
          <w:ilvl w:val="1"/>
          <w:numId w:val="6"/>
        </w:numPr>
      </w:pPr>
      <w:r>
        <w:t>Have your CI/CD pipeline remove the lock before deployment and replace it after deployment</w:t>
      </w:r>
    </w:p>
    <w:p w:rsidR="000B33C6" w:rsidP="00CF4F94" w:rsidRDefault="00565487" w14:paraId="5CEDBEB9" w14:textId="5CC26E81">
      <w:pPr>
        <w:pStyle w:val="ListParagraph"/>
        <w:numPr>
          <w:ilvl w:val="0"/>
          <w:numId w:val="6"/>
        </w:numPr>
      </w:pPr>
      <w:r>
        <w:t>Create a tag taxonomy</w:t>
      </w:r>
      <w:r w:rsidR="002E7B5F">
        <w:t>.</w:t>
      </w:r>
    </w:p>
    <w:p w:rsidR="002D34EA" w:rsidP="00CF4F94" w:rsidRDefault="000B33C6" w14:paraId="6780614B" w14:textId="77777777">
      <w:pPr>
        <w:pStyle w:val="ListParagraph"/>
        <w:numPr>
          <w:ilvl w:val="0"/>
          <w:numId w:val="6"/>
        </w:numPr>
      </w:pPr>
      <w:r>
        <w:t>E</w:t>
      </w:r>
      <w:r w:rsidR="00565487">
        <w:t>nforce tag use through Azure Policy</w:t>
      </w:r>
      <w:r w:rsidR="00B31394">
        <w:t xml:space="preserve">.  </w:t>
      </w:r>
    </w:p>
    <w:p w:rsidR="00565487" w:rsidP="00CF4F94" w:rsidRDefault="00B31394" w14:paraId="4482F92F" w14:textId="33F1F8B6">
      <w:pPr>
        <w:pStyle w:val="ListParagraph"/>
        <w:numPr>
          <w:ilvl w:val="0"/>
          <w:numId w:val="6"/>
        </w:numPr>
      </w:pPr>
      <w:r>
        <w:t>Recommended tags:</w:t>
      </w:r>
    </w:p>
    <w:p w:rsidR="002F628C" w:rsidP="00CF4F94" w:rsidRDefault="002F628C" w14:paraId="64DF2778" w14:textId="77777777">
      <w:pPr>
        <w:pStyle w:val="ListParagraph"/>
        <w:numPr>
          <w:ilvl w:val="0"/>
          <w:numId w:val="0"/>
        </w:numPr>
        <w:ind w:left="720"/>
      </w:pPr>
    </w:p>
    <w:tbl>
      <w:tblPr>
        <w:tblStyle w:val="GridTable4-Accent1"/>
        <w:tblW w:w="0" w:type="auto"/>
        <w:tblInd w:w="607" w:type="dxa"/>
        <w:tblLayout w:type="fixed"/>
        <w:tblLook w:val="0420" w:firstRow="1" w:lastRow="0" w:firstColumn="0" w:lastColumn="0" w:noHBand="0" w:noVBand="1"/>
      </w:tblPr>
      <w:tblGrid>
        <w:gridCol w:w="1758"/>
        <w:gridCol w:w="1046"/>
        <w:gridCol w:w="3064"/>
        <w:gridCol w:w="2019"/>
        <w:gridCol w:w="2296"/>
      </w:tblGrid>
      <w:tr w:rsidR="00503739" w:rsidTr="00094682" w14:paraId="2CFACB50" w14:textId="77777777">
        <w:trPr>
          <w:cnfStyle w:val="100000000000" w:firstRow="1" w:lastRow="0" w:firstColumn="0" w:lastColumn="0" w:oddVBand="0" w:evenVBand="0" w:oddHBand="0" w:evenHBand="0" w:firstRowFirstColumn="0" w:firstRowLastColumn="0" w:lastRowFirstColumn="0" w:lastRowLastColumn="0"/>
        </w:trPr>
        <w:tc>
          <w:tcPr>
            <w:tcW w:w="1758" w:type="dxa"/>
          </w:tcPr>
          <w:p w:rsidR="00503739" w:rsidP="00CF4F94" w:rsidRDefault="00503739" w14:paraId="69B5810D" w14:textId="48C770EF">
            <w:pPr>
              <w:pStyle w:val="ListParagraph"/>
              <w:numPr>
                <w:ilvl w:val="0"/>
                <w:numId w:val="0"/>
              </w:numPr>
            </w:pPr>
            <w:r>
              <w:t>Tag Name</w:t>
            </w:r>
          </w:p>
        </w:tc>
        <w:tc>
          <w:tcPr>
            <w:tcW w:w="1046" w:type="dxa"/>
          </w:tcPr>
          <w:p w:rsidR="00503739" w:rsidP="00CF4F94" w:rsidRDefault="00503739" w14:paraId="0774121B" w14:textId="6DE5C05D">
            <w:pPr>
              <w:pStyle w:val="ListParagraph"/>
              <w:numPr>
                <w:ilvl w:val="0"/>
                <w:numId w:val="0"/>
              </w:numPr>
            </w:pPr>
            <w:r>
              <w:t>State</w:t>
            </w:r>
          </w:p>
        </w:tc>
        <w:tc>
          <w:tcPr>
            <w:tcW w:w="3064" w:type="dxa"/>
          </w:tcPr>
          <w:p w:rsidR="00503739" w:rsidP="00CF4F94" w:rsidRDefault="00503739" w14:paraId="7324BF23" w14:textId="4C7A35F0">
            <w:pPr>
              <w:pStyle w:val="ListParagraph"/>
              <w:numPr>
                <w:ilvl w:val="0"/>
                <w:numId w:val="0"/>
              </w:numPr>
            </w:pPr>
            <w:r>
              <w:t>Description</w:t>
            </w:r>
          </w:p>
        </w:tc>
        <w:tc>
          <w:tcPr>
            <w:tcW w:w="2019" w:type="dxa"/>
          </w:tcPr>
          <w:p w:rsidR="00503739" w:rsidP="00CF4F94" w:rsidRDefault="00503739" w14:paraId="63C5A5BD" w14:textId="31F891A1">
            <w:pPr>
              <w:pStyle w:val="ListParagraph"/>
              <w:numPr>
                <w:ilvl w:val="0"/>
                <w:numId w:val="0"/>
              </w:numPr>
            </w:pPr>
            <w:r>
              <w:t>Tag Value</w:t>
            </w:r>
          </w:p>
        </w:tc>
        <w:tc>
          <w:tcPr>
            <w:tcW w:w="2296" w:type="dxa"/>
          </w:tcPr>
          <w:p w:rsidR="00503739" w:rsidP="00CF4F94" w:rsidRDefault="00503739" w14:paraId="30741F99" w14:textId="2EA16350">
            <w:pPr>
              <w:pStyle w:val="ListParagraph"/>
              <w:numPr>
                <w:ilvl w:val="0"/>
                <w:numId w:val="0"/>
              </w:numPr>
            </w:pPr>
            <w:r>
              <w:t>Example</w:t>
            </w:r>
          </w:p>
        </w:tc>
      </w:tr>
      <w:tr w:rsidR="00503739" w:rsidTr="00094682" w14:paraId="477539C7" w14:textId="77777777">
        <w:trPr>
          <w:cnfStyle w:val="000000100000" w:firstRow="0" w:lastRow="0" w:firstColumn="0" w:lastColumn="0" w:oddVBand="0" w:evenVBand="0" w:oddHBand="1" w:evenHBand="0" w:firstRowFirstColumn="0" w:firstRowLastColumn="0" w:lastRowFirstColumn="0" w:lastRowLastColumn="0"/>
        </w:trPr>
        <w:tc>
          <w:tcPr>
            <w:tcW w:w="1758" w:type="dxa"/>
            <w:vAlign w:val="center"/>
          </w:tcPr>
          <w:p w:rsidR="00503739" w:rsidP="00CF4F94" w:rsidRDefault="008C19BE" w14:paraId="20BADA8B" w14:textId="350F7025">
            <w:pPr>
              <w:pStyle w:val="ListParagraph"/>
              <w:numPr>
                <w:ilvl w:val="0"/>
                <w:numId w:val="0"/>
              </w:numPr>
            </w:pPr>
            <w:r>
              <w:t>AppTaxonomy</w:t>
            </w:r>
          </w:p>
        </w:tc>
        <w:tc>
          <w:tcPr>
            <w:tcW w:w="1046" w:type="dxa"/>
            <w:vAlign w:val="center"/>
          </w:tcPr>
          <w:p w:rsidR="00503739" w:rsidP="00CF4F94" w:rsidRDefault="00503739" w14:paraId="5C58AEC8" w14:textId="28959E4F">
            <w:pPr>
              <w:pStyle w:val="ListParagraph"/>
              <w:numPr>
                <w:ilvl w:val="0"/>
                <w:numId w:val="0"/>
              </w:numPr>
            </w:pPr>
            <w:r>
              <w:t>Required</w:t>
            </w:r>
          </w:p>
        </w:tc>
        <w:tc>
          <w:tcPr>
            <w:tcW w:w="3064" w:type="dxa"/>
            <w:vAlign w:val="center"/>
          </w:tcPr>
          <w:p w:rsidR="00503739" w:rsidP="00CF4F94" w:rsidRDefault="005A0D55" w14:paraId="3B5ECD4E" w14:textId="14C2F16B">
            <w:pPr>
              <w:pStyle w:val="ListParagraph"/>
              <w:numPr>
                <w:ilvl w:val="0"/>
                <w:numId w:val="0"/>
              </w:numPr>
            </w:pPr>
            <w:r>
              <w:t>Documents</w:t>
            </w:r>
            <w:r w:rsidRPr="00716D75" w:rsidR="00716D75">
              <w:t xml:space="preserve"> who </w:t>
            </w:r>
            <w:r w:rsidRPr="00716D75" w:rsidR="00364721">
              <w:t>own</w:t>
            </w:r>
            <w:r w:rsidRPr="00716D75" w:rsidR="00716D75">
              <w:t xml:space="preserve"> the resource group</w:t>
            </w:r>
            <w:r w:rsidRPr="008C19BE" w:rsidR="008C19BE">
              <w:rPr>
                <w:rFonts w:hAnsi="Segoe UI" w:eastAsiaTheme="minorEastAsia"/>
                <w:color w:val="333333" w:themeColor="dark1"/>
                <w:kern w:val="24"/>
                <w:sz w:val="32"/>
                <w:szCs w:val="32"/>
              </w:rPr>
              <w:t xml:space="preserve"> </w:t>
            </w:r>
            <w:r w:rsidRPr="008C19BE" w:rsidR="008C19BE">
              <w:t xml:space="preserve">what purpose it serves within their </w:t>
            </w:r>
            <w:r w:rsidR="008C19BE">
              <w:t>organization</w:t>
            </w:r>
          </w:p>
        </w:tc>
        <w:tc>
          <w:tcPr>
            <w:tcW w:w="2019" w:type="dxa"/>
            <w:vAlign w:val="center"/>
          </w:tcPr>
          <w:p w:rsidR="00503739" w:rsidP="00CF4F94" w:rsidRDefault="00635B8B" w14:paraId="3EF6F5C3" w14:textId="6EA10480">
            <w:pPr>
              <w:pStyle w:val="ListParagraph"/>
              <w:numPr>
                <w:ilvl w:val="0"/>
                <w:numId w:val="0"/>
              </w:numPr>
            </w:pPr>
            <w:r>
              <w:t>Organization\</w:t>
            </w:r>
            <w:r w:rsidR="00762E4A">
              <w:t>Team</w:t>
            </w:r>
          </w:p>
        </w:tc>
        <w:tc>
          <w:tcPr>
            <w:tcW w:w="2296" w:type="dxa"/>
            <w:vAlign w:val="center"/>
          </w:tcPr>
          <w:p w:rsidR="00503739" w:rsidP="00CF4F94" w:rsidRDefault="00635B8B" w14:paraId="233F1E2C" w14:textId="320A5B4B">
            <w:pPr>
              <w:pStyle w:val="ListParagraph"/>
              <w:numPr>
                <w:ilvl w:val="0"/>
                <w:numId w:val="0"/>
              </w:numPr>
            </w:pPr>
            <w:r>
              <w:t>Finance\Payroll</w:t>
            </w:r>
            <w:r w:rsidR="00762E4A">
              <w:t>\Tax</w:t>
            </w:r>
            <w:r w:rsidR="00094682">
              <w:t>App</w:t>
            </w:r>
          </w:p>
        </w:tc>
      </w:tr>
      <w:tr w:rsidR="00503739" w:rsidTr="00094682" w14:paraId="1404B72C" w14:textId="77777777">
        <w:tc>
          <w:tcPr>
            <w:tcW w:w="1758" w:type="dxa"/>
            <w:vAlign w:val="center"/>
          </w:tcPr>
          <w:p w:rsidR="00503739" w:rsidP="00CF4F94" w:rsidRDefault="00503739" w14:paraId="2C5694DB" w14:textId="30A27A98">
            <w:pPr>
              <w:pStyle w:val="ListParagraph"/>
              <w:numPr>
                <w:ilvl w:val="0"/>
                <w:numId w:val="0"/>
              </w:numPr>
            </w:pPr>
            <w:r>
              <w:t>EnvironmentType</w:t>
            </w:r>
          </w:p>
        </w:tc>
        <w:tc>
          <w:tcPr>
            <w:tcW w:w="1046" w:type="dxa"/>
            <w:vAlign w:val="center"/>
          </w:tcPr>
          <w:p w:rsidR="00503739" w:rsidP="00CF4F94" w:rsidRDefault="00503739" w14:paraId="430BE8A0" w14:textId="16041F3E">
            <w:pPr>
              <w:pStyle w:val="ListParagraph"/>
              <w:numPr>
                <w:ilvl w:val="0"/>
                <w:numId w:val="0"/>
              </w:numPr>
            </w:pPr>
            <w:r>
              <w:t>Required</w:t>
            </w:r>
          </w:p>
        </w:tc>
        <w:tc>
          <w:tcPr>
            <w:tcW w:w="3064" w:type="dxa"/>
            <w:vAlign w:val="center"/>
          </w:tcPr>
          <w:p w:rsidR="00503739" w:rsidP="00CF4F94" w:rsidRDefault="006D288E" w14:paraId="10995267" w14:textId="7E2D5ACE">
            <w:pPr>
              <w:pStyle w:val="ListParagraph"/>
              <w:numPr>
                <w:ilvl w:val="0"/>
                <w:numId w:val="0"/>
              </w:numPr>
            </w:pPr>
            <w:r>
              <w:t>Documents how the resource group is to be used</w:t>
            </w:r>
          </w:p>
        </w:tc>
        <w:tc>
          <w:tcPr>
            <w:tcW w:w="2019" w:type="dxa"/>
            <w:vAlign w:val="center"/>
          </w:tcPr>
          <w:p w:rsidR="00503739" w:rsidP="00CF4F94" w:rsidRDefault="006D288E" w14:paraId="64FAFFC6" w14:textId="2AC2022D">
            <w:pPr>
              <w:pStyle w:val="ListParagraph"/>
              <w:numPr>
                <w:ilvl w:val="0"/>
                <w:numId w:val="0"/>
              </w:numPr>
            </w:pPr>
            <w:r>
              <w:t>Dev, Test, UAT, Prod, etc.</w:t>
            </w:r>
          </w:p>
        </w:tc>
        <w:tc>
          <w:tcPr>
            <w:tcW w:w="2296" w:type="dxa"/>
            <w:vAlign w:val="center"/>
          </w:tcPr>
          <w:p w:rsidR="00503739" w:rsidP="00CF4F94" w:rsidRDefault="006D288E" w14:paraId="0C333E47" w14:textId="33942087">
            <w:pPr>
              <w:pStyle w:val="ListParagraph"/>
              <w:numPr>
                <w:ilvl w:val="0"/>
                <w:numId w:val="0"/>
              </w:numPr>
            </w:pPr>
            <w:r>
              <w:t>Test</w:t>
            </w:r>
          </w:p>
        </w:tc>
      </w:tr>
      <w:tr w:rsidR="00503739" w:rsidTr="00094682" w14:paraId="1C40404C" w14:textId="77777777">
        <w:trPr>
          <w:cnfStyle w:val="000000100000" w:firstRow="0" w:lastRow="0" w:firstColumn="0" w:lastColumn="0" w:oddVBand="0" w:evenVBand="0" w:oddHBand="1" w:evenHBand="0" w:firstRowFirstColumn="0" w:firstRowLastColumn="0" w:lastRowFirstColumn="0" w:lastRowLastColumn="0"/>
        </w:trPr>
        <w:tc>
          <w:tcPr>
            <w:tcW w:w="1758" w:type="dxa"/>
            <w:vAlign w:val="center"/>
          </w:tcPr>
          <w:p w:rsidR="00503739" w:rsidP="00CF4F94" w:rsidRDefault="008C5313" w14:paraId="13F3D9A5" w14:textId="46771911">
            <w:pPr>
              <w:pStyle w:val="ListParagraph"/>
              <w:numPr>
                <w:ilvl w:val="0"/>
                <w:numId w:val="0"/>
              </w:numPr>
            </w:pPr>
            <w:r>
              <w:t>BillingIdentifier</w:t>
            </w:r>
          </w:p>
        </w:tc>
        <w:tc>
          <w:tcPr>
            <w:tcW w:w="1046" w:type="dxa"/>
            <w:vAlign w:val="center"/>
          </w:tcPr>
          <w:p w:rsidR="00503739" w:rsidP="00CF4F94" w:rsidRDefault="008C5313" w14:paraId="05AD30E7" w14:textId="7F83F6E3">
            <w:pPr>
              <w:pStyle w:val="ListParagraph"/>
              <w:numPr>
                <w:ilvl w:val="0"/>
                <w:numId w:val="0"/>
              </w:numPr>
            </w:pPr>
            <w:r>
              <w:t>Required</w:t>
            </w:r>
          </w:p>
        </w:tc>
        <w:tc>
          <w:tcPr>
            <w:tcW w:w="3064" w:type="dxa"/>
            <w:vAlign w:val="center"/>
          </w:tcPr>
          <w:p w:rsidR="00503739" w:rsidP="00CF4F94" w:rsidRDefault="00466B85" w14:paraId="0CF14D6F" w14:textId="3F593799">
            <w:pPr>
              <w:pStyle w:val="ListParagraph"/>
              <w:numPr>
                <w:ilvl w:val="0"/>
                <w:numId w:val="0"/>
              </w:numPr>
            </w:pPr>
            <w:r>
              <w:t>Designates a charge code or other billing identifier for reporting or charge-back</w:t>
            </w:r>
          </w:p>
        </w:tc>
        <w:tc>
          <w:tcPr>
            <w:tcW w:w="2019" w:type="dxa"/>
            <w:vAlign w:val="center"/>
          </w:tcPr>
          <w:p w:rsidR="00503739" w:rsidP="00CF4F94" w:rsidRDefault="0055272D" w14:paraId="20346189" w14:textId="00F69DBE">
            <w:pPr>
              <w:pStyle w:val="ListParagraph"/>
              <w:numPr>
                <w:ilvl w:val="0"/>
                <w:numId w:val="0"/>
              </w:numPr>
            </w:pPr>
            <w:r>
              <w:t>Bill code, cost center, etc.</w:t>
            </w:r>
          </w:p>
        </w:tc>
        <w:tc>
          <w:tcPr>
            <w:tcW w:w="2296" w:type="dxa"/>
            <w:vAlign w:val="center"/>
          </w:tcPr>
          <w:p w:rsidR="00503739" w:rsidP="00CF4F94" w:rsidRDefault="00A02D4F" w14:paraId="148E7FD1" w14:textId="3601B3A6">
            <w:pPr>
              <w:pStyle w:val="ListParagraph"/>
              <w:numPr>
                <w:ilvl w:val="0"/>
                <w:numId w:val="0"/>
              </w:numPr>
            </w:pPr>
            <w:r>
              <w:t>A12345</w:t>
            </w:r>
          </w:p>
        </w:tc>
      </w:tr>
    </w:tbl>
    <w:p w:rsidR="00B31394" w:rsidP="00CF4F94" w:rsidRDefault="00B31394" w14:paraId="3FE90457" w14:textId="2622E281">
      <w:pPr>
        <w:pStyle w:val="ListParagraph"/>
        <w:numPr>
          <w:ilvl w:val="0"/>
          <w:numId w:val="0"/>
        </w:numPr>
        <w:ind w:left="720"/>
      </w:pPr>
    </w:p>
    <w:p w:rsidR="00565487" w:rsidP="00071192" w:rsidRDefault="47F1B0C6" w14:paraId="0D49EBC5" w14:textId="15B5F4E7">
      <w:pPr>
        <w:pStyle w:val="Heading3"/>
      </w:pPr>
      <w:bookmarkStart w:name="_Toc1207582878" w:id="56"/>
      <w:r>
        <w:t>Naming convention</w:t>
      </w:r>
      <w:bookmarkEnd w:id="56"/>
    </w:p>
    <w:p w:rsidRPr="00EE015C" w:rsidR="00EE015C" w:rsidP="00CF4F94" w:rsidRDefault="00EE015C" w14:paraId="2DBD86BA" w14:textId="0411E5AA">
      <w:pPr>
        <w:pStyle w:val="ListParagraph"/>
        <w:numPr>
          <w:ilvl w:val="0"/>
          <w:numId w:val="7"/>
        </w:numPr>
      </w:pPr>
      <w:r w:rsidRPr="00EE015C">
        <w:t>Use short, easy to read and remember names</w:t>
      </w:r>
      <w:r w:rsidR="00DC13B6">
        <w:t xml:space="preserve"> (i.e. there is an 80</w:t>
      </w:r>
      <w:r w:rsidR="002D34EA">
        <w:t>-</w:t>
      </w:r>
      <w:r w:rsidR="00DC13B6">
        <w:t xml:space="preserve">character limit on scripting parameters, </w:t>
      </w:r>
      <w:r w:rsidR="002D34EA">
        <w:t>therefore, long names</w:t>
      </w:r>
      <w:r w:rsidR="00DC13B6">
        <w:t xml:space="preserve"> will cause issues when attempting to automate deployments, as we have already experienced)</w:t>
      </w:r>
    </w:p>
    <w:p w:rsidRPr="00EE015C" w:rsidR="00EE015C" w:rsidP="00CF4F94" w:rsidRDefault="00EE015C" w14:paraId="5AE669BB" w14:textId="6EAD8744">
      <w:pPr>
        <w:pStyle w:val="ListParagraph"/>
        <w:numPr>
          <w:ilvl w:val="0"/>
          <w:numId w:val="7"/>
        </w:numPr>
      </w:pPr>
      <w:r w:rsidRPr="00EE015C">
        <w:t xml:space="preserve">Use </w:t>
      </w:r>
      <w:r w:rsidR="00C251B6">
        <w:rPr>
          <w:rFonts w:ascii="Segoe UI" w:hAnsi="Segoe UI" w:cs="Segoe UI"/>
          <w:color w:val="242424"/>
          <w:sz w:val="21"/>
          <w:szCs w:val="21"/>
          <w:shd w:val="clear" w:color="auto" w:fill="FFFFFF"/>
        </w:rPr>
        <w:t>10.124.1.88</w:t>
      </w:r>
    </w:p>
    <w:p w:rsidRPr="00EE015C" w:rsidR="00EE015C" w:rsidP="00CF4F94" w:rsidRDefault="00EE015C" w14:paraId="547314CE" w14:textId="77777777">
      <w:pPr>
        <w:pStyle w:val="ListParagraph"/>
        <w:numPr>
          <w:ilvl w:val="0"/>
          <w:numId w:val="7"/>
        </w:numPr>
      </w:pPr>
      <w:r w:rsidRPr="00EE015C">
        <w:t>Don’t include data in the name that is available from other sources</w:t>
      </w:r>
    </w:p>
    <w:p w:rsidRPr="00EE015C" w:rsidR="00EE015C" w:rsidP="00CF4F94" w:rsidRDefault="00EE015C" w14:paraId="5DF215ED" w14:textId="77777777">
      <w:pPr>
        <w:pStyle w:val="ListParagraph"/>
        <w:numPr>
          <w:ilvl w:val="1"/>
          <w:numId w:val="7"/>
        </w:numPr>
      </w:pPr>
      <w:r w:rsidRPr="00EE015C">
        <w:t>Built-in metadata (resource type, region, etc.)</w:t>
      </w:r>
    </w:p>
    <w:p w:rsidRPr="00EE015C" w:rsidR="00EE015C" w:rsidP="00CF4F94" w:rsidRDefault="00EE015C" w14:paraId="2B3FFEF0" w14:textId="77777777">
      <w:pPr>
        <w:pStyle w:val="ListParagraph"/>
        <w:numPr>
          <w:ilvl w:val="1"/>
          <w:numId w:val="7"/>
        </w:numPr>
      </w:pPr>
      <w:r w:rsidRPr="00EE015C">
        <w:t>Tags (environment, cost center, owner, etc.)</w:t>
      </w:r>
    </w:p>
    <w:p w:rsidRPr="00EE015C" w:rsidR="00EE015C" w:rsidP="00CF4F94" w:rsidRDefault="00EE015C" w14:paraId="51240EDC" w14:textId="77777777">
      <w:pPr>
        <w:pStyle w:val="ListParagraph"/>
        <w:numPr>
          <w:ilvl w:val="0"/>
          <w:numId w:val="7"/>
        </w:numPr>
      </w:pPr>
      <w:r w:rsidRPr="00EE015C">
        <w:t>For VM names, be as consistent as possible with the on-premises server naming convention</w:t>
      </w:r>
    </w:p>
    <w:p w:rsidRPr="00EE015C" w:rsidR="00EE015C" w:rsidP="00CF4F94" w:rsidRDefault="00EE015C" w14:paraId="6F5AE74F" w14:textId="77777777">
      <w:pPr>
        <w:pStyle w:val="ListParagraph"/>
        <w:numPr>
          <w:ilvl w:val="0"/>
          <w:numId w:val="7"/>
        </w:numPr>
      </w:pPr>
      <w:r w:rsidRPr="00EE015C">
        <w:t>Account for resource-specific naming limitations (e.g., storage accounts)</w:t>
      </w:r>
    </w:p>
    <w:p w:rsidRPr="00EE015C" w:rsidR="00EE015C" w:rsidP="00CF4F94" w:rsidRDefault="00477450" w14:paraId="0D68B64B" w14:textId="7E35402F">
      <w:pPr>
        <w:ind w:left="720"/>
        <w:rPr>
          <w:sz w:val="18"/>
          <w:szCs w:val="20"/>
        </w:rPr>
      </w:pPr>
      <w:hyperlink w:history="1" r:id="rId23">
        <w:r w:rsidRPr="00EE015C" w:rsidR="00EE015C">
          <w:rPr>
            <w:rStyle w:val="Hyperlink"/>
            <w:sz w:val="18"/>
            <w:szCs w:val="20"/>
          </w:rPr>
          <w:t>https://docs.microsoft.com/en-us/azure/azure-resource-manager/management/resource-name-rules</w:t>
        </w:r>
      </w:hyperlink>
    </w:p>
    <w:p w:rsidRPr="00EE015C" w:rsidR="00EE015C" w:rsidP="00CF4F94" w:rsidRDefault="00EE015C" w14:paraId="052600A4" w14:textId="392A09AE">
      <w:pPr>
        <w:pStyle w:val="ListParagraph"/>
        <w:numPr>
          <w:ilvl w:val="0"/>
          <w:numId w:val="8"/>
        </w:numPr>
      </w:pPr>
      <w:r w:rsidRPr="00EE015C">
        <w:t xml:space="preserve">Microsoft recommendations (the examples regularly </w:t>
      </w:r>
      <w:r w:rsidRPr="00EE015C" w:rsidR="00D433D9">
        <w:t>violate</w:t>
      </w:r>
      <w:r w:rsidRPr="00EE015C">
        <w:t xml:space="preserve"> the above recommendations)</w:t>
      </w:r>
    </w:p>
    <w:p w:rsidR="00EE015C" w:rsidP="00CF4F94" w:rsidRDefault="00477450" w14:paraId="1DF33932" w14:textId="1B10176C">
      <w:pPr>
        <w:ind w:left="720"/>
        <w:rPr>
          <w:sz w:val="18"/>
          <w:szCs w:val="20"/>
        </w:rPr>
      </w:pPr>
      <w:hyperlink w:history="1" r:id="rId24">
        <w:r w:rsidRPr="00EE015C" w:rsidR="00EE015C">
          <w:rPr>
            <w:rStyle w:val="Hyperlink"/>
            <w:sz w:val="18"/>
            <w:szCs w:val="20"/>
          </w:rPr>
          <w:t>https://docs.microsoft.com/en-us/azure/cloud-adoption-framework/ready/azure-best-practices/naming-and-tagging</w:t>
        </w:r>
      </w:hyperlink>
    </w:p>
    <w:p w:rsidR="00FC389F" w:rsidP="00071192" w:rsidRDefault="112F49DB" w14:paraId="622F1621" w14:textId="0245D117">
      <w:pPr>
        <w:pStyle w:val="Heading3"/>
      </w:pPr>
      <w:bookmarkStart w:name="_Toc708869191" w:id="57"/>
      <w:r>
        <w:t>Cost Management</w:t>
      </w:r>
      <w:bookmarkEnd w:id="57"/>
    </w:p>
    <w:p w:rsidR="004B609B" w:rsidP="00CF4F94" w:rsidRDefault="004B609B" w14:paraId="2372339A" w14:textId="2D731BBA">
      <w:pPr>
        <w:pStyle w:val="ListParagraph"/>
        <w:numPr>
          <w:ilvl w:val="0"/>
          <w:numId w:val="8"/>
        </w:numPr>
      </w:pPr>
      <w:r>
        <w:t xml:space="preserve">Use PowerBI Desktop w/ </w:t>
      </w:r>
      <w:r w:rsidRPr="004B609B">
        <w:t>Azure Consumption Insights connector</w:t>
      </w:r>
      <w:r w:rsidR="00600627">
        <w:t>.</w:t>
      </w:r>
    </w:p>
    <w:p w:rsidRPr="00A46EC5" w:rsidR="004B609B" w:rsidP="00CF4F94" w:rsidRDefault="004B609B" w14:paraId="49E5A4B1" w14:textId="5CA86738">
      <w:pPr>
        <w:pStyle w:val="Body"/>
        <w:numPr>
          <w:ilvl w:val="0"/>
          <w:numId w:val="8"/>
        </w:numPr>
        <w:spacing w:after="0"/>
      </w:pPr>
      <w:r>
        <w:t xml:space="preserve">Create a </w:t>
      </w:r>
      <w:r w:rsidR="005C342A">
        <w:t>Power BI</w:t>
      </w:r>
      <w:r>
        <w:t xml:space="preserve"> dashboard </w:t>
      </w:r>
      <w:r w:rsidR="000D2CC0">
        <w:t xml:space="preserve">that </w:t>
      </w:r>
      <w:r>
        <w:t xml:space="preserve">is connected to Azure EA using the </w:t>
      </w:r>
      <w:r w:rsidR="00DC13B6">
        <w:t xml:space="preserve">ACI </w:t>
      </w:r>
      <w:r>
        <w:t>connector</w:t>
      </w:r>
      <w:r w:rsidR="000D2CC0">
        <w:t xml:space="preserve">. </w:t>
      </w:r>
      <w:r>
        <w:t xml:space="preserve"> The dashboards will then display costs in multiple ways: monthly, month vs month, monthly drilldown, cost analysis per resource group, resource group drilldown, among others. Tags </w:t>
      </w:r>
      <w:r w:rsidR="00C6166C">
        <w:t>should</w:t>
      </w:r>
      <w:r>
        <w:t xml:space="preserve"> be used in these dashboards as filters for further drilldown. Any modification should be made in Power BI Desktop before publishing it to Power BI Online. </w:t>
      </w:r>
    </w:p>
    <w:p w:rsidR="00AD6EFB" w:rsidP="00CF4F94" w:rsidRDefault="00AD6EFB" w14:paraId="4CA43782" w14:textId="77777777">
      <w:bookmarkStart w:name="_Toc40778162" w:id="58"/>
      <w:bookmarkStart w:name="_Toc40899528" w:id="59"/>
      <w:bookmarkStart w:name="_Toc41493714" w:id="60"/>
      <w:bookmarkStart w:name="_Toc42256145" w:id="61"/>
      <w:bookmarkEnd w:id="58"/>
      <w:bookmarkEnd w:id="59"/>
      <w:bookmarkEnd w:id="60"/>
      <w:bookmarkEnd w:id="61"/>
    </w:p>
    <w:tbl>
      <w:tblPr>
        <w:tblW w:w="0" w:type="auto"/>
        <w:jc w:val="center"/>
        <w:tblLayout w:type="fixed"/>
        <w:tblLook w:val="04A0" w:firstRow="1" w:lastRow="0" w:firstColumn="1" w:lastColumn="0" w:noHBand="0" w:noVBand="1"/>
      </w:tblPr>
      <w:tblGrid>
        <w:gridCol w:w="855"/>
        <w:gridCol w:w="8100"/>
      </w:tblGrid>
      <w:tr w:rsidR="004B609B" w:rsidTr="356C0FEB" w14:paraId="448D21D5" w14:textId="77777777">
        <w:trPr>
          <w:jc w:val="center"/>
        </w:trPr>
        <w:tc>
          <w:tcPr>
            <w:tcW w:w="855" w:type="dxa"/>
            <w:tcBorders>
              <w:top w:val="single" w:color="E6A61C" w:themeColor="accent5" w:sz="8" w:space="0"/>
              <w:left w:val="single" w:color="E6A61C" w:themeColor="accent5" w:sz="8" w:space="0"/>
              <w:bottom w:val="single" w:color="E6A61C" w:themeColor="accent5" w:sz="8" w:space="0"/>
              <w:right w:val="single" w:color="E6A61C" w:themeColor="accent5" w:sz="8" w:space="0"/>
            </w:tcBorders>
            <w:shd w:val="clear" w:color="auto" w:fill="E6A61C" w:themeFill="accent5"/>
          </w:tcPr>
          <w:p w:rsidR="004B609B" w:rsidP="00CF4F94" w:rsidRDefault="004B609B" w14:paraId="59191E9D" w14:textId="77777777">
            <w:pPr>
              <w:jc w:val="center"/>
            </w:pPr>
            <w:r>
              <w:rPr>
                <w:noProof/>
              </w:rPr>
              <w:drawing>
                <wp:inline distT="0" distB="0" distL="0" distR="0" wp14:anchorId="7557D10D" wp14:editId="517CC7F3">
                  <wp:extent cx="406385" cy="406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a:ext>
                            </a:extLst>
                          </a:blip>
                          <a:stretch>
                            <a:fillRect/>
                          </a:stretch>
                        </pic:blipFill>
                        <pic:spPr>
                          <a:xfrm>
                            <a:off x="0" y="0"/>
                            <a:ext cx="406385" cy="406385"/>
                          </a:xfrm>
                          <a:prstGeom prst="rect">
                            <a:avLst/>
                          </a:prstGeom>
                        </pic:spPr>
                      </pic:pic>
                    </a:graphicData>
                  </a:graphic>
                </wp:inline>
              </w:drawing>
            </w:r>
            <w:r w:rsidRPr="356C0FEB">
              <w:rPr>
                <w:rFonts w:ascii="Segoe UI" w:hAnsi="Segoe UI" w:eastAsia="Segoe UI" w:cs="Segoe UI"/>
                <w:color w:val="333333" w:themeColor="text1"/>
                <w:sz w:val="56"/>
                <w:szCs w:val="56"/>
              </w:rPr>
              <w:t xml:space="preserve"> </w:t>
            </w:r>
          </w:p>
        </w:tc>
        <w:tc>
          <w:tcPr>
            <w:tcW w:w="8100" w:type="dxa"/>
            <w:tcBorders>
              <w:top w:val="single" w:color="E6A61C" w:themeColor="accent5" w:sz="8" w:space="0"/>
              <w:left w:val="single" w:color="E6A61C" w:themeColor="accent5" w:sz="8" w:space="0"/>
              <w:bottom w:val="single" w:color="E6A61C" w:themeColor="accent5" w:sz="8" w:space="0"/>
              <w:right w:val="single" w:color="E6A61C" w:themeColor="accent5" w:sz="8" w:space="0"/>
            </w:tcBorders>
          </w:tcPr>
          <w:p w:rsidRPr="0024306D" w:rsidR="004B609B" w:rsidP="00CF4F94" w:rsidRDefault="004B609B" w14:paraId="33B853D6" w14:textId="77777777">
            <w:pPr>
              <w:jc w:val="both"/>
            </w:pPr>
            <w:r w:rsidRPr="0024306D">
              <w:rPr>
                <w:rFonts w:ascii="Segoe UI" w:hAnsi="Segoe UI" w:eastAsia="Segoe UI" w:cs="Segoe UI"/>
                <w:b/>
                <w:bCs/>
                <w:i/>
                <w:iCs/>
                <w:color w:val="333333"/>
                <w:szCs w:val="20"/>
              </w:rPr>
              <w:t>Recommendation</w:t>
            </w:r>
            <w:r w:rsidRPr="0024306D">
              <w:rPr>
                <w:rFonts w:ascii="Segoe UI" w:hAnsi="Segoe UI" w:eastAsia="Segoe UI" w:cs="Segoe UI"/>
                <w:color w:val="333333"/>
                <w:szCs w:val="20"/>
              </w:rPr>
              <w:t xml:space="preserve"> </w:t>
            </w:r>
          </w:p>
          <w:p w:rsidRPr="0024306D" w:rsidR="004B609B" w:rsidP="00CF4F94" w:rsidRDefault="004B609B" w14:paraId="41751AAC" w14:textId="66A16CFD">
            <w:r w:rsidRPr="0024306D">
              <w:rPr>
                <w:rFonts w:ascii="Segoe UI" w:hAnsi="Segoe UI" w:eastAsia="Segoe UI" w:cs="Segoe UI"/>
                <w:i/>
                <w:iCs/>
                <w:color w:val="333333"/>
                <w:szCs w:val="20"/>
              </w:rPr>
              <w:t xml:space="preserve">We recommend installing </w:t>
            </w:r>
            <w:r w:rsidRPr="0024306D" w:rsidR="005C342A">
              <w:rPr>
                <w:rFonts w:ascii="Segoe UI" w:hAnsi="Segoe UI" w:eastAsia="Segoe UI" w:cs="Segoe UI"/>
                <w:i/>
                <w:iCs/>
                <w:color w:val="333333"/>
                <w:szCs w:val="20"/>
              </w:rPr>
              <w:t>Power BI</w:t>
            </w:r>
            <w:r w:rsidRPr="0024306D">
              <w:rPr>
                <w:rFonts w:ascii="Segoe UI" w:hAnsi="Segoe UI" w:eastAsia="Segoe UI" w:cs="Segoe UI"/>
                <w:i/>
                <w:iCs/>
                <w:color w:val="333333"/>
                <w:szCs w:val="20"/>
              </w:rPr>
              <w:t xml:space="preserve"> Desktop with the Azure </w:t>
            </w:r>
            <w:r w:rsidRPr="0024306D">
              <w:t>Consumption Insights connector</w:t>
            </w:r>
            <w:r w:rsidRPr="0024306D">
              <w:rPr>
                <w:rFonts w:ascii="Segoe UI" w:hAnsi="Segoe UI" w:eastAsia="Segoe UI" w:cs="Segoe UI"/>
                <w:i/>
                <w:iCs/>
                <w:color w:val="333333"/>
                <w:szCs w:val="20"/>
              </w:rPr>
              <w:t xml:space="preserve"> to view all the resources in the resource group and create a comprehensive dashboard for monitoring and </w:t>
            </w:r>
            <w:r w:rsidRPr="0024306D" w:rsidR="0024306D">
              <w:rPr>
                <w:rFonts w:ascii="Segoe UI" w:hAnsi="Segoe UI" w:eastAsia="Segoe UI" w:cs="Segoe UI"/>
                <w:i/>
                <w:iCs/>
                <w:color w:val="333333"/>
                <w:szCs w:val="20"/>
              </w:rPr>
              <w:t>analyzing</w:t>
            </w:r>
            <w:r w:rsidRPr="0024306D">
              <w:rPr>
                <w:rFonts w:ascii="Segoe UI" w:hAnsi="Segoe UI" w:eastAsia="Segoe UI" w:cs="Segoe UI"/>
                <w:i/>
                <w:iCs/>
                <w:color w:val="333333"/>
                <w:szCs w:val="20"/>
              </w:rPr>
              <w:t xml:space="preserve"> the data in Azure Monitor.</w:t>
            </w:r>
            <w:r w:rsidRPr="0024306D">
              <w:rPr>
                <w:rFonts w:ascii="Segoe UI" w:hAnsi="Segoe UI" w:eastAsia="Segoe UI" w:cs="Segoe UI"/>
                <w:color w:val="333333"/>
                <w:szCs w:val="20"/>
              </w:rPr>
              <w:t xml:space="preserve">  </w:t>
            </w:r>
          </w:p>
        </w:tc>
      </w:tr>
    </w:tbl>
    <w:p w:rsidR="00AD6EFB" w:rsidP="00CF4F94" w:rsidRDefault="00AD6EFB" w14:paraId="2B5F60DB" w14:textId="59DDEC3B">
      <w:pPr>
        <w:spacing w:after="200"/>
        <w:rPr>
          <w:rFonts w:asciiTheme="majorHAnsi" w:hAnsiTheme="majorHAnsi" w:eastAsiaTheme="majorEastAsia" w:cstheme="majorBidi"/>
          <w:bCs/>
        </w:rPr>
      </w:pPr>
    </w:p>
    <w:p w:rsidR="00862F37" w:rsidP="00071192" w:rsidRDefault="3F1A2B28" w14:paraId="42626D5E" w14:textId="287BAB17">
      <w:pPr>
        <w:pStyle w:val="Heading3"/>
      </w:pPr>
      <w:bookmarkStart w:name="_Toc1788466920" w:id="62"/>
      <w:r>
        <w:t>Azure Policy</w:t>
      </w:r>
      <w:bookmarkEnd w:id="62"/>
    </w:p>
    <w:p w:rsidR="00DC13B6" w:rsidP="00B97F3F" w:rsidRDefault="00FA2677" w14:paraId="4A2C4186" w14:textId="20BE5036">
      <w:pPr>
        <w:pStyle w:val="ListParagraph"/>
        <w:numPr>
          <w:ilvl w:val="0"/>
          <w:numId w:val="23"/>
        </w:numPr>
      </w:pPr>
      <w:r>
        <w:t xml:space="preserve">As an initial first step toward governing the new </w:t>
      </w:r>
      <w:r w:rsidR="007E285A">
        <w:t>client</w:t>
      </w:r>
      <w:r>
        <w:t xml:space="preserve"> landing zone, </w:t>
      </w:r>
      <w:r w:rsidR="00EB592C">
        <w:t>Avanade recommends the following Azure Policies at the Subscription Level</w:t>
      </w:r>
      <w:r w:rsidR="00C15127">
        <w:t xml:space="preserve"> (unless noted otherwise)</w:t>
      </w:r>
      <w:r w:rsidR="00EB592C">
        <w:t>:</w:t>
      </w:r>
    </w:p>
    <w:p w:rsidR="00EB592C" w:rsidP="00B97F3F" w:rsidRDefault="00C15127" w14:paraId="60FA1EBA" w14:textId="56D92459">
      <w:pPr>
        <w:pStyle w:val="jptxt"/>
        <w:numPr>
          <w:ilvl w:val="1"/>
          <w:numId w:val="23"/>
        </w:numPr>
        <w:spacing w:before="0" w:after="0"/>
      </w:pPr>
      <w:r>
        <w:t>“</w:t>
      </w:r>
      <w:r w:rsidRPr="00C15127">
        <w:t>Require a tag and its value on resource groups</w:t>
      </w:r>
      <w:r>
        <w:t>”</w:t>
      </w:r>
    </w:p>
    <w:p w:rsidR="00EB592C" w:rsidP="00B97F3F" w:rsidRDefault="00C15127" w14:paraId="3418E2FB" w14:textId="4046233E">
      <w:pPr>
        <w:pStyle w:val="jptxt"/>
        <w:numPr>
          <w:ilvl w:val="1"/>
          <w:numId w:val="23"/>
        </w:numPr>
        <w:spacing w:before="0" w:after="0"/>
      </w:pPr>
      <w:r>
        <w:t>“Allowed locations”</w:t>
      </w:r>
    </w:p>
    <w:p w:rsidR="00C15127" w:rsidP="00B97F3F" w:rsidRDefault="00C15127" w14:paraId="55EAE94C" w14:textId="2607B08F">
      <w:pPr>
        <w:pStyle w:val="jptxt"/>
        <w:numPr>
          <w:ilvl w:val="1"/>
          <w:numId w:val="23"/>
        </w:numPr>
        <w:spacing w:before="0" w:after="0"/>
      </w:pPr>
      <w:r>
        <w:t>“</w:t>
      </w:r>
      <w:r w:rsidRPr="00C15127">
        <w:t>Allowed storage account SKUs</w:t>
      </w:r>
      <w:r>
        <w:t>”</w:t>
      </w:r>
    </w:p>
    <w:p w:rsidR="00C15127" w:rsidP="00B97F3F" w:rsidRDefault="00C15127" w14:paraId="65E2D4E6" w14:textId="77777777">
      <w:pPr>
        <w:pStyle w:val="jptxt"/>
        <w:numPr>
          <w:ilvl w:val="1"/>
          <w:numId w:val="23"/>
        </w:numPr>
        <w:spacing w:before="0" w:after="0"/>
      </w:pPr>
      <w:r>
        <w:t>“</w:t>
      </w:r>
      <w:r w:rsidRPr="00C15127">
        <w:t>Allowed virtual machine size SKUs</w:t>
      </w:r>
      <w:r>
        <w:t>”</w:t>
      </w:r>
    </w:p>
    <w:p w:rsidR="00C15127" w:rsidP="00B97F3F" w:rsidRDefault="00C15127" w14:paraId="100D3625" w14:textId="0CCD9881">
      <w:pPr>
        <w:pStyle w:val="jptxt"/>
        <w:numPr>
          <w:ilvl w:val="1"/>
          <w:numId w:val="23"/>
        </w:numPr>
        <w:spacing w:before="0" w:after="0"/>
      </w:pPr>
      <w:r>
        <w:t>“Network Watcher should be enabled”</w:t>
      </w:r>
    </w:p>
    <w:p w:rsidR="00DA3184" w:rsidP="00B97F3F" w:rsidRDefault="00DA3184" w14:paraId="17D94333" w14:textId="0DF9FF55">
      <w:pPr>
        <w:pStyle w:val="jptxt"/>
        <w:numPr>
          <w:ilvl w:val="1"/>
          <w:numId w:val="23"/>
        </w:numPr>
        <w:spacing w:before="0" w:after="0"/>
      </w:pPr>
      <w:r>
        <w:t>“</w:t>
      </w:r>
      <w:r w:rsidRPr="00DA3184">
        <w:t xml:space="preserve">A maximum of 3 owners should be designated for </w:t>
      </w:r>
      <w:r w:rsidR="00294CAC">
        <w:t>the</w:t>
      </w:r>
      <w:r w:rsidRPr="00DA3184">
        <w:t xml:space="preserve"> subscription</w:t>
      </w:r>
      <w:r>
        <w:t>”</w:t>
      </w:r>
    </w:p>
    <w:p w:rsidR="00EB592C" w:rsidP="00B97F3F" w:rsidRDefault="00EB592C" w14:paraId="3833C402" w14:textId="77777777">
      <w:pPr>
        <w:pStyle w:val="jptxt"/>
        <w:spacing w:before="0" w:after="0"/>
        <w:ind w:left="1440"/>
      </w:pPr>
    </w:p>
    <w:p w:rsidR="00EB592C" w:rsidP="00B97F3F" w:rsidRDefault="00EB592C" w14:paraId="35E358CC" w14:textId="77777777">
      <w:pPr>
        <w:pStyle w:val="ListParagraph"/>
        <w:numPr>
          <w:ilvl w:val="0"/>
          <w:numId w:val="23"/>
        </w:numPr>
      </w:pPr>
      <w:r>
        <w:t>Avanade does not recommend these Azure Policies:</w:t>
      </w:r>
    </w:p>
    <w:p w:rsidR="00EB592C" w:rsidP="00B97F3F" w:rsidRDefault="00EB592C" w14:paraId="6DD25350" w14:textId="73FDE620">
      <w:pPr>
        <w:pStyle w:val="jptxt"/>
        <w:numPr>
          <w:ilvl w:val="1"/>
          <w:numId w:val="23"/>
        </w:numPr>
        <w:spacing w:before="0" w:after="0"/>
      </w:pPr>
      <w:r>
        <w:t xml:space="preserve">Limit Public IP Addresses </w:t>
      </w:r>
      <w:r w:rsidR="0661F047">
        <w:t>(Audit Mode)</w:t>
      </w:r>
    </w:p>
    <w:p w:rsidR="00EB592C" w:rsidP="00B97F3F" w:rsidRDefault="00EB592C" w14:paraId="6E447A60" w14:textId="6422CB5D">
      <w:pPr>
        <w:pStyle w:val="jptxt"/>
        <w:numPr>
          <w:ilvl w:val="2"/>
          <w:numId w:val="23"/>
        </w:numPr>
        <w:spacing w:before="0" w:after="0"/>
      </w:pPr>
      <w:r>
        <w:t>Preferred Method – Install NSGs on every subnet (deny all inbound)</w:t>
      </w:r>
    </w:p>
    <w:p w:rsidRPr="00EB592C" w:rsidR="00EB592C" w:rsidP="00B97F3F" w:rsidRDefault="00EB592C" w14:paraId="0AD39F2B" w14:textId="27829A91">
      <w:pPr>
        <w:pStyle w:val="ListParagraph"/>
        <w:numPr>
          <w:ilvl w:val="1"/>
          <w:numId w:val="23"/>
        </w:numPr>
      </w:pPr>
      <w:r w:rsidRPr="00EB592C">
        <w:t>Force Naming Convention</w:t>
      </w:r>
    </w:p>
    <w:p w:rsidR="00EB592C" w:rsidP="00B97F3F" w:rsidRDefault="00EB592C" w14:paraId="10712DE3" w14:textId="3C963EE2">
      <w:pPr>
        <w:pStyle w:val="ListParagraph"/>
        <w:numPr>
          <w:ilvl w:val="2"/>
          <w:numId w:val="23"/>
        </w:numPr>
      </w:pPr>
      <w:r>
        <w:t>This should only be implemented as a policy if all names for all resources have a consistent format</w:t>
      </w:r>
    </w:p>
    <w:p w:rsidR="00906AB5" w:rsidP="00B97F3F" w:rsidRDefault="00906AB5" w14:paraId="57DDC938" w14:textId="138634A4">
      <w:pPr>
        <w:pStyle w:val="ListParagraph"/>
        <w:numPr>
          <w:ilvl w:val="2"/>
          <w:numId w:val="23"/>
        </w:numPr>
      </w:pPr>
      <w:r>
        <w:t>See our recommendations in the Naming Convention section 2.1.6 (above)</w:t>
      </w:r>
    </w:p>
    <w:p w:rsidR="00FA2677" w:rsidP="00B97F3F" w:rsidRDefault="00FA2677" w14:paraId="362E3B04" w14:textId="100F5215">
      <w:pPr>
        <w:pStyle w:val="jptxt"/>
        <w:numPr>
          <w:ilvl w:val="1"/>
          <w:numId w:val="23"/>
        </w:numPr>
      </w:pPr>
      <w:r>
        <w:t xml:space="preserve">Password Policy – This should be implemented in </w:t>
      </w:r>
      <w:r w:rsidR="00701D5D">
        <w:t xml:space="preserve">Azure </w:t>
      </w:r>
      <w:r>
        <w:t>Active Directory</w:t>
      </w:r>
    </w:p>
    <w:p w:rsidR="00FA2677" w:rsidP="00B97F3F" w:rsidRDefault="00FA2677" w14:paraId="269AD867" w14:textId="77777777">
      <w:pPr>
        <w:pStyle w:val="jptxt"/>
        <w:numPr>
          <w:ilvl w:val="2"/>
          <w:numId w:val="23"/>
        </w:numPr>
      </w:pPr>
      <w:r>
        <w:t>Account lockout duration: 30</w:t>
      </w:r>
    </w:p>
    <w:p w:rsidR="00FA2677" w:rsidP="00B97F3F" w:rsidRDefault="00FA2677" w14:paraId="1D6CB9FE" w14:textId="77777777">
      <w:pPr>
        <w:pStyle w:val="jptxt"/>
        <w:numPr>
          <w:ilvl w:val="2"/>
          <w:numId w:val="23"/>
        </w:numPr>
      </w:pPr>
      <w:r>
        <w:t>Number of failed logon attempts allowed: 5</w:t>
      </w:r>
    </w:p>
    <w:p w:rsidR="00FA2677" w:rsidP="00B97F3F" w:rsidRDefault="00FA2677" w14:paraId="6F27FF31" w14:textId="1B83409D">
      <w:pPr>
        <w:pStyle w:val="jptxt"/>
        <w:numPr>
          <w:ilvl w:val="2"/>
          <w:numId w:val="23"/>
        </w:numPr>
      </w:pPr>
      <w:r>
        <w:t xml:space="preserve">Reset failed logon attempts count </w:t>
      </w:r>
      <w:r w:rsidR="00050930">
        <w:t>after</w:t>
      </w:r>
      <w:r>
        <w:t xml:space="preserve"> 30 minutes</w:t>
      </w:r>
    </w:p>
    <w:p w:rsidR="00FA2677" w:rsidP="00B97F3F" w:rsidRDefault="00FA2677" w14:paraId="6C75E44C" w14:textId="77777777">
      <w:pPr>
        <w:pStyle w:val="jptxt"/>
        <w:numPr>
          <w:ilvl w:val="2"/>
          <w:numId w:val="23"/>
        </w:numPr>
      </w:pPr>
      <w:r>
        <w:t>Maximum password age (lifetime): 90 days</w:t>
      </w:r>
    </w:p>
    <w:p w:rsidR="00FA2677" w:rsidP="00B97F3F" w:rsidRDefault="00FA2677" w14:paraId="01C42E3A" w14:textId="77777777">
      <w:pPr>
        <w:pStyle w:val="jptxt"/>
        <w:numPr>
          <w:ilvl w:val="2"/>
          <w:numId w:val="23"/>
        </w:numPr>
      </w:pPr>
      <w:r>
        <w:t>Minimum password length (characters): 7</w:t>
      </w:r>
    </w:p>
    <w:p w:rsidR="00FA2677" w:rsidP="00B97F3F" w:rsidRDefault="00FA2677" w14:paraId="5E2E08DD" w14:textId="77777777">
      <w:pPr>
        <w:pStyle w:val="jptxt"/>
        <w:numPr>
          <w:ilvl w:val="2"/>
          <w:numId w:val="23"/>
        </w:numPr>
      </w:pPr>
      <w:r>
        <w:t>Passwords must meet complexity requirements</w:t>
      </w:r>
    </w:p>
    <w:p w:rsidR="00FA2677" w:rsidP="00B97F3F" w:rsidRDefault="00FA2677" w14:paraId="2716DD0E" w14:textId="19C98968">
      <w:pPr>
        <w:pStyle w:val="jptxt"/>
        <w:numPr>
          <w:ilvl w:val="1"/>
          <w:numId w:val="23"/>
        </w:numPr>
      </w:pPr>
      <w:r>
        <w:t>MFA – This should be implemented in Active Directory</w:t>
      </w:r>
    </w:p>
    <w:p w:rsidR="00725351" w:rsidP="00B97F3F" w:rsidRDefault="00725351" w14:paraId="63A91FCA" w14:textId="4B83E238">
      <w:pPr>
        <w:pStyle w:val="jptxt"/>
        <w:numPr>
          <w:ilvl w:val="1"/>
          <w:numId w:val="23"/>
        </w:numPr>
      </w:pPr>
      <w:r>
        <w:t>Blueprints and DSC – Azure DevOps CI/CD is the preferred method for desired state configuration / automation</w:t>
      </w:r>
    </w:p>
    <w:p w:rsidR="00FA2677" w:rsidP="00B97F3F" w:rsidRDefault="00FA2677" w14:paraId="1E9E3399" w14:textId="77777777">
      <w:pPr>
        <w:pStyle w:val="ListParagraph"/>
        <w:numPr>
          <w:ilvl w:val="0"/>
          <w:numId w:val="0"/>
        </w:numPr>
        <w:ind w:left="720"/>
      </w:pPr>
    </w:p>
    <w:p w:rsidRPr="00DC13B6" w:rsidR="00EB592C" w:rsidP="00B97F3F" w:rsidRDefault="00EB592C" w14:paraId="151E72F1" w14:textId="77777777"/>
    <w:p w:rsidR="00DC13B6" w:rsidP="00B97F3F" w:rsidRDefault="00DC13B6" w14:paraId="250D9150" w14:textId="77777777">
      <w:pPr>
        <w:spacing w:after="200"/>
        <w:rPr>
          <w:rFonts w:asciiTheme="majorHAnsi" w:hAnsiTheme="majorHAnsi" w:eastAsiaTheme="majorEastAsia" w:cstheme="majorBidi"/>
          <w:bCs/>
          <w:sz w:val="24"/>
          <w:szCs w:val="26"/>
        </w:rPr>
      </w:pPr>
      <w:r>
        <w:br w:type="page"/>
      </w:r>
    </w:p>
    <w:p w:rsidR="00BA0AA3" w:rsidP="005A488F" w:rsidRDefault="2F31B116" w14:paraId="27BD8A0B" w14:textId="2A0AB973">
      <w:pPr>
        <w:pStyle w:val="Heading2"/>
      </w:pPr>
      <w:bookmarkStart w:name="_Toc2042164530" w:id="63"/>
      <w:r>
        <w:t>Design Decisions / Requirements</w:t>
      </w:r>
      <w:bookmarkEnd w:id="63"/>
    </w:p>
    <w:p w:rsidR="00F831C0" w:rsidP="00071192" w:rsidRDefault="73F32AEC" w14:paraId="3CBD6459" w14:textId="48BF7D34">
      <w:pPr>
        <w:pStyle w:val="Heading3"/>
      </w:pPr>
      <w:bookmarkStart w:name="_Toc1203657589" w:id="64"/>
      <w:r>
        <w:t>Access</w:t>
      </w:r>
      <w:bookmarkEnd w:id="64"/>
    </w:p>
    <w:p w:rsidR="00F831C0" w:rsidP="00B97F3F" w:rsidRDefault="00F831C0" w14:paraId="753309AE" w14:textId="5E8493DC">
      <w:pPr>
        <w:pStyle w:val="ListParagraph"/>
        <w:numPr>
          <w:ilvl w:val="0"/>
          <w:numId w:val="28"/>
        </w:numPr>
      </w:pPr>
      <w:r>
        <w:t>BH to identify top level groups.  Groups are already in place for RBAC.</w:t>
      </w:r>
    </w:p>
    <w:p w:rsidR="00F831C0" w:rsidP="00071192" w:rsidRDefault="73F32AEC" w14:paraId="0B57CFB9" w14:textId="3A67D75A">
      <w:pPr>
        <w:pStyle w:val="Heading3"/>
      </w:pPr>
      <w:bookmarkStart w:name="_Toc725603283" w:id="65"/>
      <w:r>
        <w:t>Azure Regions</w:t>
      </w:r>
      <w:bookmarkEnd w:id="65"/>
    </w:p>
    <w:p w:rsidRPr="00F831C0" w:rsidR="00F831C0" w:rsidP="00B97F3F" w:rsidRDefault="00F831C0" w14:paraId="252CF38D" w14:textId="7DB33E6A">
      <w:pPr>
        <w:pStyle w:val="ListParagraph"/>
        <w:numPr>
          <w:ilvl w:val="0"/>
          <w:numId w:val="26"/>
        </w:numPr>
      </w:pPr>
      <w:r>
        <w:t xml:space="preserve">Require a region to support BH Datacenter in Texas and in Europe.  </w:t>
      </w:r>
    </w:p>
    <w:p w:rsidR="00B877EB" w:rsidP="00071192" w:rsidRDefault="75E18FAB" w14:paraId="25935E46" w14:textId="12E58CD0">
      <w:pPr>
        <w:pStyle w:val="Heading3"/>
      </w:pPr>
      <w:bookmarkStart w:name="_Toc1852930452" w:id="66"/>
      <w:r>
        <w:t>Management Group/Subscriptions</w:t>
      </w:r>
      <w:bookmarkEnd w:id="66"/>
    </w:p>
    <w:p w:rsidR="00C052A0" w:rsidP="00B97F3F" w:rsidRDefault="00BA0AA3" w14:paraId="4DAE3604" w14:textId="77777777">
      <w:pPr>
        <w:pStyle w:val="ListParagraph"/>
        <w:numPr>
          <w:ilvl w:val="0"/>
          <w:numId w:val="24"/>
        </w:numPr>
      </w:pPr>
      <w:r>
        <w:t xml:space="preserve">Create Subscription / Management Group Model </w:t>
      </w:r>
    </w:p>
    <w:p w:rsidR="00BA0AA3" w:rsidP="00B97F3F" w:rsidRDefault="00BA0AA3" w14:paraId="74913065" w14:textId="019BB653">
      <w:pPr>
        <w:pStyle w:val="ListParagraph"/>
        <w:numPr>
          <w:ilvl w:val="0"/>
          <w:numId w:val="24"/>
        </w:numPr>
      </w:pPr>
      <w:r>
        <w:t>Deploy Management Groups to support growth of subscriptions due to technical constraints (reaching limit of Resource Groups)</w:t>
      </w:r>
    </w:p>
    <w:p w:rsidR="00D41DB1" w:rsidP="00B97F3F" w:rsidRDefault="00D41DB1" w14:paraId="55F0E943" w14:textId="74F12D91">
      <w:pPr>
        <w:pStyle w:val="ListParagraph"/>
        <w:numPr>
          <w:ilvl w:val="0"/>
          <w:numId w:val="24"/>
        </w:numPr>
      </w:pPr>
      <w:r>
        <w:t>MG/Subscription model to map to current AWS account setup.</w:t>
      </w:r>
    </w:p>
    <w:p w:rsidR="00D41DB1" w:rsidP="00B97F3F" w:rsidRDefault="00D41DB1" w14:paraId="66C64B1A" w14:textId="4CA26919">
      <w:pPr>
        <w:pStyle w:val="ListParagraph"/>
        <w:numPr>
          <w:ilvl w:val="0"/>
          <w:numId w:val="24"/>
        </w:numPr>
      </w:pPr>
      <w:r>
        <w:t>Subscriptions will map to zones:  Prod, Non-Prod, HC Prod, HC Non-Prod, Infrastructure, Sandbox</w:t>
      </w:r>
    </w:p>
    <w:p w:rsidR="00F831C0" w:rsidP="00B97F3F" w:rsidRDefault="00F831C0" w14:paraId="0DA6CBF0" w14:textId="747799BF">
      <w:pPr>
        <w:pStyle w:val="ListParagraph"/>
        <w:numPr>
          <w:ilvl w:val="0"/>
          <w:numId w:val="24"/>
        </w:numPr>
      </w:pPr>
      <w:r>
        <w:t>Dev subscriptions will not be implemented, only EA subscriptions will be deployed.</w:t>
      </w:r>
    </w:p>
    <w:p w:rsidR="00B877EB" w:rsidP="00071192" w:rsidRDefault="75E18FAB" w14:paraId="56DE37C9" w14:textId="1A443BB2">
      <w:pPr>
        <w:pStyle w:val="Heading3"/>
      </w:pPr>
      <w:bookmarkStart w:name="_Toc488658971" w:id="67"/>
      <w:r>
        <w:t>Azure Policy</w:t>
      </w:r>
      <w:bookmarkEnd w:id="67"/>
    </w:p>
    <w:p w:rsidR="00B877EB" w:rsidP="00B97F3F" w:rsidRDefault="00B877EB" w14:paraId="46B2E698" w14:textId="367FF4E2">
      <w:pPr>
        <w:pStyle w:val="ListParagraph"/>
        <w:numPr>
          <w:ilvl w:val="0"/>
          <w:numId w:val="25"/>
        </w:numPr>
      </w:pPr>
      <w:r>
        <w:t>Tagging policy will be deployed at top level MG</w:t>
      </w:r>
    </w:p>
    <w:p w:rsidR="00F831C0" w:rsidP="00B97F3F" w:rsidRDefault="00F831C0" w14:paraId="65E25053" w14:textId="57CF4EA2">
      <w:pPr>
        <w:pStyle w:val="ListParagraph"/>
        <w:numPr>
          <w:ilvl w:val="0"/>
          <w:numId w:val="25"/>
        </w:numPr>
      </w:pPr>
      <w:r>
        <w:t>Tags were supplied</w:t>
      </w:r>
    </w:p>
    <w:p w:rsidR="00B877EB" w:rsidP="00B97F3F" w:rsidRDefault="00B877EB" w14:paraId="2B8EA518" w14:textId="124B3681">
      <w:pPr>
        <w:pStyle w:val="ListParagraph"/>
        <w:numPr>
          <w:ilvl w:val="0"/>
          <w:numId w:val="25"/>
        </w:numPr>
      </w:pPr>
      <w:r>
        <w:t>Recommendations to be provided</w:t>
      </w:r>
    </w:p>
    <w:p w:rsidR="00FD0C3F" w:rsidP="00B97F3F" w:rsidRDefault="00FD0C3F" w14:paraId="21A8037F" w14:textId="70ACC08A">
      <w:pPr>
        <w:pStyle w:val="ListParagraph"/>
        <w:numPr>
          <w:ilvl w:val="0"/>
          <w:numId w:val="25"/>
        </w:numPr>
      </w:pPr>
      <w:r>
        <w:t>Accenture Security Team will deploy Azure Policies</w:t>
      </w:r>
    </w:p>
    <w:p w:rsidR="000023FD" w:rsidP="00B97F3F" w:rsidRDefault="000023FD" w14:paraId="65AFFFDA" w14:textId="6FF29CC9">
      <w:pPr>
        <w:pStyle w:val="ListParagraph"/>
        <w:numPr>
          <w:ilvl w:val="0"/>
          <w:numId w:val="25"/>
        </w:numPr>
      </w:pPr>
      <w:r>
        <w:t>Avanade recommends the following policies be applied</w:t>
      </w:r>
      <w:r w:rsidR="0022025F">
        <w:t>:</w:t>
      </w:r>
    </w:p>
    <w:p w:rsidR="003C7989" w:rsidP="003C7989" w:rsidRDefault="003C7989" w14:paraId="12E15D43" w14:textId="77777777">
      <w:pPr>
        <w:ind w:left="360"/>
      </w:pPr>
    </w:p>
    <w:tbl>
      <w:tblPr>
        <w:tblStyle w:val="ListTable4-Accent21"/>
        <w:tblW w:w="0" w:type="auto"/>
        <w:tblLook w:val="04A0" w:firstRow="1" w:lastRow="0" w:firstColumn="1" w:lastColumn="0" w:noHBand="0" w:noVBand="1"/>
      </w:tblPr>
      <w:tblGrid>
        <w:gridCol w:w="4278"/>
        <w:gridCol w:w="4440"/>
        <w:gridCol w:w="2072"/>
      </w:tblGrid>
      <w:tr w:rsidRPr="00086276" w:rsidR="00086276" w:rsidTr="00086276" w14:paraId="35F620B0" w14:textId="77777777">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5740" w:type="dxa"/>
            <w:noWrap/>
            <w:hideMark/>
          </w:tcPr>
          <w:p w:rsidRPr="00086276" w:rsidR="00086276" w:rsidP="00086276" w:rsidRDefault="00086276" w14:paraId="6B78C0CC" w14:textId="77777777">
            <w:pPr>
              <w:ind w:left="360"/>
            </w:pPr>
            <w:r w:rsidRPr="00086276">
              <w:t>Policy</w:t>
            </w:r>
          </w:p>
        </w:tc>
        <w:tc>
          <w:tcPr>
            <w:tcW w:w="5960" w:type="dxa"/>
            <w:noWrap/>
            <w:hideMark/>
          </w:tcPr>
          <w:p w:rsidRPr="00086276" w:rsidR="00086276" w:rsidP="00086276" w:rsidRDefault="00086276" w14:paraId="12893637" w14:textId="77777777">
            <w:pPr>
              <w:ind w:left="360"/>
              <w:cnfStyle w:val="100000000000" w:firstRow="1" w:lastRow="0" w:firstColumn="0" w:lastColumn="0" w:oddVBand="0" w:evenVBand="0" w:oddHBand="0" w:evenHBand="0" w:firstRowFirstColumn="0" w:firstRowLastColumn="0" w:lastRowFirstColumn="0" w:lastRowLastColumn="0"/>
            </w:pPr>
            <w:r w:rsidRPr="00086276">
              <w:t>Description</w:t>
            </w:r>
          </w:p>
        </w:tc>
        <w:tc>
          <w:tcPr>
            <w:tcW w:w="2740" w:type="dxa"/>
            <w:noWrap/>
            <w:hideMark/>
          </w:tcPr>
          <w:p w:rsidRPr="00086276" w:rsidR="00086276" w:rsidP="00086276" w:rsidRDefault="00086276" w14:paraId="34F1A93C" w14:textId="77777777">
            <w:pPr>
              <w:ind w:left="360"/>
              <w:cnfStyle w:val="100000000000" w:firstRow="1" w:lastRow="0" w:firstColumn="0" w:lastColumn="0" w:oddVBand="0" w:evenVBand="0" w:oddHBand="0" w:evenHBand="0" w:firstRowFirstColumn="0" w:firstRowLastColumn="0" w:lastRowFirstColumn="0" w:lastRowLastColumn="0"/>
            </w:pPr>
            <w:r w:rsidRPr="00086276">
              <w:t>Recommended Scope</w:t>
            </w:r>
          </w:p>
        </w:tc>
      </w:tr>
      <w:tr w:rsidRPr="00086276" w:rsidR="00086276" w:rsidTr="00086276" w14:paraId="46479823"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3E50DB20" w14:textId="77777777">
            <w:pPr>
              <w:ind w:left="360"/>
            </w:pPr>
            <w:r w:rsidRPr="00086276">
              <w:t>Require a tag and its value on resource groups</w:t>
            </w:r>
          </w:p>
        </w:tc>
        <w:tc>
          <w:tcPr>
            <w:tcW w:w="5960" w:type="dxa"/>
            <w:hideMark/>
          </w:tcPr>
          <w:p w:rsidRPr="00086276" w:rsidR="00086276" w:rsidP="00086276" w:rsidRDefault="00086276" w14:paraId="3EF336A3" w14:textId="77777777">
            <w:pPr>
              <w:ind w:left="360"/>
              <w:cnfStyle w:val="000000100000" w:firstRow="0" w:lastRow="0" w:firstColumn="0" w:lastColumn="0" w:oddVBand="0" w:evenVBand="0" w:oddHBand="1" w:evenHBand="0" w:firstRowFirstColumn="0" w:firstRowLastColumn="0" w:lastRowFirstColumn="0" w:lastRowLastColumn="0"/>
            </w:pPr>
            <w:r w:rsidRPr="00086276">
              <w:t>Enforces a required tag and its value on resource groups.</w:t>
            </w:r>
          </w:p>
        </w:tc>
        <w:tc>
          <w:tcPr>
            <w:tcW w:w="2740" w:type="dxa"/>
            <w:hideMark/>
          </w:tcPr>
          <w:p w:rsidRPr="00086276" w:rsidR="00086276" w:rsidP="00086276" w:rsidRDefault="00086276" w14:paraId="1383E728"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r w:rsidRPr="00086276" w:rsidR="00086276" w:rsidTr="00086276" w14:paraId="73609C58" w14:textId="77777777">
        <w:trPr>
          <w:trHeight w:val="6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43A44FCE" w14:textId="77777777">
            <w:pPr>
              <w:ind w:left="360"/>
            </w:pPr>
            <w:r w:rsidRPr="00086276">
              <w:t>Require a tag and its value on resources</w:t>
            </w:r>
          </w:p>
        </w:tc>
        <w:tc>
          <w:tcPr>
            <w:tcW w:w="5960" w:type="dxa"/>
            <w:hideMark/>
          </w:tcPr>
          <w:p w:rsidRPr="00086276" w:rsidR="00086276" w:rsidP="00086276" w:rsidRDefault="00086276" w14:paraId="11966A8E" w14:textId="77777777">
            <w:pPr>
              <w:ind w:left="360"/>
              <w:cnfStyle w:val="000000000000" w:firstRow="0" w:lastRow="0" w:firstColumn="0" w:lastColumn="0" w:oddVBand="0" w:evenVBand="0" w:oddHBand="0" w:evenHBand="0" w:firstRowFirstColumn="0" w:firstRowLastColumn="0" w:lastRowFirstColumn="0" w:lastRowLastColumn="0"/>
            </w:pPr>
            <w:r w:rsidRPr="00086276">
              <w:t>Enforces a required tag and its value. Does not apply to resource groups.</w:t>
            </w:r>
          </w:p>
        </w:tc>
        <w:tc>
          <w:tcPr>
            <w:tcW w:w="2740" w:type="dxa"/>
            <w:hideMark/>
          </w:tcPr>
          <w:p w:rsidRPr="00086276" w:rsidR="00086276" w:rsidP="00086276" w:rsidRDefault="00086276" w14:paraId="52827F75" w14:textId="77777777">
            <w:pPr>
              <w:ind w:left="360"/>
              <w:cnfStyle w:val="000000000000" w:firstRow="0" w:lastRow="0" w:firstColumn="0" w:lastColumn="0" w:oddVBand="0" w:evenVBand="0" w:oddHBand="0" w:evenHBand="0" w:firstRowFirstColumn="0" w:firstRowLastColumn="0" w:lastRowFirstColumn="0" w:lastRowLastColumn="0"/>
            </w:pPr>
            <w:r w:rsidRPr="00086276">
              <w:t>Management Group</w:t>
            </w:r>
          </w:p>
        </w:tc>
      </w:tr>
      <w:tr w:rsidRPr="00086276" w:rsidR="00086276" w:rsidTr="00086276" w14:paraId="1FF043B7"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5C5ACAF0" w14:textId="77777777">
            <w:pPr>
              <w:ind w:left="360"/>
            </w:pPr>
            <w:r w:rsidRPr="00086276">
              <w:t>Deploy network watcher when virtual networks are created</w:t>
            </w:r>
          </w:p>
        </w:tc>
        <w:tc>
          <w:tcPr>
            <w:tcW w:w="5960" w:type="dxa"/>
            <w:hideMark/>
          </w:tcPr>
          <w:p w:rsidRPr="00086276" w:rsidR="00086276" w:rsidP="00086276" w:rsidRDefault="00086276" w14:paraId="2228337A" w14:textId="744BC89A">
            <w:pPr>
              <w:ind w:left="360"/>
              <w:cnfStyle w:val="000000100000" w:firstRow="0" w:lastRow="0" w:firstColumn="0" w:lastColumn="0" w:oddVBand="0" w:evenVBand="0" w:oddHBand="1" w:evenHBand="0" w:firstRowFirstColumn="0" w:firstRowLastColumn="0" w:lastRowFirstColumn="0" w:lastRowLastColumn="0"/>
            </w:pPr>
            <w:r w:rsidRPr="00086276">
              <w:t xml:space="preserve">This policy creates a network watcher resource in regions with virtual networks. You need to ensure existence of a resource group named </w:t>
            </w:r>
            <w:r w:rsidR="006325D0">
              <w:t>N</w:t>
            </w:r>
            <w:r w:rsidRPr="00086276">
              <w:t>etworkWatcherRG, which will be used to deploy network watcher instances.</w:t>
            </w:r>
          </w:p>
        </w:tc>
        <w:tc>
          <w:tcPr>
            <w:tcW w:w="2740" w:type="dxa"/>
            <w:noWrap/>
            <w:hideMark/>
          </w:tcPr>
          <w:p w:rsidRPr="00086276" w:rsidR="00086276" w:rsidP="00086276" w:rsidRDefault="00086276" w14:paraId="7B4BA470"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r w:rsidRPr="00086276" w:rsidR="00086276" w:rsidTr="00086276" w14:paraId="27A1850F" w14:textId="77777777">
        <w:trPr>
          <w:trHeight w:val="18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5F629407" w14:textId="77777777">
            <w:pPr>
              <w:ind w:left="360"/>
            </w:pPr>
            <w:r w:rsidRPr="00086276">
              <w:t>Flow log should be configured for every network security group</w:t>
            </w:r>
          </w:p>
        </w:tc>
        <w:tc>
          <w:tcPr>
            <w:tcW w:w="5960" w:type="dxa"/>
            <w:hideMark/>
          </w:tcPr>
          <w:p w:rsidRPr="00086276" w:rsidR="00086276" w:rsidP="00086276" w:rsidRDefault="00086276" w14:paraId="63D5B47F" w14:textId="77777777">
            <w:pPr>
              <w:ind w:left="360"/>
              <w:cnfStyle w:val="000000000000" w:firstRow="0" w:lastRow="0" w:firstColumn="0" w:lastColumn="0" w:oddVBand="0" w:evenVBand="0" w:oddHBand="0" w:evenHBand="0" w:firstRowFirstColumn="0" w:firstRowLastColumn="0" w:lastRowFirstColumn="0" w:lastRowLastColumn="0"/>
            </w:pPr>
            <w:r w:rsidRPr="00086276">
              <w:t>Audit for network security groups to verify if flow log resource is configured. Flow log allows to log information about IP traffic flowing through network security group. It can be used for optimizing network flows, monitoring throughput, verifying compliance, detecting intrusions and more.</w:t>
            </w:r>
          </w:p>
        </w:tc>
        <w:tc>
          <w:tcPr>
            <w:tcW w:w="2740" w:type="dxa"/>
            <w:noWrap/>
            <w:hideMark/>
          </w:tcPr>
          <w:p w:rsidRPr="00086276" w:rsidR="00086276" w:rsidP="00086276" w:rsidRDefault="00086276" w14:paraId="187A51D1" w14:textId="77777777">
            <w:pPr>
              <w:ind w:left="360"/>
              <w:cnfStyle w:val="000000000000" w:firstRow="0" w:lastRow="0" w:firstColumn="0" w:lastColumn="0" w:oddVBand="0" w:evenVBand="0" w:oddHBand="0" w:evenHBand="0" w:firstRowFirstColumn="0" w:firstRowLastColumn="0" w:lastRowFirstColumn="0" w:lastRowLastColumn="0"/>
            </w:pPr>
            <w:r w:rsidRPr="00086276">
              <w:t>Management Group</w:t>
            </w:r>
          </w:p>
        </w:tc>
      </w:tr>
      <w:tr w:rsidRPr="00086276" w:rsidR="00086276" w:rsidTr="00086276" w14:paraId="0B01606A" w14:textId="77777777">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7A7A6AE2" w14:textId="1A1E9C7B">
            <w:pPr>
              <w:ind w:left="360"/>
            </w:pPr>
            <w:r w:rsidRPr="00086276">
              <w:t>Network interfaces should not have public I</w:t>
            </w:r>
            <w:r w:rsidRPr="00086276" w:rsidR="00A9771C">
              <w:t>p</w:t>
            </w:r>
            <w:r w:rsidRPr="00086276">
              <w:t>s</w:t>
            </w:r>
          </w:p>
        </w:tc>
        <w:tc>
          <w:tcPr>
            <w:tcW w:w="5960" w:type="dxa"/>
            <w:hideMark/>
          </w:tcPr>
          <w:p w:rsidRPr="00086276" w:rsidR="00086276" w:rsidP="00086276" w:rsidRDefault="00086276" w14:paraId="45636985" w14:textId="77777777">
            <w:pPr>
              <w:ind w:left="360"/>
              <w:cnfStyle w:val="000000100000" w:firstRow="0" w:lastRow="0" w:firstColumn="0" w:lastColumn="0" w:oddVBand="0" w:evenVBand="0" w:oddHBand="1" w:evenHBand="0" w:firstRowFirstColumn="0" w:firstRowLastColumn="0" w:lastRowFirstColumn="0" w:lastRowLastColumn="0"/>
            </w:pPr>
            <w:r w:rsidRPr="00086276">
              <w:t>This policy denies the network interfaces which are configured with any public IP. Public IP addresses allow internet resources to communicate inbound to Azure resources, and Azure resources to communicate outbound to the internet. This should be reviewed by the network security team.</w:t>
            </w:r>
          </w:p>
        </w:tc>
        <w:tc>
          <w:tcPr>
            <w:tcW w:w="2740" w:type="dxa"/>
            <w:noWrap/>
            <w:hideMark/>
          </w:tcPr>
          <w:p w:rsidRPr="00086276" w:rsidR="00086276" w:rsidP="00086276" w:rsidRDefault="00086276" w14:paraId="11D3F241"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r w:rsidRPr="00086276" w:rsidR="00086276" w:rsidTr="00086276" w14:paraId="1511A8C0" w14:textId="77777777">
        <w:trPr>
          <w:trHeight w:val="21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4EDC69D8" w14:textId="77777777">
            <w:pPr>
              <w:ind w:left="360"/>
            </w:pPr>
            <w:r w:rsidRPr="00086276">
              <w:t>Network Watcher should be enabled</w:t>
            </w:r>
          </w:p>
        </w:tc>
        <w:tc>
          <w:tcPr>
            <w:tcW w:w="5960" w:type="dxa"/>
            <w:hideMark/>
          </w:tcPr>
          <w:p w:rsidRPr="00086276" w:rsidR="00086276" w:rsidP="00086276" w:rsidRDefault="00086276" w14:paraId="78D56B2B" w14:textId="2D3EE951">
            <w:pPr>
              <w:ind w:left="360"/>
              <w:cnfStyle w:val="000000000000" w:firstRow="0" w:lastRow="0" w:firstColumn="0" w:lastColumn="0" w:oddVBand="0" w:evenVBand="0" w:oddHBand="0" w:evenHBand="0" w:firstRowFirstColumn="0" w:firstRowLastColumn="0" w:lastRowFirstColumn="0" w:lastRowLastColumn="0"/>
            </w:pPr>
            <w:r w:rsidRPr="00086276">
              <w:t xml:space="preserve">Network Watcher is a regional service that enables you to monitor and diagnose conditions at a network scenario level in, to, and from Azure. Scenario level monitoring enables you to diagnose problems at an </w:t>
            </w:r>
            <w:r w:rsidRPr="00086276" w:rsidR="006325D0">
              <w:t>end-to-end</w:t>
            </w:r>
            <w:r w:rsidRPr="00086276">
              <w:t xml:space="preserve"> network level view. Network diagnostic and visualization tools available with Network Watcher help you understand, diagnose, and gain insights to your network in Azure.</w:t>
            </w:r>
          </w:p>
        </w:tc>
        <w:tc>
          <w:tcPr>
            <w:tcW w:w="2740" w:type="dxa"/>
            <w:noWrap/>
            <w:hideMark/>
          </w:tcPr>
          <w:p w:rsidRPr="00086276" w:rsidR="00086276" w:rsidP="00086276" w:rsidRDefault="00086276" w14:paraId="2E7D3972" w14:textId="77777777">
            <w:pPr>
              <w:ind w:left="360"/>
              <w:cnfStyle w:val="000000000000" w:firstRow="0" w:lastRow="0" w:firstColumn="0" w:lastColumn="0" w:oddVBand="0" w:evenVBand="0" w:oddHBand="0" w:evenHBand="0" w:firstRowFirstColumn="0" w:firstRowLastColumn="0" w:lastRowFirstColumn="0" w:lastRowLastColumn="0"/>
            </w:pPr>
            <w:r w:rsidRPr="00086276">
              <w:t>Management Group</w:t>
            </w:r>
          </w:p>
        </w:tc>
      </w:tr>
      <w:tr w:rsidRPr="00086276" w:rsidR="00086276" w:rsidTr="00086276" w14:paraId="3B2408E8"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61839B86" w14:textId="77777777">
            <w:pPr>
              <w:ind w:left="360"/>
            </w:pPr>
            <w:r w:rsidRPr="00086276">
              <w:t>RDP access from the Internet should be blocked</w:t>
            </w:r>
          </w:p>
        </w:tc>
        <w:tc>
          <w:tcPr>
            <w:tcW w:w="5960" w:type="dxa"/>
            <w:hideMark/>
          </w:tcPr>
          <w:p w:rsidRPr="00086276" w:rsidR="00086276" w:rsidP="00086276" w:rsidRDefault="00086276" w14:paraId="10F2525A" w14:textId="77777777">
            <w:pPr>
              <w:ind w:left="360"/>
              <w:cnfStyle w:val="000000100000" w:firstRow="0" w:lastRow="0" w:firstColumn="0" w:lastColumn="0" w:oddVBand="0" w:evenVBand="0" w:oddHBand="1" w:evenHBand="0" w:firstRowFirstColumn="0" w:firstRowLastColumn="0" w:lastRowFirstColumn="0" w:lastRowLastColumn="0"/>
            </w:pPr>
            <w:r w:rsidRPr="00086276">
              <w:t>This policy audits any network security rule that allows RDP access from Internet</w:t>
            </w:r>
          </w:p>
        </w:tc>
        <w:tc>
          <w:tcPr>
            <w:tcW w:w="2740" w:type="dxa"/>
            <w:noWrap/>
            <w:hideMark/>
          </w:tcPr>
          <w:p w:rsidRPr="00086276" w:rsidR="00086276" w:rsidP="00086276" w:rsidRDefault="00086276" w14:paraId="3B4E0509"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r w:rsidRPr="00086276" w:rsidR="00086276" w:rsidTr="00086276" w14:paraId="401BA50B" w14:textId="77777777">
        <w:trPr>
          <w:trHeight w:val="6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70766F90" w14:textId="77777777">
            <w:pPr>
              <w:ind w:left="360"/>
            </w:pPr>
            <w:r w:rsidRPr="00086276">
              <w:t>SSH access from the Internet should be blocked</w:t>
            </w:r>
          </w:p>
        </w:tc>
        <w:tc>
          <w:tcPr>
            <w:tcW w:w="5960" w:type="dxa"/>
            <w:hideMark/>
          </w:tcPr>
          <w:p w:rsidRPr="00086276" w:rsidR="00086276" w:rsidP="00086276" w:rsidRDefault="00086276" w14:paraId="0AA2EBDD" w14:textId="77777777">
            <w:pPr>
              <w:ind w:left="360"/>
              <w:cnfStyle w:val="000000000000" w:firstRow="0" w:lastRow="0" w:firstColumn="0" w:lastColumn="0" w:oddVBand="0" w:evenVBand="0" w:oddHBand="0" w:evenHBand="0" w:firstRowFirstColumn="0" w:firstRowLastColumn="0" w:lastRowFirstColumn="0" w:lastRowLastColumn="0"/>
            </w:pPr>
            <w:r w:rsidRPr="00086276">
              <w:t>This policy audits any network security rule that allows SSH access from Internet</w:t>
            </w:r>
          </w:p>
        </w:tc>
        <w:tc>
          <w:tcPr>
            <w:tcW w:w="2740" w:type="dxa"/>
            <w:noWrap/>
            <w:hideMark/>
          </w:tcPr>
          <w:p w:rsidRPr="00086276" w:rsidR="00086276" w:rsidP="00086276" w:rsidRDefault="00086276" w14:paraId="273F3D33" w14:textId="77777777">
            <w:pPr>
              <w:ind w:left="360"/>
              <w:cnfStyle w:val="000000000000" w:firstRow="0" w:lastRow="0" w:firstColumn="0" w:lastColumn="0" w:oddVBand="0" w:evenVBand="0" w:oddHBand="0" w:evenHBand="0" w:firstRowFirstColumn="0" w:firstRowLastColumn="0" w:lastRowFirstColumn="0" w:lastRowLastColumn="0"/>
            </w:pPr>
            <w:r w:rsidRPr="00086276">
              <w:t>Management Group</w:t>
            </w:r>
          </w:p>
        </w:tc>
      </w:tr>
      <w:tr w:rsidRPr="00086276" w:rsidR="00086276" w:rsidTr="00086276" w14:paraId="348A6FD2"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7F9776D3" w14:textId="77777777">
            <w:pPr>
              <w:ind w:left="360"/>
            </w:pPr>
            <w:r w:rsidRPr="00086276">
              <w:t>Deploy Advanced Threat Protection on Storage Accounts</w:t>
            </w:r>
          </w:p>
        </w:tc>
        <w:tc>
          <w:tcPr>
            <w:tcW w:w="5960" w:type="dxa"/>
            <w:hideMark/>
          </w:tcPr>
          <w:p w:rsidRPr="00086276" w:rsidR="00086276" w:rsidP="00086276" w:rsidRDefault="00086276" w14:paraId="70B68911" w14:textId="77777777">
            <w:pPr>
              <w:ind w:left="360"/>
              <w:cnfStyle w:val="000000100000" w:firstRow="0" w:lastRow="0" w:firstColumn="0" w:lastColumn="0" w:oddVBand="0" w:evenVBand="0" w:oddHBand="1" w:evenHBand="0" w:firstRowFirstColumn="0" w:firstRowLastColumn="0" w:lastRowFirstColumn="0" w:lastRowLastColumn="0"/>
            </w:pPr>
            <w:r w:rsidRPr="00086276">
              <w:t>This policy enables Advanced Threat Protection on Storage Accounts.</w:t>
            </w:r>
          </w:p>
        </w:tc>
        <w:tc>
          <w:tcPr>
            <w:tcW w:w="2740" w:type="dxa"/>
            <w:hideMark/>
          </w:tcPr>
          <w:p w:rsidRPr="00086276" w:rsidR="00086276" w:rsidP="00086276" w:rsidRDefault="00086276" w14:paraId="25B53A4D"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r w:rsidRPr="00086276" w:rsidR="00086276" w:rsidTr="00086276" w14:paraId="4A81DFFE" w14:textId="77777777">
        <w:trPr>
          <w:trHeight w:val="21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3DF08895" w14:textId="77777777">
            <w:pPr>
              <w:ind w:left="360"/>
            </w:pPr>
            <w:r w:rsidRPr="00086276">
              <w:t>Secure transfer to storage accounts should be enabled</w:t>
            </w:r>
          </w:p>
        </w:tc>
        <w:tc>
          <w:tcPr>
            <w:tcW w:w="5960" w:type="dxa"/>
            <w:hideMark/>
          </w:tcPr>
          <w:p w:rsidRPr="00086276" w:rsidR="00086276" w:rsidP="00086276" w:rsidRDefault="00086276" w14:paraId="4FB485EF" w14:textId="77777777">
            <w:pPr>
              <w:ind w:left="360"/>
              <w:cnfStyle w:val="000000000000" w:firstRow="0" w:lastRow="0" w:firstColumn="0" w:lastColumn="0" w:oddVBand="0" w:evenVBand="0" w:oddHBand="0" w:evenHBand="0" w:firstRowFirstColumn="0" w:firstRowLastColumn="0" w:lastRowFirstColumn="0" w:lastRowLastColumn="0"/>
            </w:pPr>
            <w:r w:rsidRPr="00086276">
              <w:t>Audit requirement of Secure transfer in your storage account. Secure transfer is an option that forces your storage account to accept requests only from secure connections (HTTPS). Use of HTTPS ensures authentication between the server and the service and protects data in transit from network layer attacks such as man-in-the-middle, eavesdropping, and session-hijacking</w:t>
            </w:r>
          </w:p>
        </w:tc>
        <w:tc>
          <w:tcPr>
            <w:tcW w:w="2740" w:type="dxa"/>
            <w:hideMark/>
          </w:tcPr>
          <w:p w:rsidRPr="00086276" w:rsidR="00086276" w:rsidP="00086276" w:rsidRDefault="00086276" w14:paraId="5B82F871" w14:textId="77777777">
            <w:pPr>
              <w:ind w:left="360"/>
              <w:cnfStyle w:val="000000000000" w:firstRow="0" w:lastRow="0" w:firstColumn="0" w:lastColumn="0" w:oddVBand="0" w:evenVBand="0" w:oddHBand="0" w:evenHBand="0" w:firstRowFirstColumn="0" w:firstRowLastColumn="0" w:lastRowFirstColumn="0" w:lastRowLastColumn="0"/>
            </w:pPr>
            <w:r w:rsidRPr="00086276">
              <w:t>Management Group</w:t>
            </w:r>
          </w:p>
        </w:tc>
      </w:tr>
      <w:tr w:rsidRPr="00086276" w:rsidR="00086276" w:rsidTr="00086276" w14:paraId="54D16C48"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737ADE0D" w14:textId="77777777">
            <w:pPr>
              <w:ind w:left="360"/>
            </w:pPr>
            <w:r w:rsidRPr="00086276">
              <w:t>Deploy default Microsoft IaaSAntimalware extension for Windows Server</w:t>
            </w:r>
          </w:p>
        </w:tc>
        <w:tc>
          <w:tcPr>
            <w:tcW w:w="5960" w:type="dxa"/>
            <w:hideMark/>
          </w:tcPr>
          <w:p w:rsidRPr="00086276" w:rsidR="00086276" w:rsidP="00086276" w:rsidRDefault="00086276" w14:paraId="4BA57D33" w14:textId="77777777">
            <w:pPr>
              <w:ind w:left="360"/>
              <w:cnfStyle w:val="000000100000" w:firstRow="0" w:lastRow="0" w:firstColumn="0" w:lastColumn="0" w:oddVBand="0" w:evenVBand="0" w:oddHBand="1" w:evenHBand="0" w:firstRowFirstColumn="0" w:firstRowLastColumn="0" w:lastRowFirstColumn="0" w:lastRowLastColumn="0"/>
            </w:pPr>
            <w:r w:rsidRPr="00086276">
              <w:t>This policy deploys a Microsoft IaaSAntimalware extension with a default configuration when a VM is not configured with the antimalware extension.</w:t>
            </w:r>
          </w:p>
        </w:tc>
        <w:tc>
          <w:tcPr>
            <w:tcW w:w="2740" w:type="dxa"/>
            <w:noWrap/>
            <w:hideMark/>
          </w:tcPr>
          <w:p w:rsidRPr="00086276" w:rsidR="00086276" w:rsidP="00086276" w:rsidRDefault="00086276" w14:paraId="26C0FDB2"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r w:rsidRPr="00086276" w:rsidR="00086276" w:rsidTr="00086276" w14:paraId="4EC91C9C" w14:textId="77777777">
        <w:trPr>
          <w:trHeight w:val="9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0133DF1A" w14:textId="77777777">
            <w:pPr>
              <w:ind w:left="360"/>
            </w:pPr>
            <w:r w:rsidRPr="00086276">
              <w:t>Microsoft Antimalware for Azure should be configured to automatically update protection signatures</w:t>
            </w:r>
          </w:p>
        </w:tc>
        <w:tc>
          <w:tcPr>
            <w:tcW w:w="5960" w:type="dxa"/>
            <w:hideMark/>
          </w:tcPr>
          <w:p w:rsidRPr="00086276" w:rsidR="00086276" w:rsidP="00086276" w:rsidRDefault="00086276" w14:paraId="3E028CDC" w14:textId="77777777">
            <w:pPr>
              <w:ind w:left="360"/>
              <w:cnfStyle w:val="000000000000" w:firstRow="0" w:lastRow="0" w:firstColumn="0" w:lastColumn="0" w:oddVBand="0" w:evenVBand="0" w:oddHBand="0" w:evenHBand="0" w:firstRowFirstColumn="0" w:firstRowLastColumn="0" w:lastRowFirstColumn="0" w:lastRowLastColumn="0"/>
            </w:pPr>
            <w:r w:rsidRPr="00086276">
              <w:t>This policy audits any Windows virtual machine not configured with automatic update of Microsoft Antimalware protection signatures.</w:t>
            </w:r>
          </w:p>
        </w:tc>
        <w:tc>
          <w:tcPr>
            <w:tcW w:w="2740" w:type="dxa"/>
            <w:noWrap/>
            <w:hideMark/>
          </w:tcPr>
          <w:p w:rsidRPr="00086276" w:rsidR="00086276" w:rsidP="00086276" w:rsidRDefault="00086276" w14:paraId="02E2B868" w14:textId="77777777">
            <w:pPr>
              <w:ind w:left="360"/>
              <w:cnfStyle w:val="000000000000" w:firstRow="0" w:lastRow="0" w:firstColumn="0" w:lastColumn="0" w:oddVBand="0" w:evenVBand="0" w:oddHBand="0" w:evenHBand="0" w:firstRowFirstColumn="0" w:firstRowLastColumn="0" w:lastRowFirstColumn="0" w:lastRowLastColumn="0"/>
            </w:pPr>
            <w:r w:rsidRPr="00086276">
              <w:t>Management Group</w:t>
            </w:r>
          </w:p>
        </w:tc>
      </w:tr>
      <w:tr w:rsidRPr="00086276" w:rsidR="00086276" w:rsidTr="00086276" w14:paraId="7BA6D722"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145B7AAC" w14:textId="77777777">
            <w:pPr>
              <w:ind w:left="360"/>
            </w:pPr>
            <w:r w:rsidRPr="00086276">
              <w:t>Microsoft IaaSAntimalware extension should be deployed on Windows servers</w:t>
            </w:r>
          </w:p>
        </w:tc>
        <w:tc>
          <w:tcPr>
            <w:tcW w:w="5960" w:type="dxa"/>
            <w:hideMark/>
          </w:tcPr>
          <w:p w:rsidRPr="00086276" w:rsidR="00086276" w:rsidP="00086276" w:rsidRDefault="00086276" w14:paraId="147DD57B" w14:textId="77777777">
            <w:pPr>
              <w:ind w:left="360"/>
              <w:cnfStyle w:val="000000100000" w:firstRow="0" w:lastRow="0" w:firstColumn="0" w:lastColumn="0" w:oddVBand="0" w:evenVBand="0" w:oddHBand="1" w:evenHBand="0" w:firstRowFirstColumn="0" w:firstRowLastColumn="0" w:lastRowFirstColumn="0" w:lastRowLastColumn="0"/>
            </w:pPr>
            <w:r w:rsidRPr="00086276">
              <w:t>This policy audits any Windows server VM without Microsoft IaaSAntimalware extension deployed.</w:t>
            </w:r>
          </w:p>
        </w:tc>
        <w:tc>
          <w:tcPr>
            <w:tcW w:w="2740" w:type="dxa"/>
            <w:noWrap/>
            <w:hideMark/>
          </w:tcPr>
          <w:p w:rsidRPr="00086276" w:rsidR="00086276" w:rsidP="00086276" w:rsidRDefault="00086276" w14:paraId="3A737D9E"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r w:rsidRPr="00086276" w:rsidR="00086276" w:rsidTr="00086276" w14:paraId="5E3390C6" w14:textId="77777777">
        <w:trPr>
          <w:trHeight w:val="6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4A983128" w14:textId="77777777">
            <w:pPr>
              <w:ind w:left="360"/>
            </w:pPr>
            <w:r w:rsidRPr="00086276">
              <w:t>Only approved VM extensions should be installed</w:t>
            </w:r>
          </w:p>
        </w:tc>
        <w:tc>
          <w:tcPr>
            <w:tcW w:w="5960" w:type="dxa"/>
            <w:hideMark/>
          </w:tcPr>
          <w:p w:rsidRPr="00086276" w:rsidR="00086276" w:rsidP="00086276" w:rsidRDefault="00086276" w14:paraId="4BA2A479" w14:textId="77777777">
            <w:pPr>
              <w:ind w:left="360"/>
              <w:cnfStyle w:val="000000000000" w:firstRow="0" w:lastRow="0" w:firstColumn="0" w:lastColumn="0" w:oddVBand="0" w:evenVBand="0" w:oddHBand="0" w:evenHBand="0" w:firstRowFirstColumn="0" w:firstRowLastColumn="0" w:lastRowFirstColumn="0" w:lastRowLastColumn="0"/>
            </w:pPr>
            <w:r w:rsidRPr="00086276">
              <w:t>This policy governs the virtual machine extensions that are not approved.</w:t>
            </w:r>
          </w:p>
        </w:tc>
        <w:tc>
          <w:tcPr>
            <w:tcW w:w="2740" w:type="dxa"/>
            <w:noWrap/>
            <w:hideMark/>
          </w:tcPr>
          <w:p w:rsidRPr="00086276" w:rsidR="00086276" w:rsidP="00086276" w:rsidRDefault="00086276" w14:paraId="398C80BC" w14:textId="77777777">
            <w:pPr>
              <w:ind w:left="360"/>
              <w:cnfStyle w:val="000000000000" w:firstRow="0" w:lastRow="0" w:firstColumn="0" w:lastColumn="0" w:oddVBand="0" w:evenVBand="0" w:oddHBand="0" w:evenHBand="0" w:firstRowFirstColumn="0" w:firstRowLastColumn="0" w:lastRowFirstColumn="0" w:lastRowLastColumn="0"/>
            </w:pPr>
            <w:r w:rsidRPr="00086276">
              <w:t>Management Group</w:t>
            </w:r>
          </w:p>
        </w:tc>
      </w:tr>
      <w:tr w:rsidRPr="00086276" w:rsidR="00086276" w:rsidTr="00086276" w14:paraId="0E773C8B" w14:textId="7777777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7B45EC05" w14:textId="77777777">
            <w:pPr>
              <w:ind w:left="360"/>
            </w:pPr>
            <w:r w:rsidRPr="00086276">
              <w:t>Require automatic OS image patching on Virtual Machine Scale Sets</w:t>
            </w:r>
          </w:p>
        </w:tc>
        <w:tc>
          <w:tcPr>
            <w:tcW w:w="5960" w:type="dxa"/>
            <w:hideMark/>
          </w:tcPr>
          <w:p w:rsidRPr="00086276" w:rsidR="00086276" w:rsidP="00086276" w:rsidRDefault="00086276" w14:paraId="447C71D4" w14:textId="77777777">
            <w:pPr>
              <w:ind w:left="360"/>
              <w:cnfStyle w:val="000000100000" w:firstRow="0" w:lastRow="0" w:firstColumn="0" w:lastColumn="0" w:oddVBand="0" w:evenVBand="0" w:oddHBand="1" w:evenHBand="0" w:firstRowFirstColumn="0" w:firstRowLastColumn="0" w:lastRowFirstColumn="0" w:lastRowLastColumn="0"/>
            </w:pPr>
            <w:r w:rsidRPr="00086276">
              <w:t>This policy enforces enabling automatic OS image patching on Virtual Machine Scale Sets to always keep Virtual Machines secure by safely applying latest security patches every month.</w:t>
            </w:r>
          </w:p>
        </w:tc>
        <w:tc>
          <w:tcPr>
            <w:tcW w:w="2740" w:type="dxa"/>
            <w:noWrap/>
            <w:hideMark/>
          </w:tcPr>
          <w:p w:rsidRPr="00086276" w:rsidR="00086276" w:rsidP="00086276" w:rsidRDefault="00086276" w14:paraId="7527AF26"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r w:rsidRPr="00086276" w:rsidR="00086276" w:rsidTr="00086276" w14:paraId="5751030A" w14:textId="77777777">
        <w:trPr>
          <w:trHeight w:val="6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0F5A5E2A" w14:textId="77777777">
            <w:pPr>
              <w:ind w:left="360"/>
            </w:pPr>
            <w:r w:rsidRPr="00086276">
              <w:t>An activity log alert should exist for specific Administrative operations</w:t>
            </w:r>
          </w:p>
        </w:tc>
        <w:tc>
          <w:tcPr>
            <w:tcW w:w="5960" w:type="dxa"/>
            <w:hideMark/>
          </w:tcPr>
          <w:p w:rsidRPr="00086276" w:rsidR="00086276" w:rsidP="00086276" w:rsidRDefault="00086276" w14:paraId="18DB378B" w14:textId="77777777">
            <w:pPr>
              <w:ind w:left="360"/>
              <w:cnfStyle w:val="000000000000" w:firstRow="0" w:lastRow="0" w:firstColumn="0" w:lastColumn="0" w:oddVBand="0" w:evenVBand="0" w:oddHBand="0" w:evenHBand="0" w:firstRowFirstColumn="0" w:firstRowLastColumn="0" w:lastRowFirstColumn="0" w:lastRowLastColumn="0"/>
            </w:pPr>
            <w:r w:rsidRPr="00086276">
              <w:t>This policy audits specific Administrative operations with no activity log alerts configured.</w:t>
            </w:r>
          </w:p>
        </w:tc>
        <w:tc>
          <w:tcPr>
            <w:tcW w:w="2740" w:type="dxa"/>
            <w:noWrap/>
            <w:hideMark/>
          </w:tcPr>
          <w:p w:rsidRPr="00086276" w:rsidR="00086276" w:rsidP="00086276" w:rsidRDefault="00086276" w14:paraId="2CEE9182" w14:textId="77777777">
            <w:pPr>
              <w:ind w:left="360"/>
              <w:cnfStyle w:val="000000000000" w:firstRow="0" w:lastRow="0" w:firstColumn="0" w:lastColumn="0" w:oddVBand="0" w:evenVBand="0" w:oddHBand="0" w:evenHBand="0" w:firstRowFirstColumn="0" w:firstRowLastColumn="0" w:lastRowFirstColumn="0" w:lastRowLastColumn="0"/>
            </w:pPr>
            <w:r w:rsidRPr="00086276">
              <w:t>Management Group</w:t>
            </w:r>
          </w:p>
        </w:tc>
      </w:tr>
      <w:tr w:rsidRPr="00086276" w:rsidR="00086276" w:rsidTr="00086276" w14:paraId="3A16C560" w14:textId="7777777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59EE762A" w14:textId="77777777">
            <w:pPr>
              <w:ind w:left="360"/>
            </w:pPr>
            <w:r w:rsidRPr="00086276">
              <w:t>An activity log alert should exist for specific Policy operations</w:t>
            </w:r>
          </w:p>
        </w:tc>
        <w:tc>
          <w:tcPr>
            <w:tcW w:w="5960" w:type="dxa"/>
            <w:hideMark/>
          </w:tcPr>
          <w:p w:rsidRPr="00086276" w:rsidR="00086276" w:rsidP="00086276" w:rsidRDefault="00086276" w14:paraId="2C3819CD" w14:textId="77777777">
            <w:pPr>
              <w:ind w:left="360"/>
              <w:cnfStyle w:val="000000100000" w:firstRow="0" w:lastRow="0" w:firstColumn="0" w:lastColumn="0" w:oddVBand="0" w:evenVBand="0" w:oddHBand="1" w:evenHBand="0" w:firstRowFirstColumn="0" w:firstRowLastColumn="0" w:lastRowFirstColumn="0" w:lastRowLastColumn="0"/>
            </w:pPr>
            <w:r w:rsidRPr="00086276">
              <w:t>This policy audits specific Policy operations with no activity log alerts configured.</w:t>
            </w:r>
          </w:p>
        </w:tc>
        <w:tc>
          <w:tcPr>
            <w:tcW w:w="2740" w:type="dxa"/>
            <w:noWrap/>
            <w:hideMark/>
          </w:tcPr>
          <w:p w:rsidRPr="00086276" w:rsidR="00086276" w:rsidP="00086276" w:rsidRDefault="00086276" w14:paraId="7F42A091"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r w:rsidRPr="00086276" w:rsidR="00086276" w:rsidTr="00086276" w14:paraId="355C147D" w14:textId="77777777">
        <w:trPr>
          <w:trHeight w:val="6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169EC088" w14:textId="77777777">
            <w:pPr>
              <w:ind w:left="360"/>
            </w:pPr>
            <w:r w:rsidRPr="00086276">
              <w:t>An activity log alert should exist for specific Security operations</w:t>
            </w:r>
          </w:p>
        </w:tc>
        <w:tc>
          <w:tcPr>
            <w:tcW w:w="5960" w:type="dxa"/>
            <w:hideMark/>
          </w:tcPr>
          <w:p w:rsidRPr="00086276" w:rsidR="00086276" w:rsidP="00086276" w:rsidRDefault="00086276" w14:paraId="634CCDE9" w14:textId="77777777">
            <w:pPr>
              <w:ind w:left="360"/>
              <w:cnfStyle w:val="000000000000" w:firstRow="0" w:lastRow="0" w:firstColumn="0" w:lastColumn="0" w:oddVBand="0" w:evenVBand="0" w:oddHBand="0" w:evenHBand="0" w:firstRowFirstColumn="0" w:firstRowLastColumn="0" w:lastRowFirstColumn="0" w:lastRowLastColumn="0"/>
            </w:pPr>
            <w:r w:rsidRPr="00086276">
              <w:t>This policy audits specific Security operations with no activity log alerts configured.</w:t>
            </w:r>
          </w:p>
        </w:tc>
        <w:tc>
          <w:tcPr>
            <w:tcW w:w="2740" w:type="dxa"/>
            <w:noWrap/>
            <w:hideMark/>
          </w:tcPr>
          <w:p w:rsidRPr="00086276" w:rsidR="00086276" w:rsidP="00086276" w:rsidRDefault="00086276" w14:paraId="14845FCE" w14:textId="77777777">
            <w:pPr>
              <w:ind w:left="360"/>
              <w:cnfStyle w:val="000000000000" w:firstRow="0" w:lastRow="0" w:firstColumn="0" w:lastColumn="0" w:oddVBand="0" w:evenVBand="0" w:oddHBand="0" w:evenHBand="0" w:firstRowFirstColumn="0" w:firstRowLastColumn="0" w:lastRowFirstColumn="0" w:lastRowLastColumn="0"/>
            </w:pPr>
            <w:r w:rsidRPr="00086276">
              <w:t>Management Group</w:t>
            </w:r>
          </w:p>
        </w:tc>
      </w:tr>
      <w:tr w:rsidRPr="00086276" w:rsidR="00086276" w:rsidTr="00086276" w14:paraId="462BA407" w14:textId="77777777">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5740" w:type="dxa"/>
            <w:hideMark/>
          </w:tcPr>
          <w:p w:rsidRPr="00086276" w:rsidR="00086276" w:rsidP="00086276" w:rsidRDefault="00086276" w14:paraId="288AD129" w14:textId="77777777">
            <w:pPr>
              <w:ind w:left="360"/>
            </w:pPr>
            <w:r w:rsidRPr="00086276">
              <w:t>Azure Monitor should collect activity logs from all regions</w:t>
            </w:r>
          </w:p>
        </w:tc>
        <w:tc>
          <w:tcPr>
            <w:tcW w:w="5960" w:type="dxa"/>
            <w:hideMark/>
          </w:tcPr>
          <w:p w:rsidRPr="00086276" w:rsidR="00086276" w:rsidP="00086276" w:rsidRDefault="00086276" w14:paraId="7086CBE3" w14:textId="77777777">
            <w:pPr>
              <w:ind w:left="360"/>
              <w:cnfStyle w:val="000000100000" w:firstRow="0" w:lastRow="0" w:firstColumn="0" w:lastColumn="0" w:oddVBand="0" w:evenVBand="0" w:oddHBand="1" w:evenHBand="0" w:firstRowFirstColumn="0" w:firstRowLastColumn="0" w:lastRowFirstColumn="0" w:lastRowLastColumn="0"/>
            </w:pPr>
            <w:r w:rsidRPr="00086276">
              <w:t>This policy audits the Azure Monitor log profile which does not export activities from all Azure supported regions including global.</w:t>
            </w:r>
          </w:p>
        </w:tc>
        <w:tc>
          <w:tcPr>
            <w:tcW w:w="2740" w:type="dxa"/>
            <w:noWrap/>
            <w:hideMark/>
          </w:tcPr>
          <w:p w:rsidRPr="00086276" w:rsidR="00086276" w:rsidP="00086276" w:rsidRDefault="00086276" w14:paraId="7E48B3EE" w14:textId="77777777">
            <w:pPr>
              <w:ind w:left="360"/>
              <w:cnfStyle w:val="000000100000" w:firstRow="0" w:lastRow="0" w:firstColumn="0" w:lastColumn="0" w:oddVBand="0" w:evenVBand="0" w:oddHBand="1" w:evenHBand="0" w:firstRowFirstColumn="0" w:firstRowLastColumn="0" w:lastRowFirstColumn="0" w:lastRowLastColumn="0"/>
            </w:pPr>
            <w:r w:rsidRPr="00086276">
              <w:t>Management Group</w:t>
            </w:r>
          </w:p>
        </w:tc>
      </w:tr>
    </w:tbl>
    <w:p w:rsidR="003C7989" w:rsidP="003C7989" w:rsidRDefault="003C7989" w14:paraId="54B0C160" w14:textId="77777777">
      <w:pPr>
        <w:ind w:left="360"/>
      </w:pPr>
    </w:p>
    <w:p w:rsidR="00B877EB" w:rsidP="00071192" w:rsidRDefault="75E18FAB" w14:paraId="7D75EA3D" w14:textId="6FEF531A">
      <w:pPr>
        <w:pStyle w:val="Heading3"/>
      </w:pPr>
      <w:bookmarkStart w:name="_Toc1825654994" w:id="68"/>
      <w:r>
        <w:t>Naming Conventions</w:t>
      </w:r>
      <w:bookmarkEnd w:id="68"/>
    </w:p>
    <w:p w:rsidR="00F831C0" w:rsidP="00B97F3F" w:rsidRDefault="00F831C0" w14:paraId="4B53F977" w14:textId="6F997DF8">
      <w:pPr>
        <w:pStyle w:val="ListParagraph"/>
        <w:numPr>
          <w:ilvl w:val="0"/>
          <w:numId w:val="27"/>
        </w:numPr>
      </w:pPr>
      <w:r>
        <w:t>Naming conventions proposed</w:t>
      </w:r>
    </w:p>
    <w:tbl>
      <w:tblPr>
        <w:tblStyle w:val="ListTable4-Accent21"/>
        <w:tblW w:w="10903" w:type="dxa"/>
        <w:tblLook w:val="04A0" w:firstRow="1" w:lastRow="0" w:firstColumn="1" w:lastColumn="0" w:noHBand="0" w:noVBand="1"/>
      </w:tblPr>
      <w:tblGrid>
        <w:gridCol w:w="1786"/>
        <w:gridCol w:w="5680"/>
        <w:gridCol w:w="3437"/>
      </w:tblGrid>
      <w:tr w:rsidRPr="00812962" w:rsidR="00812962" w:rsidTr="57B22CB4" w14:paraId="6501658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812962" w14:paraId="6D0FC137" w14:textId="77777777">
            <w:pPr>
              <w:rPr>
                <w:rFonts w:ascii="Calibri" w:hAnsi="Calibri" w:eastAsia="Calibri" w:cs="Times New Roman"/>
                <w:sz w:val="22"/>
              </w:rPr>
            </w:pPr>
            <w:bookmarkStart w:name="_Hlk67659782" w:id="69"/>
            <w:r w:rsidRPr="00812962">
              <w:rPr>
                <w:rFonts w:ascii="Calibri" w:hAnsi="Calibri" w:eastAsia="Calibri" w:cs="Times New Roman"/>
                <w:sz w:val="22"/>
              </w:rPr>
              <w:t>Resource</w:t>
            </w:r>
          </w:p>
        </w:tc>
        <w:tc>
          <w:tcPr>
            <w:tcW w:w="5694" w:type="dxa"/>
          </w:tcPr>
          <w:p w:rsidRPr="00812962" w:rsidR="00812962" w:rsidP="00B97F3F" w:rsidRDefault="00812962" w14:paraId="1074453B"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Convention</w:t>
            </w:r>
          </w:p>
        </w:tc>
        <w:tc>
          <w:tcPr>
            <w:tcW w:w="3418" w:type="dxa"/>
          </w:tcPr>
          <w:p w:rsidRPr="00812962" w:rsidR="00812962" w:rsidP="00B97F3F" w:rsidRDefault="00812962" w14:paraId="5790B1CA"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Example</w:t>
            </w:r>
          </w:p>
        </w:tc>
      </w:tr>
      <w:tr w:rsidRPr="00812962" w:rsidR="00812962" w:rsidTr="57B22CB4" w14:paraId="490F8B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812962" w14:paraId="01A1C3E5" w14:textId="77777777">
            <w:pPr>
              <w:rPr>
                <w:rFonts w:ascii="Calibri" w:hAnsi="Calibri" w:eastAsia="Calibri" w:cs="Times New Roman"/>
                <w:sz w:val="22"/>
              </w:rPr>
            </w:pPr>
            <w:r w:rsidRPr="00812962">
              <w:rPr>
                <w:rFonts w:ascii="Calibri" w:hAnsi="Calibri" w:eastAsia="Calibri" w:cs="Times New Roman"/>
                <w:sz w:val="22"/>
              </w:rPr>
              <w:t>Subscription</w:t>
            </w:r>
          </w:p>
        </w:tc>
        <w:tc>
          <w:tcPr>
            <w:tcW w:w="5694" w:type="dxa"/>
          </w:tcPr>
          <w:p w:rsidRPr="00812962" w:rsidR="00812962" w:rsidP="00B97F3F" w:rsidRDefault="00812962" w14:paraId="35E4CA5C" w14:textId="642B750A">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Segoe UI" w:hAnsi="Segoe UI" w:eastAsia="Times New Roman" w:cs="Segoe UI"/>
                <w:color w:val="000000"/>
                <w:kern w:val="24"/>
                <w:sz w:val="22"/>
                <w:szCs w:val="20"/>
              </w:rPr>
              <w:t>&lt;</w:t>
            </w:r>
            <w:r w:rsidR="001F6AE3">
              <w:rPr>
                <w:rFonts w:ascii="Segoe UI" w:hAnsi="Segoe UI" w:eastAsia="Times New Roman" w:cs="Segoe UI"/>
                <w:color w:val="000000"/>
                <w:kern w:val="24"/>
                <w:sz w:val="22"/>
                <w:szCs w:val="20"/>
              </w:rPr>
              <w:t>BH</w:t>
            </w:r>
            <w:r w:rsidRPr="00812962">
              <w:rPr>
                <w:rFonts w:ascii="Segoe UI" w:hAnsi="Segoe UI" w:eastAsia="Times New Roman" w:cs="Segoe UI"/>
                <w:color w:val="000000"/>
                <w:kern w:val="24"/>
                <w:sz w:val="22"/>
                <w:szCs w:val="20"/>
              </w:rPr>
              <w:t>&gt;_&lt;</w:t>
            </w:r>
            <w:r w:rsidR="001F6AE3">
              <w:rPr>
                <w:rFonts w:ascii="Segoe UI" w:hAnsi="Segoe UI" w:eastAsia="Times New Roman" w:cs="Segoe UI"/>
                <w:color w:val="000000"/>
                <w:kern w:val="24"/>
                <w:sz w:val="22"/>
                <w:szCs w:val="20"/>
              </w:rPr>
              <w:t>Data classification</w:t>
            </w:r>
            <w:r w:rsidRPr="00812962">
              <w:rPr>
                <w:rFonts w:ascii="Segoe UI" w:hAnsi="Segoe UI" w:eastAsia="Times New Roman" w:cs="Segoe UI"/>
                <w:color w:val="000000"/>
                <w:kern w:val="24"/>
                <w:sz w:val="22"/>
                <w:szCs w:val="20"/>
              </w:rPr>
              <w:t>&gt;</w:t>
            </w:r>
            <w:r w:rsidR="001F6AE3">
              <w:rPr>
                <w:rFonts w:ascii="Segoe UI" w:hAnsi="Segoe UI" w:eastAsia="Times New Roman" w:cs="Segoe UI"/>
                <w:color w:val="000000"/>
                <w:kern w:val="24"/>
                <w:sz w:val="22"/>
                <w:szCs w:val="20"/>
              </w:rPr>
              <w:t>_&lt;Env&gt;</w:t>
            </w:r>
          </w:p>
        </w:tc>
        <w:tc>
          <w:tcPr>
            <w:tcW w:w="3418" w:type="dxa"/>
          </w:tcPr>
          <w:p w:rsidRPr="00812962" w:rsidR="00812962" w:rsidP="00B97F3F" w:rsidRDefault="001F6AE3" w14:paraId="56BDC3DB" w14:textId="1808ABFB">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1F6AE3">
              <w:rPr>
                <w:rFonts w:ascii="Calibri" w:hAnsi="Segoe UI" w:eastAsia="Times New Roman" w:cs="Times New Roman"/>
                <w:color w:val="000000"/>
                <w:kern w:val="24"/>
                <w:sz w:val="22"/>
                <w:szCs w:val="20"/>
              </w:rPr>
              <w:t>BH_HC_NON_PROD1</w:t>
            </w:r>
          </w:p>
        </w:tc>
      </w:tr>
      <w:tr w:rsidRPr="00812962" w:rsidR="00812962" w:rsidTr="57B22CB4" w14:paraId="27F8EAE2"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812962" w14:paraId="74606555" w14:textId="77777777">
            <w:pPr>
              <w:rPr>
                <w:rFonts w:ascii="Calibri" w:hAnsi="Calibri" w:eastAsia="Calibri" w:cs="Times New Roman"/>
                <w:sz w:val="22"/>
              </w:rPr>
            </w:pPr>
            <w:r w:rsidRPr="00812962">
              <w:rPr>
                <w:rFonts w:ascii="Segoe UI" w:hAnsi="Segoe UI" w:eastAsia="Times New Roman" w:cs="Segoe UI"/>
                <w:color w:val="000000"/>
                <w:kern w:val="24"/>
                <w:sz w:val="22"/>
                <w:szCs w:val="20"/>
              </w:rPr>
              <w:t>Resource Group</w:t>
            </w:r>
          </w:p>
        </w:tc>
        <w:tc>
          <w:tcPr>
            <w:tcW w:w="5694" w:type="dxa"/>
          </w:tcPr>
          <w:p w:rsidR="00812962" w:rsidP="00B97F3F" w:rsidRDefault="00812962" w14:paraId="2FC737A9"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RG-&lt;</w:t>
            </w:r>
            <w:r w:rsidRPr="00812962" w:rsidR="001F6AE3">
              <w:rPr>
                <w:rFonts w:ascii="Segoe UI" w:hAnsi="Segoe UI" w:eastAsia="Times New Roman" w:cs="Segoe UI"/>
                <w:color w:val="000000"/>
                <w:kern w:val="24"/>
                <w:sz w:val="22"/>
                <w:szCs w:val="20"/>
              </w:rPr>
              <w:t xml:space="preserve"> </w:t>
            </w:r>
            <w:r w:rsidRPr="00812962">
              <w:rPr>
                <w:rFonts w:ascii="Segoe UI" w:hAnsi="Segoe UI" w:eastAsia="Times New Roman" w:cs="Segoe UI"/>
                <w:color w:val="000000"/>
                <w:kern w:val="24"/>
                <w:sz w:val="22"/>
                <w:szCs w:val="20"/>
              </w:rPr>
              <w:t>application&gt;-&lt;</w:t>
            </w:r>
            <w:r w:rsidR="001F6AE3">
              <w:rPr>
                <w:rFonts w:ascii="Segoe UI" w:hAnsi="Segoe UI" w:eastAsia="Times New Roman" w:cs="Segoe UI"/>
                <w:color w:val="000000"/>
                <w:kern w:val="24"/>
                <w:sz w:val="22"/>
                <w:szCs w:val="20"/>
              </w:rPr>
              <w:t>subscription</w:t>
            </w:r>
            <w:r w:rsidRPr="00812962">
              <w:rPr>
                <w:rFonts w:ascii="Segoe UI" w:hAnsi="Segoe UI" w:eastAsia="Times New Roman" w:cs="Segoe UI"/>
                <w:color w:val="000000"/>
                <w:kern w:val="24"/>
                <w:sz w:val="22"/>
                <w:szCs w:val="20"/>
              </w:rPr>
              <w:t>&gt;</w:t>
            </w:r>
            <w:r w:rsidR="001F6AE3">
              <w:rPr>
                <w:rFonts w:ascii="Segoe UI" w:hAnsi="Segoe UI" w:eastAsia="Times New Roman" w:cs="Segoe UI"/>
                <w:color w:val="000000"/>
                <w:kern w:val="24"/>
                <w:sz w:val="22"/>
                <w:szCs w:val="20"/>
              </w:rPr>
              <w:t>-location-dev</w:t>
            </w:r>
          </w:p>
          <w:p w:rsidRPr="00812962" w:rsidR="001F6AE3" w:rsidP="6B61BBB9" w:rsidRDefault="001F6AE3" w14:paraId="4BD5BFA4" w14:textId="6E4BAAE5">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Segoe UI" w:hAnsi="Segoe UI" w:eastAsia="Times New Roman" w:cs="Segoe UI"/>
                <w:color w:val="000000"/>
                <w:kern w:val="24"/>
                <w:sz w:val="22"/>
              </w:rPr>
              <w:t>Exclude BH in the subscription name and no “-“</w:t>
            </w:r>
          </w:p>
          <w:p w:rsidRPr="00812962" w:rsidR="001F6AE3" w:rsidP="6B61BBB9" w:rsidRDefault="7B223718" w14:paraId="311C75F3" w14:textId="2C330C63">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 w:val="22"/>
              </w:rPr>
            </w:pPr>
            <w:r w:rsidRPr="6B61BBB9">
              <w:rPr>
                <w:rFonts w:ascii="Segoe UI" w:hAnsi="Segoe UI" w:eastAsia="Times New Roman" w:cs="Segoe UI"/>
                <w:color w:val="000000"/>
                <w:sz w:val="22"/>
              </w:rPr>
              <w:t xml:space="preserve">Maximum 60 characters </w:t>
            </w:r>
          </w:p>
        </w:tc>
        <w:tc>
          <w:tcPr>
            <w:tcW w:w="3418" w:type="dxa"/>
          </w:tcPr>
          <w:p w:rsidRPr="00812962" w:rsidR="00812962" w:rsidP="00B97F3F" w:rsidRDefault="001F6AE3" w14:paraId="2BE5BFB9" w14:textId="5E395992">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1F6AE3">
              <w:rPr>
                <w:rFonts w:ascii="Segoe UI" w:hAnsi="Segoe UI" w:eastAsia="Times New Roman" w:cs="Segoe UI"/>
                <w:color w:val="000000"/>
                <w:kern w:val="24"/>
                <w:sz w:val="22"/>
                <w:szCs w:val="20"/>
              </w:rPr>
              <w:t>rg-petclinic-nonhcnonprod-eastus</w:t>
            </w:r>
            <w:r>
              <w:rPr>
                <w:rFonts w:ascii="Segoe UI" w:hAnsi="Segoe UI" w:eastAsia="Times New Roman" w:cs="Segoe UI"/>
                <w:color w:val="000000"/>
                <w:kern w:val="24"/>
                <w:sz w:val="22"/>
                <w:szCs w:val="20"/>
              </w:rPr>
              <w:t>-dev</w:t>
            </w:r>
          </w:p>
        </w:tc>
      </w:tr>
      <w:tr w:rsidRPr="00812962" w:rsidR="00812962" w:rsidTr="57B22CB4" w14:paraId="582B9D0E" w14:textId="77777777">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812962" w14:paraId="1357AF4E" w14:textId="6CB4C4CC">
            <w:pPr>
              <w:jc w:val="both"/>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V</w:t>
            </w:r>
            <w:r w:rsidRPr="00812962" w:rsidR="00A026BD">
              <w:rPr>
                <w:rFonts w:ascii="Segoe UI" w:hAnsi="Segoe UI" w:eastAsia="Times New Roman" w:cs="Segoe UI"/>
                <w:color w:val="000000"/>
                <w:kern w:val="24"/>
                <w:sz w:val="22"/>
                <w:szCs w:val="20"/>
              </w:rPr>
              <w:t>n</w:t>
            </w:r>
            <w:r w:rsidRPr="00812962">
              <w:rPr>
                <w:rFonts w:ascii="Segoe UI" w:hAnsi="Segoe UI" w:eastAsia="Times New Roman" w:cs="Segoe UI"/>
                <w:color w:val="000000"/>
                <w:kern w:val="24"/>
                <w:sz w:val="22"/>
                <w:szCs w:val="20"/>
              </w:rPr>
              <w:t>et</w:t>
            </w:r>
          </w:p>
        </w:tc>
        <w:tc>
          <w:tcPr>
            <w:tcW w:w="5694" w:type="dxa"/>
          </w:tcPr>
          <w:p w:rsidRPr="00812962" w:rsidR="00812962" w:rsidP="00B97F3F" w:rsidRDefault="18B92ADC" w14:paraId="25ECF697" w14:textId="7D3B9359">
            <w:pPr>
              <w:jc w:val="both"/>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rPr>
            </w:pPr>
            <w:r w:rsidRPr="3D21664F">
              <w:rPr>
                <w:rFonts w:ascii="Calibri" w:hAnsi="Calibri" w:eastAsia="Calibri" w:cs="Times New Roman"/>
                <w:sz w:val="22"/>
              </w:rPr>
              <w:t>[HUB/SPOKE-PROD/SPOKE-</w:t>
            </w:r>
            <w:r w:rsidRPr="3D21664F" w:rsidR="4318FA8F">
              <w:rPr>
                <w:rFonts w:ascii="Calibri" w:hAnsi="Calibri" w:eastAsia="Calibri" w:cs="Times New Roman"/>
                <w:sz w:val="22"/>
              </w:rPr>
              <w:t>Env-</w:t>
            </w:r>
            <w:r w:rsidRPr="3D21664F">
              <w:rPr>
                <w:rFonts w:ascii="Calibri" w:hAnsi="Calibri" w:eastAsia="Calibri" w:cs="Times New Roman"/>
                <w:sz w:val="22"/>
              </w:rPr>
              <w:t>NONPROD]-[Region]-##</w:t>
            </w:r>
          </w:p>
        </w:tc>
        <w:tc>
          <w:tcPr>
            <w:tcW w:w="3418" w:type="dxa"/>
          </w:tcPr>
          <w:p w:rsidRPr="00812962" w:rsidR="00812962" w:rsidP="00B97F3F" w:rsidRDefault="00812962" w14:paraId="0EBCBBA0" w14:textId="77777777">
            <w:pPr>
              <w:jc w:val="both"/>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HUB-EastUS2-01</w:t>
            </w:r>
          </w:p>
          <w:p w:rsidR="00812962" w:rsidP="00B97F3F" w:rsidRDefault="00812962" w14:paraId="1CE97AEC" w14:textId="77777777">
            <w:pPr>
              <w:jc w:val="both"/>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SPOKE-NONPROD-EastUS2-01</w:t>
            </w:r>
          </w:p>
          <w:p w:rsidRPr="00812962" w:rsidR="001F6AE3" w:rsidP="00B97F3F" w:rsidRDefault="001F6AE3" w14:paraId="7976A883" w14:textId="66D1E274">
            <w:pPr>
              <w:jc w:val="both"/>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p>
        </w:tc>
      </w:tr>
      <w:tr w:rsidRPr="00812962" w:rsidR="001F6AE3" w:rsidTr="57B22CB4" w14:paraId="784CB315" w14:textId="77777777">
        <w:trPr>
          <w:trHeight w:val="863"/>
        </w:trPr>
        <w:tc>
          <w:tcPr>
            <w:cnfStyle w:val="001000000000" w:firstRow="0" w:lastRow="0" w:firstColumn="1" w:lastColumn="0" w:oddVBand="0" w:evenVBand="0" w:oddHBand="0" w:evenHBand="0" w:firstRowFirstColumn="0" w:firstRowLastColumn="0" w:lastRowFirstColumn="0" w:lastRowLastColumn="0"/>
            <w:tcW w:w="1791" w:type="dxa"/>
          </w:tcPr>
          <w:p w:rsidRPr="00812962" w:rsidR="001F6AE3" w:rsidP="00B97F3F" w:rsidRDefault="03BE53AB" w14:paraId="250A3E88" w14:textId="1EF17CCC">
            <w:pPr>
              <w:jc w:val="both"/>
              <w:rPr>
                <w:rFonts w:ascii="Segoe UI" w:hAnsi="Segoe UI" w:eastAsia="Times New Roman" w:cs="Segoe UI"/>
                <w:color w:val="000000"/>
                <w:kern w:val="24"/>
                <w:sz w:val="22"/>
              </w:rPr>
            </w:pPr>
            <w:r>
              <w:rPr>
                <w:rFonts w:ascii="Segoe UI" w:hAnsi="Segoe UI" w:eastAsia="Times New Roman" w:cs="Segoe UI"/>
                <w:color w:val="000000"/>
                <w:kern w:val="24"/>
                <w:sz w:val="22"/>
              </w:rPr>
              <w:t>vNet</w:t>
            </w:r>
          </w:p>
        </w:tc>
        <w:tc>
          <w:tcPr>
            <w:tcW w:w="5694" w:type="dxa"/>
          </w:tcPr>
          <w:p w:rsidRPr="00812962" w:rsidR="001F6AE3" w:rsidP="3D21664F" w:rsidRDefault="03BE53AB" w14:paraId="150DBB41" w14:textId="3398A4BD">
            <w:pPr>
              <w:jc w:val="both"/>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3D21664F">
              <w:rPr>
                <w:rFonts w:ascii="Calibri" w:hAnsi="Calibri" w:eastAsia="Calibri" w:cs="Times New Roman"/>
                <w:sz w:val="22"/>
              </w:rPr>
              <w:t>Spoke_app_env_</w:t>
            </w:r>
            <w:r w:rsidRPr="3D21664F" w:rsidR="0DD64829">
              <w:rPr>
                <w:rFonts w:ascii="Calibri" w:hAnsi="Calibri" w:eastAsia="Calibri" w:cs="Times New Roman"/>
                <w:sz w:val="22"/>
              </w:rPr>
              <w:t>Prod/NonProd-</w:t>
            </w:r>
            <w:r w:rsidRPr="3D21664F">
              <w:rPr>
                <w:rFonts w:ascii="Calibri" w:hAnsi="Calibri" w:eastAsia="Calibri" w:cs="Times New Roman"/>
                <w:sz w:val="22"/>
              </w:rPr>
              <w:t>Location</w:t>
            </w:r>
          </w:p>
        </w:tc>
        <w:tc>
          <w:tcPr>
            <w:tcW w:w="3418" w:type="dxa"/>
          </w:tcPr>
          <w:p w:rsidRPr="00812962" w:rsidR="001F6AE3" w:rsidP="3D21664F" w:rsidRDefault="03BE53AB" w14:paraId="4AD569E7" w14:textId="55EFED4F">
            <w:pPr>
              <w:jc w:val="both"/>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3D21664F">
              <w:rPr>
                <w:rFonts w:ascii="Calibri" w:hAnsi="Calibri" w:eastAsia="Calibri" w:cs="Times New Roman"/>
                <w:sz w:val="22"/>
              </w:rPr>
              <w:t>Spoke_</w:t>
            </w:r>
            <w:r w:rsidRPr="3D21664F" w:rsidR="10262301">
              <w:rPr>
                <w:rFonts w:ascii="Calibri" w:hAnsi="Calibri" w:eastAsia="Calibri" w:cs="Times New Roman"/>
                <w:sz w:val="22"/>
              </w:rPr>
              <w:t>BHC3</w:t>
            </w:r>
            <w:r w:rsidRPr="3D21664F">
              <w:rPr>
                <w:rFonts w:ascii="Calibri" w:hAnsi="Calibri" w:eastAsia="Calibri" w:cs="Times New Roman"/>
                <w:sz w:val="22"/>
              </w:rPr>
              <w:t>_Dev_N</w:t>
            </w:r>
            <w:r w:rsidRPr="3D21664F" w:rsidR="2B6BB15D">
              <w:rPr>
                <w:rFonts w:ascii="Calibri" w:hAnsi="Calibri" w:eastAsia="Calibri" w:cs="Times New Roman"/>
                <w:sz w:val="22"/>
              </w:rPr>
              <w:t>onProd</w:t>
            </w:r>
            <w:r w:rsidRPr="3D21664F">
              <w:rPr>
                <w:rFonts w:ascii="Calibri" w:hAnsi="Calibri" w:eastAsia="Calibri" w:cs="Times New Roman"/>
                <w:sz w:val="22"/>
              </w:rPr>
              <w:t>_EastUS</w:t>
            </w:r>
          </w:p>
        </w:tc>
      </w:tr>
      <w:tr w:rsidRPr="00812962" w:rsidR="00840C09" w:rsidTr="57B22CB4" w14:paraId="74863595" w14:textId="77777777">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791" w:type="dxa"/>
          </w:tcPr>
          <w:p w:rsidRPr="00812962" w:rsidR="00840C09" w:rsidP="00840C09" w:rsidRDefault="00840C09" w14:paraId="38310BAA" w14:textId="3FDC5BE6">
            <w:pPr>
              <w:jc w:val="both"/>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Automation Account</w:t>
            </w:r>
          </w:p>
        </w:tc>
        <w:tc>
          <w:tcPr>
            <w:tcW w:w="5694" w:type="dxa"/>
          </w:tcPr>
          <w:p w:rsidRPr="00812962" w:rsidR="00840C09" w:rsidP="00840C09" w:rsidRDefault="00840C09" w14:paraId="4C99585E" w14:textId="03BE6485">
            <w:pPr>
              <w:jc w:val="both"/>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AA-&lt;Region&gt;-&lt;Subscription&gt;-##</w:t>
            </w:r>
          </w:p>
        </w:tc>
        <w:tc>
          <w:tcPr>
            <w:tcW w:w="3418" w:type="dxa"/>
          </w:tcPr>
          <w:p w:rsidRPr="00812962" w:rsidR="00840C09" w:rsidP="00840C09" w:rsidRDefault="00840C09" w14:paraId="31DFDF4C" w14:textId="3A22ED40">
            <w:pPr>
              <w:jc w:val="both"/>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AA-EastUS2-Infra1-01</w:t>
            </w:r>
          </w:p>
        </w:tc>
      </w:tr>
      <w:tr w:rsidRPr="00812962" w:rsidR="00812962" w:rsidTr="57B22CB4" w14:paraId="70A7E5E6"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1C34F87B" w14:textId="41C957E3">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Subnet</w:t>
            </w:r>
          </w:p>
        </w:tc>
        <w:tc>
          <w:tcPr>
            <w:tcW w:w="5694" w:type="dxa"/>
          </w:tcPr>
          <w:p w:rsidR="76269BC3" w:rsidP="3D21664F" w:rsidRDefault="76269BC3" w14:paraId="199F2C31" w14:textId="6F4B8315">
            <w:pPr>
              <w:spacing w:line="276" w:lineRule="auto"/>
              <w:cnfStyle w:val="000000000000" w:firstRow="0" w:lastRow="0" w:firstColumn="0" w:lastColumn="0" w:oddVBand="0" w:evenVBand="0" w:oddHBand="0" w:evenHBand="0" w:firstRowFirstColumn="0" w:firstRowLastColumn="0" w:lastRowFirstColumn="0" w:lastRowLastColumn="0"/>
            </w:pPr>
            <w:r w:rsidRPr="3D21664F">
              <w:rPr>
                <w:rFonts w:ascii="Calibri" w:hAnsi="Calibri" w:eastAsia="Calibri" w:cs="Times New Roman"/>
                <w:sz w:val="22"/>
              </w:rPr>
              <w:t>SNET-Project name-Env-Use for</w:t>
            </w:r>
          </w:p>
          <w:p w:rsidRPr="00812962" w:rsidR="00812962" w:rsidP="6B61BBB9" w:rsidRDefault="769A65EE" w14:paraId="372D4AB8" w14:textId="286CDB2F">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shd w:val="clear" w:color="auto" w:fill="F6F8FA"/>
              </w:rPr>
            </w:pPr>
            <w:r w:rsidRPr="6B61BBB9">
              <w:rPr>
                <w:rFonts w:ascii="Calibri" w:hAnsi="Calibri" w:eastAsia="Calibri" w:cs="Times New Roman"/>
                <w:sz w:val="22"/>
              </w:rPr>
              <w:t>Maximum 32 characters</w:t>
            </w:r>
          </w:p>
        </w:tc>
        <w:tc>
          <w:tcPr>
            <w:tcW w:w="3418" w:type="dxa"/>
          </w:tcPr>
          <w:p w:rsidRPr="00812962" w:rsidR="00812962" w:rsidP="3D21664F" w:rsidRDefault="2FBD701A" w14:paraId="5F984BFC" w14:textId="55A2D70E">
            <w:pPr>
              <w:cnfStyle w:val="000000000000" w:firstRow="0" w:lastRow="0" w:firstColumn="0" w:lastColumn="0" w:oddVBand="0" w:evenVBand="0" w:oddHBand="0" w:evenHBand="0" w:firstRowFirstColumn="0" w:firstRowLastColumn="0" w:lastRowFirstColumn="0" w:lastRowLastColumn="0"/>
              <w:rPr>
                <w:rFonts w:ascii="Segoe UI" w:hAnsi="Segoe UI" w:eastAsia="Calibri" w:cs="Segoe UI"/>
                <w:color w:val="24292E"/>
                <w:sz w:val="22"/>
                <w:shd w:val="clear" w:color="auto" w:fill="F6F8FA"/>
              </w:rPr>
            </w:pPr>
            <w:r w:rsidRPr="3D21664F">
              <w:rPr>
                <w:rFonts w:ascii="Calibri" w:hAnsi="Calibri" w:eastAsia="Calibri" w:cs="Times New Roman"/>
                <w:sz w:val="22"/>
              </w:rPr>
              <w:t>SNET</w:t>
            </w:r>
            <w:r w:rsidRPr="3D21664F" w:rsidR="3D838A04">
              <w:rPr>
                <w:rFonts w:ascii="Calibri" w:hAnsi="Calibri" w:eastAsia="Calibri" w:cs="Times New Roman"/>
                <w:sz w:val="22"/>
              </w:rPr>
              <w:t>-</w:t>
            </w:r>
            <w:r w:rsidRPr="3D21664F" w:rsidR="4EB51999">
              <w:rPr>
                <w:rFonts w:ascii="Calibri" w:hAnsi="Calibri" w:eastAsia="Calibri" w:cs="Times New Roman"/>
                <w:sz w:val="22"/>
              </w:rPr>
              <w:t>BHC3</w:t>
            </w:r>
            <w:r w:rsidRPr="3D21664F" w:rsidR="55C59C94">
              <w:rPr>
                <w:rFonts w:ascii="Calibri" w:hAnsi="Calibri" w:eastAsia="Calibri" w:cs="Times New Roman"/>
                <w:sz w:val="22"/>
              </w:rPr>
              <w:t>-Dev-App</w:t>
            </w:r>
            <w:r w:rsidRPr="3D21664F" w:rsidR="5BC85A21">
              <w:rPr>
                <w:rFonts w:ascii="Calibri" w:hAnsi="Calibri" w:eastAsia="Calibri" w:cs="Times New Roman"/>
                <w:sz w:val="22"/>
              </w:rPr>
              <w:t>s</w:t>
            </w:r>
            <w:r w:rsidRPr="3D21664F" w:rsidR="55C59C94">
              <w:rPr>
                <w:rFonts w:ascii="Calibri" w:hAnsi="Calibri" w:eastAsia="Calibri" w:cs="Times New Roman"/>
                <w:sz w:val="22"/>
              </w:rPr>
              <w:t>VM</w:t>
            </w:r>
          </w:p>
        </w:tc>
      </w:tr>
      <w:tr w:rsidRPr="00812962" w:rsidR="00812962" w:rsidTr="57B22CB4" w14:paraId="60FF32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742BA336" w14:textId="55E01093">
            <w:pPr>
              <w:rPr>
                <w:rFonts w:ascii="Segoe UI" w:hAnsi="Segoe UI" w:eastAsia="Times New Roman" w:cs="Segoe UI"/>
                <w:color w:val="000000"/>
                <w:kern w:val="24"/>
                <w:sz w:val="22"/>
                <w:szCs w:val="20"/>
              </w:rPr>
            </w:pPr>
            <w:r w:rsidRPr="00812962">
              <w:rPr>
                <w:rFonts w:ascii="Calibri" w:hAnsi="Calibri" w:eastAsia="Calibri" w:cs="Times New Roman"/>
                <w:sz w:val="22"/>
              </w:rPr>
              <w:t>Network interface (NIC)</w:t>
            </w:r>
          </w:p>
        </w:tc>
        <w:tc>
          <w:tcPr>
            <w:tcW w:w="5694" w:type="dxa"/>
          </w:tcPr>
          <w:p w:rsidRPr="00812962" w:rsidR="00812962" w:rsidP="00B97F3F" w:rsidRDefault="005471FE" w14:paraId="492135CB" w14:textId="6E099C00">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NIC-&lt;resource name&gt;-&lt;serialization&gt;</w:t>
            </w:r>
          </w:p>
        </w:tc>
        <w:tc>
          <w:tcPr>
            <w:tcW w:w="3418" w:type="dxa"/>
          </w:tcPr>
          <w:p w:rsidRPr="00812962" w:rsidR="00812962" w:rsidP="00B97F3F" w:rsidRDefault="005471FE" w14:paraId="1A198B3C" w14:textId="793E1F35">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NIC-V</w:t>
            </w:r>
            <w:r w:rsidRPr="00812962" w:rsidR="00A026BD">
              <w:rPr>
                <w:rFonts w:ascii="Calibri" w:hAnsi="Calibri" w:eastAsia="Calibri" w:cs="Times New Roman"/>
                <w:sz w:val="22"/>
              </w:rPr>
              <w:t>m</w:t>
            </w:r>
            <w:r w:rsidRPr="00812962">
              <w:rPr>
                <w:rFonts w:ascii="Calibri" w:hAnsi="Calibri" w:eastAsia="Calibri" w:cs="Times New Roman"/>
                <w:sz w:val="22"/>
              </w:rPr>
              <w:t>app04p-01, NIC-DC01-01</w:t>
            </w:r>
          </w:p>
        </w:tc>
      </w:tr>
      <w:tr w:rsidRPr="00812962" w:rsidR="00812962" w:rsidTr="57B22CB4" w14:paraId="5E8BEA12"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39339BDE" w14:textId="771ABCC0">
            <w:pPr>
              <w:rPr>
                <w:rFonts w:ascii="Calibri" w:hAnsi="Calibri" w:eastAsia="Calibri" w:cs="Times New Roman"/>
                <w:sz w:val="22"/>
              </w:rPr>
            </w:pPr>
            <w:r w:rsidRPr="00812962">
              <w:rPr>
                <w:rFonts w:ascii="Calibri" w:hAnsi="Calibri" w:eastAsia="Calibri" w:cs="Times New Roman"/>
                <w:sz w:val="22"/>
              </w:rPr>
              <w:t>Public IP address</w:t>
            </w:r>
          </w:p>
        </w:tc>
        <w:tc>
          <w:tcPr>
            <w:tcW w:w="5694" w:type="dxa"/>
          </w:tcPr>
          <w:p w:rsidRPr="00812962" w:rsidR="00812962" w:rsidP="00B97F3F" w:rsidRDefault="005471FE" w14:paraId="0BEF791B" w14:textId="3109938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PIP</w:t>
            </w:r>
            <w:r w:rsidRPr="00812962" w:rsidR="00812962">
              <w:rPr>
                <w:rFonts w:ascii="Calibri" w:hAnsi="Calibri" w:eastAsia="Calibri" w:cs="Times New Roman"/>
                <w:sz w:val="22"/>
              </w:rPr>
              <w:t>-&lt;resource name&gt;</w:t>
            </w:r>
          </w:p>
        </w:tc>
        <w:tc>
          <w:tcPr>
            <w:tcW w:w="3418" w:type="dxa"/>
          </w:tcPr>
          <w:p w:rsidRPr="00812962" w:rsidR="00812962" w:rsidP="00B97F3F" w:rsidRDefault="005471FE" w14:paraId="7D05B208" w14:textId="3BB38F10">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PIP-V</w:t>
            </w:r>
            <w:r w:rsidRPr="00812962" w:rsidR="00A026BD">
              <w:rPr>
                <w:rFonts w:ascii="Calibri" w:hAnsi="Calibri" w:eastAsia="Calibri" w:cs="Times New Roman"/>
                <w:sz w:val="22"/>
              </w:rPr>
              <w:t>m</w:t>
            </w:r>
            <w:r w:rsidRPr="00812962">
              <w:rPr>
                <w:rFonts w:ascii="Calibri" w:hAnsi="Calibri" w:eastAsia="Calibri" w:cs="Times New Roman"/>
                <w:sz w:val="22"/>
              </w:rPr>
              <w:t>app04p</w:t>
            </w:r>
          </w:p>
        </w:tc>
      </w:tr>
      <w:tr w:rsidRPr="00812962" w:rsidR="00812962" w:rsidTr="57B22CB4" w14:paraId="62ABA1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1F6AE3" w14:paraId="389F9679" w14:textId="7B4C5DAE">
            <w:pPr>
              <w:rPr>
                <w:rFonts w:ascii="Calibri" w:hAnsi="Calibri" w:eastAsia="Calibri" w:cs="Times New Roman"/>
                <w:sz w:val="22"/>
              </w:rPr>
            </w:pPr>
            <w:r w:rsidRPr="00812962">
              <w:rPr>
                <w:rFonts w:ascii="Segoe UI" w:hAnsi="Segoe UI" w:eastAsia="Times New Roman" w:cs="Segoe UI"/>
                <w:color w:val="000000"/>
                <w:kern w:val="24"/>
                <w:sz w:val="22"/>
                <w:szCs w:val="20"/>
              </w:rPr>
              <w:t>App Gateway</w:t>
            </w:r>
            <w:r w:rsidRPr="00812962">
              <w:rPr>
                <w:rFonts w:ascii="Segoe UI" w:hAnsi="Segoe UI" w:eastAsia="Times New Roman" w:cs="Segoe UI"/>
                <w:sz w:val="22"/>
              </w:rPr>
              <w:t xml:space="preserve"> </w:t>
            </w:r>
            <w:r w:rsidRPr="00812962" w:rsidR="005471FE">
              <w:rPr>
                <w:rFonts w:ascii="Segoe UI" w:hAnsi="Segoe UI" w:eastAsia="Times New Roman" w:cs="Segoe UI"/>
                <w:sz w:val="22"/>
              </w:rPr>
              <w:t>(internal)</w:t>
            </w:r>
          </w:p>
        </w:tc>
        <w:tc>
          <w:tcPr>
            <w:tcW w:w="5694" w:type="dxa"/>
          </w:tcPr>
          <w:p w:rsidRPr="00812962" w:rsidR="00812962" w:rsidP="00B97F3F" w:rsidRDefault="001F6AE3" w14:paraId="5D5C62F1" w14:textId="6F0CF0E8">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Segoe UI" w:hAnsi="Segoe UI" w:eastAsia="Times New Roman" w:cs="Segoe UI"/>
                <w:sz w:val="22"/>
              </w:rPr>
              <w:t>AGW-app-env-location</w:t>
            </w:r>
          </w:p>
        </w:tc>
        <w:tc>
          <w:tcPr>
            <w:tcW w:w="3418" w:type="dxa"/>
          </w:tcPr>
          <w:p w:rsidRPr="00812962" w:rsidR="00812962" w:rsidP="00B97F3F" w:rsidRDefault="001F6AE3" w14:paraId="3C4CA03A" w14:textId="0B0929D0">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1F6AE3">
              <w:rPr>
                <w:rFonts w:ascii="Segoe UI" w:hAnsi="Segoe UI" w:eastAsia="Times New Roman" w:cs="Segoe UI"/>
                <w:color w:val="000000"/>
                <w:kern w:val="24"/>
                <w:sz w:val="22"/>
                <w:szCs w:val="20"/>
              </w:rPr>
              <w:t>AGW-bhge-</w:t>
            </w:r>
            <w:r>
              <w:rPr>
                <w:rFonts w:ascii="Segoe UI" w:hAnsi="Segoe UI" w:eastAsia="Times New Roman" w:cs="Segoe UI"/>
                <w:color w:val="000000"/>
                <w:kern w:val="24"/>
                <w:sz w:val="22"/>
                <w:szCs w:val="20"/>
              </w:rPr>
              <w:t>dev</w:t>
            </w:r>
            <w:r w:rsidRPr="001F6AE3">
              <w:rPr>
                <w:rFonts w:ascii="Segoe UI" w:hAnsi="Segoe UI" w:eastAsia="Times New Roman" w:cs="Segoe UI"/>
                <w:color w:val="000000"/>
                <w:kern w:val="24"/>
                <w:sz w:val="22"/>
                <w:szCs w:val="20"/>
              </w:rPr>
              <w:t>-eus</w:t>
            </w:r>
          </w:p>
        </w:tc>
      </w:tr>
      <w:tr w:rsidRPr="00812962" w:rsidR="00812962" w:rsidTr="57B22CB4" w14:paraId="20197DCD"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1F6AE3" w14:paraId="6D5B6EBD" w14:textId="124752F8">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App Gateway</w:t>
            </w:r>
            <w:r w:rsidRPr="00812962">
              <w:rPr>
                <w:rFonts w:ascii="Segoe UI" w:hAnsi="Segoe UI" w:eastAsia="Times New Roman" w:cs="Segoe UI"/>
                <w:sz w:val="22"/>
              </w:rPr>
              <w:t xml:space="preserve"> </w:t>
            </w:r>
            <w:r w:rsidRPr="00812962" w:rsidR="00812962">
              <w:rPr>
                <w:rFonts w:ascii="Segoe UI" w:hAnsi="Segoe UI" w:eastAsia="Times New Roman" w:cs="Segoe UI"/>
                <w:sz w:val="22"/>
              </w:rPr>
              <w:t>(</w:t>
            </w:r>
            <w:r w:rsidRPr="00812962" w:rsidR="005471FE">
              <w:rPr>
                <w:rFonts w:ascii="Segoe UI" w:hAnsi="Segoe UI" w:eastAsia="Times New Roman" w:cs="Segoe UI"/>
                <w:sz w:val="22"/>
              </w:rPr>
              <w:t>external</w:t>
            </w:r>
            <w:r w:rsidRPr="00812962" w:rsidR="00812962">
              <w:rPr>
                <w:rFonts w:ascii="Segoe UI" w:hAnsi="Segoe UI" w:eastAsia="Times New Roman" w:cs="Segoe UI"/>
                <w:sz w:val="22"/>
              </w:rPr>
              <w:t>)</w:t>
            </w:r>
          </w:p>
        </w:tc>
        <w:tc>
          <w:tcPr>
            <w:tcW w:w="5694" w:type="dxa"/>
          </w:tcPr>
          <w:p w:rsidRPr="00812962" w:rsidR="00812962" w:rsidP="00B97F3F" w:rsidRDefault="001F6AE3" w14:paraId="67B43AB3" w14:textId="7124464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sz w:val="22"/>
              </w:rPr>
              <w:t>Agw-external-location-env {subscription without BH}</w:t>
            </w:r>
          </w:p>
        </w:tc>
        <w:tc>
          <w:tcPr>
            <w:tcW w:w="3418" w:type="dxa"/>
          </w:tcPr>
          <w:p w:rsidRPr="00812962" w:rsidR="00812962" w:rsidP="00B97F3F" w:rsidRDefault="001F6AE3" w14:paraId="083CD08E" w14:textId="0B3C7E16">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1F6AE3">
              <w:rPr>
                <w:rFonts w:ascii="Segoe UI" w:hAnsi="Segoe UI" w:eastAsia="Times New Roman" w:cs="Segoe UI"/>
                <w:color w:val="000000"/>
                <w:kern w:val="24"/>
                <w:sz w:val="22"/>
                <w:szCs w:val="20"/>
              </w:rPr>
              <w:t>AGW-External-WEU-NonHC-NonProd</w:t>
            </w:r>
          </w:p>
        </w:tc>
      </w:tr>
      <w:tr w:rsidRPr="00812962" w:rsidR="00812962" w:rsidTr="57B22CB4" w14:paraId="70ED5E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0CFBED61" w14:textId="555E596A">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V</w:t>
            </w:r>
            <w:r w:rsidRPr="00812962" w:rsidR="00A026BD">
              <w:rPr>
                <w:rFonts w:ascii="Segoe UI" w:hAnsi="Segoe UI" w:eastAsia="Times New Roman" w:cs="Segoe UI"/>
                <w:color w:val="000000"/>
                <w:kern w:val="24"/>
                <w:sz w:val="22"/>
                <w:szCs w:val="20"/>
              </w:rPr>
              <w:t>n</w:t>
            </w:r>
            <w:r w:rsidRPr="00812962">
              <w:rPr>
                <w:rFonts w:ascii="Segoe UI" w:hAnsi="Segoe UI" w:eastAsia="Times New Roman" w:cs="Segoe UI"/>
                <w:color w:val="000000"/>
                <w:kern w:val="24"/>
                <w:sz w:val="22"/>
                <w:szCs w:val="20"/>
              </w:rPr>
              <w:t>et Gateway</w:t>
            </w:r>
          </w:p>
        </w:tc>
        <w:tc>
          <w:tcPr>
            <w:tcW w:w="5694" w:type="dxa"/>
          </w:tcPr>
          <w:p w:rsidRPr="00812962" w:rsidR="00812962" w:rsidP="00B97F3F" w:rsidRDefault="005471FE" w14:paraId="37CE55CA" w14:textId="518E2EB9">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9E671A">
              <w:rPr>
                <w:rFonts w:ascii="Segoe UI" w:hAnsi="Segoe UI" w:eastAsia="Times New Roman" w:cs="Segoe UI"/>
                <w:color w:val="000000"/>
                <w:kern w:val="24"/>
                <w:sz w:val="22"/>
                <w:szCs w:val="20"/>
              </w:rPr>
              <w:t>[V</w:t>
            </w:r>
            <w:r w:rsidRPr="009E671A" w:rsidR="00A026BD">
              <w:rPr>
                <w:rFonts w:ascii="Segoe UI" w:hAnsi="Segoe UI" w:eastAsia="Times New Roman" w:cs="Segoe UI"/>
                <w:color w:val="000000"/>
                <w:kern w:val="24"/>
                <w:sz w:val="22"/>
                <w:szCs w:val="20"/>
              </w:rPr>
              <w:t>n</w:t>
            </w:r>
            <w:r w:rsidRPr="009E671A">
              <w:rPr>
                <w:rFonts w:ascii="Segoe UI" w:hAnsi="Segoe UI" w:eastAsia="Times New Roman" w:cs="Segoe UI"/>
                <w:color w:val="000000"/>
                <w:kern w:val="24"/>
                <w:sz w:val="22"/>
                <w:szCs w:val="20"/>
              </w:rPr>
              <w:t>et Name]-GW-#</w:t>
            </w:r>
          </w:p>
        </w:tc>
        <w:tc>
          <w:tcPr>
            <w:tcW w:w="3418" w:type="dxa"/>
          </w:tcPr>
          <w:p w:rsidRPr="00490E1E" w:rsidR="00812962" w:rsidP="00B97F3F" w:rsidRDefault="005471FE" w14:paraId="01BDFF07" w14:textId="6A1BD219">
            <w:pPr>
              <w:spacing w:after="240"/>
              <w:cnfStyle w:val="000000100000" w:firstRow="0" w:lastRow="0" w:firstColumn="0" w:lastColumn="0" w:oddVBand="0" w:evenVBand="0" w:oddHBand="1" w:evenHBand="0" w:firstRowFirstColumn="0" w:firstRowLastColumn="0" w:lastRowFirstColumn="0" w:lastRowLastColumn="0"/>
              <w:rPr>
                <w:rFonts w:ascii="Segoe UI" w:hAnsi="Segoe UI" w:eastAsia="Calibri" w:cs="Segoe UI"/>
                <w:color w:val="24292E"/>
                <w:sz w:val="22"/>
              </w:rPr>
            </w:pPr>
            <w:r w:rsidRPr="00812962">
              <w:rPr>
                <w:rFonts w:ascii="Segoe UI" w:hAnsi="Segoe UI" w:eastAsia="Calibri" w:cs="Segoe UI"/>
                <w:color w:val="24292E"/>
                <w:sz w:val="22"/>
              </w:rPr>
              <w:t>HUB-EastUS2-01-GW-1</w:t>
            </w:r>
          </w:p>
        </w:tc>
      </w:tr>
      <w:tr w:rsidRPr="00812962" w:rsidR="00812962" w:rsidTr="57B22CB4" w14:paraId="046A4956"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1F6AE3" w14:paraId="5D4D3061" w14:textId="4748D3D9">
            <w:pPr>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LB</w:t>
            </w:r>
          </w:p>
        </w:tc>
        <w:tc>
          <w:tcPr>
            <w:tcW w:w="5694" w:type="dxa"/>
          </w:tcPr>
          <w:p w:rsidRPr="00812962" w:rsidR="00812962" w:rsidP="00B97F3F" w:rsidRDefault="001F6AE3" w14:paraId="7545D878" w14:textId="0A71A1EA">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LB-app-env</w:t>
            </w:r>
          </w:p>
        </w:tc>
        <w:tc>
          <w:tcPr>
            <w:tcW w:w="3418" w:type="dxa"/>
          </w:tcPr>
          <w:p w:rsidRPr="00812962" w:rsidR="00812962" w:rsidP="00B97F3F" w:rsidRDefault="001F6AE3" w14:paraId="5A36D3DA" w14:textId="4F59698D">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1F6AE3">
              <w:rPr>
                <w:rFonts w:ascii="Segoe UI" w:hAnsi="Segoe UI" w:eastAsia="Times New Roman" w:cs="Segoe UI"/>
                <w:color w:val="000000"/>
                <w:kern w:val="24"/>
                <w:sz w:val="22"/>
                <w:szCs w:val="20"/>
              </w:rPr>
              <w:t>LB-Phantom-Portainer-dev</w:t>
            </w:r>
          </w:p>
        </w:tc>
      </w:tr>
      <w:tr w:rsidRPr="00812962" w:rsidR="00812962" w:rsidTr="57B22CB4" w14:paraId="7002D2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7C8C145F" w14:textId="7D54301C">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Storage Account</w:t>
            </w:r>
          </w:p>
        </w:tc>
        <w:tc>
          <w:tcPr>
            <w:tcW w:w="5694" w:type="dxa"/>
          </w:tcPr>
          <w:p w:rsidRPr="00812962" w:rsidR="00812962" w:rsidP="00B97F3F" w:rsidRDefault="005471FE" w14:paraId="24F68031" w14:textId="58B55836">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stvm&lt;function&gt;&lt;serialization&gt;&lt;env&gt;</w:t>
            </w:r>
          </w:p>
        </w:tc>
        <w:tc>
          <w:tcPr>
            <w:tcW w:w="3418" w:type="dxa"/>
          </w:tcPr>
          <w:p w:rsidRPr="00812962" w:rsidR="00812962" w:rsidP="00B97F3F" w:rsidRDefault="005471FE" w14:paraId="1FA09F0F" w14:textId="3CE5AA2B">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stvmdb01p</w:t>
            </w:r>
          </w:p>
        </w:tc>
      </w:tr>
      <w:tr w:rsidRPr="00812962" w:rsidR="00812962" w:rsidTr="57B22CB4" w14:paraId="544272ED"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374B85C1" w14:textId="03C691A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VM</w:t>
            </w:r>
          </w:p>
        </w:tc>
        <w:tc>
          <w:tcPr>
            <w:tcW w:w="5694" w:type="dxa"/>
          </w:tcPr>
          <w:p w:rsidRPr="00812962" w:rsidR="00812962" w:rsidP="0D816115" w:rsidRDefault="268B80CB" w14:paraId="3617D2F9" w14:textId="029092B1">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 w:val="22"/>
              </w:rPr>
            </w:pPr>
            <w:r>
              <w:rPr>
                <w:rFonts w:ascii="Segoe UI" w:hAnsi="Segoe UI" w:eastAsia="Times New Roman" w:cs="Segoe UI"/>
                <w:color w:val="000000"/>
                <w:kern w:val="24"/>
                <w:sz w:val="22"/>
              </w:rPr>
              <w:t>BHAZ</w:t>
            </w:r>
            <w:r w:rsidR="183D5DDD">
              <w:rPr>
                <w:rFonts w:ascii="Segoe UI" w:hAnsi="Segoe UI" w:eastAsia="Times New Roman" w:cs="Segoe UI"/>
                <w:color w:val="000000"/>
                <w:kern w:val="24"/>
                <w:sz w:val="22"/>
              </w:rPr>
              <w:t>&lt;Linux/Windows&gt;&lt;serialization&gt;&lt;Env&gt;</w:t>
            </w:r>
          </w:p>
          <w:p w:rsidRPr="00812962" w:rsidR="00812962" w:rsidP="0D816115" w:rsidRDefault="5BF35547" w14:paraId="67572197" w14:textId="6FD9321E">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b/>
                <w:bCs/>
                <w:color w:val="000000"/>
                <w:kern w:val="24"/>
                <w:sz w:val="22"/>
                <w:highlight w:val="yellow"/>
              </w:rPr>
            </w:pPr>
            <w:r w:rsidRPr="0D816115">
              <w:rPr>
                <w:rFonts w:ascii="Segoe UI" w:hAnsi="Segoe UI" w:eastAsia="Times New Roman" w:cs="Segoe UI"/>
                <w:b/>
                <w:bCs/>
                <w:color w:val="000000"/>
                <w:sz w:val="22"/>
                <w:highlight w:val="yellow"/>
              </w:rPr>
              <w:t>Please refer to the table below to this one</w:t>
            </w:r>
            <w:r w:rsidRPr="0D816115">
              <w:rPr>
                <w:rFonts w:ascii="Segoe UI" w:hAnsi="Segoe UI" w:eastAsia="Times New Roman" w:cs="Segoe UI"/>
                <w:b/>
                <w:bCs/>
                <w:color w:val="000000"/>
                <w:sz w:val="22"/>
              </w:rPr>
              <w:t xml:space="preserve"> </w:t>
            </w:r>
          </w:p>
        </w:tc>
        <w:tc>
          <w:tcPr>
            <w:tcW w:w="3418" w:type="dxa"/>
          </w:tcPr>
          <w:p w:rsidR="00812962" w:rsidP="00B97F3F" w:rsidRDefault="00AB0AF9" w14:paraId="1170ADAE"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BHAZW00000001P</w:t>
            </w:r>
          </w:p>
          <w:p w:rsidRPr="00812962" w:rsidR="001F4520" w:rsidP="00B97F3F" w:rsidRDefault="001F4520" w14:paraId="14B08DF3" w14:textId="249F3468">
            <w:pPr>
              <w:cnfStyle w:val="000000000000" w:firstRow="0" w:lastRow="0" w:firstColumn="0" w:lastColumn="0" w:oddVBand="0" w:evenVBand="0" w:oddHBand="0" w:evenHBand="0" w:firstRowFirstColumn="0" w:firstRowLastColumn="0" w:lastRowFirstColumn="0" w:lastRowLastColumn="0"/>
            </w:pPr>
          </w:p>
        </w:tc>
      </w:tr>
      <w:tr w:rsidRPr="00812962" w:rsidR="00812962" w:rsidTr="57B22CB4" w14:paraId="28411C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143FCB29" w14:textId="3BB736AC">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IP</w:t>
            </w:r>
          </w:p>
        </w:tc>
        <w:tc>
          <w:tcPr>
            <w:tcW w:w="5694" w:type="dxa"/>
          </w:tcPr>
          <w:p w:rsidRPr="00812962" w:rsidR="00812962" w:rsidP="00B97F3F" w:rsidRDefault="005471FE" w14:paraId="6E61AE4C" w14:textId="24875D18">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IP- &lt;resource name&gt;</w:t>
            </w:r>
          </w:p>
        </w:tc>
        <w:tc>
          <w:tcPr>
            <w:tcW w:w="3418" w:type="dxa"/>
          </w:tcPr>
          <w:p w:rsidRPr="00812962" w:rsidR="00812962" w:rsidP="00B97F3F" w:rsidRDefault="005471FE" w14:paraId="3468819C" w14:textId="524FD65B">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IP-V</w:t>
            </w:r>
            <w:r w:rsidRPr="00812962" w:rsidR="00A026BD">
              <w:rPr>
                <w:rFonts w:ascii="Segoe UI" w:hAnsi="Segoe UI" w:eastAsia="Times New Roman" w:cs="Segoe UI"/>
                <w:color w:val="000000"/>
                <w:kern w:val="24"/>
                <w:sz w:val="22"/>
                <w:szCs w:val="20"/>
              </w:rPr>
              <w:t>m</w:t>
            </w:r>
            <w:r w:rsidRPr="00812962">
              <w:rPr>
                <w:rFonts w:ascii="Segoe UI" w:hAnsi="Segoe UI" w:eastAsia="Times New Roman" w:cs="Segoe UI"/>
                <w:color w:val="000000"/>
                <w:kern w:val="24"/>
                <w:sz w:val="22"/>
                <w:szCs w:val="20"/>
              </w:rPr>
              <w:t>app04p</w:t>
            </w:r>
          </w:p>
        </w:tc>
      </w:tr>
      <w:tr w:rsidRPr="00812962" w:rsidR="00812962" w:rsidTr="57B22CB4" w14:paraId="3580AFCA"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64DC4680" w14:textId="1DCE117E">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Network Security Group</w:t>
            </w:r>
            <w:r w:rsidR="002B5F62">
              <w:rPr>
                <w:rFonts w:ascii="Segoe UI" w:hAnsi="Segoe UI" w:eastAsia="Times New Roman" w:cs="Segoe UI"/>
                <w:color w:val="000000"/>
                <w:kern w:val="24"/>
                <w:sz w:val="22"/>
                <w:szCs w:val="20"/>
              </w:rPr>
              <w:t xml:space="preserve"> (NSG)</w:t>
            </w:r>
          </w:p>
        </w:tc>
        <w:tc>
          <w:tcPr>
            <w:tcW w:w="5694" w:type="dxa"/>
          </w:tcPr>
          <w:p w:rsidRPr="00812962" w:rsidR="00812962" w:rsidP="00B97F3F" w:rsidRDefault="005471FE" w14:paraId="71898B2B" w14:textId="7C5EFA7A">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[Subnet Name]-NSG</w:t>
            </w:r>
          </w:p>
        </w:tc>
        <w:tc>
          <w:tcPr>
            <w:tcW w:w="3418" w:type="dxa"/>
          </w:tcPr>
          <w:p w:rsidRPr="00812962" w:rsidR="00812962" w:rsidP="00B97F3F" w:rsidRDefault="005471FE" w14:paraId="44ACD553" w14:textId="644FBAFE">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Infra-10.64.0.192-27-NSG</w:t>
            </w:r>
          </w:p>
        </w:tc>
      </w:tr>
      <w:tr w:rsidRPr="00812962" w:rsidR="00812962" w:rsidTr="57B22CB4" w14:paraId="6A21F1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2B5F62" w14:paraId="24E49BAC" w14:textId="4A80DFBD">
            <w:pPr>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Application Security Group (ASG)</w:t>
            </w:r>
          </w:p>
        </w:tc>
        <w:tc>
          <w:tcPr>
            <w:tcW w:w="5694" w:type="dxa"/>
          </w:tcPr>
          <w:p w:rsidRPr="00812962" w:rsidR="00812962" w:rsidP="00B97F3F" w:rsidRDefault="005471FE" w14:paraId="7134CD4E" w14:textId="74FDABC2">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Segoe UI" w:hAnsi="Segoe UI" w:eastAsia="Times New Roman" w:cs="Segoe UI"/>
                <w:color w:val="000000"/>
                <w:kern w:val="24"/>
                <w:sz w:val="22"/>
                <w:szCs w:val="20"/>
              </w:rPr>
              <w:t>ASG-&lt;resource/application&gt;-&lt;env&gt;</w:t>
            </w:r>
          </w:p>
        </w:tc>
        <w:tc>
          <w:tcPr>
            <w:tcW w:w="3418" w:type="dxa"/>
          </w:tcPr>
          <w:p w:rsidRPr="00812962" w:rsidR="00812962" w:rsidP="00B97F3F" w:rsidRDefault="005471FE" w14:paraId="11B50F8B" w14:textId="6EED58E2">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Segoe UI" w:hAnsi="Segoe UI" w:eastAsia="Times New Roman" w:cs="Segoe UI"/>
                <w:color w:val="000000"/>
                <w:kern w:val="24"/>
                <w:sz w:val="22"/>
                <w:szCs w:val="20"/>
              </w:rPr>
              <w:t>ASG-app01-prod</w:t>
            </w:r>
          </w:p>
        </w:tc>
      </w:tr>
      <w:tr w:rsidRPr="00812962" w:rsidR="00812962" w:rsidTr="57B22CB4" w14:paraId="6FC4113A"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3341842B" w14:textId="6AA75D2E">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Application</w:t>
            </w:r>
          </w:p>
        </w:tc>
        <w:tc>
          <w:tcPr>
            <w:tcW w:w="5694" w:type="dxa"/>
          </w:tcPr>
          <w:p w:rsidRPr="00812962" w:rsidR="00812962" w:rsidP="00B97F3F" w:rsidRDefault="005471FE" w14:paraId="737824EF" w14:textId="14A36392">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&lt;</w:t>
            </w:r>
            <w:r w:rsidRPr="00812962" w:rsidR="00812962">
              <w:rPr>
                <w:rFonts w:ascii="Segoe UI" w:hAnsi="Segoe UI" w:eastAsia="Times New Roman" w:cs="Segoe UI"/>
                <w:color w:val="000000"/>
                <w:kern w:val="24"/>
                <w:sz w:val="22"/>
                <w:szCs w:val="20"/>
              </w:rPr>
              <w:t>application</w:t>
            </w:r>
            <w:r w:rsidRPr="00812962">
              <w:rPr>
                <w:rFonts w:ascii="Segoe UI" w:hAnsi="Segoe UI" w:eastAsia="Times New Roman" w:cs="Segoe UI"/>
                <w:color w:val="000000"/>
                <w:kern w:val="24"/>
                <w:sz w:val="22"/>
                <w:szCs w:val="20"/>
              </w:rPr>
              <w:t xml:space="preserve"> name</w:t>
            </w:r>
            <w:r w:rsidRPr="00812962" w:rsidR="00812962">
              <w:rPr>
                <w:rFonts w:ascii="Segoe UI" w:hAnsi="Segoe UI" w:eastAsia="Times New Roman" w:cs="Segoe UI"/>
                <w:color w:val="000000"/>
                <w:kern w:val="24"/>
                <w:sz w:val="22"/>
                <w:szCs w:val="20"/>
              </w:rPr>
              <w:t>&gt;-&lt;env&gt;</w:t>
            </w:r>
          </w:p>
        </w:tc>
        <w:tc>
          <w:tcPr>
            <w:tcW w:w="3418" w:type="dxa"/>
          </w:tcPr>
          <w:p w:rsidRPr="00812962" w:rsidR="00812962" w:rsidP="00B97F3F" w:rsidRDefault="005471FE" w14:paraId="632DD152" w14:textId="4D2454CD">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App01</w:t>
            </w:r>
            <w:r w:rsidRPr="00812962" w:rsidR="00812962">
              <w:rPr>
                <w:rFonts w:ascii="Segoe UI" w:hAnsi="Segoe UI" w:eastAsia="Times New Roman" w:cs="Segoe UI"/>
                <w:color w:val="000000"/>
                <w:kern w:val="24"/>
                <w:sz w:val="22"/>
                <w:szCs w:val="20"/>
              </w:rPr>
              <w:t>-prod</w:t>
            </w:r>
          </w:p>
        </w:tc>
      </w:tr>
      <w:tr w:rsidRPr="00812962" w:rsidR="00812962" w:rsidTr="57B22CB4" w14:paraId="266AC0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4A4E4DB6" w14:textId="6133734B">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Express Route</w:t>
            </w:r>
          </w:p>
        </w:tc>
        <w:tc>
          <w:tcPr>
            <w:tcW w:w="5694" w:type="dxa"/>
          </w:tcPr>
          <w:p w:rsidRPr="00812962" w:rsidR="00812962" w:rsidP="00B97F3F" w:rsidRDefault="005471FE" w14:paraId="390827F1" w14:textId="0DDAE9ED">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EX-&lt;Provider&gt;-&lt;Connection City&gt;</w:t>
            </w:r>
          </w:p>
        </w:tc>
        <w:tc>
          <w:tcPr>
            <w:tcW w:w="3418" w:type="dxa"/>
          </w:tcPr>
          <w:p w:rsidRPr="00812962" w:rsidR="00812962" w:rsidP="00B97F3F" w:rsidRDefault="005471FE" w14:paraId="08F126D0" w14:textId="224CEF3C">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EX-Verizon-Fairfax</w:t>
            </w:r>
          </w:p>
        </w:tc>
      </w:tr>
      <w:tr w:rsidRPr="00812962" w:rsidR="00812962" w:rsidTr="57B22CB4" w14:paraId="2D63A710"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6862C8F0" w14:textId="36304211">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Connection</w:t>
            </w:r>
          </w:p>
        </w:tc>
        <w:tc>
          <w:tcPr>
            <w:tcW w:w="5694" w:type="dxa"/>
          </w:tcPr>
          <w:p w:rsidRPr="00812962" w:rsidR="00812962" w:rsidP="00B97F3F" w:rsidRDefault="005471FE" w14:paraId="30C38385" w14:textId="242AC255">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CX-Type(EX for ExpressRoute/VPN for VPN)-Region</w:t>
            </w:r>
          </w:p>
        </w:tc>
        <w:tc>
          <w:tcPr>
            <w:tcW w:w="3418" w:type="dxa"/>
          </w:tcPr>
          <w:p w:rsidRPr="00812962" w:rsidR="00812962" w:rsidP="00B97F3F" w:rsidRDefault="005471FE" w14:paraId="5799411C" w14:textId="72B84934">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CX-EX-East2</w:t>
            </w:r>
          </w:p>
        </w:tc>
      </w:tr>
      <w:tr w:rsidRPr="00812962" w:rsidR="00812962" w:rsidTr="57B22CB4" w14:paraId="053B9F8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630CED1F" w14:textId="20592ED4">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Log Analytics</w:t>
            </w:r>
          </w:p>
        </w:tc>
        <w:tc>
          <w:tcPr>
            <w:tcW w:w="5694" w:type="dxa"/>
          </w:tcPr>
          <w:p w:rsidRPr="00812962" w:rsidR="00812962" w:rsidP="00B97F3F" w:rsidRDefault="005471FE" w14:paraId="01F1B613" w14:textId="25F52836">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LOG-&lt;Env&gt;-###</w:t>
            </w:r>
          </w:p>
        </w:tc>
        <w:tc>
          <w:tcPr>
            <w:tcW w:w="3418" w:type="dxa"/>
          </w:tcPr>
          <w:p w:rsidRPr="00812962" w:rsidR="00812962" w:rsidP="00B97F3F" w:rsidRDefault="005471FE" w14:paraId="30E2BB63" w14:textId="2DF5182C">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LOG-EA-001</w:t>
            </w:r>
          </w:p>
        </w:tc>
      </w:tr>
      <w:tr w:rsidRPr="00812962" w:rsidR="00812962" w:rsidTr="57B22CB4" w14:paraId="2A726ED2"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5B64EC37" w14:textId="4466B29C">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Traffic Manager</w:t>
            </w:r>
          </w:p>
        </w:tc>
        <w:tc>
          <w:tcPr>
            <w:tcW w:w="5694" w:type="dxa"/>
          </w:tcPr>
          <w:p w:rsidRPr="00812962" w:rsidR="00812962" w:rsidP="00B97F3F" w:rsidRDefault="005471FE" w14:paraId="49C6EDD2" w14:textId="2A6778FB">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TM-&lt;application&gt;</w:t>
            </w:r>
          </w:p>
        </w:tc>
        <w:tc>
          <w:tcPr>
            <w:tcW w:w="3418" w:type="dxa"/>
          </w:tcPr>
          <w:p w:rsidRPr="00812962" w:rsidR="00812962" w:rsidP="00B97F3F" w:rsidRDefault="005471FE" w14:paraId="6F9E6415" w14:textId="2F301E62">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TM-Sitecore</w:t>
            </w:r>
          </w:p>
        </w:tc>
      </w:tr>
      <w:tr w:rsidRPr="00812962" w:rsidR="00812962" w:rsidTr="57B22CB4" w14:paraId="2592E45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03122511" w14:textId="7AD5E819">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SQL Server</w:t>
            </w:r>
          </w:p>
        </w:tc>
        <w:tc>
          <w:tcPr>
            <w:tcW w:w="5694" w:type="dxa"/>
          </w:tcPr>
          <w:p w:rsidRPr="00812962" w:rsidR="00812962" w:rsidP="00B97F3F" w:rsidRDefault="001F4520" w14:paraId="6A24A82F" w14:textId="76D40B65">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App-env-sqlsrv-subscription</w:t>
            </w:r>
          </w:p>
        </w:tc>
        <w:tc>
          <w:tcPr>
            <w:tcW w:w="3418" w:type="dxa"/>
          </w:tcPr>
          <w:p w:rsidRPr="00812962" w:rsidR="00812962" w:rsidP="00B97F3F" w:rsidRDefault="001F4520" w14:paraId="1B54F6F5" w14:textId="1AC65ED0">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1F4520">
              <w:rPr>
                <w:rFonts w:ascii="Segoe UI" w:hAnsi="Segoe UI" w:eastAsia="Times New Roman" w:cs="Segoe UI"/>
                <w:color w:val="000000"/>
                <w:kern w:val="24"/>
                <w:sz w:val="22"/>
                <w:szCs w:val="20"/>
              </w:rPr>
              <w:t>mji-dev-sqlsrv-nonprod</w:t>
            </w:r>
          </w:p>
        </w:tc>
      </w:tr>
      <w:tr w:rsidRPr="00812962" w:rsidR="001F4520" w:rsidTr="57B22CB4" w14:paraId="242B75CC"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1F4520" w:rsidP="00B97F3F" w:rsidRDefault="001F4520" w14:paraId="1C22A4DB" w14:textId="24C899E5">
            <w:pPr>
              <w:rPr>
                <w:rFonts w:ascii="Segoe UI" w:hAnsi="Segoe UI" w:eastAsia="Times New Roman" w:cs="Segoe UI"/>
                <w:color w:val="000000"/>
                <w:kern w:val="24"/>
                <w:sz w:val="22"/>
                <w:szCs w:val="20"/>
              </w:rPr>
            </w:pPr>
            <w:r w:rsidRPr="001F4520">
              <w:rPr>
                <w:rFonts w:ascii="Segoe UI" w:hAnsi="Segoe UI" w:eastAsia="Times New Roman" w:cs="Segoe UI"/>
                <w:color w:val="000000"/>
                <w:kern w:val="24"/>
                <w:sz w:val="22"/>
                <w:szCs w:val="20"/>
              </w:rPr>
              <w:t>SQL managed instances</w:t>
            </w:r>
          </w:p>
        </w:tc>
        <w:tc>
          <w:tcPr>
            <w:tcW w:w="5694" w:type="dxa"/>
          </w:tcPr>
          <w:p w:rsidR="001F4520" w:rsidP="00B97F3F" w:rsidRDefault="001F4520" w14:paraId="45F2EA23"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1F4520">
              <w:rPr>
                <w:rFonts w:ascii="Segoe UI" w:hAnsi="Segoe UI" w:eastAsia="Times New Roman" w:cs="Segoe UI"/>
                <w:color w:val="000000"/>
                <w:kern w:val="24"/>
                <w:sz w:val="22"/>
                <w:szCs w:val="20"/>
              </w:rPr>
              <w:t>Bhazms</w:t>
            </w:r>
            <w:r>
              <w:rPr>
                <w:rFonts w:ascii="Segoe UI" w:hAnsi="Segoe UI" w:eastAsia="Times New Roman" w:cs="Segoe UI"/>
                <w:color w:val="000000"/>
                <w:kern w:val="24"/>
                <w:sz w:val="22"/>
                <w:szCs w:val="20"/>
              </w:rPr>
              <w:t>{random}{env}</w:t>
            </w:r>
          </w:p>
          <w:p w:rsidR="001F4520" w:rsidP="00B97F3F" w:rsidRDefault="001F4520" w14:paraId="781B2F0F" w14:textId="24812AE0">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Env - t, d, p or sbx</w:t>
            </w:r>
          </w:p>
        </w:tc>
        <w:tc>
          <w:tcPr>
            <w:tcW w:w="3418" w:type="dxa"/>
          </w:tcPr>
          <w:p w:rsidRPr="001F4520" w:rsidR="001F4520" w:rsidP="00B97F3F" w:rsidRDefault="001F4520" w14:paraId="45E959EB" w14:textId="3AD9878E">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1F4520">
              <w:rPr>
                <w:rFonts w:ascii="Segoe UI" w:hAnsi="Segoe UI" w:eastAsia="Times New Roman" w:cs="Segoe UI"/>
                <w:color w:val="000000"/>
                <w:kern w:val="24"/>
                <w:sz w:val="22"/>
                <w:szCs w:val="20"/>
              </w:rPr>
              <w:t>bhazms0222001t</w:t>
            </w:r>
          </w:p>
        </w:tc>
      </w:tr>
      <w:tr w:rsidRPr="00812962" w:rsidR="005C6617" w:rsidTr="57B22CB4" w14:paraId="7BC131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1F4520" w:rsidR="005C6617" w:rsidP="00B97F3F" w:rsidRDefault="005C6617" w14:paraId="2658FB62" w14:textId="1CF94845">
            <w:pPr>
              <w:rPr>
                <w:rFonts w:ascii="Segoe UI" w:hAnsi="Segoe UI" w:eastAsia="Times New Roman" w:cs="Segoe UI"/>
                <w:color w:val="000000"/>
                <w:kern w:val="24"/>
                <w:sz w:val="22"/>
                <w:szCs w:val="20"/>
              </w:rPr>
            </w:pPr>
            <w:r w:rsidRPr="005C6617">
              <w:rPr>
                <w:rFonts w:ascii="Segoe UI" w:hAnsi="Segoe UI" w:eastAsia="Times New Roman" w:cs="Segoe UI"/>
                <w:color w:val="000000"/>
                <w:kern w:val="24"/>
                <w:sz w:val="22"/>
                <w:szCs w:val="20"/>
              </w:rPr>
              <w:t>PostgreSQL</w:t>
            </w:r>
          </w:p>
        </w:tc>
        <w:tc>
          <w:tcPr>
            <w:tcW w:w="5694" w:type="dxa"/>
          </w:tcPr>
          <w:p w:rsidR="005C6617" w:rsidP="00B97F3F" w:rsidRDefault="00F65704" w14:paraId="4FCAAAFE" w14:textId="45F2D7AF">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bhazpo</w:t>
            </w:r>
            <w:r w:rsidR="005C6617">
              <w:rPr>
                <w:rFonts w:ascii="Segoe UI" w:hAnsi="Segoe UI" w:eastAsia="Times New Roman" w:cs="Segoe UI"/>
                <w:color w:val="000000"/>
                <w:kern w:val="24"/>
                <w:sz w:val="22"/>
                <w:szCs w:val="20"/>
              </w:rPr>
              <w:t>{random}({env}</w:t>
            </w:r>
          </w:p>
          <w:p w:rsidR="005C6617" w:rsidP="00B97F3F" w:rsidRDefault="005C6617" w14:paraId="2AF9C326" w14:textId="65EE3866">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Env</w:t>
            </w:r>
            <w:r w:rsidR="00C0636F">
              <w:rPr>
                <w:rFonts w:ascii="Segoe UI" w:hAnsi="Segoe UI" w:eastAsia="Times New Roman" w:cs="Segoe UI"/>
                <w:color w:val="000000"/>
                <w:kern w:val="24"/>
                <w:sz w:val="22"/>
                <w:szCs w:val="20"/>
              </w:rPr>
              <w:t xml:space="preserve"> </w:t>
            </w:r>
            <w:r>
              <w:rPr>
                <w:rFonts w:ascii="Segoe UI" w:hAnsi="Segoe UI" w:eastAsia="Times New Roman" w:cs="Segoe UI"/>
                <w:color w:val="000000"/>
                <w:kern w:val="24"/>
                <w:sz w:val="22"/>
                <w:szCs w:val="20"/>
              </w:rPr>
              <w:t>-t,d,p or sbx</w:t>
            </w:r>
          </w:p>
          <w:p w:rsidRPr="001F4520" w:rsidR="005C6617" w:rsidP="00B97F3F" w:rsidRDefault="005C6617" w14:paraId="3EB0AE8D" w14:textId="2C826C5C">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D816115">
              <w:rPr>
                <w:rFonts w:ascii="Segoe UI" w:hAnsi="Segoe UI" w:eastAsia="Times New Roman" w:cs="Segoe UI"/>
                <w:b/>
                <w:bCs/>
                <w:color w:val="000000"/>
                <w:sz w:val="22"/>
                <w:highlight w:val="yellow"/>
              </w:rPr>
              <w:t xml:space="preserve">Please refer to the </w:t>
            </w:r>
            <w:r>
              <w:rPr>
                <w:rFonts w:ascii="Segoe UI" w:hAnsi="Segoe UI" w:eastAsia="Times New Roman" w:cs="Segoe UI"/>
                <w:b/>
                <w:bCs/>
                <w:color w:val="000000"/>
                <w:sz w:val="22"/>
                <w:highlight w:val="yellow"/>
              </w:rPr>
              <w:t xml:space="preserve">Paas DB </w:t>
            </w:r>
            <w:r w:rsidRPr="0D816115">
              <w:rPr>
                <w:rFonts w:ascii="Segoe UI" w:hAnsi="Segoe UI" w:eastAsia="Times New Roman" w:cs="Segoe UI"/>
                <w:b/>
                <w:bCs/>
                <w:color w:val="000000"/>
                <w:sz w:val="22"/>
                <w:highlight w:val="yellow"/>
              </w:rPr>
              <w:t>table below to this one</w:t>
            </w:r>
          </w:p>
        </w:tc>
        <w:tc>
          <w:tcPr>
            <w:tcW w:w="3418" w:type="dxa"/>
          </w:tcPr>
          <w:p w:rsidRPr="001F4520" w:rsidR="005C6617" w:rsidP="00B97F3F" w:rsidRDefault="00F65704" w14:paraId="1B2529CC" w14:textId="050CC9AE">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bhazpo0312001p</w:t>
            </w:r>
          </w:p>
        </w:tc>
      </w:tr>
      <w:tr w:rsidRPr="00812962" w:rsidR="005C6617" w:rsidTr="57B22CB4" w14:paraId="5CF50FDF" w14:textId="77777777">
        <w:tc>
          <w:tcPr>
            <w:cnfStyle w:val="001000000000" w:firstRow="0" w:lastRow="0" w:firstColumn="1" w:lastColumn="0" w:oddVBand="0" w:evenVBand="0" w:oddHBand="0" w:evenHBand="0" w:firstRowFirstColumn="0" w:firstRowLastColumn="0" w:lastRowFirstColumn="0" w:lastRowLastColumn="0"/>
            <w:tcW w:w="1791" w:type="dxa"/>
          </w:tcPr>
          <w:p w:rsidRPr="005C6617" w:rsidR="005C6617" w:rsidP="00B97F3F" w:rsidRDefault="005C6617" w14:paraId="54BADACE" w14:textId="14C7DE9F">
            <w:pPr>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MySQL</w:t>
            </w:r>
          </w:p>
        </w:tc>
        <w:tc>
          <w:tcPr>
            <w:tcW w:w="5694" w:type="dxa"/>
          </w:tcPr>
          <w:p w:rsidR="005C6617" w:rsidP="00B97F3F" w:rsidRDefault="00F65704" w14:paraId="74DC7BDA" w14:textId="712CD366">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bhazms</w:t>
            </w:r>
            <w:r w:rsidR="005C6617">
              <w:rPr>
                <w:rFonts w:ascii="Segoe UI" w:hAnsi="Segoe UI" w:eastAsia="Times New Roman" w:cs="Segoe UI"/>
                <w:color w:val="000000"/>
                <w:kern w:val="24"/>
                <w:sz w:val="22"/>
                <w:szCs w:val="20"/>
              </w:rPr>
              <w:t xml:space="preserve"> {random}({env}</w:t>
            </w:r>
          </w:p>
          <w:p w:rsidR="005C6617" w:rsidP="00B97F3F" w:rsidRDefault="005C6617" w14:paraId="23EAE885"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Env - t, d, p or sbx</w:t>
            </w:r>
          </w:p>
          <w:p w:rsidRPr="001F4520" w:rsidR="005C6617" w:rsidP="00B97F3F" w:rsidRDefault="005C6617" w14:paraId="1F68E3B5" w14:textId="05E6F15D">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D816115">
              <w:rPr>
                <w:rFonts w:ascii="Segoe UI" w:hAnsi="Segoe UI" w:eastAsia="Times New Roman" w:cs="Segoe UI"/>
                <w:b/>
                <w:bCs/>
                <w:color w:val="000000"/>
                <w:sz w:val="22"/>
                <w:highlight w:val="yellow"/>
              </w:rPr>
              <w:t xml:space="preserve">Please refer to the </w:t>
            </w:r>
            <w:r>
              <w:rPr>
                <w:rFonts w:ascii="Segoe UI" w:hAnsi="Segoe UI" w:eastAsia="Times New Roman" w:cs="Segoe UI"/>
                <w:b/>
                <w:bCs/>
                <w:color w:val="000000"/>
                <w:sz w:val="22"/>
                <w:highlight w:val="yellow"/>
              </w:rPr>
              <w:t xml:space="preserve">Paas DB </w:t>
            </w:r>
            <w:r w:rsidRPr="0D816115">
              <w:rPr>
                <w:rFonts w:ascii="Segoe UI" w:hAnsi="Segoe UI" w:eastAsia="Times New Roman" w:cs="Segoe UI"/>
                <w:b/>
                <w:bCs/>
                <w:color w:val="000000"/>
                <w:sz w:val="22"/>
                <w:highlight w:val="yellow"/>
              </w:rPr>
              <w:t>table below to this one</w:t>
            </w:r>
          </w:p>
        </w:tc>
        <w:tc>
          <w:tcPr>
            <w:tcW w:w="3418" w:type="dxa"/>
          </w:tcPr>
          <w:p w:rsidRPr="001F4520" w:rsidR="005C6617" w:rsidP="00B97F3F" w:rsidRDefault="00C0636F" w14:paraId="15F46C8D" w14:textId="51D5495A">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b</w:t>
            </w:r>
            <w:r w:rsidR="00F65704">
              <w:rPr>
                <w:rFonts w:ascii="Segoe UI" w:hAnsi="Segoe UI" w:eastAsia="Times New Roman" w:cs="Segoe UI"/>
                <w:color w:val="000000"/>
                <w:kern w:val="24"/>
                <w:sz w:val="22"/>
                <w:szCs w:val="20"/>
              </w:rPr>
              <w:t>hazms0410017q</w:t>
            </w:r>
          </w:p>
        </w:tc>
      </w:tr>
      <w:tr w:rsidRPr="00812962" w:rsidR="00812962" w:rsidTr="57B22CB4" w14:paraId="526C6D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0F4F3840" w14:textId="5C2EEF05">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Availability Set</w:t>
            </w:r>
          </w:p>
        </w:tc>
        <w:tc>
          <w:tcPr>
            <w:tcW w:w="5694" w:type="dxa"/>
          </w:tcPr>
          <w:p w:rsidRPr="00812962" w:rsidR="00812962" w:rsidP="00B97F3F" w:rsidRDefault="005471FE" w14:paraId="6D2DA3C6" w14:textId="4EA89D3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AS-&lt;application/tier</w:t>
            </w:r>
            <w:r w:rsidRPr="00812962" w:rsidR="00812962">
              <w:rPr>
                <w:rFonts w:ascii="Segoe UI" w:hAnsi="Segoe UI" w:eastAsia="Times New Roman" w:cs="Segoe UI"/>
                <w:color w:val="000000"/>
                <w:kern w:val="24"/>
                <w:sz w:val="22"/>
                <w:szCs w:val="20"/>
              </w:rPr>
              <w:t>&gt;-&lt;serialization&gt;</w:t>
            </w:r>
          </w:p>
        </w:tc>
        <w:tc>
          <w:tcPr>
            <w:tcW w:w="3418" w:type="dxa"/>
          </w:tcPr>
          <w:p w:rsidRPr="00812962" w:rsidR="00812962" w:rsidP="00B97F3F" w:rsidRDefault="005471FE" w14:paraId="0AF0C96F" w14:textId="7766091C">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AS-PaloAlto-001</w:t>
            </w:r>
          </w:p>
        </w:tc>
      </w:tr>
      <w:tr w:rsidRPr="00812962" w:rsidR="00812962" w:rsidTr="57B22CB4" w14:paraId="2F107537"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25C16197" w14:textId="6B4A728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w:t>
            </w:r>
            <w:r w:rsidR="00277EA3">
              <w:rPr>
                <w:rFonts w:ascii="Segoe UI" w:hAnsi="Segoe UI" w:eastAsia="Times New Roman" w:cs="Segoe UI"/>
                <w:color w:val="000000"/>
                <w:kern w:val="24"/>
                <w:sz w:val="22"/>
                <w:szCs w:val="20"/>
              </w:rPr>
              <w:t xml:space="preserve">zure </w:t>
            </w:r>
            <w:r w:rsidRPr="00812962">
              <w:rPr>
                <w:rFonts w:ascii="Segoe UI" w:hAnsi="Segoe UI" w:eastAsia="Times New Roman" w:cs="Segoe UI"/>
                <w:color w:val="000000"/>
                <w:kern w:val="24"/>
                <w:sz w:val="22"/>
                <w:szCs w:val="20"/>
              </w:rPr>
              <w:t>S</w:t>
            </w:r>
            <w:r w:rsidR="00277EA3">
              <w:rPr>
                <w:rFonts w:ascii="Segoe UI" w:hAnsi="Segoe UI" w:eastAsia="Times New Roman" w:cs="Segoe UI"/>
                <w:color w:val="000000"/>
                <w:kern w:val="24"/>
                <w:sz w:val="22"/>
                <w:szCs w:val="20"/>
              </w:rPr>
              <w:t xml:space="preserve">ite </w:t>
            </w:r>
            <w:r w:rsidRPr="00812962">
              <w:rPr>
                <w:rFonts w:ascii="Segoe UI" w:hAnsi="Segoe UI" w:eastAsia="Times New Roman" w:cs="Segoe UI"/>
                <w:color w:val="000000"/>
                <w:kern w:val="24"/>
                <w:sz w:val="22"/>
                <w:szCs w:val="20"/>
              </w:rPr>
              <w:t>R</w:t>
            </w:r>
            <w:r w:rsidR="00277EA3">
              <w:rPr>
                <w:rFonts w:ascii="Segoe UI" w:hAnsi="Segoe UI" w:eastAsia="Times New Roman" w:cs="Segoe UI"/>
                <w:color w:val="000000"/>
                <w:kern w:val="24"/>
                <w:sz w:val="22"/>
                <w:szCs w:val="20"/>
              </w:rPr>
              <w:t>ecovery</w:t>
            </w:r>
            <w:r w:rsidRPr="00812962">
              <w:rPr>
                <w:rFonts w:ascii="Segoe UI" w:hAnsi="Segoe UI" w:eastAsia="Times New Roman" w:cs="Segoe UI"/>
                <w:color w:val="000000"/>
                <w:kern w:val="24"/>
                <w:sz w:val="22"/>
                <w:szCs w:val="20"/>
              </w:rPr>
              <w:t xml:space="preserve"> Vault</w:t>
            </w:r>
          </w:p>
        </w:tc>
        <w:tc>
          <w:tcPr>
            <w:tcW w:w="5694" w:type="dxa"/>
          </w:tcPr>
          <w:p w:rsidRPr="00812962" w:rsidR="00812962" w:rsidP="00B97F3F" w:rsidRDefault="005471FE" w14:paraId="06C99C93" w14:textId="4A81D430">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ASR-&lt;Subscription&gt;-&lt;region&gt;-&lt;serialization&gt;</w:t>
            </w:r>
          </w:p>
        </w:tc>
        <w:tc>
          <w:tcPr>
            <w:tcW w:w="3418" w:type="dxa"/>
          </w:tcPr>
          <w:p w:rsidRPr="00812962" w:rsidR="00812962" w:rsidP="00B97F3F" w:rsidRDefault="005471FE" w14:paraId="7F886826" w14:textId="71B61678">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ASR_ACC_EA_EAST2_01, ASR_ACC_Dev_Central_01</w:t>
            </w:r>
          </w:p>
        </w:tc>
      </w:tr>
      <w:tr w:rsidRPr="00812962" w:rsidR="00812962" w:rsidTr="57B22CB4" w14:paraId="7A3530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256D78C1" w14:textId="2A6EAC46">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Azure Bastion</w:t>
            </w:r>
          </w:p>
        </w:tc>
        <w:tc>
          <w:tcPr>
            <w:tcW w:w="5694" w:type="dxa"/>
          </w:tcPr>
          <w:p w:rsidRPr="00812962" w:rsidR="00812962" w:rsidP="00B97F3F" w:rsidRDefault="005471FE" w14:paraId="73BE394F" w14:textId="2089BCB5">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[V</w:t>
            </w:r>
            <w:r w:rsidRPr="00812962" w:rsidR="00A026BD">
              <w:rPr>
                <w:rFonts w:ascii="Calibri" w:hAnsi="Calibri" w:eastAsia="Calibri" w:cs="Times New Roman"/>
                <w:sz w:val="22"/>
              </w:rPr>
              <w:t>n</w:t>
            </w:r>
            <w:r w:rsidRPr="00812962">
              <w:rPr>
                <w:rFonts w:ascii="Calibri" w:hAnsi="Calibri" w:eastAsia="Calibri" w:cs="Times New Roman"/>
                <w:sz w:val="22"/>
              </w:rPr>
              <w:t>et Name]-Bastion</w:t>
            </w:r>
          </w:p>
        </w:tc>
        <w:tc>
          <w:tcPr>
            <w:tcW w:w="3418" w:type="dxa"/>
          </w:tcPr>
          <w:p w:rsidRPr="00812962" w:rsidR="00812962" w:rsidP="00B97F3F" w:rsidRDefault="005471FE" w14:paraId="63A98A8D" w14:textId="6F4303B0">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HUB-EastUS2-01-Bastion</w:t>
            </w:r>
          </w:p>
        </w:tc>
      </w:tr>
      <w:tr w:rsidRPr="00812962" w:rsidR="00812962" w:rsidTr="57B22CB4" w14:paraId="518240EA"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812962" w14:paraId="65A55E15" w14:textId="5F1BD85D">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 xml:space="preserve">Azure </w:t>
            </w:r>
            <w:r w:rsidRPr="00812962" w:rsidR="005471FE">
              <w:rPr>
                <w:rFonts w:ascii="Segoe UI" w:hAnsi="Segoe UI" w:eastAsia="Times New Roman" w:cs="Segoe UI"/>
                <w:color w:val="000000"/>
                <w:kern w:val="24"/>
                <w:sz w:val="22"/>
                <w:szCs w:val="20"/>
              </w:rPr>
              <w:t>Firewall</w:t>
            </w:r>
          </w:p>
        </w:tc>
        <w:tc>
          <w:tcPr>
            <w:tcW w:w="5694" w:type="dxa"/>
          </w:tcPr>
          <w:p w:rsidRPr="00812962" w:rsidR="00812962" w:rsidP="00B97F3F" w:rsidRDefault="00812962" w14:paraId="1417355B" w14:textId="657901F1">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[V</w:t>
            </w:r>
            <w:r w:rsidRPr="00812962" w:rsidR="00A026BD">
              <w:rPr>
                <w:rFonts w:ascii="Calibri" w:hAnsi="Calibri" w:eastAsia="Calibri" w:cs="Times New Roman"/>
                <w:sz w:val="22"/>
              </w:rPr>
              <w:t>n</w:t>
            </w:r>
            <w:r w:rsidRPr="00812962">
              <w:rPr>
                <w:rFonts w:ascii="Calibri" w:hAnsi="Calibri" w:eastAsia="Calibri" w:cs="Times New Roman"/>
                <w:sz w:val="22"/>
              </w:rPr>
              <w:t>et Name]-</w:t>
            </w:r>
            <w:r w:rsidRPr="00812962" w:rsidR="005471FE">
              <w:rPr>
                <w:rFonts w:ascii="Calibri" w:hAnsi="Calibri" w:eastAsia="Calibri" w:cs="Times New Roman"/>
                <w:sz w:val="22"/>
              </w:rPr>
              <w:t>Firewall</w:t>
            </w:r>
          </w:p>
        </w:tc>
        <w:tc>
          <w:tcPr>
            <w:tcW w:w="3418" w:type="dxa"/>
          </w:tcPr>
          <w:p w:rsidRPr="00812962" w:rsidR="00812962" w:rsidP="00B97F3F" w:rsidRDefault="00812962" w14:paraId="5966A2D9" w14:textId="09C0F6CA">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HUB-EastUS2-01-</w:t>
            </w:r>
            <w:r w:rsidRPr="00812962" w:rsidR="005471FE">
              <w:rPr>
                <w:rFonts w:ascii="Calibri" w:hAnsi="Calibri" w:eastAsia="Calibri" w:cs="Times New Roman"/>
                <w:sz w:val="22"/>
              </w:rPr>
              <w:t>Firewall</w:t>
            </w:r>
          </w:p>
        </w:tc>
      </w:tr>
      <w:tr w:rsidRPr="00812962" w:rsidR="00812962" w:rsidTr="57B22CB4" w14:paraId="750E51D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0D0121EF" w14:textId="02BEC75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IP Groups</w:t>
            </w:r>
          </w:p>
        </w:tc>
        <w:tc>
          <w:tcPr>
            <w:tcW w:w="5694" w:type="dxa"/>
          </w:tcPr>
          <w:p w:rsidRPr="00812962" w:rsidR="00812962" w:rsidP="00B97F3F" w:rsidRDefault="005471FE" w14:paraId="7F7F87E4" w14:textId="06E011DC">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[V</w:t>
            </w:r>
            <w:r w:rsidRPr="00812962" w:rsidR="00A026BD">
              <w:rPr>
                <w:rFonts w:ascii="Calibri" w:hAnsi="Calibri" w:eastAsia="Calibri" w:cs="Times New Roman"/>
                <w:sz w:val="22"/>
              </w:rPr>
              <w:t>n</w:t>
            </w:r>
            <w:r w:rsidRPr="00812962">
              <w:rPr>
                <w:rFonts w:ascii="Calibri" w:hAnsi="Calibri" w:eastAsia="Calibri" w:cs="Times New Roman"/>
                <w:sz w:val="22"/>
              </w:rPr>
              <w:t>et Name]-[Subnet Name]-IpGroup</w:t>
            </w:r>
          </w:p>
        </w:tc>
        <w:tc>
          <w:tcPr>
            <w:tcW w:w="3418" w:type="dxa"/>
          </w:tcPr>
          <w:p w:rsidRPr="00812962" w:rsidR="00812962" w:rsidP="00B97F3F" w:rsidRDefault="005471FE" w14:paraId="5A8D2D43" w14:textId="3267CCA8">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HUB-EastUS2-01-Infra-10.64.0.192-27-IpGroup</w:t>
            </w:r>
          </w:p>
        </w:tc>
      </w:tr>
      <w:tr w:rsidRPr="00812962" w:rsidR="00C515FE" w:rsidTr="57B22CB4" w14:paraId="7BFA6A31"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C515FE" w:rsidP="00ED20AC" w:rsidRDefault="00C515FE" w14:paraId="790BA714"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Route Table</w:t>
            </w:r>
          </w:p>
        </w:tc>
        <w:tc>
          <w:tcPr>
            <w:tcW w:w="5694" w:type="dxa"/>
          </w:tcPr>
          <w:p w:rsidR="00C515FE" w:rsidP="00ED20AC" w:rsidRDefault="00C515FE" w14:paraId="321C811E"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Route-[HUB</w:t>
            </w:r>
            <w:r w:rsidR="00AE46BA">
              <w:rPr>
                <w:rFonts w:ascii="Calibri" w:hAnsi="Calibri" w:eastAsia="Calibri" w:cs="Times New Roman"/>
                <w:sz w:val="22"/>
              </w:rPr>
              <w:t>]</w:t>
            </w:r>
            <w:r>
              <w:rPr>
                <w:rFonts w:ascii="Calibri" w:hAnsi="Calibri" w:eastAsia="Calibri" w:cs="Times New Roman"/>
                <w:sz w:val="22"/>
              </w:rPr>
              <w:t>-</w:t>
            </w:r>
            <w:r w:rsidRPr="00812962">
              <w:rPr>
                <w:rFonts w:ascii="Calibri" w:hAnsi="Calibri" w:eastAsia="Calibri" w:cs="Times New Roman"/>
                <w:sz w:val="22"/>
              </w:rPr>
              <w:t>[Region]</w:t>
            </w:r>
          </w:p>
          <w:p w:rsidRPr="00812962" w:rsidR="00D6284D" w:rsidP="00ED20AC" w:rsidRDefault="00D6284D" w14:paraId="4F15B063" w14:textId="00245A4F">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Route-[Spoke]-[ENV]-[Region]</w:t>
            </w:r>
            <w:r w:rsidR="00882F07">
              <w:rPr>
                <w:rFonts w:ascii="Calibri" w:hAnsi="Calibri" w:eastAsia="Calibri" w:cs="Times New Roman"/>
                <w:sz w:val="22"/>
              </w:rPr>
              <w:t>-XX</w:t>
            </w:r>
          </w:p>
        </w:tc>
        <w:tc>
          <w:tcPr>
            <w:tcW w:w="3418" w:type="dxa"/>
          </w:tcPr>
          <w:p w:rsidR="00C515FE" w:rsidP="00ED20AC" w:rsidRDefault="00C515FE" w14:paraId="612E90FD" w14:textId="2B41A26F">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Route</w:t>
            </w:r>
            <w:r>
              <w:rPr>
                <w:rFonts w:ascii="Calibri" w:hAnsi="Calibri" w:eastAsia="Calibri" w:cs="Times New Roman"/>
                <w:sz w:val="22"/>
              </w:rPr>
              <w:t>-HUB</w:t>
            </w:r>
            <w:r w:rsidRPr="00812962">
              <w:rPr>
                <w:rFonts w:ascii="Calibri" w:hAnsi="Calibri" w:eastAsia="Calibri" w:cs="Times New Roman"/>
                <w:sz w:val="22"/>
              </w:rPr>
              <w:t>-EastUS2</w:t>
            </w:r>
          </w:p>
          <w:p w:rsidRPr="00812962" w:rsidR="00D6284D" w:rsidP="00ED20AC" w:rsidRDefault="00D6284D" w14:paraId="0E1CA534" w14:textId="41E625DE">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Route</w:t>
            </w:r>
            <w:r>
              <w:rPr>
                <w:rFonts w:ascii="Calibri" w:hAnsi="Calibri" w:eastAsia="Calibri" w:cs="Times New Roman"/>
                <w:sz w:val="22"/>
              </w:rPr>
              <w:t>-Spoke-Prod</w:t>
            </w:r>
            <w:r w:rsidR="00A026BD">
              <w:rPr>
                <w:rFonts w:ascii="Calibri" w:hAnsi="Calibri" w:eastAsia="Calibri" w:cs="Times New Roman"/>
                <w:sz w:val="22"/>
              </w:rPr>
              <w:t>—</w:t>
            </w:r>
            <w:r w:rsidRPr="00812962">
              <w:rPr>
                <w:rFonts w:ascii="Calibri" w:hAnsi="Calibri" w:eastAsia="Calibri" w:cs="Times New Roman"/>
                <w:sz w:val="22"/>
              </w:rPr>
              <w:t>EastUS2</w:t>
            </w:r>
            <w:r w:rsidR="009A116F">
              <w:rPr>
                <w:rFonts w:ascii="Calibri" w:hAnsi="Calibri" w:eastAsia="Calibri" w:cs="Times New Roman"/>
                <w:sz w:val="22"/>
              </w:rPr>
              <w:t>-1</w:t>
            </w:r>
          </w:p>
        </w:tc>
      </w:tr>
      <w:tr w:rsidRPr="00812962" w:rsidR="00812962" w:rsidTr="57B22CB4" w14:paraId="20ED4E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0895232D" w14:textId="6243AF1C">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Key Vault</w:t>
            </w:r>
          </w:p>
        </w:tc>
        <w:tc>
          <w:tcPr>
            <w:tcW w:w="5694" w:type="dxa"/>
          </w:tcPr>
          <w:p w:rsidRPr="00812962" w:rsidR="00812962" w:rsidP="00B97F3F" w:rsidRDefault="005471FE" w14:paraId="5C733B1B" w14:textId="476931EF">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KV-</w:t>
            </w:r>
            <w:r w:rsidR="001F4520">
              <w:rPr>
                <w:rFonts w:ascii="Calibri" w:hAnsi="Calibri" w:eastAsia="Calibri" w:cs="Times New Roman"/>
                <w:sz w:val="22"/>
              </w:rPr>
              <w:t>app-</w:t>
            </w:r>
            <w:r w:rsidRPr="00812962">
              <w:rPr>
                <w:rFonts w:ascii="Calibri" w:hAnsi="Calibri" w:eastAsia="Calibri" w:cs="Times New Roman"/>
                <w:sz w:val="22"/>
              </w:rPr>
              <w:t>&lt;Subscription&gt;-##</w:t>
            </w:r>
          </w:p>
        </w:tc>
        <w:tc>
          <w:tcPr>
            <w:tcW w:w="3418" w:type="dxa"/>
          </w:tcPr>
          <w:p w:rsidRPr="00812962" w:rsidR="00812962" w:rsidP="00B97F3F" w:rsidRDefault="005471FE" w14:paraId="4BAF58C5" w14:textId="0293BB23">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KV-</w:t>
            </w:r>
            <w:r w:rsidR="001F4520">
              <w:rPr>
                <w:rFonts w:ascii="Calibri" w:hAnsi="Calibri" w:eastAsia="Calibri" w:cs="Times New Roman"/>
                <w:sz w:val="22"/>
              </w:rPr>
              <w:t>FW-</w:t>
            </w:r>
            <w:r w:rsidR="00840C09">
              <w:rPr>
                <w:rFonts w:ascii="Calibri" w:hAnsi="Calibri" w:eastAsia="Calibri" w:cs="Times New Roman"/>
                <w:sz w:val="22"/>
              </w:rPr>
              <w:t>Infra1</w:t>
            </w:r>
            <w:r w:rsidRPr="00812962">
              <w:rPr>
                <w:rFonts w:ascii="Calibri" w:hAnsi="Calibri" w:eastAsia="Calibri" w:cs="Times New Roman"/>
                <w:sz w:val="22"/>
              </w:rPr>
              <w:t>-01</w:t>
            </w:r>
          </w:p>
        </w:tc>
      </w:tr>
      <w:tr w:rsidRPr="00812962" w:rsidR="00812962" w:rsidTr="57B22CB4" w14:paraId="6DA39A89" w14:textId="77777777">
        <w:tc>
          <w:tcPr>
            <w:cnfStyle w:val="001000000000" w:firstRow="0" w:lastRow="0" w:firstColumn="1" w:lastColumn="0" w:oddVBand="0" w:evenVBand="0" w:oddHBand="0" w:evenHBand="0" w:firstRowFirstColumn="0" w:firstRowLastColumn="0" w:lastRowFirstColumn="0" w:lastRowLastColumn="0"/>
            <w:tcW w:w="1791" w:type="dxa"/>
          </w:tcPr>
          <w:p w:rsidRPr="00812962" w:rsidR="00812962" w:rsidP="00B97F3F" w:rsidRDefault="005471FE" w14:paraId="4AF75132" w14:textId="46F7875B">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DDOS Protection Plan</w:t>
            </w:r>
          </w:p>
        </w:tc>
        <w:tc>
          <w:tcPr>
            <w:tcW w:w="5694" w:type="dxa"/>
          </w:tcPr>
          <w:p w:rsidRPr="00812962" w:rsidR="00812962" w:rsidP="00B97F3F" w:rsidRDefault="005471FE" w14:paraId="0CF2CDFF" w14:textId="12515332">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DDOS</w:t>
            </w:r>
            <w:r w:rsidRPr="00812962" w:rsidR="00812962">
              <w:rPr>
                <w:rFonts w:ascii="Calibri" w:hAnsi="Calibri" w:eastAsia="Calibri" w:cs="Times New Roman"/>
                <w:sz w:val="22"/>
              </w:rPr>
              <w:t>-&lt;Subscription</w:t>
            </w:r>
            <w:r w:rsidRPr="00812962">
              <w:rPr>
                <w:rFonts w:ascii="Calibri" w:hAnsi="Calibri" w:eastAsia="Calibri" w:cs="Times New Roman"/>
                <w:sz w:val="22"/>
              </w:rPr>
              <w:t>&gt;</w:t>
            </w:r>
          </w:p>
        </w:tc>
        <w:tc>
          <w:tcPr>
            <w:tcW w:w="3418" w:type="dxa"/>
          </w:tcPr>
          <w:p w:rsidRPr="00812962" w:rsidR="00812962" w:rsidP="00B97F3F" w:rsidRDefault="005471FE" w14:paraId="59D57984" w14:textId="33A7CE51">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DDOS</w:t>
            </w:r>
            <w:r w:rsidR="00840C09">
              <w:rPr>
                <w:rFonts w:ascii="Calibri" w:hAnsi="Calibri" w:eastAsia="Calibri" w:cs="Times New Roman"/>
                <w:sz w:val="22"/>
              </w:rPr>
              <w:t>-Infra1</w:t>
            </w:r>
          </w:p>
        </w:tc>
      </w:tr>
      <w:tr w:rsidR="57B22CB4" w:rsidTr="57B22CB4" w14:paraId="2D0612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6" w:type="dxa"/>
          </w:tcPr>
          <w:p w:rsidR="7EFE1722" w:rsidP="57B22CB4" w:rsidRDefault="7EFE1722" w14:paraId="7AB4AF49" w14:textId="1EBDC621">
            <w:pPr>
              <w:rPr>
                <w:rFonts w:ascii="Segoe UI" w:hAnsi="Segoe UI" w:eastAsia="Segoe UI" w:cs="Segoe UI"/>
                <w:sz w:val="22"/>
              </w:rPr>
            </w:pPr>
            <w:r w:rsidRPr="57B22CB4">
              <w:rPr>
                <w:rFonts w:ascii="Calibri" w:hAnsi="Calibri" w:eastAsia="Calibri" w:cs="Calibri"/>
                <w:sz w:val="22"/>
              </w:rPr>
              <w:t>cosmos dB</w:t>
            </w:r>
          </w:p>
        </w:tc>
        <w:tc>
          <w:tcPr>
            <w:tcW w:w="5680" w:type="dxa"/>
          </w:tcPr>
          <w:p w:rsidR="7EFE1722" w:rsidP="57B22CB4" w:rsidRDefault="7EFE1722" w14:paraId="0E4C132E" w14:textId="61D2726B">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57B22CB4">
              <w:rPr>
                <w:rFonts w:ascii="Calibri" w:hAnsi="Calibri" w:eastAsia="Calibri" w:cs="Times New Roman"/>
                <w:sz w:val="22"/>
              </w:rPr>
              <w:t>App##</w:t>
            </w:r>
            <w:r w:rsidRPr="57B22CB4" w:rsidR="638E117F">
              <w:rPr>
                <w:rFonts w:ascii="Calibri" w:hAnsi="Calibri" w:eastAsia="Calibri" w:cs="Times New Roman"/>
                <w:sz w:val="22"/>
              </w:rPr>
              <w:t>-</w:t>
            </w:r>
            <w:r w:rsidRPr="57B22CB4">
              <w:rPr>
                <w:rFonts w:ascii="Calibri" w:hAnsi="Calibri" w:eastAsia="Calibri" w:cs="Times New Roman"/>
                <w:sz w:val="22"/>
              </w:rPr>
              <w:t>service-environment</w:t>
            </w:r>
          </w:p>
        </w:tc>
        <w:tc>
          <w:tcPr>
            <w:tcW w:w="3437" w:type="dxa"/>
          </w:tcPr>
          <w:p w:rsidR="7EFE1722" w:rsidP="57B22CB4" w:rsidRDefault="7EFE1722" w14:paraId="536336B3" w14:textId="484BB9D2">
            <w:pPr>
              <w:cnfStyle w:val="000000100000" w:firstRow="0" w:lastRow="0" w:firstColumn="0" w:lastColumn="0" w:oddVBand="0" w:evenVBand="0" w:oddHBand="1" w:evenHBand="0" w:firstRowFirstColumn="0" w:firstRowLastColumn="0" w:lastRowFirstColumn="0" w:lastRowLastColumn="0"/>
            </w:pPr>
            <w:r w:rsidRPr="57B22CB4">
              <w:rPr>
                <w:rFonts w:ascii="Calibri" w:hAnsi="Calibri" w:eastAsia="Calibri" w:cs="Calibri"/>
                <w:sz w:val="22"/>
              </w:rPr>
              <w:t>mji01-cosmosdb-preprod</w:t>
            </w:r>
          </w:p>
        </w:tc>
      </w:tr>
      <w:tr w:rsidR="57B22CB4" w:rsidTr="57B22CB4" w14:paraId="4E308137" w14:textId="77777777">
        <w:trPr>
          <w:trHeight w:val="300"/>
        </w:trPr>
        <w:tc>
          <w:tcPr>
            <w:cnfStyle w:val="001000000000" w:firstRow="0" w:lastRow="0" w:firstColumn="1" w:lastColumn="0" w:oddVBand="0" w:evenVBand="0" w:oddHBand="0" w:evenHBand="0" w:firstRowFirstColumn="0" w:firstRowLastColumn="0" w:lastRowFirstColumn="0" w:lastRowLastColumn="0"/>
            <w:tcW w:w="1786" w:type="dxa"/>
          </w:tcPr>
          <w:p w:rsidR="35F646CC" w:rsidP="57B22CB4" w:rsidRDefault="00A9771C" w14:paraId="344CCEFD" w14:textId="4A567893">
            <w:r w:rsidRPr="57B22CB4">
              <w:rPr>
                <w:rFonts w:ascii="Calibri" w:hAnsi="Calibri" w:eastAsia="Calibri" w:cs="Calibri"/>
                <w:sz w:val="22"/>
              </w:rPr>
              <w:t>W</w:t>
            </w:r>
            <w:r w:rsidRPr="57B22CB4" w:rsidR="35F646CC">
              <w:rPr>
                <w:rFonts w:ascii="Calibri" w:hAnsi="Calibri" w:eastAsia="Calibri" w:cs="Calibri"/>
                <w:sz w:val="22"/>
              </w:rPr>
              <w:t>ebapp</w:t>
            </w:r>
          </w:p>
        </w:tc>
        <w:tc>
          <w:tcPr>
            <w:tcW w:w="5680" w:type="dxa"/>
          </w:tcPr>
          <w:p w:rsidR="35F646CC" w:rsidP="57B22CB4" w:rsidRDefault="35F646CC" w14:paraId="0130ADD2" w14:textId="05288F2F">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57B22CB4">
              <w:rPr>
                <w:rFonts w:ascii="Calibri" w:hAnsi="Calibri" w:eastAsia="Calibri" w:cs="Times New Roman"/>
                <w:sz w:val="22"/>
              </w:rPr>
              <w:t xml:space="preserve"> App##</w:t>
            </w:r>
            <w:r w:rsidRPr="57B22CB4" w:rsidR="100D4DA0">
              <w:rPr>
                <w:rFonts w:ascii="Calibri" w:hAnsi="Calibri" w:eastAsia="Calibri" w:cs="Times New Roman"/>
                <w:sz w:val="22"/>
              </w:rPr>
              <w:t>-service-environment</w:t>
            </w:r>
          </w:p>
        </w:tc>
        <w:tc>
          <w:tcPr>
            <w:tcW w:w="3437" w:type="dxa"/>
          </w:tcPr>
          <w:p w:rsidR="100D4DA0" w:rsidP="57B22CB4" w:rsidRDefault="100D4DA0" w14:paraId="3F014FE7" w14:textId="39011B8C">
            <w:pPr>
              <w:cnfStyle w:val="000000000000" w:firstRow="0" w:lastRow="0" w:firstColumn="0" w:lastColumn="0" w:oddVBand="0" w:evenVBand="0" w:oddHBand="0" w:evenHBand="0" w:firstRowFirstColumn="0" w:firstRowLastColumn="0" w:lastRowFirstColumn="0" w:lastRowLastColumn="0"/>
            </w:pPr>
            <w:r w:rsidRPr="57B22CB4">
              <w:rPr>
                <w:rFonts w:ascii="Calibri" w:hAnsi="Calibri" w:eastAsia="Calibri" w:cs="Calibri"/>
                <w:sz w:val="22"/>
              </w:rPr>
              <w:t>centrum-integrity01-webapp-mji-preprod</w:t>
            </w:r>
          </w:p>
        </w:tc>
      </w:tr>
      <w:tr w:rsidR="57B22CB4" w:rsidTr="57B22CB4" w14:paraId="6F0AA77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86" w:type="dxa"/>
          </w:tcPr>
          <w:p w:rsidR="100D4DA0" w:rsidP="57B22CB4" w:rsidRDefault="100D4DA0" w14:paraId="260ED34C" w14:textId="4EFF2EDE">
            <w:r w:rsidRPr="57B22CB4">
              <w:rPr>
                <w:rFonts w:ascii="Calibri" w:hAnsi="Calibri" w:eastAsia="Calibri" w:cs="Calibri"/>
                <w:sz w:val="22"/>
              </w:rPr>
              <w:t>function app</w:t>
            </w:r>
          </w:p>
        </w:tc>
        <w:tc>
          <w:tcPr>
            <w:tcW w:w="5680" w:type="dxa"/>
          </w:tcPr>
          <w:p w:rsidR="100D4DA0" w:rsidP="57B22CB4" w:rsidRDefault="100D4DA0" w14:paraId="0F8C2A1E" w14:textId="03B2122C">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57B22CB4">
              <w:rPr>
                <w:rFonts w:ascii="Calibri" w:hAnsi="Calibri" w:eastAsia="Calibri" w:cs="Times New Roman"/>
                <w:sz w:val="22"/>
              </w:rPr>
              <w:t>App##-service-environment</w:t>
            </w:r>
          </w:p>
        </w:tc>
        <w:tc>
          <w:tcPr>
            <w:tcW w:w="3437" w:type="dxa"/>
          </w:tcPr>
          <w:p w:rsidR="100D4DA0" w:rsidP="57B22CB4" w:rsidRDefault="100D4DA0" w14:paraId="35DE43BB" w14:textId="492030EA">
            <w:pPr>
              <w:cnfStyle w:val="000000100000" w:firstRow="0" w:lastRow="0" w:firstColumn="0" w:lastColumn="0" w:oddVBand="0" w:evenVBand="0" w:oddHBand="1" w:evenHBand="0" w:firstRowFirstColumn="0" w:firstRowLastColumn="0" w:lastRowFirstColumn="0" w:lastRowLastColumn="0"/>
            </w:pPr>
            <w:r w:rsidRPr="57B22CB4">
              <w:rPr>
                <w:rFonts w:ascii="Calibri" w:hAnsi="Calibri" w:eastAsia="Calibri" w:cs="Calibri"/>
                <w:sz w:val="22"/>
              </w:rPr>
              <w:t>mji01- funcApp -preprod</w:t>
            </w:r>
          </w:p>
        </w:tc>
      </w:tr>
      <w:bookmarkEnd w:id="69"/>
    </w:tbl>
    <w:p w:rsidRPr="00F831C0" w:rsidR="00812962" w:rsidP="00B97F3F" w:rsidRDefault="00812962" w14:paraId="0E748A73" w14:textId="77777777"/>
    <w:p w:rsidR="6A7804BD" w:rsidP="0D816115" w:rsidRDefault="6A7804BD" w14:paraId="42D96273" w14:textId="7C20E391">
      <w:r>
        <w:t xml:space="preserve">Nomenclature for VM/DB </w:t>
      </w:r>
    </w:p>
    <w:p w:rsidR="0D816115" w:rsidP="0D816115" w:rsidRDefault="0D816115" w14:paraId="22AA3835" w14:textId="5434A220"/>
    <w:tbl>
      <w:tblPr>
        <w:tblW w:w="0" w:type="auto"/>
        <w:tblLayout w:type="fixed"/>
        <w:tblLook w:val="04A0" w:firstRow="1" w:lastRow="0" w:firstColumn="1" w:lastColumn="0" w:noHBand="0" w:noVBand="1"/>
      </w:tblPr>
      <w:tblGrid>
        <w:gridCol w:w="872"/>
        <w:gridCol w:w="984"/>
        <w:gridCol w:w="1322"/>
        <w:gridCol w:w="1322"/>
        <w:gridCol w:w="914"/>
        <w:gridCol w:w="872"/>
        <w:gridCol w:w="900"/>
        <w:gridCol w:w="900"/>
        <w:gridCol w:w="900"/>
        <w:gridCol w:w="900"/>
        <w:gridCol w:w="914"/>
      </w:tblGrid>
      <w:tr w:rsidR="0D816115" w:rsidTr="35A3FAD2" w14:paraId="66F66269" w14:textId="77777777">
        <w:tc>
          <w:tcPr>
            <w:tcW w:w="872" w:type="dxa"/>
            <w:tcBorders>
              <w:top w:val="single" w:color="auto" w:sz="8" w:space="0"/>
              <w:left w:val="single" w:color="auto" w:sz="8" w:space="0"/>
              <w:bottom w:val="single" w:color="auto" w:sz="8" w:space="0"/>
              <w:right w:val="single" w:color="auto" w:sz="8" w:space="0"/>
            </w:tcBorders>
          </w:tcPr>
          <w:p w:rsidR="0D816115" w:rsidP="0D816115" w:rsidRDefault="0D816115" w14:paraId="780CA04F" w14:textId="7DDF1514">
            <w:pPr>
              <w:rPr>
                <w:rFonts w:ascii="Calibri" w:hAnsi="Calibri" w:eastAsia="Calibri" w:cs="Calibri"/>
                <w:sz w:val="22"/>
              </w:rPr>
            </w:pPr>
          </w:p>
        </w:tc>
        <w:tc>
          <w:tcPr>
            <w:tcW w:w="984" w:type="dxa"/>
            <w:tcBorders>
              <w:top w:val="single" w:color="auto" w:sz="8" w:space="0"/>
              <w:left w:val="single" w:color="auto" w:sz="8" w:space="0"/>
              <w:bottom w:val="single" w:color="auto" w:sz="8" w:space="0"/>
              <w:right w:val="single" w:color="auto" w:sz="8" w:space="0"/>
            </w:tcBorders>
          </w:tcPr>
          <w:p w:rsidR="0D816115" w:rsidRDefault="0D816115" w14:paraId="68B0611C" w14:textId="038C9E7B">
            <w:r w:rsidRPr="0D816115">
              <w:rPr>
                <w:rFonts w:ascii="Calibri" w:hAnsi="Calibri" w:eastAsia="Calibri" w:cs="Calibri"/>
                <w:sz w:val="22"/>
              </w:rPr>
              <w:t>OS</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545B84EA" w14:textId="52D1A8A6">
            <w:r w:rsidRPr="0D816115">
              <w:rPr>
                <w:rFonts w:ascii="Calibri" w:hAnsi="Calibri" w:eastAsia="Calibri" w:cs="Calibri"/>
                <w:sz w:val="22"/>
              </w:rPr>
              <w:t>Digit1</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0671EF69" w14:textId="26619B91">
            <w:r w:rsidRPr="0D816115">
              <w:rPr>
                <w:rFonts w:ascii="Calibri" w:hAnsi="Calibri" w:eastAsia="Calibri" w:cs="Calibri"/>
                <w:sz w:val="22"/>
              </w:rPr>
              <w:t>Digit2</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5062F6D9" w14:textId="663DCB2A">
            <w:r w:rsidRPr="0D816115">
              <w:rPr>
                <w:rFonts w:ascii="Calibri" w:hAnsi="Calibri" w:eastAsia="Calibri" w:cs="Calibri"/>
                <w:sz w:val="22"/>
              </w:rPr>
              <w:t>Digit3</w:t>
            </w:r>
          </w:p>
        </w:tc>
        <w:tc>
          <w:tcPr>
            <w:tcW w:w="872" w:type="dxa"/>
            <w:tcBorders>
              <w:top w:val="single" w:color="auto" w:sz="8" w:space="0"/>
              <w:left w:val="single" w:color="auto" w:sz="8" w:space="0"/>
              <w:bottom w:val="single" w:color="auto" w:sz="8" w:space="0"/>
              <w:right w:val="single" w:color="auto" w:sz="8" w:space="0"/>
            </w:tcBorders>
          </w:tcPr>
          <w:p w:rsidR="0D816115" w:rsidRDefault="0D816115" w14:paraId="5EBB1807" w14:textId="005913B8">
            <w:r w:rsidRPr="0D816115">
              <w:rPr>
                <w:rFonts w:ascii="Calibri" w:hAnsi="Calibri" w:eastAsia="Calibri" w:cs="Calibri"/>
                <w:sz w:val="22"/>
              </w:rPr>
              <w:t>Digit4</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223591E7" w14:textId="3E5E3A33">
            <w:r w:rsidRPr="0D816115">
              <w:rPr>
                <w:rFonts w:ascii="Calibri" w:hAnsi="Calibri" w:eastAsia="Calibri" w:cs="Calibri"/>
                <w:sz w:val="22"/>
              </w:rPr>
              <w:t>Digit5</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2C9A616D" w14:textId="68B89B8E">
            <w:r w:rsidRPr="0D816115">
              <w:rPr>
                <w:rFonts w:ascii="Calibri" w:hAnsi="Calibri" w:eastAsia="Calibri" w:cs="Calibri"/>
                <w:sz w:val="22"/>
              </w:rPr>
              <w:t>Digit6</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18342089" w14:textId="22F42B7A">
            <w:r w:rsidRPr="0D816115">
              <w:rPr>
                <w:rFonts w:ascii="Calibri" w:hAnsi="Calibri" w:eastAsia="Calibri" w:cs="Calibri"/>
                <w:sz w:val="22"/>
              </w:rPr>
              <w:t>Digit7</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43485591" w14:textId="4B052E55">
            <w:r w:rsidRPr="0D816115">
              <w:rPr>
                <w:rFonts w:ascii="Calibri" w:hAnsi="Calibri" w:eastAsia="Calibri" w:cs="Calibri"/>
                <w:sz w:val="22"/>
              </w:rPr>
              <w:t>Digit8</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29965030" w14:textId="308555C4">
            <w:r w:rsidRPr="0D816115">
              <w:rPr>
                <w:rFonts w:ascii="Calibri" w:hAnsi="Calibri" w:eastAsia="Calibri" w:cs="Calibri"/>
                <w:sz w:val="22"/>
              </w:rPr>
              <w:t>Env Name</w:t>
            </w:r>
          </w:p>
        </w:tc>
      </w:tr>
      <w:tr w:rsidR="0D816115" w:rsidTr="35A3FAD2" w14:paraId="4E061044" w14:textId="77777777">
        <w:tc>
          <w:tcPr>
            <w:tcW w:w="872" w:type="dxa"/>
            <w:tcBorders>
              <w:top w:val="single" w:color="auto" w:sz="8" w:space="0"/>
              <w:left w:val="single" w:color="auto" w:sz="8" w:space="0"/>
              <w:bottom w:val="single" w:color="auto" w:sz="8" w:space="0"/>
              <w:right w:val="single" w:color="auto" w:sz="8" w:space="0"/>
            </w:tcBorders>
          </w:tcPr>
          <w:p w:rsidR="0D816115" w:rsidRDefault="0D816115" w14:paraId="4B111CD9" w14:textId="31B19711">
            <w:r w:rsidRPr="0D816115">
              <w:rPr>
                <w:rFonts w:ascii="Calibri" w:hAnsi="Calibri" w:eastAsia="Calibri" w:cs="Calibri"/>
                <w:sz w:val="22"/>
              </w:rPr>
              <w:t>BHAZ</w:t>
            </w:r>
          </w:p>
        </w:tc>
        <w:tc>
          <w:tcPr>
            <w:tcW w:w="984" w:type="dxa"/>
            <w:tcBorders>
              <w:top w:val="single" w:color="auto" w:sz="8" w:space="0"/>
              <w:left w:val="single" w:color="auto" w:sz="8" w:space="0"/>
              <w:bottom w:val="single" w:color="auto" w:sz="8" w:space="0"/>
              <w:right w:val="single" w:color="auto" w:sz="8" w:space="0"/>
            </w:tcBorders>
          </w:tcPr>
          <w:p w:rsidR="0D816115" w:rsidRDefault="0D816115" w14:paraId="6B9CC604" w14:textId="2BFA28F4">
            <w:r w:rsidRPr="0D816115">
              <w:rPr>
                <w:rFonts w:ascii="Calibri" w:hAnsi="Calibri" w:eastAsia="Calibri" w:cs="Calibri"/>
                <w:sz w:val="22"/>
              </w:rPr>
              <w:t>L/W</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4389A432" w14:textId="71F4D693">
            <w:r w:rsidRPr="0D816115">
              <w:rPr>
                <w:rFonts w:ascii="Calibri" w:hAnsi="Calibri" w:eastAsia="Calibri" w:cs="Calibri"/>
                <w:sz w:val="22"/>
              </w:rPr>
              <w:t>Subscriptions</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49ED683C" w14:textId="5B9CAAD3">
            <w:r w:rsidRPr="0D816115">
              <w:rPr>
                <w:rFonts w:ascii="Calibri" w:hAnsi="Calibri" w:eastAsia="Calibri" w:cs="Calibri"/>
                <w:sz w:val="22"/>
              </w:rPr>
              <w:t>Subscriptions</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09DEDABA" w14:textId="58A0C655">
            <w:r w:rsidRPr="0D816115">
              <w:rPr>
                <w:rFonts w:ascii="Calibri" w:hAnsi="Calibri" w:eastAsia="Calibri" w:cs="Calibri"/>
                <w:sz w:val="22"/>
              </w:rPr>
              <w:t>Location</w:t>
            </w:r>
          </w:p>
        </w:tc>
        <w:tc>
          <w:tcPr>
            <w:tcW w:w="872" w:type="dxa"/>
            <w:tcBorders>
              <w:top w:val="single" w:color="auto" w:sz="8" w:space="0"/>
              <w:left w:val="single" w:color="auto" w:sz="8" w:space="0"/>
              <w:bottom w:val="single" w:color="auto" w:sz="8" w:space="0"/>
              <w:right w:val="single" w:color="auto" w:sz="8" w:space="0"/>
            </w:tcBorders>
          </w:tcPr>
          <w:p w:rsidR="0D816115" w:rsidRDefault="0D816115" w14:paraId="568FA49F" w14:textId="4139DBC0">
            <w:r w:rsidRPr="0D816115">
              <w:rPr>
                <w:rFonts w:ascii="Calibri" w:hAnsi="Calibri" w:eastAsia="Calibri" w:cs="Calibri"/>
                <w:sz w:val="22"/>
              </w:rPr>
              <w:t>Server Role</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17081D1F" w14:textId="0D0992FB">
            <w:r w:rsidRPr="0D816115">
              <w:rPr>
                <w:rFonts w:ascii="Calibri" w:hAnsi="Calibri" w:eastAsia="Calibri" w:cs="Calibri"/>
                <w:sz w:val="22"/>
              </w:rPr>
              <w:t>Random</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02FDFD93" w14:textId="7E2F906C">
            <w:r w:rsidRPr="0D816115">
              <w:rPr>
                <w:rFonts w:ascii="Calibri" w:hAnsi="Calibri" w:eastAsia="Calibri" w:cs="Calibri"/>
                <w:sz w:val="22"/>
              </w:rPr>
              <w:t>Random</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53E0E5ED" w14:textId="14472813">
            <w:r w:rsidRPr="0D816115">
              <w:rPr>
                <w:rFonts w:ascii="Calibri" w:hAnsi="Calibri" w:eastAsia="Calibri" w:cs="Calibri"/>
                <w:sz w:val="22"/>
              </w:rPr>
              <w:t>Random</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66A425A4" w14:textId="08A608C1">
            <w:r w:rsidRPr="0D816115">
              <w:rPr>
                <w:rFonts w:ascii="Calibri" w:hAnsi="Calibri" w:eastAsia="Calibri" w:cs="Calibri"/>
                <w:sz w:val="22"/>
              </w:rPr>
              <w:t>Random</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457F9C37" w14:textId="3F959188">
            <w:r w:rsidRPr="35A3FAD2">
              <w:rPr>
                <w:rFonts w:ascii="Calibri" w:hAnsi="Calibri" w:eastAsia="Calibri" w:cs="Calibri"/>
                <w:sz w:val="22"/>
              </w:rPr>
              <w:t>P/D/</w:t>
            </w:r>
            <w:r w:rsidRPr="35A3FAD2" w:rsidR="1A86C187">
              <w:rPr>
                <w:rFonts w:ascii="Calibri" w:hAnsi="Calibri" w:eastAsia="Calibri" w:cs="Calibri"/>
                <w:sz w:val="22"/>
              </w:rPr>
              <w:t>Q</w:t>
            </w:r>
            <w:r w:rsidRPr="35A3FAD2">
              <w:rPr>
                <w:rFonts w:ascii="Calibri" w:hAnsi="Calibri" w:eastAsia="Calibri" w:cs="Calibri"/>
                <w:sz w:val="22"/>
              </w:rPr>
              <w:t>/T</w:t>
            </w:r>
            <w:r w:rsidRPr="35A3FAD2" w:rsidR="226339CF">
              <w:rPr>
                <w:rFonts w:ascii="Calibri" w:hAnsi="Calibri" w:eastAsia="Calibri" w:cs="Calibri"/>
                <w:sz w:val="22"/>
              </w:rPr>
              <w:t>/PP</w:t>
            </w:r>
          </w:p>
        </w:tc>
      </w:tr>
      <w:tr w:rsidR="0D816115" w:rsidTr="35A3FAD2" w14:paraId="1CB89D69" w14:textId="77777777">
        <w:tc>
          <w:tcPr>
            <w:tcW w:w="872" w:type="dxa"/>
            <w:tcBorders>
              <w:top w:val="single" w:color="auto" w:sz="8" w:space="0"/>
              <w:left w:val="single" w:color="auto" w:sz="8" w:space="0"/>
              <w:bottom w:val="single" w:color="auto" w:sz="8" w:space="0"/>
              <w:right w:val="single" w:color="auto" w:sz="8" w:space="0"/>
            </w:tcBorders>
          </w:tcPr>
          <w:p w:rsidR="0D816115" w:rsidRDefault="0D816115" w14:paraId="2D1B3E95" w14:textId="7F6D6945">
            <w:r w:rsidRPr="0D816115">
              <w:rPr>
                <w:rFonts w:ascii="Calibri" w:hAnsi="Calibri" w:eastAsia="Calibri" w:cs="Calibri"/>
                <w:sz w:val="22"/>
              </w:rPr>
              <w:t xml:space="preserve"> </w:t>
            </w:r>
          </w:p>
        </w:tc>
        <w:tc>
          <w:tcPr>
            <w:tcW w:w="984" w:type="dxa"/>
            <w:tcBorders>
              <w:top w:val="single" w:color="auto" w:sz="8" w:space="0"/>
              <w:left w:val="single" w:color="auto" w:sz="8" w:space="0"/>
              <w:bottom w:val="single" w:color="auto" w:sz="8" w:space="0"/>
              <w:right w:val="single" w:color="auto" w:sz="8" w:space="0"/>
            </w:tcBorders>
          </w:tcPr>
          <w:p w:rsidR="0D816115" w:rsidRDefault="0D816115" w14:paraId="19E24A8A" w14:textId="5F9BCEAF">
            <w:r w:rsidRPr="0D816115">
              <w:rPr>
                <w:rFonts w:ascii="Calibri" w:hAnsi="Calibri" w:eastAsia="Calibri" w:cs="Calibri"/>
                <w:sz w:val="22"/>
              </w:rPr>
              <w:t>Linux</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20226836" w14:textId="44B4FB61">
            <w:r w:rsidRPr="0D816115">
              <w:rPr>
                <w:rFonts w:ascii="Calibri" w:hAnsi="Calibri" w:eastAsia="Calibri" w:cs="Calibri"/>
                <w:sz w:val="22"/>
              </w:rPr>
              <w:t xml:space="preserve"> </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16A0AB39" w14:textId="1ACC4433">
            <w:r w:rsidRPr="0D816115">
              <w:rPr>
                <w:rFonts w:ascii="Calibri" w:hAnsi="Calibri" w:eastAsia="Calibri" w:cs="Calibri"/>
                <w:sz w:val="22"/>
              </w:rPr>
              <w:t xml:space="preserve"> </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51D67B5C" w14:textId="7551FC6F">
            <w:r w:rsidRPr="0D816115">
              <w:rPr>
                <w:rFonts w:ascii="Calibri" w:hAnsi="Calibri" w:eastAsia="Calibri" w:cs="Calibri"/>
                <w:sz w:val="22"/>
              </w:rPr>
              <w:t xml:space="preserve"> </w:t>
            </w:r>
          </w:p>
        </w:tc>
        <w:tc>
          <w:tcPr>
            <w:tcW w:w="872" w:type="dxa"/>
            <w:tcBorders>
              <w:top w:val="single" w:color="auto" w:sz="8" w:space="0"/>
              <w:left w:val="single" w:color="auto" w:sz="8" w:space="0"/>
              <w:bottom w:val="single" w:color="auto" w:sz="8" w:space="0"/>
              <w:right w:val="single" w:color="auto" w:sz="8" w:space="0"/>
            </w:tcBorders>
          </w:tcPr>
          <w:p w:rsidR="0D816115" w:rsidRDefault="0D816115" w14:paraId="10263BBC" w14:textId="191804E3">
            <w:r w:rsidRPr="0D816115">
              <w:rPr>
                <w:rFonts w:ascii="Calibri" w:hAnsi="Calibri" w:eastAsia="Calibri" w:cs="Calibri"/>
                <w:sz w:val="22"/>
              </w:rPr>
              <w:t>App</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0E47C5A5" w14:textId="74E9DEA6">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468BDECA" w14:textId="44BC20B7">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6BE06615" w14:textId="68FB1B40">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4E744196" w14:textId="13C30B11">
            <w:r w:rsidRPr="0D816115">
              <w:rPr>
                <w:rFonts w:ascii="Calibri" w:hAnsi="Calibri" w:eastAsia="Calibri" w:cs="Calibri"/>
                <w:sz w:val="22"/>
              </w:rPr>
              <w:t xml:space="preserve"> </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2374B14F" w14:textId="40FE5250">
            <w:r w:rsidRPr="0D816115">
              <w:rPr>
                <w:rFonts w:ascii="Calibri" w:hAnsi="Calibri" w:eastAsia="Calibri" w:cs="Calibri"/>
                <w:sz w:val="22"/>
              </w:rPr>
              <w:t xml:space="preserve"> </w:t>
            </w:r>
          </w:p>
        </w:tc>
      </w:tr>
      <w:tr w:rsidR="0D816115" w:rsidTr="35A3FAD2" w14:paraId="4758C72C" w14:textId="77777777">
        <w:tc>
          <w:tcPr>
            <w:tcW w:w="872" w:type="dxa"/>
            <w:tcBorders>
              <w:top w:val="single" w:color="auto" w:sz="8" w:space="0"/>
              <w:left w:val="single" w:color="auto" w:sz="8" w:space="0"/>
              <w:bottom w:val="single" w:color="auto" w:sz="8" w:space="0"/>
              <w:right w:val="single" w:color="auto" w:sz="8" w:space="0"/>
            </w:tcBorders>
          </w:tcPr>
          <w:p w:rsidR="0D816115" w:rsidRDefault="0D816115" w14:paraId="11BE6CB5" w14:textId="298CD2CA">
            <w:r w:rsidRPr="0D816115">
              <w:rPr>
                <w:rFonts w:ascii="Calibri" w:hAnsi="Calibri" w:eastAsia="Calibri" w:cs="Calibri"/>
                <w:sz w:val="22"/>
              </w:rPr>
              <w:t xml:space="preserve"> </w:t>
            </w:r>
          </w:p>
        </w:tc>
        <w:tc>
          <w:tcPr>
            <w:tcW w:w="984" w:type="dxa"/>
            <w:tcBorders>
              <w:top w:val="single" w:color="auto" w:sz="8" w:space="0"/>
              <w:left w:val="single" w:color="auto" w:sz="8" w:space="0"/>
              <w:bottom w:val="single" w:color="auto" w:sz="8" w:space="0"/>
              <w:right w:val="single" w:color="auto" w:sz="8" w:space="0"/>
            </w:tcBorders>
          </w:tcPr>
          <w:p w:rsidR="0D816115" w:rsidRDefault="0D816115" w14:paraId="707993E7" w14:textId="4081E170">
            <w:r w:rsidRPr="0D816115">
              <w:rPr>
                <w:rFonts w:ascii="Calibri" w:hAnsi="Calibri" w:eastAsia="Calibri" w:cs="Calibri"/>
                <w:sz w:val="22"/>
              </w:rPr>
              <w:t>Windows</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068F12A2" w14:textId="42EE8D59">
            <w:r w:rsidRPr="0D816115">
              <w:rPr>
                <w:rFonts w:ascii="Calibri" w:hAnsi="Calibri" w:eastAsia="Calibri" w:cs="Calibri"/>
                <w:sz w:val="22"/>
              </w:rPr>
              <w:t xml:space="preserve"> </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19744A0B" w14:textId="3056ECCB">
            <w:r w:rsidRPr="0D816115">
              <w:rPr>
                <w:rFonts w:ascii="Calibri" w:hAnsi="Calibri" w:eastAsia="Calibri" w:cs="Calibri"/>
                <w:sz w:val="22"/>
              </w:rPr>
              <w:t xml:space="preserve"> </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7E68F9BF" w14:textId="0B59470F">
            <w:r w:rsidRPr="0D816115">
              <w:rPr>
                <w:rFonts w:ascii="Calibri" w:hAnsi="Calibri" w:eastAsia="Calibri" w:cs="Calibri"/>
                <w:sz w:val="22"/>
              </w:rPr>
              <w:t xml:space="preserve"> </w:t>
            </w:r>
          </w:p>
        </w:tc>
        <w:tc>
          <w:tcPr>
            <w:tcW w:w="872" w:type="dxa"/>
            <w:tcBorders>
              <w:top w:val="single" w:color="auto" w:sz="8" w:space="0"/>
              <w:left w:val="single" w:color="auto" w:sz="8" w:space="0"/>
              <w:bottom w:val="single" w:color="auto" w:sz="8" w:space="0"/>
              <w:right w:val="single" w:color="auto" w:sz="8" w:space="0"/>
            </w:tcBorders>
          </w:tcPr>
          <w:p w:rsidR="0D816115" w:rsidRDefault="0D816115" w14:paraId="044F4B6F" w14:textId="690CF970">
            <w:r w:rsidRPr="0D816115">
              <w:rPr>
                <w:rFonts w:ascii="Calibri" w:hAnsi="Calibri" w:eastAsia="Calibri" w:cs="Calibri"/>
                <w:sz w:val="22"/>
              </w:rPr>
              <w:t>DB</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10D98051" w14:textId="19F186E8">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4A35624A" w14:textId="545D8E3E">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1C9111F8" w14:textId="0533B183">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768EF5E9" w14:textId="38E296D9">
            <w:r w:rsidRPr="0D816115">
              <w:rPr>
                <w:rFonts w:ascii="Calibri" w:hAnsi="Calibri" w:eastAsia="Calibri" w:cs="Calibri"/>
                <w:sz w:val="22"/>
              </w:rPr>
              <w:t xml:space="preserve"> </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1B326CFB" w14:textId="48130876">
            <w:r w:rsidRPr="0D816115">
              <w:rPr>
                <w:rFonts w:ascii="Calibri" w:hAnsi="Calibri" w:eastAsia="Calibri" w:cs="Calibri"/>
                <w:sz w:val="22"/>
              </w:rPr>
              <w:t xml:space="preserve"> </w:t>
            </w:r>
          </w:p>
        </w:tc>
      </w:tr>
      <w:tr w:rsidR="0D816115" w:rsidTr="35A3FAD2" w14:paraId="7BF7EC9E" w14:textId="77777777">
        <w:tc>
          <w:tcPr>
            <w:tcW w:w="872" w:type="dxa"/>
            <w:tcBorders>
              <w:top w:val="single" w:color="auto" w:sz="8" w:space="0"/>
              <w:left w:val="single" w:color="auto" w:sz="8" w:space="0"/>
              <w:bottom w:val="single" w:color="auto" w:sz="8" w:space="0"/>
              <w:right w:val="single" w:color="auto" w:sz="8" w:space="0"/>
            </w:tcBorders>
          </w:tcPr>
          <w:p w:rsidR="0D816115" w:rsidRDefault="0D816115" w14:paraId="5E1B688B" w14:textId="03363715">
            <w:r w:rsidRPr="0D816115">
              <w:rPr>
                <w:rFonts w:ascii="Calibri" w:hAnsi="Calibri" w:eastAsia="Calibri" w:cs="Calibri"/>
                <w:sz w:val="22"/>
              </w:rPr>
              <w:t>BHAZ</w:t>
            </w:r>
          </w:p>
        </w:tc>
        <w:tc>
          <w:tcPr>
            <w:tcW w:w="984" w:type="dxa"/>
            <w:tcBorders>
              <w:top w:val="single" w:color="auto" w:sz="8" w:space="0"/>
              <w:left w:val="single" w:color="auto" w:sz="8" w:space="0"/>
              <w:bottom w:val="single" w:color="auto" w:sz="8" w:space="0"/>
              <w:right w:val="single" w:color="auto" w:sz="8" w:space="0"/>
            </w:tcBorders>
          </w:tcPr>
          <w:p w:rsidR="0D816115" w:rsidRDefault="0D816115" w14:paraId="1098AE86" w14:textId="3689E41D">
            <w:r w:rsidRPr="0D816115">
              <w:rPr>
                <w:rFonts w:ascii="Calibri" w:hAnsi="Calibri" w:eastAsia="Calibri" w:cs="Calibri"/>
                <w:sz w:val="22"/>
              </w:rPr>
              <w:t>L</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10536340" w14:textId="0BFA24D2">
            <w:r w:rsidRPr="0D816115">
              <w:rPr>
                <w:rFonts w:ascii="Calibri" w:hAnsi="Calibri" w:eastAsia="Calibri" w:cs="Calibri"/>
                <w:sz w:val="22"/>
              </w:rPr>
              <w:t>A</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46A37995" w14:textId="50B6B5E8">
            <w:r w:rsidRPr="0D816115">
              <w:rPr>
                <w:rFonts w:ascii="Calibri" w:hAnsi="Calibri" w:eastAsia="Calibri" w:cs="Calibri"/>
                <w:sz w:val="22"/>
              </w:rPr>
              <w:t>A</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3BA74C43" w14:textId="42277AFC">
            <w:r w:rsidRPr="0D816115">
              <w:rPr>
                <w:rFonts w:ascii="Calibri" w:hAnsi="Calibri" w:eastAsia="Calibri" w:cs="Calibri"/>
                <w:sz w:val="22"/>
              </w:rPr>
              <w:t>1</w:t>
            </w:r>
          </w:p>
        </w:tc>
        <w:tc>
          <w:tcPr>
            <w:tcW w:w="872" w:type="dxa"/>
            <w:tcBorders>
              <w:top w:val="single" w:color="auto" w:sz="8" w:space="0"/>
              <w:left w:val="single" w:color="auto" w:sz="8" w:space="0"/>
              <w:bottom w:val="single" w:color="auto" w:sz="8" w:space="0"/>
              <w:right w:val="single" w:color="auto" w:sz="8" w:space="0"/>
            </w:tcBorders>
          </w:tcPr>
          <w:p w:rsidR="0D816115" w:rsidRDefault="0D816115" w14:paraId="3CDD93FF" w14:textId="6DF9A230">
            <w:r w:rsidRPr="0D816115">
              <w:rPr>
                <w:rFonts w:ascii="Calibri" w:hAnsi="Calibri" w:eastAsia="Calibri" w:cs="Calibri"/>
                <w:sz w:val="22"/>
              </w:rPr>
              <w:t>1</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3951F507" w14:textId="668D604C">
            <w:r w:rsidRPr="0D816115">
              <w:rPr>
                <w:rFonts w:ascii="Calibri" w:hAnsi="Calibri" w:eastAsia="Calibri" w:cs="Calibri"/>
                <w:sz w:val="22"/>
              </w:rPr>
              <w:t>0</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6F96B089" w14:textId="4DACB5C1">
            <w:r w:rsidRPr="0D816115">
              <w:rPr>
                <w:rFonts w:ascii="Calibri" w:hAnsi="Calibri" w:eastAsia="Calibri" w:cs="Calibri"/>
                <w:sz w:val="22"/>
              </w:rPr>
              <w:t>0</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327C31CB" w14:textId="79860641">
            <w:r w:rsidRPr="0D816115">
              <w:rPr>
                <w:rFonts w:ascii="Calibri" w:hAnsi="Calibri" w:eastAsia="Calibri" w:cs="Calibri"/>
                <w:sz w:val="22"/>
              </w:rPr>
              <w:t>0</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18AC4C24" w14:textId="2CB2CB77">
            <w:r w:rsidRPr="0D816115">
              <w:rPr>
                <w:rFonts w:ascii="Calibri" w:hAnsi="Calibri" w:eastAsia="Calibri" w:cs="Calibri"/>
                <w:sz w:val="22"/>
              </w:rPr>
              <w:t>1</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7A9882E9" w14:textId="2FFCDE7E">
            <w:r w:rsidRPr="0D816115">
              <w:rPr>
                <w:rFonts w:ascii="Calibri" w:hAnsi="Calibri" w:eastAsia="Calibri" w:cs="Calibri"/>
                <w:sz w:val="22"/>
              </w:rPr>
              <w:t>D</w:t>
            </w:r>
          </w:p>
        </w:tc>
      </w:tr>
      <w:tr w:rsidR="0D816115" w:rsidTr="35A3FAD2" w14:paraId="402E0537" w14:textId="77777777">
        <w:tc>
          <w:tcPr>
            <w:tcW w:w="872" w:type="dxa"/>
            <w:tcBorders>
              <w:top w:val="single" w:color="auto" w:sz="8" w:space="0"/>
              <w:left w:val="single" w:color="auto" w:sz="8" w:space="0"/>
              <w:bottom w:val="single" w:color="auto" w:sz="8" w:space="0"/>
              <w:right w:val="single" w:color="auto" w:sz="8" w:space="0"/>
            </w:tcBorders>
          </w:tcPr>
          <w:p w:rsidR="0D816115" w:rsidRDefault="0D816115" w14:paraId="1D9AB793" w14:textId="4F97247F">
            <w:r w:rsidRPr="0D816115">
              <w:rPr>
                <w:rFonts w:ascii="Calibri" w:hAnsi="Calibri" w:eastAsia="Calibri" w:cs="Calibri"/>
                <w:sz w:val="22"/>
              </w:rPr>
              <w:t xml:space="preserve"> </w:t>
            </w:r>
          </w:p>
        </w:tc>
        <w:tc>
          <w:tcPr>
            <w:tcW w:w="984" w:type="dxa"/>
            <w:tcBorders>
              <w:top w:val="single" w:color="auto" w:sz="8" w:space="0"/>
              <w:left w:val="single" w:color="auto" w:sz="8" w:space="0"/>
              <w:bottom w:val="single" w:color="auto" w:sz="8" w:space="0"/>
              <w:right w:val="single" w:color="auto" w:sz="8" w:space="0"/>
            </w:tcBorders>
          </w:tcPr>
          <w:p w:rsidR="0D816115" w:rsidRDefault="0D816115" w14:paraId="313F0B8C" w14:textId="123A85E5">
            <w:r w:rsidRPr="0D816115">
              <w:rPr>
                <w:rFonts w:ascii="Calibri" w:hAnsi="Calibri" w:eastAsia="Calibri" w:cs="Calibri"/>
                <w:sz w:val="22"/>
              </w:rPr>
              <w:t xml:space="preserve"> </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5491294C" w14:textId="18992B8C">
            <w:r w:rsidRPr="0D816115">
              <w:rPr>
                <w:rFonts w:ascii="Calibri" w:hAnsi="Calibri" w:eastAsia="Calibri" w:cs="Calibri"/>
                <w:sz w:val="22"/>
              </w:rPr>
              <w:t xml:space="preserve"> </w:t>
            </w:r>
          </w:p>
        </w:tc>
        <w:tc>
          <w:tcPr>
            <w:tcW w:w="1322" w:type="dxa"/>
            <w:tcBorders>
              <w:top w:val="single" w:color="auto" w:sz="8" w:space="0"/>
              <w:left w:val="single" w:color="auto" w:sz="8" w:space="0"/>
              <w:bottom w:val="single" w:color="auto" w:sz="8" w:space="0"/>
              <w:right w:val="single" w:color="auto" w:sz="8" w:space="0"/>
            </w:tcBorders>
          </w:tcPr>
          <w:p w:rsidR="0D816115" w:rsidRDefault="0D816115" w14:paraId="77E00EEE" w14:textId="6EAFDC01">
            <w:r w:rsidRPr="0D816115">
              <w:rPr>
                <w:rFonts w:ascii="Calibri" w:hAnsi="Calibri" w:eastAsia="Calibri" w:cs="Calibri"/>
                <w:sz w:val="22"/>
              </w:rPr>
              <w:t xml:space="preserve"> </w:t>
            </w:r>
          </w:p>
        </w:tc>
        <w:tc>
          <w:tcPr>
            <w:tcW w:w="914" w:type="dxa"/>
            <w:tcBorders>
              <w:top w:val="single" w:color="auto" w:sz="8" w:space="0"/>
              <w:left w:val="single" w:color="auto" w:sz="8" w:space="0"/>
              <w:bottom w:val="single" w:color="auto" w:sz="8" w:space="0"/>
              <w:right w:val="single" w:color="auto" w:sz="8" w:space="0"/>
            </w:tcBorders>
          </w:tcPr>
          <w:p w:rsidR="0D816115" w:rsidRDefault="0D816115" w14:paraId="0B83F8D9" w14:textId="1C073CCA">
            <w:r w:rsidRPr="0D816115">
              <w:rPr>
                <w:rFonts w:ascii="Calibri" w:hAnsi="Calibri" w:eastAsia="Calibri" w:cs="Calibri"/>
                <w:sz w:val="22"/>
              </w:rPr>
              <w:t xml:space="preserve"> </w:t>
            </w:r>
          </w:p>
        </w:tc>
        <w:tc>
          <w:tcPr>
            <w:tcW w:w="872" w:type="dxa"/>
            <w:tcBorders>
              <w:top w:val="single" w:color="auto" w:sz="8" w:space="0"/>
              <w:left w:val="single" w:color="auto" w:sz="8" w:space="0"/>
              <w:bottom w:val="single" w:color="auto" w:sz="8" w:space="0"/>
              <w:right w:val="single" w:color="auto" w:sz="8" w:space="0"/>
            </w:tcBorders>
          </w:tcPr>
          <w:p w:rsidR="0D816115" w:rsidRDefault="0D816115" w14:paraId="77FDA1C7" w14:textId="078C2D72">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0367E849" w14:textId="53340C1D">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785A421E" w14:textId="47777B3E">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2B0400FA" w14:textId="7E94077B">
            <w:r w:rsidRPr="0D816115">
              <w:rPr>
                <w:rFonts w:ascii="Calibri" w:hAnsi="Calibri" w:eastAsia="Calibri" w:cs="Calibri"/>
                <w:sz w:val="22"/>
              </w:rPr>
              <w:t xml:space="preserve"> </w:t>
            </w:r>
          </w:p>
        </w:tc>
        <w:tc>
          <w:tcPr>
            <w:tcW w:w="900" w:type="dxa"/>
            <w:tcBorders>
              <w:top w:val="single" w:color="auto" w:sz="8" w:space="0"/>
              <w:left w:val="single" w:color="auto" w:sz="8" w:space="0"/>
              <w:bottom w:val="single" w:color="auto" w:sz="8" w:space="0"/>
              <w:right w:val="single" w:color="auto" w:sz="8" w:space="0"/>
            </w:tcBorders>
          </w:tcPr>
          <w:p w:rsidR="0D816115" w:rsidRDefault="0D816115" w14:paraId="0DB0AFCD" w14:textId="5D26B9F3">
            <w:r w:rsidRPr="0D816115">
              <w:rPr>
                <w:rFonts w:ascii="Calibri" w:hAnsi="Calibri" w:eastAsia="Calibri" w:cs="Calibri"/>
                <w:sz w:val="22"/>
              </w:rPr>
              <w:t xml:space="preserve"> </w:t>
            </w:r>
          </w:p>
        </w:tc>
        <w:tc>
          <w:tcPr>
            <w:tcW w:w="914" w:type="dxa"/>
            <w:tcBorders>
              <w:top w:val="single" w:color="auto" w:sz="8" w:space="0"/>
              <w:left w:val="single" w:color="auto" w:sz="8" w:space="0"/>
              <w:bottom w:val="single" w:color="auto" w:sz="8" w:space="0"/>
              <w:right w:val="single" w:color="auto" w:sz="8" w:space="0"/>
            </w:tcBorders>
          </w:tcPr>
          <w:p w:rsidR="0D816115" w:rsidP="0D816115" w:rsidRDefault="0D816115" w14:paraId="0FA744AE" w14:textId="05C76533">
            <w:pPr>
              <w:rPr>
                <w:rFonts w:ascii="Calibri" w:hAnsi="Calibri" w:eastAsia="Calibri" w:cs="Calibri"/>
                <w:sz w:val="22"/>
              </w:rPr>
            </w:pPr>
          </w:p>
        </w:tc>
      </w:tr>
    </w:tbl>
    <w:p w:rsidR="0D816115" w:rsidP="0D816115" w:rsidRDefault="0D816115" w14:paraId="4DB6923F" w14:textId="3ADAAFAB"/>
    <w:p w:rsidR="005C6617" w:rsidP="005C6617" w:rsidRDefault="005C6617" w14:paraId="6E304096" w14:textId="1BE91E82">
      <w:pPr>
        <w:rPr>
          <w:lang w:val="it-IT"/>
        </w:rPr>
      </w:pPr>
      <w:r>
        <w:t> PaaS DB:</w:t>
      </w:r>
    </w:p>
    <w:p w:rsidRPr="0042034C" w:rsidR="005C6617" w:rsidP="005C6617" w:rsidRDefault="005C6617" w14:paraId="4C2A9D8C" w14:textId="77777777">
      <w:r w:rsidRPr="0042034C">
        <w:t> </w:t>
      </w:r>
    </w:p>
    <w:tbl>
      <w:tblPr>
        <w:tblW w:w="1075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820"/>
        <w:gridCol w:w="941"/>
        <w:gridCol w:w="1309"/>
        <w:gridCol w:w="1309"/>
        <w:gridCol w:w="888"/>
        <w:gridCol w:w="825"/>
        <w:gridCol w:w="886"/>
        <w:gridCol w:w="886"/>
        <w:gridCol w:w="886"/>
        <w:gridCol w:w="886"/>
        <w:gridCol w:w="1119"/>
      </w:tblGrid>
      <w:tr w:rsidRPr="0042034C" w:rsidR="005C6617" w:rsidTr="35A3FAD2" w14:paraId="225690E0" w14:textId="77777777">
        <w:trPr>
          <w:trHeight w:val="300"/>
        </w:trPr>
        <w:tc>
          <w:tcPr>
            <w:tcW w:w="870" w:type="dxa"/>
            <w:tcBorders>
              <w:top w:val="single" w:color="auto" w:sz="8" w:space="0"/>
              <w:left w:val="single" w:color="auto" w:sz="8" w:space="0"/>
              <w:bottom w:val="single" w:color="auto" w:sz="8" w:space="0"/>
              <w:right w:val="single" w:color="auto" w:sz="8" w:space="0"/>
            </w:tcBorders>
            <w:hideMark/>
          </w:tcPr>
          <w:p w:rsidR="005C6617" w:rsidP="0042034C" w:rsidRDefault="005C6617" w14:paraId="19EAE2CC" w14:textId="77777777">
            <w:r>
              <w:t> </w:t>
            </w:r>
          </w:p>
        </w:tc>
        <w:tc>
          <w:tcPr>
            <w:tcW w:w="975" w:type="dxa"/>
            <w:tcBorders>
              <w:top w:val="single" w:color="auto" w:sz="8" w:space="0"/>
              <w:left w:val="nil"/>
              <w:bottom w:val="single" w:color="auto" w:sz="8" w:space="0"/>
              <w:right w:val="single" w:color="auto" w:sz="8" w:space="0"/>
            </w:tcBorders>
            <w:hideMark/>
          </w:tcPr>
          <w:p w:rsidR="005C6617" w:rsidP="0042034C" w:rsidRDefault="005C6617" w14:paraId="630B64E7" w14:textId="3AE61359">
            <w:r w:rsidRPr="0042034C">
              <w:t>DB engine (MY for MySQL, PO for PostGre)</w:t>
            </w:r>
          </w:p>
        </w:tc>
        <w:tc>
          <w:tcPr>
            <w:tcW w:w="1320" w:type="dxa"/>
            <w:tcBorders>
              <w:top w:val="single" w:color="auto" w:sz="8" w:space="0"/>
              <w:left w:val="nil"/>
              <w:bottom w:val="single" w:color="auto" w:sz="8" w:space="0"/>
              <w:right w:val="single" w:color="auto" w:sz="8" w:space="0"/>
            </w:tcBorders>
            <w:hideMark/>
          </w:tcPr>
          <w:p w:rsidR="005C6617" w:rsidP="0042034C" w:rsidRDefault="005C6617" w14:paraId="472AE5FB" w14:textId="77777777">
            <w:r>
              <w:t>Digit1 </w:t>
            </w:r>
          </w:p>
        </w:tc>
        <w:tc>
          <w:tcPr>
            <w:tcW w:w="1320" w:type="dxa"/>
            <w:tcBorders>
              <w:top w:val="single" w:color="auto" w:sz="8" w:space="0"/>
              <w:left w:val="nil"/>
              <w:bottom w:val="single" w:color="auto" w:sz="8" w:space="0"/>
              <w:right w:val="single" w:color="auto" w:sz="8" w:space="0"/>
            </w:tcBorders>
            <w:hideMark/>
          </w:tcPr>
          <w:p w:rsidR="005C6617" w:rsidP="0042034C" w:rsidRDefault="005C6617" w14:paraId="53C5B5E2" w14:textId="77777777">
            <w:r>
              <w:t>Digit2 </w:t>
            </w:r>
          </w:p>
        </w:tc>
        <w:tc>
          <w:tcPr>
            <w:tcW w:w="900" w:type="dxa"/>
            <w:tcBorders>
              <w:top w:val="single" w:color="auto" w:sz="8" w:space="0"/>
              <w:left w:val="nil"/>
              <w:bottom w:val="single" w:color="auto" w:sz="8" w:space="0"/>
              <w:right w:val="single" w:color="auto" w:sz="8" w:space="0"/>
            </w:tcBorders>
            <w:hideMark/>
          </w:tcPr>
          <w:p w:rsidR="005C6617" w:rsidP="0042034C" w:rsidRDefault="005C6617" w14:paraId="62DF87ED" w14:textId="77777777">
            <w:r>
              <w:t>Digit3 </w:t>
            </w:r>
          </w:p>
        </w:tc>
        <w:tc>
          <w:tcPr>
            <w:tcW w:w="870" w:type="dxa"/>
            <w:tcBorders>
              <w:top w:val="single" w:color="auto" w:sz="8" w:space="0"/>
              <w:left w:val="nil"/>
              <w:bottom w:val="single" w:color="auto" w:sz="8" w:space="0"/>
              <w:right w:val="single" w:color="auto" w:sz="8" w:space="0"/>
            </w:tcBorders>
            <w:hideMark/>
          </w:tcPr>
          <w:p w:rsidR="005C6617" w:rsidP="0042034C" w:rsidRDefault="005C6617" w14:paraId="346E6D5C" w14:textId="77777777">
            <w:r>
              <w:t>Digit4 </w:t>
            </w:r>
          </w:p>
        </w:tc>
        <w:tc>
          <w:tcPr>
            <w:tcW w:w="900" w:type="dxa"/>
            <w:tcBorders>
              <w:top w:val="single" w:color="auto" w:sz="8" w:space="0"/>
              <w:left w:val="nil"/>
              <w:bottom w:val="single" w:color="auto" w:sz="8" w:space="0"/>
              <w:right w:val="single" w:color="auto" w:sz="8" w:space="0"/>
            </w:tcBorders>
            <w:hideMark/>
          </w:tcPr>
          <w:p w:rsidR="005C6617" w:rsidP="0042034C" w:rsidRDefault="005C6617" w14:paraId="0B66293C" w14:textId="77777777">
            <w:r>
              <w:t>Digit5 </w:t>
            </w:r>
          </w:p>
        </w:tc>
        <w:tc>
          <w:tcPr>
            <w:tcW w:w="900" w:type="dxa"/>
            <w:tcBorders>
              <w:top w:val="single" w:color="auto" w:sz="8" w:space="0"/>
              <w:left w:val="nil"/>
              <w:bottom w:val="single" w:color="auto" w:sz="8" w:space="0"/>
              <w:right w:val="single" w:color="auto" w:sz="8" w:space="0"/>
            </w:tcBorders>
            <w:hideMark/>
          </w:tcPr>
          <w:p w:rsidR="005C6617" w:rsidP="0042034C" w:rsidRDefault="005C6617" w14:paraId="694888DC" w14:textId="77777777">
            <w:r>
              <w:t>Digit6 </w:t>
            </w:r>
          </w:p>
        </w:tc>
        <w:tc>
          <w:tcPr>
            <w:tcW w:w="900" w:type="dxa"/>
            <w:tcBorders>
              <w:top w:val="single" w:color="auto" w:sz="8" w:space="0"/>
              <w:left w:val="nil"/>
              <w:bottom w:val="single" w:color="auto" w:sz="8" w:space="0"/>
              <w:right w:val="single" w:color="auto" w:sz="8" w:space="0"/>
            </w:tcBorders>
            <w:hideMark/>
          </w:tcPr>
          <w:p w:rsidR="005C6617" w:rsidP="0042034C" w:rsidRDefault="005C6617" w14:paraId="1EB74441" w14:textId="77777777">
            <w:r>
              <w:t>Digit7 </w:t>
            </w:r>
          </w:p>
        </w:tc>
        <w:tc>
          <w:tcPr>
            <w:tcW w:w="900" w:type="dxa"/>
            <w:tcBorders>
              <w:top w:val="single" w:color="auto" w:sz="8" w:space="0"/>
              <w:left w:val="nil"/>
              <w:bottom w:val="single" w:color="auto" w:sz="8" w:space="0"/>
              <w:right w:val="single" w:color="auto" w:sz="8" w:space="0"/>
            </w:tcBorders>
            <w:hideMark/>
          </w:tcPr>
          <w:p w:rsidR="005C6617" w:rsidP="0042034C" w:rsidRDefault="005C6617" w14:paraId="77C22D67" w14:textId="77777777">
            <w:r>
              <w:t>Digit8 </w:t>
            </w:r>
          </w:p>
        </w:tc>
        <w:tc>
          <w:tcPr>
            <w:tcW w:w="900" w:type="dxa"/>
            <w:tcBorders>
              <w:top w:val="single" w:color="auto" w:sz="8" w:space="0"/>
              <w:left w:val="nil"/>
              <w:bottom w:val="single" w:color="auto" w:sz="8" w:space="0"/>
              <w:right w:val="single" w:color="auto" w:sz="8" w:space="0"/>
            </w:tcBorders>
            <w:hideMark/>
          </w:tcPr>
          <w:p w:rsidR="005C6617" w:rsidP="0042034C" w:rsidRDefault="005C6617" w14:paraId="6F54C6AB" w14:textId="77777777">
            <w:r>
              <w:t>Env Name </w:t>
            </w:r>
          </w:p>
        </w:tc>
      </w:tr>
      <w:tr w:rsidRPr="0042034C" w:rsidR="005C6617" w:rsidTr="35A3FAD2" w14:paraId="3B4EAD26" w14:textId="77777777">
        <w:trPr>
          <w:trHeight w:val="300"/>
        </w:trPr>
        <w:tc>
          <w:tcPr>
            <w:tcW w:w="870" w:type="dxa"/>
            <w:tcBorders>
              <w:top w:val="nil"/>
              <w:left w:val="single" w:color="auto" w:sz="8" w:space="0"/>
              <w:bottom w:val="single" w:color="auto" w:sz="8" w:space="0"/>
              <w:right w:val="single" w:color="auto" w:sz="8" w:space="0"/>
            </w:tcBorders>
            <w:hideMark/>
          </w:tcPr>
          <w:p w:rsidR="005C6617" w:rsidP="0042034C" w:rsidRDefault="005C6617" w14:paraId="6E009380" w14:textId="3BB90C3F"/>
        </w:tc>
        <w:tc>
          <w:tcPr>
            <w:tcW w:w="975" w:type="dxa"/>
            <w:tcBorders>
              <w:top w:val="nil"/>
              <w:left w:val="nil"/>
              <w:bottom w:val="single" w:color="auto" w:sz="8" w:space="0"/>
              <w:right w:val="single" w:color="auto" w:sz="8" w:space="0"/>
            </w:tcBorders>
            <w:hideMark/>
          </w:tcPr>
          <w:p w:rsidR="005C6617" w:rsidP="0042034C" w:rsidRDefault="005C6617" w14:paraId="27278332" w14:textId="28287C79"/>
        </w:tc>
        <w:tc>
          <w:tcPr>
            <w:tcW w:w="1320" w:type="dxa"/>
            <w:tcBorders>
              <w:top w:val="nil"/>
              <w:left w:val="nil"/>
              <w:bottom w:val="single" w:color="auto" w:sz="8" w:space="0"/>
              <w:right w:val="single" w:color="auto" w:sz="8" w:space="0"/>
            </w:tcBorders>
            <w:hideMark/>
          </w:tcPr>
          <w:p w:rsidR="005C6617" w:rsidP="0042034C" w:rsidRDefault="005C6617" w14:paraId="31E0EC02" w14:textId="77777777">
            <w:r>
              <w:t>Subscriptions </w:t>
            </w:r>
          </w:p>
        </w:tc>
        <w:tc>
          <w:tcPr>
            <w:tcW w:w="1320" w:type="dxa"/>
            <w:tcBorders>
              <w:top w:val="nil"/>
              <w:left w:val="nil"/>
              <w:bottom w:val="single" w:color="auto" w:sz="8" w:space="0"/>
              <w:right w:val="single" w:color="auto" w:sz="8" w:space="0"/>
            </w:tcBorders>
            <w:hideMark/>
          </w:tcPr>
          <w:p w:rsidR="005C6617" w:rsidP="0042034C" w:rsidRDefault="005C6617" w14:paraId="1CCAD036" w14:textId="77777777">
            <w:r>
              <w:t>Subscriptions </w:t>
            </w:r>
          </w:p>
        </w:tc>
        <w:tc>
          <w:tcPr>
            <w:tcW w:w="900" w:type="dxa"/>
            <w:tcBorders>
              <w:top w:val="nil"/>
              <w:left w:val="nil"/>
              <w:bottom w:val="single" w:color="auto" w:sz="8" w:space="0"/>
              <w:right w:val="single" w:color="auto" w:sz="8" w:space="0"/>
            </w:tcBorders>
            <w:hideMark/>
          </w:tcPr>
          <w:p w:rsidR="005C6617" w:rsidP="0042034C" w:rsidRDefault="005C6617" w14:paraId="2BA26609" w14:textId="77777777">
            <w:r>
              <w:t>Location </w:t>
            </w:r>
          </w:p>
        </w:tc>
        <w:tc>
          <w:tcPr>
            <w:tcW w:w="870" w:type="dxa"/>
            <w:tcBorders>
              <w:top w:val="nil"/>
              <w:left w:val="nil"/>
              <w:bottom w:val="single" w:color="auto" w:sz="8" w:space="0"/>
              <w:right w:val="single" w:color="auto" w:sz="8" w:space="0"/>
            </w:tcBorders>
            <w:hideMark/>
          </w:tcPr>
          <w:p w:rsidR="005C6617" w:rsidP="0042034C" w:rsidRDefault="005C6617" w14:paraId="10312683" w14:textId="77777777">
            <w:r>
              <w:t>Server Role </w:t>
            </w:r>
          </w:p>
        </w:tc>
        <w:tc>
          <w:tcPr>
            <w:tcW w:w="900" w:type="dxa"/>
            <w:tcBorders>
              <w:top w:val="nil"/>
              <w:left w:val="nil"/>
              <w:bottom w:val="single" w:color="auto" w:sz="8" w:space="0"/>
              <w:right w:val="single" w:color="auto" w:sz="8" w:space="0"/>
            </w:tcBorders>
            <w:hideMark/>
          </w:tcPr>
          <w:p w:rsidR="005C6617" w:rsidP="0042034C" w:rsidRDefault="005C6617" w14:paraId="489F2EC1" w14:textId="77777777">
            <w:r>
              <w:t>Random </w:t>
            </w:r>
          </w:p>
        </w:tc>
        <w:tc>
          <w:tcPr>
            <w:tcW w:w="900" w:type="dxa"/>
            <w:tcBorders>
              <w:top w:val="nil"/>
              <w:left w:val="nil"/>
              <w:bottom w:val="single" w:color="auto" w:sz="8" w:space="0"/>
              <w:right w:val="single" w:color="auto" w:sz="8" w:space="0"/>
            </w:tcBorders>
            <w:hideMark/>
          </w:tcPr>
          <w:p w:rsidR="005C6617" w:rsidP="0042034C" w:rsidRDefault="005C6617" w14:paraId="1DD180AD" w14:textId="77777777">
            <w:r>
              <w:t>Random </w:t>
            </w:r>
          </w:p>
        </w:tc>
        <w:tc>
          <w:tcPr>
            <w:tcW w:w="900" w:type="dxa"/>
            <w:tcBorders>
              <w:top w:val="nil"/>
              <w:left w:val="nil"/>
              <w:bottom w:val="single" w:color="auto" w:sz="8" w:space="0"/>
              <w:right w:val="single" w:color="auto" w:sz="8" w:space="0"/>
            </w:tcBorders>
            <w:hideMark/>
          </w:tcPr>
          <w:p w:rsidR="005C6617" w:rsidP="0042034C" w:rsidRDefault="005C6617" w14:paraId="0942292B" w14:textId="77777777">
            <w:r>
              <w:t>Random </w:t>
            </w:r>
          </w:p>
        </w:tc>
        <w:tc>
          <w:tcPr>
            <w:tcW w:w="900" w:type="dxa"/>
            <w:tcBorders>
              <w:top w:val="nil"/>
              <w:left w:val="nil"/>
              <w:bottom w:val="single" w:color="auto" w:sz="8" w:space="0"/>
              <w:right w:val="single" w:color="auto" w:sz="8" w:space="0"/>
            </w:tcBorders>
            <w:hideMark/>
          </w:tcPr>
          <w:p w:rsidR="005C6617" w:rsidP="0042034C" w:rsidRDefault="005C6617" w14:paraId="4A321290" w14:textId="77777777">
            <w:r>
              <w:t>Random </w:t>
            </w:r>
          </w:p>
        </w:tc>
        <w:tc>
          <w:tcPr>
            <w:tcW w:w="900" w:type="dxa"/>
            <w:tcBorders>
              <w:top w:val="nil"/>
              <w:left w:val="nil"/>
              <w:bottom w:val="single" w:color="auto" w:sz="8" w:space="0"/>
              <w:right w:val="single" w:color="auto" w:sz="8" w:space="0"/>
            </w:tcBorders>
            <w:hideMark/>
          </w:tcPr>
          <w:p w:rsidR="005C6617" w:rsidP="0042034C" w:rsidRDefault="005C6617" w14:paraId="7DFF0423" w14:textId="631D1541">
            <w:r>
              <w:t>P/D/</w:t>
            </w:r>
            <w:r w:rsidR="7F5F3363">
              <w:t>Q</w:t>
            </w:r>
            <w:r>
              <w:t>/T </w:t>
            </w:r>
            <w:r w:rsidR="5A0A2A2B">
              <w:t>/PP</w:t>
            </w:r>
          </w:p>
        </w:tc>
      </w:tr>
      <w:tr w:rsidRPr="0042034C" w:rsidR="00576B48" w:rsidTr="35A3FAD2" w14:paraId="0B1FE939" w14:textId="77777777">
        <w:trPr>
          <w:trHeight w:val="300"/>
        </w:trPr>
        <w:tc>
          <w:tcPr>
            <w:tcW w:w="870" w:type="dxa"/>
            <w:tcBorders>
              <w:top w:val="nil"/>
              <w:left w:val="single" w:color="auto" w:sz="8" w:space="0"/>
              <w:bottom w:val="single" w:color="auto" w:sz="8" w:space="0"/>
              <w:right w:val="single" w:color="auto" w:sz="8" w:space="0"/>
            </w:tcBorders>
          </w:tcPr>
          <w:p w:rsidR="00576B48" w:rsidP="0042034C" w:rsidRDefault="00576B48" w14:paraId="50AB588A" w14:textId="45179D6F">
            <w:r>
              <w:t>BHAZ </w:t>
            </w:r>
          </w:p>
        </w:tc>
        <w:tc>
          <w:tcPr>
            <w:tcW w:w="975" w:type="dxa"/>
            <w:tcBorders>
              <w:top w:val="nil"/>
              <w:left w:val="nil"/>
              <w:bottom w:val="single" w:color="auto" w:sz="8" w:space="0"/>
              <w:right w:val="single" w:color="auto" w:sz="8" w:space="0"/>
            </w:tcBorders>
          </w:tcPr>
          <w:p w:rsidR="00576B48" w:rsidP="0042034C" w:rsidRDefault="00576B48" w14:paraId="5870922E" w14:textId="7B0FF0CA">
            <w:r>
              <w:t>PO</w:t>
            </w:r>
          </w:p>
        </w:tc>
        <w:tc>
          <w:tcPr>
            <w:tcW w:w="1320" w:type="dxa"/>
            <w:tcBorders>
              <w:top w:val="nil"/>
              <w:left w:val="nil"/>
              <w:bottom w:val="single" w:color="auto" w:sz="8" w:space="0"/>
              <w:right w:val="single" w:color="auto" w:sz="8" w:space="0"/>
            </w:tcBorders>
          </w:tcPr>
          <w:p w:rsidR="00576B48" w:rsidP="0042034C" w:rsidRDefault="00576B48" w14:paraId="71A4C5B3" w14:textId="77777777"/>
        </w:tc>
        <w:tc>
          <w:tcPr>
            <w:tcW w:w="1320" w:type="dxa"/>
            <w:tcBorders>
              <w:top w:val="nil"/>
              <w:left w:val="nil"/>
              <w:bottom w:val="single" w:color="auto" w:sz="8" w:space="0"/>
              <w:right w:val="single" w:color="auto" w:sz="8" w:space="0"/>
            </w:tcBorders>
          </w:tcPr>
          <w:p w:rsidR="00576B48" w:rsidP="0042034C" w:rsidRDefault="00576B48" w14:paraId="59415FCF" w14:textId="77777777"/>
        </w:tc>
        <w:tc>
          <w:tcPr>
            <w:tcW w:w="900" w:type="dxa"/>
            <w:tcBorders>
              <w:top w:val="nil"/>
              <w:left w:val="nil"/>
              <w:bottom w:val="single" w:color="auto" w:sz="8" w:space="0"/>
              <w:right w:val="single" w:color="auto" w:sz="8" w:space="0"/>
            </w:tcBorders>
          </w:tcPr>
          <w:p w:rsidR="00576B48" w:rsidP="0042034C" w:rsidRDefault="00576B48" w14:paraId="3C0564BC" w14:textId="77777777"/>
        </w:tc>
        <w:tc>
          <w:tcPr>
            <w:tcW w:w="870" w:type="dxa"/>
            <w:tcBorders>
              <w:top w:val="nil"/>
              <w:left w:val="nil"/>
              <w:bottom w:val="single" w:color="auto" w:sz="8" w:space="0"/>
              <w:right w:val="single" w:color="auto" w:sz="8" w:space="0"/>
            </w:tcBorders>
          </w:tcPr>
          <w:p w:rsidR="00576B48" w:rsidP="0042034C" w:rsidRDefault="00576B48" w14:paraId="35F666A6" w14:textId="77777777"/>
        </w:tc>
        <w:tc>
          <w:tcPr>
            <w:tcW w:w="900" w:type="dxa"/>
            <w:tcBorders>
              <w:top w:val="nil"/>
              <w:left w:val="nil"/>
              <w:bottom w:val="single" w:color="auto" w:sz="8" w:space="0"/>
              <w:right w:val="single" w:color="auto" w:sz="8" w:space="0"/>
            </w:tcBorders>
          </w:tcPr>
          <w:p w:rsidR="00576B48" w:rsidP="0042034C" w:rsidRDefault="00576B48" w14:paraId="48CCCCCA" w14:textId="77777777"/>
        </w:tc>
        <w:tc>
          <w:tcPr>
            <w:tcW w:w="900" w:type="dxa"/>
            <w:tcBorders>
              <w:top w:val="nil"/>
              <w:left w:val="nil"/>
              <w:bottom w:val="single" w:color="auto" w:sz="8" w:space="0"/>
              <w:right w:val="single" w:color="auto" w:sz="8" w:space="0"/>
            </w:tcBorders>
          </w:tcPr>
          <w:p w:rsidR="00576B48" w:rsidP="0042034C" w:rsidRDefault="00576B48" w14:paraId="73D93D18" w14:textId="77777777"/>
        </w:tc>
        <w:tc>
          <w:tcPr>
            <w:tcW w:w="900" w:type="dxa"/>
            <w:tcBorders>
              <w:top w:val="nil"/>
              <w:left w:val="nil"/>
              <w:bottom w:val="single" w:color="auto" w:sz="8" w:space="0"/>
              <w:right w:val="single" w:color="auto" w:sz="8" w:space="0"/>
            </w:tcBorders>
          </w:tcPr>
          <w:p w:rsidR="00576B48" w:rsidP="0042034C" w:rsidRDefault="00576B48" w14:paraId="7009A825" w14:textId="77777777"/>
        </w:tc>
        <w:tc>
          <w:tcPr>
            <w:tcW w:w="900" w:type="dxa"/>
            <w:tcBorders>
              <w:top w:val="nil"/>
              <w:left w:val="nil"/>
              <w:bottom w:val="single" w:color="auto" w:sz="8" w:space="0"/>
              <w:right w:val="single" w:color="auto" w:sz="8" w:space="0"/>
            </w:tcBorders>
          </w:tcPr>
          <w:p w:rsidR="00576B48" w:rsidP="0042034C" w:rsidRDefault="00576B48" w14:paraId="3D8478F8" w14:textId="77777777"/>
        </w:tc>
        <w:tc>
          <w:tcPr>
            <w:tcW w:w="900" w:type="dxa"/>
            <w:tcBorders>
              <w:top w:val="nil"/>
              <w:left w:val="nil"/>
              <w:bottom w:val="single" w:color="auto" w:sz="8" w:space="0"/>
              <w:right w:val="single" w:color="auto" w:sz="8" w:space="0"/>
            </w:tcBorders>
          </w:tcPr>
          <w:p w:rsidR="00576B48" w:rsidP="0042034C" w:rsidRDefault="00576B48" w14:paraId="1E21A0BB" w14:textId="77777777"/>
        </w:tc>
      </w:tr>
      <w:tr w:rsidRPr="0042034C" w:rsidR="005C6617" w:rsidTr="35A3FAD2" w14:paraId="22334A37" w14:textId="77777777">
        <w:trPr>
          <w:trHeight w:val="300"/>
        </w:trPr>
        <w:tc>
          <w:tcPr>
            <w:tcW w:w="870" w:type="dxa"/>
            <w:tcBorders>
              <w:top w:val="nil"/>
              <w:left w:val="single" w:color="auto" w:sz="8" w:space="0"/>
              <w:bottom w:val="single" w:color="auto" w:sz="8" w:space="0"/>
              <w:right w:val="single" w:color="auto" w:sz="8" w:space="0"/>
            </w:tcBorders>
            <w:hideMark/>
          </w:tcPr>
          <w:p w:rsidR="005C6617" w:rsidP="0042034C" w:rsidRDefault="005C6617" w14:paraId="54555D26" w14:textId="77777777">
            <w:r>
              <w:t>BHAZ </w:t>
            </w:r>
          </w:p>
        </w:tc>
        <w:tc>
          <w:tcPr>
            <w:tcW w:w="975" w:type="dxa"/>
            <w:tcBorders>
              <w:top w:val="nil"/>
              <w:left w:val="nil"/>
              <w:bottom w:val="single" w:color="auto" w:sz="8" w:space="0"/>
              <w:right w:val="single" w:color="auto" w:sz="8" w:space="0"/>
            </w:tcBorders>
            <w:hideMark/>
          </w:tcPr>
          <w:p w:rsidR="005C6617" w:rsidP="0042034C" w:rsidRDefault="005C6617" w14:paraId="69E36C8B" w14:textId="77777777">
            <w:r>
              <w:t>MS</w:t>
            </w:r>
          </w:p>
        </w:tc>
        <w:tc>
          <w:tcPr>
            <w:tcW w:w="1320" w:type="dxa"/>
            <w:tcBorders>
              <w:top w:val="nil"/>
              <w:left w:val="nil"/>
              <w:bottom w:val="single" w:color="auto" w:sz="8" w:space="0"/>
              <w:right w:val="single" w:color="auto" w:sz="8" w:space="0"/>
            </w:tcBorders>
            <w:hideMark/>
          </w:tcPr>
          <w:p w:rsidR="005C6617" w:rsidP="0042034C" w:rsidRDefault="005C6617" w14:paraId="54C8065B" w14:textId="77777777">
            <w:r>
              <w:t>A </w:t>
            </w:r>
          </w:p>
        </w:tc>
        <w:tc>
          <w:tcPr>
            <w:tcW w:w="1320" w:type="dxa"/>
            <w:tcBorders>
              <w:top w:val="nil"/>
              <w:left w:val="nil"/>
              <w:bottom w:val="single" w:color="auto" w:sz="8" w:space="0"/>
              <w:right w:val="single" w:color="auto" w:sz="8" w:space="0"/>
            </w:tcBorders>
            <w:hideMark/>
          </w:tcPr>
          <w:p w:rsidR="005C6617" w:rsidP="0042034C" w:rsidRDefault="005C6617" w14:paraId="18A8C68D" w14:textId="77777777">
            <w:r>
              <w:t>A </w:t>
            </w:r>
          </w:p>
        </w:tc>
        <w:tc>
          <w:tcPr>
            <w:tcW w:w="900" w:type="dxa"/>
            <w:tcBorders>
              <w:top w:val="nil"/>
              <w:left w:val="nil"/>
              <w:bottom w:val="single" w:color="auto" w:sz="8" w:space="0"/>
              <w:right w:val="single" w:color="auto" w:sz="8" w:space="0"/>
            </w:tcBorders>
            <w:hideMark/>
          </w:tcPr>
          <w:p w:rsidR="005C6617" w:rsidP="0042034C" w:rsidRDefault="005C6617" w14:paraId="1DD5BB82" w14:textId="77777777">
            <w:r>
              <w:t>1 </w:t>
            </w:r>
          </w:p>
        </w:tc>
        <w:tc>
          <w:tcPr>
            <w:tcW w:w="870" w:type="dxa"/>
            <w:tcBorders>
              <w:top w:val="nil"/>
              <w:left w:val="nil"/>
              <w:bottom w:val="single" w:color="auto" w:sz="8" w:space="0"/>
              <w:right w:val="single" w:color="auto" w:sz="8" w:space="0"/>
            </w:tcBorders>
            <w:hideMark/>
          </w:tcPr>
          <w:p w:rsidR="005C6617" w:rsidP="0042034C" w:rsidRDefault="005C6617" w14:paraId="2B872B1E" w14:textId="77777777">
            <w:r>
              <w:t>2</w:t>
            </w:r>
          </w:p>
        </w:tc>
        <w:tc>
          <w:tcPr>
            <w:tcW w:w="900" w:type="dxa"/>
            <w:tcBorders>
              <w:top w:val="nil"/>
              <w:left w:val="nil"/>
              <w:bottom w:val="single" w:color="auto" w:sz="8" w:space="0"/>
              <w:right w:val="single" w:color="auto" w:sz="8" w:space="0"/>
            </w:tcBorders>
            <w:hideMark/>
          </w:tcPr>
          <w:p w:rsidR="005C6617" w:rsidP="0042034C" w:rsidRDefault="005C6617" w14:paraId="7B8DDCE9" w14:textId="77777777">
            <w:r>
              <w:t>0 </w:t>
            </w:r>
          </w:p>
        </w:tc>
        <w:tc>
          <w:tcPr>
            <w:tcW w:w="900" w:type="dxa"/>
            <w:tcBorders>
              <w:top w:val="nil"/>
              <w:left w:val="nil"/>
              <w:bottom w:val="single" w:color="auto" w:sz="8" w:space="0"/>
              <w:right w:val="single" w:color="auto" w:sz="8" w:space="0"/>
            </w:tcBorders>
            <w:hideMark/>
          </w:tcPr>
          <w:p w:rsidR="005C6617" w:rsidP="0042034C" w:rsidRDefault="005C6617" w14:paraId="0C60CDA2" w14:textId="77777777">
            <w:r>
              <w:t>0 </w:t>
            </w:r>
          </w:p>
        </w:tc>
        <w:tc>
          <w:tcPr>
            <w:tcW w:w="900" w:type="dxa"/>
            <w:tcBorders>
              <w:top w:val="nil"/>
              <w:left w:val="nil"/>
              <w:bottom w:val="single" w:color="auto" w:sz="8" w:space="0"/>
              <w:right w:val="single" w:color="auto" w:sz="8" w:space="0"/>
            </w:tcBorders>
            <w:hideMark/>
          </w:tcPr>
          <w:p w:rsidR="005C6617" w:rsidP="0042034C" w:rsidRDefault="005C6617" w14:paraId="78BD8468" w14:textId="77777777">
            <w:r>
              <w:t>0 </w:t>
            </w:r>
          </w:p>
        </w:tc>
        <w:tc>
          <w:tcPr>
            <w:tcW w:w="900" w:type="dxa"/>
            <w:tcBorders>
              <w:top w:val="nil"/>
              <w:left w:val="nil"/>
              <w:bottom w:val="single" w:color="auto" w:sz="8" w:space="0"/>
              <w:right w:val="single" w:color="auto" w:sz="8" w:space="0"/>
            </w:tcBorders>
            <w:hideMark/>
          </w:tcPr>
          <w:p w:rsidR="005C6617" w:rsidP="0042034C" w:rsidRDefault="005C6617" w14:paraId="198D91B4" w14:textId="77777777">
            <w:r>
              <w:t>1 </w:t>
            </w:r>
          </w:p>
        </w:tc>
        <w:tc>
          <w:tcPr>
            <w:tcW w:w="900" w:type="dxa"/>
            <w:tcBorders>
              <w:top w:val="nil"/>
              <w:left w:val="nil"/>
              <w:bottom w:val="single" w:color="auto" w:sz="8" w:space="0"/>
              <w:right w:val="single" w:color="auto" w:sz="8" w:space="0"/>
            </w:tcBorders>
            <w:hideMark/>
          </w:tcPr>
          <w:p w:rsidR="005C6617" w:rsidP="0042034C" w:rsidRDefault="005C6617" w14:paraId="671B6D0C" w14:textId="77777777">
            <w:r>
              <w:t>D </w:t>
            </w:r>
          </w:p>
        </w:tc>
      </w:tr>
      <w:tr w:rsidRPr="0042034C" w:rsidR="005C6617" w:rsidTr="35A3FAD2" w14:paraId="53E49160" w14:textId="77777777">
        <w:trPr>
          <w:trHeight w:val="300"/>
        </w:trPr>
        <w:tc>
          <w:tcPr>
            <w:tcW w:w="870" w:type="dxa"/>
            <w:tcBorders>
              <w:top w:val="nil"/>
              <w:left w:val="single" w:color="auto" w:sz="8" w:space="0"/>
              <w:bottom w:val="single" w:color="auto" w:sz="8" w:space="0"/>
              <w:right w:val="single" w:color="auto" w:sz="8" w:space="0"/>
            </w:tcBorders>
            <w:hideMark/>
          </w:tcPr>
          <w:p w:rsidR="005C6617" w:rsidP="0042034C" w:rsidRDefault="005C6617" w14:paraId="24B2E631" w14:textId="77777777">
            <w:r>
              <w:t>  </w:t>
            </w:r>
          </w:p>
        </w:tc>
        <w:tc>
          <w:tcPr>
            <w:tcW w:w="975" w:type="dxa"/>
            <w:tcBorders>
              <w:top w:val="nil"/>
              <w:left w:val="nil"/>
              <w:bottom w:val="single" w:color="auto" w:sz="8" w:space="0"/>
              <w:right w:val="single" w:color="auto" w:sz="8" w:space="0"/>
            </w:tcBorders>
            <w:hideMark/>
          </w:tcPr>
          <w:p w:rsidR="005C6617" w:rsidP="0042034C" w:rsidRDefault="005C6617" w14:paraId="7E35A0D7" w14:textId="77777777">
            <w:r>
              <w:t>  </w:t>
            </w:r>
          </w:p>
        </w:tc>
        <w:tc>
          <w:tcPr>
            <w:tcW w:w="1320" w:type="dxa"/>
            <w:tcBorders>
              <w:top w:val="nil"/>
              <w:left w:val="nil"/>
              <w:bottom w:val="single" w:color="auto" w:sz="8" w:space="0"/>
              <w:right w:val="single" w:color="auto" w:sz="8" w:space="0"/>
            </w:tcBorders>
            <w:hideMark/>
          </w:tcPr>
          <w:p w:rsidR="005C6617" w:rsidP="0042034C" w:rsidRDefault="005C6617" w14:paraId="6A685D67" w14:textId="77777777">
            <w:r>
              <w:t>  </w:t>
            </w:r>
          </w:p>
        </w:tc>
        <w:tc>
          <w:tcPr>
            <w:tcW w:w="1320" w:type="dxa"/>
            <w:tcBorders>
              <w:top w:val="nil"/>
              <w:left w:val="nil"/>
              <w:bottom w:val="single" w:color="auto" w:sz="8" w:space="0"/>
              <w:right w:val="single" w:color="auto" w:sz="8" w:space="0"/>
            </w:tcBorders>
            <w:hideMark/>
          </w:tcPr>
          <w:p w:rsidR="005C6617" w:rsidP="0042034C" w:rsidRDefault="005C6617" w14:paraId="40D417A7" w14:textId="77777777">
            <w:r>
              <w:t>  </w:t>
            </w:r>
          </w:p>
        </w:tc>
        <w:tc>
          <w:tcPr>
            <w:tcW w:w="900" w:type="dxa"/>
            <w:tcBorders>
              <w:top w:val="nil"/>
              <w:left w:val="nil"/>
              <w:bottom w:val="single" w:color="auto" w:sz="8" w:space="0"/>
              <w:right w:val="single" w:color="auto" w:sz="8" w:space="0"/>
            </w:tcBorders>
            <w:hideMark/>
          </w:tcPr>
          <w:p w:rsidR="005C6617" w:rsidP="0042034C" w:rsidRDefault="005C6617" w14:paraId="239C3657" w14:textId="77777777">
            <w:r>
              <w:t>  </w:t>
            </w:r>
          </w:p>
        </w:tc>
        <w:tc>
          <w:tcPr>
            <w:tcW w:w="870" w:type="dxa"/>
            <w:tcBorders>
              <w:top w:val="nil"/>
              <w:left w:val="nil"/>
              <w:bottom w:val="single" w:color="auto" w:sz="8" w:space="0"/>
              <w:right w:val="single" w:color="auto" w:sz="8" w:space="0"/>
            </w:tcBorders>
            <w:hideMark/>
          </w:tcPr>
          <w:p w:rsidR="005C6617" w:rsidP="0042034C" w:rsidRDefault="005C6617" w14:paraId="3ADD64D3" w14:textId="77777777">
            <w:r>
              <w:t>  </w:t>
            </w:r>
          </w:p>
        </w:tc>
        <w:tc>
          <w:tcPr>
            <w:tcW w:w="900" w:type="dxa"/>
            <w:tcBorders>
              <w:top w:val="nil"/>
              <w:left w:val="nil"/>
              <w:bottom w:val="single" w:color="auto" w:sz="8" w:space="0"/>
              <w:right w:val="single" w:color="auto" w:sz="8" w:space="0"/>
            </w:tcBorders>
            <w:hideMark/>
          </w:tcPr>
          <w:p w:rsidR="005C6617" w:rsidP="0042034C" w:rsidRDefault="005C6617" w14:paraId="5A71B57D" w14:textId="77777777">
            <w:r>
              <w:t>  </w:t>
            </w:r>
          </w:p>
        </w:tc>
        <w:tc>
          <w:tcPr>
            <w:tcW w:w="900" w:type="dxa"/>
            <w:tcBorders>
              <w:top w:val="nil"/>
              <w:left w:val="nil"/>
              <w:bottom w:val="single" w:color="auto" w:sz="8" w:space="0"/>
              <w:right w:val="single" w:color="auto" w:sz="8" w:space="0"/>
            </w:tcBorders>
            <w:hideMark/>
          </w:tcPr>
          <w:p w:rsidR="005C6617" w:rsidP="0042034C" w:rsidRDefault="005C6617" w14:paraId="574C5726" w14:textId="77777777">
            <w:r>
              <w:t>  </w:t>
            </w:r>
          </w:p>
        </w:tc>
        <w:tc>
          <w:tcPr>
            <w:tcW w:w="900" w:type="dxa"/>
            <w:tcBorders>
              <w:top w:val="nil"/>
              <w:left w:val="nil"/>
              <w:bottom w:val="single" w:color="auto" w:sz="8" w:space="0"/>
              <w:right w:val="single" w:color="auto" w:sz="8" w:space="0"/>
            </w:tcBorders>
            <w:hideMark/>
          </w:tcPr>
          <w:p w:rsidR="005C6617" w:rsidP="0042034C" w:rsidRDefault="005C6617" w14:paraId="26B8255F" w14:textId="77777777">
            <w:r>
              <w:t>  </w:t>
            </w:r>
          </w:p>
        </w:tc>
        <w:tc>
          <w:tcPr>
            <w:tcW w:w="900" w:type="dxa"/>
            <w:tcBorders>
              <w:top w:val="nil"/>
              <w:left w:val="nil"/>
              <w:bottom w:val="single" w:color="auto" w:sz="8" w:space="0"/>
              <w:right w:val="single" w:color="auto" w:sz="8" w:space="0"/>
            </w:tcBorders>
            <w:hideMark/>
          </w:tcPr>
          <w:p w:rsidR="005C6617" w:rsidP="0042034C" w:rsidRDefault="005C6617" w14:paraId="017E7BD1" w14:textId="77777777">
            <w:r>
              <w:t>  </w:t>
            </w:r>
          </w:p>
        </w:tc>
        <w:tc>
          <w:tcPr>
            <w:tcW w:w="900" w:type="dxa"/>
            <w:tcBorders>
              <w:top w:val="nil"/>
              <w:left w:val="nil"/>
              <w:bottom w:val="single" w:color="auto" w:sz="8" w:space="0"/>
              <w:right w:val="single" w:color="auto" w:sz="8" w:space="0"/>
            </w:tcBorders>
            <w:hideMark/>
          </w:tcPr>
          <w:p w:rsidR="005C6617" w:rsidP="0042034C" w:rsidRDefault="005C6617" w14:paraId="6C60AD48" w14:textId="77777777">
            <w:r>
              <w:t> </w:t>
            </w:r>
          </w:p>
        </w:tc>
      </w:tr>
    </w:tbl>
    <w:p w:rsidR="005C6617" w:rsidP="0D816115" w:rsidRDefault="005C6617" w14:paraId="195FC639" w14:textId="77777777"/>
    <w:tbl>
      <w:tblPr>
        <w:tblW w:w="0" w:type="auto"/>
        <w:tblLayout w:type="fixed"/>
        <w:tblLook w:val="04A0" w:firstRow="1" w:lastRow="0" w:firstColumn="1" w:lastColumn="0" w:noHBand="0" w:noVBand="1"/>
      </w:tblPr>
      <w:tblGrid>
        <w:gridCol w:w="1770"/>
        <w:gridCol w:w="236"/>
        <w:gridCol w:w="1665"/>
        <w:gridCol w:w="236"/>
      </w:tblGrid>
      <w:tr w:rsidR="0D816115" w:rsidTr="0D816115" w14:paraId="044659EE" w14:textId="77777777">
        <w:trPr>
          <w:trHeight w:val="300"/>
        </w:trPr>
        <w:tc>
          <w:tcPr>
            <w:tcW w:w="1920" w:type="dxa"/>
            <w:gridSpan w:val="2"/>
            <w:tcBorders>
              <w:top w:val="single" w:color="auto" w:sz="8" w:space="0"/>
              <w:left w:val="single" w:color="auto" w:sz="8" w:space="0"/>
              <w:bottom w:val="single" w:color="auto" w:sz="8" w:space="0"/>
              <w:right w:val="single" w:color="auto" w:sz="8" w:space="0"/>
            </w:tcBorders>
            <w:shd w:val="clear" w:color="auto" w:fill="FFFF00"/>
            <w:vAlign w:val="center"/>
          </w:tcPr>
          <w:p w:rsidR="0D816115" w:rsidP="0D816115" w:rsidRDefault="0D816115" w14:paraId="77BD5922" w14:textId="1B19D564">
            <w:pPr>
              <w:jc w:val="center"/>
            </w:pPr>
            <w:r w:rsidRPr="0D816115">
              <w:rPr>
                <w:rFonts w:ascii="Calibri" w:hAnsi="Calibri" w:eastAsia="Calibri" w:cs="Calibri"/>
                <w:color w:val="000000"/>
                <w:sz w:val="22"/>
              </w:rPr>
              <w:t xml:space="preserve">Digit3 </w:t>
            </w:r>
          </w:p>
        </w:tc>
        <w:tc>
          <w:tcPr>
            <w:tcW w:w="1815" w:type="dxa"/>
            <w:gridSpan w:val="2"/>
            <w:tcBorders>
              <w:top w:val="single" w:color="auto" w:sz="8" w:space="0"/>
              <w:left w:val="nil"/>
              <w:bottom w:val="single" w:color="auto" w:sz="8" w:space="0"/>
              <w:right w:val="single" w:color="auto" w:sz="8" w:space="0"/>
            </w:tcBorders>
            <w:shd w:val="clear" w:color="auto" w:fill="FFFF00"/>
            <w:vAlign w:val="center"/>
          </w:tcPr>
          <w:p w:rsidR="0D816115" w:rsidP="0D816115" w:rsidRDefault="0D816115" w14:paraId="7E46EBE0" w14:textId="5D705DF7">
            <w:pPr>
              <w:jc w:val="center"/>
            </w:pPr>
            <w:r w:rsidRPr="0D816115">
              <w:rPr>
                <w:rFonts w:ascii="Calibri" w:hAnsi="Calibri" w:eastAsia="Calibri" w:cs="Calibri"/>
                <w:color w:val="000000"/>
                <w:sz w:val="22"/>
              </w:rPr>
              <w:t>Digit4</w:t>
            </w:r>
          </w:p>
        </w:tc>
      </w:tr>
      <w:tr w:rsidR="0D816115" w:rsidTr="0D816115" w14:paraId="281AB30E" w14:textId="77777777">
        <w:trPr>
          <w:trHeight w:val="300"/>
        </w:trPr>
        <w:tc>
          <w:tcPr>
            <w:tcW w:w="1770" w:type="dxa"/>
            <w:tcBorders>
              <w:top w:val="single" w:color="auto" w:sz="8" w:space="0"/>
              <w:left w:val="single" w:color="auto" w:sz="8" w:space="0"/>
              <w:bottom w:val="single" w:color="auto" w:sz="8" w:space="0"/>
              <w:right w:val="single" w:color="auto" w:sz="8" w:space="0"/>
            </w:tcBorders>
            <w:vAlign w:val="bottom"/>
          </w:tcPr>
          <w:p w:rsidR="0D816115" w:rsidRDefault="0D816115" w14:paraId="5E69549D" w14:textId="5155A62D">
            <w:r w:rsidRPr="0D816115">
              <w:rPr>
                <w:rFonts w:ascii="Calibri" w:hAnsi="Calibri" w:eastAsia="Calibri" w:cs="Calibri"/>
                <w:color w:val="000000"/>
                <w:sz w:val="22"/>
              </w:rPr>
              <w:t>East-US-DC1</w:t>
            </w:r>
          </w:p>
        </w:tc>
        <w:tc>
          <w:tcPr>
            <w:tcW w:w="150" w:type="dxa"/>
            <w:tcBorders>
              <w:top w:val="nil"/>
              <w:left w:val="single" w:color="auto" w:sz="8" w:space="0"/>
              <w:bottom w:val="single" w:color="auto" w:sz="8" w:space="0"/>
              <w:right w:val="single" w:color="auto" w:sz="8" w:space="0"/>
            </w:tcBorders>
            <w:vAlign w:val="bottom"/>
          </w:tcPr>
          <w:p w:rsidR="0D816115" w:rsidP="0D816115" w:rsidRDefault="0D816115" w14:paraId="19FE8EB5" w14:textId="1D5B675C">
            <w:pPr>
              <w:jc w:val="right"/>
            </w:pPr>
            <w:r w:rsidRPr="0D816115">
              <w:rPr>
                <w:rFonts w:ascii="Calibri" w:hAnsi="Calibri" w:eastAsia="Calibri" w:cs="Calibri"/>
                <w:color w:val="000000"/>
                <w:sz w:val="22"/>
              </w:rPr>
              <w:t>1</w:t>
            </w:r>
          </w:p>
        </w:tc>
        <w:tc>
          <w:tcPr>
            <w:tcW w:w="1665" w:type="dxa"/>
            <w:tcBorders>
              <w:top w:val="single" w:color="auto" w:sz="8" w:space="0"/>
              <w:left w:val="single" w:color="auto" w:sz="8" w:space="0"/>
              <w:bottom w:val="single" w:color="auto" w:sz="8" w:space="0"/>
              <w:right w:val="single" w:color="auto" w:sz="8" w:space="0"/>
            </w:tcBorders>
            <w:vAlign w:val="bottom"/>
          </w:tcPr>
          <w:p w:rsidR="0D816115" w:rsidRDefault="0D816115" w14:paraId="3773431B" w14:textId="7D32ACAA">
            <w:r w:rsidRPr="0D816115">
              <w:rPr>
                <w:rFonts w:ascii="Calibri" w:hAnsi="Calibri" w:eastAsia="Calibri" w:cs="Calibri"/>
                <w:color w:val="000000"/>
                <w:sz w:val="22"/>
              </w:rPr>
              <w:t>App</w:t>
            </w:r>
          </w:p>
        </w:tc>
        <w:tc>
          <w:tcPr>
            <w:tcW w:w="150" w:type="dxa"/>
            <w:tcBorders>
              <w:top w:val="nil"/>
              <w:left w:val="single" w:color="auto" w:sz="8" w:space="0"/>
              <w:bottom w:val="single" w:color="auto" w:sz="8" w:space="0"/>
              <w:right w:val="single" w:color="auto" w:sz="8" w:space="0"/>
            </w:tcBorders>
            <w:vAlign w:val="bottom"/>
          </w:tcPr>
          <w:p w:rsidR="0D816115" w:rsidP="0D816115" w:rsidRDefault="0D816115" w14:paraId="49AABD98" w14:textId="509A7195">
            <w:pPr>
              <w:jc w:val="right"/>
            </w:pPr>
            <w:r w:rsidRPr="0D816115">
              <w:rPr>
                <w:rFonts w:ascii="Calibri" w:hAnsi="Calibri" w:eastAsia="Calibri" w:cs="Calibri"/>
                <w:color w:val="000000"/>
                <w:sz w:val="22"/>
              </w:rPr>
              <w:t>1</w:t>
            </w:r>
          </w:p>
        </w:tc>
      </w:tr>
      <w:tr w:rsidR="0D816115" w:rsidTr="0D816115" w14:paraId="380D1C29" w14:textId="77777777">
        <w:trPr>
          <w:trHeight w:val="300"/>
        </w:trPr>
        <w:tc>
          <w:tcPr>
            <w:tcW w:w="1770" w:type="dxa"/>
            <w:tcBorders>
              <w:top w:val="single" w:color="auto" w:sz="8" w:space="0"/>
              <w:left w:val="single" w:color="auto" w:sz="8" w:space="0"/>
              <w:bottom w:val="single" w:color="auto" w:sz="8" w:space="0"/>
              <w:right w:val="single" w:color="auto" w:sz="8" w:space="0"/>
            </w:tcBorders>
            <w:vAlign w:val="bottom"/>
          </w:tcPr>
          <w:p w:rsidR="0D816115" w:rsidRDefault="0D816115" w14:paraId="07642897" w14:textId="33D0EA2C">
            <w:r w:rsidRPr="0D816115">
              <w:rPr>
                <w:rFonts w:ascii="Calibri" w:hAnsi="Calibri" w:eastAsia="Calibri" w:cs="Calibri"/>
                <w:color w:val="000000"/>
                <w:sz w:val="22"/>
              </w:rPr>
              <w:t>East-US-DC2</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72D6442F" w14:textId="519FCC7C">
            <w:pPr>
              <w:jc w:val="right"/>
            </w:pPr>
            <w:r w:rsidRPr="0D816115">
              <w:rPr>
                <w:rFonts w:ascii="Calibri" w:hAnsi="Calibri" w:eastAsia="Calibri" w:cs="Calibri"/>
                <w:color w:val="000000"/>
                <w:sz w:val="22"/>
              </w:rPr>
              <w:t>2</w:t>
            </w:r>
          </w:p>
        </w:tc>
        <w:tc>
          <w:tcPr>
            <w:tcW w:w="1665" w:type="dxa"/>
            <w:tcBorders>
              <w:top w:val="single" w:color="auto" w:sz="8" w:space="0"/>
              <w:left w:val="single" w:color="auto" w:sz="8" w:space="0"/>
              <w:bottom w:val="single" w:color="auto" w:sz="8" w:space="0"/>
              <w:right w:val="single" w:color="auto" w:sz="8" w:space="0"/>
            </w:tcBorders>
            <w:vAlign w:val="bottom"/>
          </w:tcPr>
          <w:p w:rsidR="0D816115" w:rsidRDefault="0D816115" w14:paraId="6D7CF23D" w14:textId="68BABF1B">
            <w:r w:rsidRPr="0D816115">
              <w:rPr>
                <w:rFonts w:ascii="Calibri" w:hAnsi="Calibri" w:eastAsia="Calibri" w:cs="Calibri"/>
                <w:color w:val="000000"/>
                <w:sz w:val="22"/>
              </w:rPr>
              <w:t>DB</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15650DDE" w14:textId="6CB8B49F">
            <w:pPr>
              <w:jc w:val="right"/>
            </w:pPr>
            <w:r w:rsidRPr="0D816115">
              <w:rPr>
                <w:rFonts w:ascii="Calibri" w:hAnsi="Calibri" w:eastAsia="Calibri" w:cs="Calibri"/>
                <w:color w:val="000000"/>
                <w:sz w:val="22"/>
              </w:rPr>
              <w:t>2</w:t>
            </w:r>
          </w:p>
        </w:tc>
      </w:tr>
      <w:tr w:rsidR="0D816115" w:rsidTr="0D816115" w14:paraId="0B2C6337" w14:textId="77777777">
        <w:trPr>
          <w:trHeight w:val="300"/>
        </w:trPr>
        <w:tc>
          <w:tcPr>
            <w:tcW w:w="1770" w:type="dxa"/>
            <w:tcBorders>
              <w:top w:val="single" w:color="auto" w:sz="8" w:space="0"/>
              <w:left w:val="single" w:color="auto" w:sz="8" w:space="0"/>
              <w:bottom w:val="single" w:color="auto" w:sz="8" w:space="0"/>
              <w:right w:val="single" w:color="auto" w:sz="8" w:space="0"/>
            </w:tcBorders>
            <w:vAlign w:val="bottom"/>
          </w:tcPr>
          <w:p w:rsidR="0D816115" w:rsidRDefault="0D816115" w14:paraId="5C8DE457" w14:textId="722B6166">
            <w:r w:rsidRPr="0D816115">
              <w:rPr>
                <w:rFonts w:ascii="Calibri" w:hAnsi="Calibri" w:eastAsia="Calibri" w:cs="Calibri"/>
                <w:color w:val="000000"/>
                <w:sz w:val="22"/>
              </w:rPr>
              <w:t>East-US-DC3</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6ACFB427" w14:textId="7999AE71">
            <w:pPr>
              <w:jc w:val="right"/>
            </w:pPr>
            <w:r w:rsidRPr="0D816115">
              <w:rPr>
                <w:rFonts w:ascii="Calibri" w:hAnsi="Calibri" w:eastAsia="Calibri" w:cs="Calibri"/>
                <w:color w:val="000000"/>
                <w:sz w:val="22"/>
              </w:rPr>
              <w:t>5</w:t>
            </w:r>
          </w:p>
        </w:tc>
        <w:tc>
          <w:tcPr>
            <w:tcW w:w="1665" w:type="dxa"/>
            <w:tcBorders>
              <w:top w:val="single" w:color="auto" w:sz="8" w:space="0"/>
              <w:left w:val="single" w:color="auto" w:sz="8" w:space="0"/>
              <w:bottom w:val="single" w:color="auto" w:sz="8" w:space="0"/>
              <w:right w:val="single" w:color="auto" w:sz="8" w:space="0"/>
            </w:tcBorders>
            <w:vAlign w:val="bottom"/>
          </w:tcPr>
          <w:p w:rsidR="0D816115" w:rsidRDefault="0D816115" w14:paraId="73EAB182" w14:textId="5C7D498A">
            <w:r w:rsidRPr="0D816115">
              <w:rPr>
                <w:rFonts w:ascii="Calibri" w:hAnsi="Calibri" w:eastAsia="Calibri" w:cs="Calibri"/>
                <w:color w:val="000000"/>
                <w:sz w:val="22"/>
              </w:rPr>
              <w:t>Infra</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1C9E11D4" w14:textId="3B48F926">
            <w:pPr>
              <w:jc w:val="right"/>
            </w:pPr>
            <w:r w:rsidRPr="0D816115">
              <w:rPr>
                <w:rFonts w:ascii="Calibri" w:hAnsi="Calibri" w:eastAsia="Calibri" w:cs="Calibri"/>
                <w:color w:val="000000"/>
                <w:sz w:val="22"/>
              </w:rPr>
              <w:t>3</w:t>
            </w:r>
          </w:p>
        </w:tc>
      </w:tr>
      <w:tr w:rsidR="0D816115" w:rsidTr="0D816115" w14:paraId="2EC00D3C" w14:textId="77777777">
        <w:trPr>
          <w:trHeight w:val="300"/>
        </w:trPr>
        <w:tc>
          <w:tcPr>
            <w:tcW w:w="1770" w:type="dxa"/>
            <w:tcBorders>
              <w:top w:val="single" w:color="auto" w:sz="8" w:space="0"/>
              <w:left w:val="single" w:color="auto" w:sz="8" w:space="0"/>
              <w:bottom w:val="single" w:color="auto" w:sz="8" w:space="0"/>
              <w:right w:val="single" w:color="auto" w:sz="8" w:space="0"/>
            </w:tcBorders>
            <w:vAlign w:val="bottom"/>
          </w:tcPr>
          <w:p w:rsidR="0D816115" w:rsidRDefault="0D816115" w14:paraId="4B50C0A3" w14:textId="14E4D17B">
            <w:r w:rsidRPr="0D816115">
              <w:rPr>
                <w:rFonts w:ascii="Calibri" w:hAnsi="Calibri" w:eastAsia="Calibri" w:cs="Calibri"/>
                <w:color w:val="000000"/>
                <w:sz w:val="22"/>
              </w:rPr>
              <w:t>West Europe-DC1</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4F13E204" w14:textId="6E868A6E">
            <w:pPr>
              <w:jc w:val="right"/>
            </w:pPr>
            <w:r w:rsidRPr="0D816115">
              <w:rPr>
                <w:rFonts w:ascii="Calibri" w:hAnsi="Calibri" w:eastAsia="Calibri" w:cs="Calibri"/>
                <w:color w:val="000000"/>
                <w:sz w:val="22"/>
              </w:rPr>
              <w:t>3</w:t>
            </w:r>
          </w:p>
        </w:tc>
        <w:tc>
          <w:tcPr>
            <w:tcW w:w="1665" w:type="dxa"/>
            <w:tcBorders>
              <w:top w:val="single" w:color="auto" w:sz="8" w:space="0"/>
              <w:left w:val="single" w:color="auto" w:sz="8" w:space="0"/>
              <w:bottom w:val="single" w:color="auto" w:sz="8" w:space="0"/>
              <w:right w:val="single" w:color="auto" w:sz="8" w:space="0"/>
            </w:tcBorders>
            <w:vAlign w:val="bottom"/>
          </w:tcPr>
          <w:p w:rsidR="0D816115" w:rsidRDefault="0D816115" w14:paraId="1B0F45C8" w14:textId="1C9788AB">
            <w:r w:rsidRPr="0D816115">
              <w:rPr>
                <w:rFonts w:ascii="Calibri" w:hAnsi="Calibri" w:eastAsia="Calibri" w:cs="Calibri"/>
                <w:color w:val="000000"/>
                <w:sz w:val="22"/>
              </w:rPr>
              <w:t>Web</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23310370" w14:textId="3B8EAA71">
            <w:pPr>
              <w:jc w:val="right"/>
            </w:pPr>
            <w:r w:rsidRPr="0D816115">
              <w:rPr>
                <w:rFonts w:ascii="Calibri" w:hAnsi="Calibri" w:eastAsia="Calibri" w:cs="Calibri"/>
                <w:color w:val="000000"/>
                <w:sz w:val="22"/>
              </w:rPr>
              <w:t>4</w:t>
            </w:r>
          </w:p>
        </w:tc>
      </w:tr>
      <w:tr w:rsidR="0D816115" w:rsidTr="0D816115" w14:paraId="59CCEEF8" w14:textId="77777777">
        <w:trPr>
          <w:trHeight w:val="300"/>
        </w:trPr>
        <w:tc>
          <w:tcPr>
            <w:tcW w:w="1770" w:type="dxa"/>
            <w:tcBorders>
              <w:top w:val="single" w:color="auto" w:sz="8" w:space="0"/>
              <w:left w:val="single" w:color="auto" w:sz="8" w:space="0"/>
              <w:bottom w:val="single" w:color="auto" w:sz="8" w:space="0"/>
              <w:right w:val="single" w:color="auto" w:sz="8" w:space="0"/>
            </w:tcBorders>
            <w:vAlign w:val="bottom"/>
          </w:tcPr>
          <w:p w:rsidR="0D816115" w:rsidRDefault="0D816115" w14:paraId="708C52AD" w14:textId="47A95EF6">
            <w:r w:rsidRPr="0D816115">
              <w:rPr>
                <w:rFonts w:ascii="Calibri" w:hAnsi="Calibri" w:eastAsia="Calibri" w:cs="Calibri"/>
                <w:color w:val="000000"/>
                <w:sz w:val="22"/>
              </w:rPr>
              <w:t>West Europe-DC2</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5BDBF1F7" w14:textId="2F15444D">
            <w:pPr>
              <w:jc w:val="right"/>
            </w:pPr>
            <w:r w:rsidRPr="0D816115">
              <w:rPr>
                <w:rFonts w:ascii="Calibri" w:hAnsi="Calibri" w:eastAsia="Calibri" w:cs="Calibri"/>
                <w:color w:val="000000"/>
                <w:sz w:val="22"/>
              </w:rPr>
              <w:t>4</w:t>
            </w:r>
          </w:p>
        </w:tc>
        <w:tc>
          <w:tcPr>
            <w:tcW w:w="1665" w:type="dxa"/>
            <w:tcBorders>
              <w:top w:val="single" w:color="auto" w:sz="8" w:space="0"/>
              <w:left w:val="single" w:color="auto" w:sz="8" w:space="0"/>
              <w:bottom w:val="single" w:color="auto" w:sz="8" w:space="0"/>
              <w:right w:val="single" w:color="auto" w:sz="8" w:space="0"/>
            </w:tcBorders>
            <w:vAlign w:val="bottom"/>
          </w:tcPr>
          <w:p w:rsidR="0D816115" w:rsidRDefault="0D816115" w14:paraId="12555050" w14:textId="0125BE20">
            <w:r w:rsidRPr="0D816115">
              <w:rPr>
                <w:rFonts w:ascii="Calibri" w:hAnsi="Calibri" w:eastAsia="Calibri" w:cs="Calibri"/>
                <w:color w:val="000000"/>
                <w:sz w:val="22"/>
              </w:rPr>
              <w:t>Middleware</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7AD661E7" w14:textId="4D52E725">
            <w:pPr>
              <w:jc w:val="right"/>
            </w:pPr>
            <w:r w:rsidRPr="0D816115">
              <w:rPr>
                <w:rFonts w:ascii="Calibri" w:hAnsi="Calibri" w:eastAsia="Calibri" w:cs="Calibri"/>
                <w:color w:val="000000"/>
                <w:sz w:val="22"/>
              </w:rPr>
              <w:t>5</w:t>
            </w:r>
          </w:p>
        </w:tc>
      </w:tr>
      <w:tr w:rsidR="0D816115" w:rsidTr="0D816115" w14:paraId="1D50E8D5" w14:textId="77777777">
        <w:trPr>
          <w:trHeight w:val="300"/>
        </w:trPr>
        <w:tc>
          <w:tcPr>
            <w:tcW w:w="1770" w:type="dxa"/>
            <w:tcBorders>
              <w:top w:val="single" w:color="auto" w:sz="8" w:space="0"/>
              <w:left w:val="single" w:color="auto" w:sz="8" w:space="0"/>
              <w:bottom w:val="single" w:color="auto" w:sz="8" w:space="0"/>
              <w:right w:val="single" w:color="auto" w:sz="8" w:space="0"/>
            </w:tcBorders>
            <w:vAlign w:val="bottom"/>
          </w:tcPr>
          <w:p w:rsidR="0D816115" w:rsidRDefault="0D816115" w14:paraId="43E3A1CD" w14:textId="02DFBE9C">
            <w:r w:rsidRPr="0D816115">
              <w:rPr>
                <w:rFonts w:ascii="Calibri" w:hAnsi="Calibri" w:eastAsia="Calibri" w:cs="Calibri"/>
                <w:color w:val="000000"/>
                <w:sz w:val="22"/>
              </w:rPr>
              <w:t>West Europe-DC3</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5AD7E4C0" w14:textId="6AAA331E">
            <w:pPr>
              <w:jc w:val="right"/>
            </w:pPr>
            <w:r w:rsidRPr="0D816115">
              <w:rPr>
                <w:rFonts w:ascii="Calibri" w:hAnsi="Calibri" w:eastAsia="Calibri" w:cs="Calibri"/>
                <w:color w:val="000000"/>
                <w:sz w:val="22"/>
              </w:rPr>
              <w:t>6</w:t>
            </w:r>
          </w:p>
        </w:tc>
        <w:tc>
          <w:tcPr>
            <w:tcW w:w="1665" w:type="dxa"/>
            <w:tcBorders>
              <w:top w:val="single" w:color="auto" w:sz="8" w:space="0"/>
              <w:left w:val="single" w:color="auto" w:sz="8" w:space="0"/>
              <w:bottom w:val="single" w:color="auto" w:sz="8" w:space="0"/>
              <w:right w:val="single" w:color="auto" w:sz="8" w:space="0"/>
            </w:tcBorders>
            <w:vAlign w:val="bottom"/>
          </w:tcPr>
          <w:p w:rsidR="0D816115" w:rsidRDefault="0D816115" w14:paraId="1DF18FA2" w14:textId="5A764AD6">
            <w:r w:rsidRPr="0D816115">
              <w:rPr>
                <w:rFonts w:ascii="Calibri" w:hAnsi="Calibri" w:eastAsia="Calibri" w:cs="Calibri"/>
                <w:color w:val="000000"/>
                <w:sz w:val="22"/>
              </w:rPr>
              <w:t>Shared (DNS,DC)</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3EE0E424" w14:textId="2E78C84F">
            <w:pPr>
              <w:jc w:val="right"/>
            </w:pPr>
            <w:r w:rsidRPr="0D816115">
              <w:rPr>
                <w:rFonts w:ascii="Calibri" w:hAnsi="Calibri" w:eastAsia="Calibri" w:cs="Calibri"/>
                <w:color w:val="000000"/>
                <w:sz w:val="22"/>
              </w:rPr>
              <w:t>6</w:t>
            </w:r>
          </w:p>
        </w:tc>
      </w:tr>
      <w:tr w:rsidR="0D816115" w:rsidTr="0D816115" w14:paraId="0B4EE2A0" w14:textId="77777777">
        <w:trPr>
          <w:trHeight w:val="300"/>
        </w:trPr>
        <w:tc>
          <w:tcPr>
            <w:tcW w:w="1770" w:type="dxa"/>
            <w:tcBorders>
              <w:top w:val="single" w:color="auto" w:sz="8" w:space="0"/>
              <w:left w:val="single" w:color="auto" w:sz="8" w:space="0"/>
              <w:bottom w:val="single" w:color="auto" w:sz="8" w:space="0"/>
              <w:right w:val="single" w:color="auto" w:sz="8" w:space="0"/>
            </w:tcBorders>
            <w:vAlign w:val="bottom"/>
          </w:tcPr>
          <w:p w:rsidR="0D816115" w:rsidRDefault="0D816115" w14:paraId="3D65DBF2" w14:textId="68D72160">
            <w:r w:rsidRPr="0D816115">
              <w:rPr>
                <w:rFonts w:ascii="Calibri" w:hAnsi="Calibri" w:eastAsia="Calibri" w:cs="Calibri"/>
                <w:color w:val="000000"/>
                <w:sz w:val="22"/>
              </w:rPr>
              <w:t xml:space="preserve"> </w:t>
            </w:r>
            <w:r w:rsidR="00C71DD3">
              <w:rPr>
                <w:rFonts w:ascii="Calibri" w:hAnsi="Calibri" w:eastAsia="Calibri" w:cs="Calibri"/>
                <w:color w:val="000000"/>
                <w:sz w:val="22"/>
              </w:rPr>
              <w:t>West- US</w:t>
            </w:r>
          </w:p>
        </w:tc>
        <w:tc>
          <w:tcPr>
            <w:tcW w:w="150" w:type="dxa"/>
            <w:tcBorders>
              <w:top w:val="single" w:color="auto" w:sz="8" w:space="0"/>
              <w:left w:val="single" w:color="auto" w:sz="8" w:space="0"/>
              <w:bottom w:val="single" w:color="auto" w:sz="8" w:space="0"/>
              <w:right w:val="single" w:color="auto" w:sz="8" w:space="0"/>
            </w:tcBorders>
            <w:vAlign w:val="bottom"/>
          </w:tcPr>
          <w:p w:rsidR="0D816115" w:rsidRDefault="0D816115" w14:paraId="59FFB07F" w14:textId="1243E23C">
            <w:r w:rsidRPr="0D816115">
              <w:rPr>
                <w:rFonts w:ascii="Calibri" w:hAnsi="Calibri" w:eastAsia="Calibri" w:cs="Calibri"/>
                <w:color w:val="000000"/>
                <w:sz w:val="22"/>
              </w:rPr>
              <w:t xml:space="preserve"> </w:t>
            </w:r>
            <w:r w:rsidR="00C71DD3">
              <w:rPr>
                <w:rFonts w:ascii="Calibri" w:hAnsi="Calibri" w:eastAsia="Calibri" w:cs="Calibri"/>
                <w:color w:val="000000"/>
                <w:sz w:val="22"/>
              </w:rPr>
              <w:t>7</w:t>
            </w:r>
          </w:p>
        </w:tc>
        <w:tc>
          <w:tcPr>
            <w:tcW w:w="1665" w:type="dxa"/>
            <w:tcBorders>
              <w:top w:val="single" w:color="auto" w:sz="8" w:space="0"/>
              <w:left w:val="single" w:color="auto" w:sz="8" w:space="0"/>
              <w:bottom w:val="single" w:color="auto" w:sz="8" w:space="0"/>
              <w:right w:val="single" w:color="auto" w:sz="8" w:space="0"/>
            </w:tcBorders>
            <w:vAlign w:val="bottom"/>
          </w:tcPr>
          <w:p w:rsidR="0D816115" w:rsidRDefault="0D816115" w14:paraId="3BD9156D" w14:textId="22F75AE5">
            <w:r w:rsidRPr="0D816115">
              <w:rPr>
                <w:rFonts w:ascii="Calibri" w:hAnsi="Calibri" w:eastAsia="Calibri" w:cs="Calibri"/>
                <w:color w:val="000000"/>
                <w:sz w:val="22"/>
              </w:rPr>
              <w:t>PAAS</w:t>
            </w:r>
          </w:p>
        </w:tc>
        <w:tc>
          <w:tcPr>
            <w:tcW w:w="150" w:type="dxa"/>
            <w:tcBorders>
              <w:top w:val="single" w:color="auto" w:sz="8" w:space="0"/>
              <w:left w:val="single" w:color="auto" w:sz="8" w:space="0"/>
              <w:bottom w:val="single" w:color="auto" w:sz="8" w:space="0"/>
              <w:right w:val="single" w:color="auto" w:sz="8" w:space="0"/>
            </w:tcBorders>
            <w:vAlign w:val="bottom"/>
          </w:tcPr>
          <w:p w:rsidR="0D816115" w:rsidP="0D816115" w:rsidRDefault="0D816115" w14:paraId="616382CA" w14:textId="10DEDFD8">
            <w:pPr>
              <w:jc w:val="right"/>
            </w:pPr>
            <w:r w:rsidRPr="0D816115">
              <w:rPr>
                <w:rFonts w:ascii="Calibri" w:hAnsi="Calibri" w:eastAsia="Calibri" w:cs="Calibri"/>
                <w:color w:val="000000"/>
                <w:sz w:val="22"/>
              </w:rPr>
              <w:t>7</w:t>
            </w:r>
          </w:p>
        </w:tc>
      </w:tr>
      <w:tr w:rsidR="33B390F6" w:rsidTr="33B390F6" w14:paraId="6F294064" w14:textId="77777777">
        <w:trPr>
          <w:trHeight w:val="300"/>
        </w:trPr>
        <w:tc>
          <w:tcPr>
            <w:tcW w:w="1770" w:type="dxa"/>
            <w:tcBorders>
              <w:top w:val="single" w:color="auto" w:sz="8" w:space="0"/>
              <w:left w:val="single" w:color="auto" w:sz="8" w:space="0"/>
              <w:bottom w:val="single" w:color="auto" w:sz="8" w:space="0"/>
              <w:right w:val="single" w:color="auto" w:sz="8" w:space="0"/>
            </w:tcBorders>
            <w:vAlign w:val="bottom"/>
          </w:tcPr>
          <w:p w:rsidR="4FDDFDEF" w:rsidP="33B390F6" w:rsidRDefault="4FDDFDEF" w14:paraId="457850EC" w14:textId="5D093536">
            <w:pPr>
              <w:rPr>
                <w:rFonts w:ascii="Calibri" w:hAnsi="Calibri" w:eastAsia="Calibri" w:cs="Calibri"/>
                <w:color w:val="000000"/>
                <w:sz w:val="22"/>
              </w:rPr>
            </w:pPr>
            <w:r w:rsidRPr="33B390F6">
              <w:rPr>
                <w:rFonts w:ascii="Calibri" w:hAnsi="Calibri" w:eastAsia="Calibri" w:cs="Calibri"/>
                <w:color w:val="000000"/>
                <w:sz w:val="22"/>
              </w:rPr>
              <w:t>QatarCentral</w:t>
            </w:r>
          </w:p>
        </w:tc>
        <w:tc>
          <w:tcPr>
            <w:tcW w:w="236" w:type="dxa"/>
            <w:tcBorders>
              <w:top w:val="single" w:color="auto" w:sz="8" w:space="0"/>
              <w:left w:val="single" w:color="auto" w:sz="8" w:space="0"/>
              <w:bottom w:val="single" w:color="auto" w:sz="8" w:space="0"/>
              <w:right w:val="single" w:color="auto" w:sz="8" w:space="0"/>
            </w:tcBorders>
            <w:vAlign w:val="bottom"/>
          </w:tcPr>
          <w:p w:rsidR="4FDDFDEF" w:rsidP="33B390F6" w:rsidRDefault="4FDDFDEF" w14:paraId="47474117" w14:textId="5D277A7D">
            <w:pPr>
              <w:rPr>
                <w:rFonts w:ascii="Calibri" w:hAnsi="Calibri" w:eastAsia="Calibri" w:cs="Calibri"/>
                <w:color w:val="000000"/>
                <w:sz w:val="22"/>
              </w:rPr>
            </w:pPr>
            <w:r w:rsidRPr="33B390F6">
              <w:rPr>
                <w:rFonts w:ascii="Calibri" w:hAnsi="Calibri" w:eastAsia="Calibri" w:cs="Calibri"/>
                <w:color w:val="000000"/>
                <w:sz w:val="22"/>
              </w:rPr>
              <w:t>8</w:t>
            </w:r>
          </w:p>
        </w:tc>
        <w:tc>
          <w:tcPr>
            <w:tcW w:w="1665" w:type="dxa"/>
            <w:tcBorders>
              <w:top w:val="single" w:color="auto" w:sz="8" w:space="0"/>
              <w:left w:val="single" w:color="auto" w:sz="8" w:space="0"/>
              <w:bottom w:val="single" w:color="auto" w:sz="8" w:space="0"/>
              <w:right w:val="single" w:color="auto" w:sz="8" w:space="0"/>
            </w:tcBorders>
            <w:vAlign w:val="bottom"/>
          </w:tcPr>
          <w:p w:rsidR="33B390F6" w:rsidP="33B390F6" w:rsidRDefault="33B390F6" w14:paraId="3E1A90C5" w14:textId="32B6C56B">
            <w:pPr>
              <w:rPr>
                <w:rFonts w:ascii="Calibri" w:hAnsi="Calibri" w:eastAsia="Calibri" w:cs="Calibri"/>
                <w:color w:val="000000"/>
                <w:sz w:val="22"/>
              </w:rPr>
            </w:pPr>
          </w:p>
        </w:tc>
        <w:tc>
          <w:tcPr>
            <w:tcW w:w="236" w:type="dxa"/>
            <w:tcBorders>
              <w:top w:val="single" w:color="auto" w:sz="8" w:space="0"/>
              <w:left w:val="single" w:color="auto" w:sz="8" w:space="0"/>
              <w:bottom w:val="single" w:color="auto" w:sz="8" w:space="0"/>
              <w:right w:val="single" w:color="auto" w:sz="8" w:space="0"/>
            </w:tcBorders>
            <w:vAlign w:val="bottom"/>
          </w:tcPr>
          <w:p w:rsidR="33B390F6" w:rsidP="33B390F6" w:rsidRDefault="33B390F6" w14:paraId="28A10E54" w14:textId="7F6F82CF">
            <w:pPr>
              <w:jc w:val="right"/>
              <w:rPr>
                <w:rFonts w:ascii="Calibri" w:hAnsi="Calibri" w:eastAsia="Calibri" w:cs="Calibri"/>
                <w:color w:val="000000"/>
                <w:sz w:val="22"/>
              </w:rPr>
            </w:pPr>
          </w:p>
        </w:tc>
      </w:tr>
    </w:tbl>
    <w:p w:rsidR="0D816115" w:rsidP="0D816115" w:rsidRDefault="0D816115" w14:paraId="5E61233C" w14:textId="1508D3E2"/>
    <w:tbl>
      <w:tblPr>
        <w:tblW w:w="4335" w:type="dxa"/>
        <w:tblLayout w:type="fixed"/>
        <w:tblLook w:val="04A0" w:firstRow="1" w:lastRow="0" w:firstColumn="1" w:lastColumn="0" w:noHBand="0" w:noVBand="1"/>
      </w:tblPr>
      <w:tblGrid>
        <w:gridCol w:w="2955"/>
        <w:gridCol w:w="750"/>
        <w:gridCol w:w="630"/>
      </w:tblGrid>
      <w:tr w:rsidR="0D816115" w:rsidTr="233BBCE2" w14:paraId="7AD63BD8" w14:textId="77777777">
        <w:trPr>
          <w:trHeight w:val="300"/>
        </w:trPr>
        <w:tc>
          <w:tcPr>
            <w:tcW w:w="2955" w:type="dxa"/>
            <w:tcBorders>
              <w:top w:val="single" w:color="auto" w:sz="8" w:space="0"/>
              <w:left w:val="single" w:color="auto" w:sz="8" w:space="0"/>
              <w:bottom w:val="single" w:color="auto" w:sz="8" w:space="0"/>
              <w:right w:val="single" w:color="auto" w:sz="8" w:space="0"/>
            </w:tcBorders>
            <w:shd w:val="clear" w:color="auto" w:fill="FFFF00"/>
            <w:tcMar/>
            <w:vAlign w:val="center"/>
          </w:tcPr>
          <w:p w:rsidR="0D816115" w:rsidRDefault="0D816115" w14:paraId="48A2CE3A" w14:textId="380C83E8">
            <w:r w:rsidRPr="0D816115">
              <w:rPr>
                <w:rFonts w:ascii="Calibri" w:hAnsi="Calibri" w:eastAsia="Calibri" w:cs="Calibri"/>
                <w:color w:val="000000"/>
                <w:sz w:val="22"/>
              </w:rPr>
              <w:t>SUBSCRIPTION</w:t>
            </w:r>
          </w:p>
        </w:tc>
        <w:tc>
          <w:tcPr>
            <w:tcW w:w="750" w:type="dxa"/>
            <w:tcBorders>
              <w:top w:val="single" w:color="auto" w:sz="8" w:space="0"/>
              <w:left w:val="single" w:color="auto" w:sz="8" w:space="0"/>
              <w:bottom w:val="single" w:color="auto" w:sz="8" w:space="0"/>
              <w:right w:val="single" w:color="auto" w:sz="8" w:space="0"/>
            </w:tcBorders>
            <w:shd w:val="clear" w:color="auto" w:fill="FFFF00"/>
            <w:tcMar/>
            <w:vAlign w:val="center"/>
          </w:tcPr>
          <w:p w:rsidR="0D816115" w:rsidRDefault="0D816115" w14:paraId="7CCA69AC" w14:textId="06092B66">
            <w:r w:rsidRPr="0D816115">
              <w:rPr>
                <w:rFonts w:ascii="Calibri" w:hAnsi="Calibri" w:eastAsia="Calibri" w:cs="Calibri"/>
                <w:color w:val="000000"/>
                <w:sz w:val="22"/>
              </w:rPr>
              <w:t>Digit1</w:t>
            </w:r>
          </w:p>
        </w:tc>
        <w:tc>
          <w:tcPr>
            <w:tcW w:w="630" w:type="dxa"/>
            <w:tcBorders>
              <w:top w:val="single" w:color="auto" w:sz="8" w:space="0"/>
              <w:left w:val="single" w:color="auto" w:sz="8" w:space="0"/>
              <w:bottom w:val="single" w:color="auto" w:sz="8" w:space="0"/>
              <w:right w:val="single" w:color="auto" w:sz="8" w:space="0"/>
            </w:tcBorders>
            <w:shd w:val="clear" w:color="auto" w:fill="FFFF00"/>
            <w:tcMar/>
            <w:vAlign w:val="center"/>
          </w:tcPr>
          <w:p w:rsidR="0D816115" w:rsidRDefault="0D816115" w14:paraId="65890F8C" w14:textId="4336A260">
            <w:r w:rsidRPr="0D816115">
              <w:rPr>
                <w:rFonts w:ascii="Calibri" w:hAnsi="Calibri" w:eastAsia="Calibri" w:cs="Calibri"/>
                <w:color w:val="000000"/>
                <w:sz w:val="22"/>
              </w:rPr>
              <w:t>Digit2</w:t>
            </w:r>
          </w:p>
        </w:tc>
      </w:tr>
      <w:tr w:rsidR="0D816115" w:rsidTr="233BBCE2" w14:paraId="1EB94638"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52265577" w14:textId="7A9489C3">
            <w:r w:rsidRPr="0D816115">
              <w:rPr>
                <w:rFonts w:ascii="Calibri" w:hAnsi="Calibri" w:eastAsia="Calibri" w:cs="Calibri"/>
                <w:color w:val="000000"/>
                <w:sz w:val="22"/>
              </w:rPr>
              <w:t>BH_INFRA_1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47E883E7" w14:textId="1876AB6D">
            <w:pPr>
              <w:jc w:val="center"/>
            </w:pPr>
            <w:r w:rsidRPr="0D816115">
              <w:rPr>
                <w:rFonts w:ascii="Calibri" w:hAnsi="Calibri" w:eastAsia="Calibri" w:cs="Calibri"/>
                <w:color w:val="000000"/>
                <w:sz w:val="22"/>
              </w:rPr>
              <w:t>1</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1423F5E9" w14:textId="5E117D6C">
            <w:pPr>
              <w:jc w:val="center"/>
            </w:pPr>
            <w:r w:rsidRPr="0D816115">
              <w:rPr>
                <w:rFonts w:ascii="Calibri" w:hAnsi="Calibri" w:eastAsia="Calibri" w:cs="Calibri"/>
                <w:color w:val="000000"/>
                <w:sz w:val="22"/>
              </w:rPr>
              <w:t xml:space="preserve">A </w:t>
            </w:r>
          </w:p>
        </w:tc>
      </w:tr>
      <w:tr w:rsidR="0D816115" w:rsidTr="233BBCE2" w14:paraId="2CD35392"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76B5536D" w14:textId="75CB8188">
            <w:r w:rsidRPr="0D816115">
              <w:rPr>
                <w:rFonts w:ascii="Calibri" w:hAnsi="Calibri" w:eastAsia="Calibri" w:cs="Calibri"/>
                <w:color w:val="000000"/>
                <w:sz w:val="22"/>
              </w:rPr>
              <w:t>BH_HC_NON_PROD1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404A4F42" w14:textId="1A8355B6">
            <w:pPr>
              <w:jc w:val="center"/>
            </w:pPr>
            <w:r w:rsidRPr="0D816115">
              <w:rPr>
                <w:rFonts w:ascii="Calibri" w:hAnsi="Calibri" w:eastAsia="Calibri" w:cs="Calibri"/>
                <w:color w:val="000000"/>
                <w:sz w:val="22"/>
              </w:rPr>
              <w:t>2</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30950CF3" w14:textId="63DF403D">
            <w:pPr>
              <w:jc w:val="center"/>
            </w:pPr>
            <w:r w:rsidRPr="0D816115">
              <w:rPr>
                <w:rFonts w:ascii="Calibri" w:hAnsi="Calibri" w:eastAsia="Calibri" w:cs="Calibri"/>
                <w:color w:val="000000"/>
                <w:sz w:val="22"/>
              </w:rPr>
              <w:t xml:space="preserve"> B</w:t>
            </w:r>
          </w:p>
        </w:tc>
      </w:tr>
      <w:tr w:rsidR="0D816115" w:rsidTr="233BBCE2" w14:paraId="4C171FFD"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43995356" w14:textId="13FD25CA">
            <w:r w:rsidRPr="0D816115">
              <w:rPr>
                <w:rFonts w:ascii="Calibri" w:hAnsi="Calibri" w:eastAsia="Calibri" w:cs="Calibri"/>
                <w:color w:val="000000"/>
                <w:sz w:val="22"/>
              </w:rPr>
              <w:t>BH_HC_PROD1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007BC496" w14:textId="2BB4A3B0">
            <w:pPr>
              <w:jc w:val="center"/>
            </w:pPr>
            <w:r w:rsidRPr="0D816115">
              <w:rPr>
                <w:rFonts w:ascii="Calibri" w:hAnsi="Calibri" w:eastAsia="Calibri" w:cs="Calibri"/>
                <w:color w:val="000000"/>
                <w:sz w:val="22"/>
              </w:rPr>
              <w:t>3</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7BBD32F0" w14:textId="6B35F47E">
            <w:pPr>
              <w:jc w:val="center"/>
            </w:pPr>
            <w:r w:rsidRPr="0D816115">
              <w:rPr>
                <w:rFonts w:ascii="Calibri" w:hAnsi="Calibri" w:eastAsia="Calibri" w:cs="Calibri"/>
                <w:color w:val="000000"/>
                <w:sz w:val="22"/>
              </w:rPr>
              <w:t xml:space="preserve"> C</w:t>
            </w:r>
          </w:p>
        </w:tc>
      </w:tr>
      <w:tr w:rsidR="0D816115" w:rsidTr="233BBCE2" w14:paraId="130E97E8"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1E58AA0E" w14:textId="4BABAA79">
            <w:r w:rsidRPr="0D816115">
              <w:rPr>
                <w:rFonts w:ascii="Calibri" w:hAnsi="Calibri" w:eastAsia="Calibri" w:cs="Calibri"/>
                <w:color w:val="000000"/>
                <w:sz w:val="22"/>
              </w:rPr>
              <w:t>BH_NON_HC_PROD1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3C528F9B" w14:textId="2E6F105A">
            <w:pPr>
              <w:jc w:val="center"/>
            </w:pPr>
            <w:r w:rsidRPr="0D816115">
              <w:rPr>
                <w:rFonts w:ascii="Calibri" w:hAnsi="Calibri" w:eastAsia="Calibri" w:cs="Calibri"/>
                <w:color w:val="000000"/>
                <w:sz w:val="22"/>
              </w:rPr>
              <w:t>4</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6C0EBB29" w14:textId="05F45CD8">
            <w:pPr>
              <w:jc w:val="center"/>
            </w:pPr>
            <w:r w:rsidRPr="0D816115">
              <w:rPr>
                <w:rFonts w:ascii="Calibri" w:hAnsi="Calibri" w:eastAsia="Calibri" w:cs="Calibri"/>
                <w:color w:val="000000"/>
                <w:sz w:val="22"/>
              </w:rPr>
              <w:t xml:space="preserve"> D</w:t>
            </w:r>
          </w:p>
        </w:tc>
      </w:tr>
      <w:tr w:rsidR="0D816115" w:rsidTr="233BBCE2" w14:paraId="4F684921"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6255E318" w14:textId="607F2E82">
            <w:r w:rsidRPr="0D816115">
              <w:rPr>
                <w:rFonts w:ascii="Calibri" w:hAnsi="Calibri" w:eastAsia="Calibri" w:cs="Calibri"/>
                <w:color w:val="000000"/>
                <w:sz w:val="22"/>
              </w:rPr>
              <w:t>BH_NON_HC_NON_PROD1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3866C112" w14:textId="1D5B5CA2">
            <w:pPr>
              <w:jc w:val="center"/>
            </w:pPr>
            <w:r w:rsidRPr="0D816115">
              <w:rPr>
                <w:rFonts w:ascii="Calibri" w:hAnsi="Calibri" w:eastAsia="Calibri" w:cs="Calibri"/>
                <w:color w:val="000000"/>
                <w:sz w:val="22"/>
              </w:rPr>
              <w:t>5</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159D6C0B" w14:textId="08391C62">
            <w:pPr>
              <w:jc w:val="center"/>
            </w:pPr>
            <w:r w:rsidRPr="0D816115">
              <w:rPr>
                <w:rFonts w:ascii="Calibri" w:hAnsi="Calibri" w:eastAsia="Calibri" w:cs="Calibri"/>
                <w:color w:val="000000"/>
                <w:sz w:val="22"/>
              </w:rPr>
              <w:t xml:space="preserve"> E</w:t>
            </w:r>
          </w:p>
        </w:tc>
      </w:tr>
      <w:tr w:rsidR="0D816115" w:rsidTr="233BBCE2" w14:paraId="6357A57E"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2F0C56A0" w14:textId="6F3A76F1">
            <w:r w:rsidRPr="0D816115">
              <w:rPr>
                <w:rFonts w:ascii="Calibri" w:hAnsi="Calibri" w:eastAsia="Calibri" w:cs="Calibri"/>
                <w:color w:val="000000"/>
                <w:sz w:val="22"/>
              </w:rPr>
              <w:t>BH_SANDBOX1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3977AEB8" w14:textId="2E8FC161">
            <w:pPr>
              <w:jc w:val="center"/>
            </w:pPr>
            <w:r w:rsidRPr="0D816115">
              <w:rPr>
                <w:rFonts w:ascii="Calibri" w:hAnsi="Calibri" w:eastAsia="Calibri" w:cs="Calibri"/>
                <w:color w:val="000000"/>
                <w:sz w:val="22"/>
              </w:rPr>
              <w:t>6</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64F0E36A" w14:textId="11F1FC71">
            <w:pPr>
              <w:jc w:val="center"/>
            </w:pPr>
            <w:r w:rsidRPr="0D816115">
              <w:rPr>
                <w:rFonts w:ascii="Calibri" w:hAnsi="Calibri" w:eastAsia="Calibri" w:cs="Calibri"/>
                <w:color w:val="000000"/>
                <w:sz w:val="22"/>
              </w:rPr>
              <w:t xml:space="preserve"> F</w:t>
            </w:r>
          </w:p>
        </w:tc>
      </w:tr>
      <w:tr w:rsidR="0D816115" w:rsidTr="233BBCE2" w14:paraId="772E23B6"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0E634B3C" w14:textId="69550E59">
            <w:r w:rsidRPr="0D816115">
              <w:rPr>
                <w:rFonts w:ascii="Calibri" w:hAnsi="Calibri" w:eastAsia="Calibri" w:cs="Calibri"/>
                <w:color w:val="000000"/>
                <w:sz w:val="22"/>
              </w:rPr>
              <w:t>BH_JV_NON_PROD1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2AEF0851" w14:textId="32D0E986">
            <w:pPr>
              <w:jc w:val="center"/>
            </w:pPr>
            <w:r w:rsidRPr="0D816115">
              <w:rPr>
                <w:rFonts w:ascii="Calibri" w:hAnsi="Calibri" w:eastAsia="Calibri" w:cs="Calibri"/>
                <w:color w:val="000000"/>
                <w:sz w:val="22"/>
              </w:rPr>
              <w:t>7</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5FB3B96C" w14:textId="607772E4">
            <w:pPr>
              <w:jc w:val="center"/>
            </w:pPr>
            <w:r w:rsidRPr="0D816115">
              <w:rPr>
                <w:rFonts w:ascii="Calibri" w:hAnsi="Calibri" w:eastAsia="Calibri" w:cs="Calibri"/>
                <w:color w:val="000000"/>
                <w:sz w:val="22"/>
              </w:rPr>
              <w:t xml:space="preserve"> G</w:t>
            </w:r>
          </w:p>
        </w:tc>
      </w:tr>
      <w:tr w:rsidR="0D816115" w:rsidTr="233BBCE2" w14:paraId="493F3EBA"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693D760F" w14:textId="02663218">
            <w:r w:rsidRPr="0D816115">
              <w:rPr>
                <w:rFonts w:ascii="Calibri" w:hAnsi="Calibri" w:eastAsia="Calibri" w:cs="Calibri"/>
                <w:color w:val="000000"/>
                <w:sz w:val="22"/>
              </w:rPr>
              <w:t>BH_JV_PROD1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2FFACE4E" w14:textId="73A50327">
            <w:pPr>
              <w:jc w:val="center"/>
            </w:pPr>
            <w:r w:rsidRPr="0D816115">
              <w:rPr>
                <w:rFonts w:ascii="Calibri" w:hAnsi="Calibri" w:eastAsia="Calibri" w:cs="Calibri"/>
                <w:color w:val="000000"/>
                <w:sz w:val="22"/>
              </w:rPr>
              <w:t>8</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24207596" w14:textId="722E145B">
            <w:pPr>
              <w:jc w:val="center"/>
            </w:pPr>
            <w:r w:rsidRPr="0D816115">
              <w:rPr>
                <w:rFonts w:ascii="Calibri" w:hAnsi="Calibri" w:eastAsia="Calibri" w:cs="Calibri"/>
                <w:color w:val="000000"/>
                <w:sz w:val="22"/>
              </w:rPr>
              <w:t xml:space="preserve"> H</w:t>
            </w:r>
          </w:p>
        </w:tc>
      </w:tr>
      <w:tr w:rsidR="0D816115" w:rsidTr="233BBCE2" w14:paraId="4CAE6BE5"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007E483C" w14:textId="0BA69381">
            <w:r w:rsidRPr="0D816115">
              <w:rPr>
                <w:rFonts w:ascii="Calibri" w:hAnsi="Calibri" w:eastAsia="Calibri" w:cs="Calibri"/>
                <w:color w:val="000000"/>
                <w:sz w:val="22"/>
              </w:rPr>
              <w:t>BH_INFRA_VWE_NON_PROD</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3A228BF2" w14:textId="2ADF312A">
            <w:pPr>
              <w:jc w:val="center"/>
            </w:pPr>
            <w:r w:rsidRPr="0D816115">
              <w:rPr>
                <w:rFonts w:ascii="Calibri" w:hAnsi="Calibri" w:eastAsia="Calibri" w:cs="Calibri"/>
                <w:color w:val="000000"/>
                <w:sz w:val="22"/>
              </w:rPr>
              <w:t>9</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3A6E1FA4" w14:textId="78523CC1">
            <w:pPr>
              <w:jc w:val="center"/>
            </w:pPr>
            <w:r w:rsidRPr="0D816115">
              <w:rPr>
                <w:rFonts w:ascii="Calibri" w:hAnsi="Calibri" w:eastAsia="Calibri" w:cs="Calibri"/>
                <w:color w:val="000000"/>
                <w:sz w:val="22"/>
              </w:rPr>
              <w:t xml:space="preserve"> I</w:t>
            </w:r>
          </w:p>
        </w:tc>
      </w:tr>
      <w:tr w:rsidR="0D816115" w:rsidTr="233BBCE2" w14:paraId="27ED0045"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5F7F2C2B" w14:textId="522A1233">
            <w:r w:rsidRPr="0D816115">
              <w:rPr>
                <w:rFonts w:ascii="Calibri" w:hAnsi="Calibri" w:eastAsia="Calibri" w:cs="Calibri"/>
                <w:color w:val="000000"/>
                <w:sz w:val="22"/>
              </w:rPr>
              <w:t>BH_IAM_NON_PROD1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1D40C926" w14:textId="2F550B53">
            <w:pPr>
              <w:jc w:val="center"/>
            </w:pPr>
            <w:r w:rsidRPr="0D816115">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651031FC" w14:textId="4A5E9D38">
            <w:pPr>
              <w:jc w:val="center"/>
            </w:pPr>
            <w:r w:rsidRPr="0D816115">
              <w:rPr>
                <w:rFonts w:ascii="Calibri" w:hAnsi="Calibri" w:eastAsia="Calibri" w:cs="Calibri"/>
                <w:color w:val="000000"/>
                <w:sz w:val="22"/>
              </w:rPr>
              <w:t>J</w:t>
            </w:r>
          </w:p>
        </w:tc>
      </w:tr>
      <w:tr w:rsidR="0D816115" w:rsidTr="233BBCE2" w14:paraId="48680246"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2D4BEC83" w14:textId="2F97C70D">
            <w:r w:rsidRPr="0D816115">
              <w:rPr>
                <w:rFonts w:ascii="Calibri" w:hAnsi="Calibri" w:eastAsia="Calibri" w:cs="Calibri"/>
                <w:color w:val="000000"/>
                <w:sz w:val="22"/>
              </w:rPr>
              <w:t>BH_INFRA_VWE_PROD1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7B30E785" w14:textId="2D24FC0B">
            <w:pPr>
              <w:jc w:val="center"/>
            </w:pPr>
            <w:r w:rsidRPr="0D816115">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2F801CF3" w14:textId="19BD93F3">
            <w:pPr>
              <w:jc w:val="center"/>
            </w:pPr>
            <w:r w:rsidRPr="0D816115">
              <w:rPr>
                <w:rFonts w:ascii="Calibri" w:hAnsi="Calibri" w:eastAsia="Calibri" w:cs="Calibri"/>
                <w:color w:val="000000"/>
                <w:sz w:val="22"/>
              </w:rPr>
              <w:t>K</w:t>
            </w:r>
          </w:p>
        </w:tc>
      </w:tr>
      <w:tr w:rsidR="0D816115" w:rsidTr="233BBCE2" w14:paraId="20AF0A9F"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0477450" w14:paraId="75078DFC" w14:textId="6B77AC47">
            <w:hyperlink r:id="rId25">
              <w:r w:rsidRPr="0D816115" w:rsidR="0D816115">
                <w:rPr>
                  <w:rStyle w:val="Hyperlink"/>
                  <w:rFonts w:ascii="Calibri" w:hAnsi="Calibri" w:eastAsia="Calibri" w:cs="Calibri"/>
                  <w:sz w:val="22"/>
                </w:rPr>
                <w:t>BH_IAM_PROD1</w:t>
              </w:r>
            </w:hyperlink>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74B177D1" w14:textId="62D36253">
            <w:pPr>
              <w:jc w:val="center"/>
            </w:pPr>
            <w:r w:rsidRPr="0D816115">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3D870087" w14:textId="5258DDEA">
            <w:pPr>
              <w:jc w:val="center"/>
            </w:pPr>
            <w:r w:rsidRPr="0D816115">
              <w:rPr>
                <w:rFonts w:ascii="Calibri" w:hAnsi="Calibri" w:eastAsia="Calibri" w:cs="Calibri"/>
                <w:color w:val="000000"/>
                <w:sz w:val="22"/>
              </w:rPr>
              <w:t>L</w:t>
            </w:r>
          </w:p>
        </w:tc>
      </w:tr>
      <w:tr w:rsidR="0D816115" w:rsidTr="233BBCE2" w14:paraId="6FED720E"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0477450" w14:paraId="008DE1C5" w14:textId="2DD24CEC">
            <w:hyperlink r:id="rId26">
              <w:r w:rsidRPr="0D816115" w:rsidR="0D816115">
                <w:rPr>
                  <w:rStyle w:val="Hyperlink"/>
                  <w:rFonts w:ascii="Calibri" w:hAnsi="Calibri" w:eastAsia="Calibri" w:cs="Calibri"/>
                  <w:sz w:val="22"/>
                </w:rPr>
                <w:t>BH_MARKETPLACE1</w:t>
              </w:r>
            </w:hyperlink>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67DF4C78" w14:textId="1FEF8590">
            <w:pPr>
              <w:jc w:val="center"/>
            </w:pPr>
            <w:r w:rsidRPr="0D816115">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576702F1" w14:textId="17FB5B87">
            <w:pPr>
              <w:jc w:val="center"/>
            </w:pPr>
            <w:r w:rsidRPr="0D816115">
              <w:rPr>
                <w:rFonts w:ascii="Calibri" w:hAnsi="Calibri" w:eastAsia="Calibri" w:cs="Calibri"/>
                <w:color w:val="000000"/>
                <w:sz w:val="22"/>
              </w:rPr>
              <w:t>M</w:t>
            </w:r>
          </w:p>
        </w:tc>
      </w:tr>
      <w:tr w:rsidR="0D816115" w:rsidTr="233BBCE2" w14:paraId="5884EA2F"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0477450" w14:paraId="4D1B0A65" w14:textId="206D038B">
            <w:hyperlink r:id="rId27">
              <w:r w:rsidRPr="0D816115" w:rsidR="0D816115">
                <w:rPr>
                  <w:rStyle w:val="Hyperlink"/>
                  <w:rFonts w:ascii="Calibri" w:hAnsi="Calibri" w:eastAsia="Calibri" w:cs="Calibri"/>
                  <w:sz w:val="22"/>
                </w:rPr>
                <w:t>BH_BHC3_NON_PROD1</w:t>
              </w:r>
            </w:hyperlink>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005E3ECF" w14:textId="5FF8870E">
            <w:pPr>
              <w:jc w:val="center"/>
            </w:pPr>
            <w:r w:rsidRPr="0D816115">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0E68F08A" w14:textId="48F97E6C">
            <w:pPr>
              <w:jc w:val="center"/>
            </w:pPr>
            <w:r w:rsidRPr="0D816115">
              <w:rPr>
                <w:rFonts w:ascii="Calibri" w:hAnsi="Calibri" w:eastAsia="Calibri" w:cs="Calibri"/>
                <w:color w:val="000000"/>
                <w:sz w:val="22"/>
              </w:rPr>
              <w:t>N</w:t>
            </w:r>
          </w:p>
        </w:tc>
      </w:tr>
      <w:tr w:rsidR="0D816115" w:rsidTr="233BBCE2" w14:paraId="6F7105B0"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0477450" w14:paraId="1031B17E" w14:textId="2BEBF20B">
            <w:hyperlink r:id="rId28">
              <w:r w:rsidRPr="0D816115" w:rsidR="0D816115">
                <w:rPr>
                  <w:rStyle w:val="Hyperlink"/>
                  <w:rFonts w:ascii="Calibri" w:hAnsi="Calibri" w:eastAsia="Calibri" w:cs="Calibri"/>
                  <w:sz w:val="22"/>
                </w:rPr>
                <w:t>BH_BHC3_PROD1</w:t>
              </w:r>
            </w:hyperlink>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474A4D4A" w14:textId="4A4B00D4">
            <w:pPr>
              <w:jc w:val="center"/>
            </w:pPr>
            <w:r w:rsidRPr="0D816115">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33A49EF9" w14:textId="7388961B">
            <w:pPr>
              <w:jc w:val="center"/>
            </w:pPr>
            <w:r w:rsidRPr="0D816115">
              <w:rPr>
                <w:rFonts w:ascii="Calibri" w:hAnsi="Calibri" w:eastAsia="Calibri" w:cs="Calibri"/>
                <w:color w:val="000000"/>
                <w:sz w:val="22"/>
              </w:rPr>
              <w:t>O</w:t>
            </w:r>
          </w:p>
        </w:tc>
      </w:tr>
      <w:tr w:rsidR="0D816115" w:rsidTr="233BBCE2" w14:paraId="1BD05859"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6BA0A876" w14:textId="3F2B1691">
            <w:r w:rsidRPr="0D816115">
              <w:rPr>
                <w:rFonts w:ascii="Calibri" w:hAnsi="Calibri" w:eastAsia="Calibri" w:cs="Calibri"/>
                <w:color w:val="000000"/>
                <w:sz w:val="22"/>
              </w:rPr>
              <w:t>BH_SAP_NON_PROD1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1487C967" w14:textId="38BAC4DD">
            <w:pPr>
              <w:jc w:val="center"/>
            </w:pPr>
            <w:r w:rsidRPr="0D816115">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1B042132" w14:textId="5A9F0CBC">
            <w:pPr>
              <w:jc w:val="center"/>
            </w:pPr>
            <w:r w:rsidRPr="0D816115">
              <w:rPr>
                <w:rFonts w:ascii="Calibri" w:hAnsi="Calibri" w:eastAsia="Calibri" w:cs="Calibri"/>
                <w:color w:val="000000"/>
                <w:sz w:val="22"/>
              </w:rPr>
              <w:t>P</w:t>
            </w:r>
          </w:p>
        </w:tc>
      </w:tr>
      <w:tr w:rsidR="0D816115" w:rsidTr="233BBCE2" w14:paraId="6364092F"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D816115" w:rsidRDefault="0D816115" w14:paraId="2E2EC9BB" w14:textId="44EBB74C">
            <w:bookmarkStart w:name="_Hlk136961319" w:id="70"/>
            <w:r w:rsidRPr="0D816115">
              <w:rPr>
                <w:rFonts w:ascii="Calibri" w:hAnsi="Calibri" w:eastAsia="Calibri" w:cs="Calibri"/>
                <w:color w:val="000000"/>
                <w:sz w:val="22"/>
              </w:rPr>
              <w:t>BH_SAP_PROD1</w:t>
            </w:r>
          </w:p>
        </w:tc>
        <w:tc>
          <w:tcPr>
            <w:tcW w:w="75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3F6F4781" w14:textId="51DEEC7B">
            <w:pPr>
              <w:jc w:val="center"/>
            </w:pPr>
            <w:r w:rsidRPr="0D816115">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0D816115" w:rsidP="0D816115" w:rsidRDefault="0D816115" w14:paraId="55C5D7C0" w14:textId="2B193179">
            <w:pPr>
              <w:jc w:val="center"/>
            </w:pPr>
            <w:r w:rsidRPr="0D816115">
              <w:rPr>
                <w:rFonts w:ascii="Calibri" w:hAnsi="Calibri" w:eastAsia="Calibri" w:cs="Calibri"/>
                <w:color w:val="000000"/>
                <w:sz w:val="22"/>
              </w:rPr>
              <w:t>Q</w:t>
            </w:r>
          </w:p>
        </w:tc>
      </w:tr>
      <w:tr w:rsidR="00170C92" w:rsidTr="233BBCE2" w14:paraId="73C050A1"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Pr="00170C92" w:rsidR="00170C92" w:rsidRDefault="00B653B2" w14:paraId="12E6A19B" w14:textId="49C948C2">
            <w:pPr>
              <w:rPr>
                <w:rFonts w:ascii="Calibri" w:hAnsi="Calibri" w:eastAsia="Calibri" w:cs="Calibri"/>
                <w:color w:val="000000"/>
                <w:sz w:val="22"/>
              </w:rPr>
            </w:pPr>
            <w:bookmarkStart w:name="_Hlk136974149" w:id="71"/>
            <w:bookmarkEnd w:id="70"/>
            <w:r w:rsidRPr="00B653B2">
              <w:rPr>
                <w:rFonts w:ascii="Calibri" w:hAnsi="Calibri" w:eastAsia="Calibri" w:cs="Calibri"/>
                <w:color w:val="000000"/>
                <w:sz w:val="22"/>
              </w:rPr>
              <w:t>BH_SAP_PREPROD1</w:t>
            </w:r>
          </w:p>
        </w:tc>
        <w:tc>
          <w:tcPr>
            <w:tcW w:w="750" w:type="dxa"/>
            <w:tcBorders>
              <w:top w:val="single" w:color="auto" w:sz="8" w:space="0"/>
              <w:left w:val="single" w:color="auto" w:sz="8" w:space="0"/>
              <w:bottom w:val="single" w:color="auto" w:sz="8" w:space="0"/>
              <w:right w:val="single" w:color="auto" w:sz="8" w:space="0"/>
            </w:tcBorders>
            <w:tcMar/>
            <w:vAlign w:val="center"/>
          </w:tcPr>
          <w:p w:rsidRPr="00170C92" w:rsidR="00170C92" w:rsidRDefault="00170C92" w14:paraId="34D27679" w14:textId="77777777">
            <w:pPr>
              <w:jc w:val="center"/>
              <w:rPr>
                <w:rFonts w:ascii="Calibri" w:hAnsi="Calibri" w:eastAsia="Calibri" w:cs="Calibri"/>
                <w:color w:val="000000"/>
                <w:sz w:val="22"/>
              </w:rPr>
            </w:pPr>
            <w:r>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Pr="00170C92" w:rsidR="00170C92" w:rsidRDefault="00EB2888" w14:paraId="0917DE85" w14:textId="6F3DD60B">
            <w:pPr>
              <w:jc w:val="center"/>
              <w:rPr>
                <w:rFonts w:ascii="Calibri" w:hAnsi="Calibri" w:eastAsia="Calibri" w:cs="Calibri"/>
                <w:color w:val="000000"/>
                <w:sz w:val="22"/>
              </w:rPr>
            </w:pPr>
            <w:r>
              <w:rPr>
                <w:rFonts w:ascii="Calibri" w:hAnsi="Calibri" w:eastAsia="Calibri" w:cs="Calibri"/>
                <w:color w:val="000000"/>
                <w:sz w:val="22"/>
              </w:rPr>
              <w:t>R</w:t>
            </w:r>
          </w:p>
        </w:tc>
      </w:tr>
      <w:bookmarkEnd w:id="71"/>
      <w:tr w:rsidR="00B653B2" w:rsidTr="233BBCE2" w14:paraId="4FE9229C"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0B653B2" w:rsidRDefault="00AB2768" w14:paraId="320F9887" w14:textId="214A5FEE">
            <w:pPr>
              <w:rPr>
                <w:rFonts w:ascii="Calibri" w:hAnsi="Calibri" w:eastAsia="Calibri" w:cs="Calibri"/>
                <w:color w:val="000000"/>
                <w:sz w:val="22"/>
              </w:rPr>
            </w:pPr>
            <w:r w:rsidRPr="00AB2768">
              <w:rPr>
                <w:rFonts w:ascii="Calibri" w:hAnsi="Calibri" w:eastAsia="Calibri" w:cs="Calibri"/>
                <w:color w:val="000000"/>
                <w:sz w:val="22"/>
              </w:rPr>
              <w:t>BH_SAP_PROD_DR1</w:t>
            </w:r>
          </w:p>
        </w:tc>
        <w:tc>
          <w:tcPr>
            <w:tcW w:w="750" w:type="dxa"/>
            <w:tcBorders>
              <w:top w:val="single" w:color="auto" w:sz="8" w:space="0"/>
              <w:left w:val="single" w:color="auto" w:sz="8" w:space="0"/>
              <w:bottom w:val="single" w:color="auto" w:sz="8" w:space="0"/>
              <w:right w:val="single" w:color="auto" w:sz="8" w:space="0"/>
            </w:tcBorders>
            <w:tcMar/>
            <w:vAlign w:val="center"/>
          </w:tcPr>
          <w:p w:rsidR="00B653B2" w:rsidRDefault="00B653B2" w14:paraId="1B5B41B8" w14:textId="77777777">
            <w:pPr>
              <w:jc w:val="center"/>
              <w:rPr>
                <w:rFonts w:ascii="Calibri" w:hAnsi="Calibri" w:eastAsia="Calibri" w:cs="Calibri"/>
                <w:color w:val="000000"/>
                <w:sz w:val="22"/>
              </w:rPr>
            </w:pPr>
            <w:r>
              <w:rPr>
                <w:rFonts w:ascii="Calibri" w:hAnsi="Calibri" w:eastAsia="Calibri" w:cs="Calibri"/>
                <w:color w:val="000000"/>
                <w:sz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00B653B2" w:rsidRDefault="00B653B2" w14:paraId="16F4FF0C" w14:textId="38A0552C">
            <w:pPr>
              <w:jc w:val="center"/>
              <w:rPr>
                <w:rFonts w:ascii="Calibri" w:hAnsi="Calibri" w:eastAsia="Calibri" w:cs="Calibri"/>
                <w:color w:val="000000"/>
                <w:sz w:val="22"/>
              </w:rPr>
            </w:pPr>
            <w:r>
              <w:rPr>
                <w:rFonts w:ascii="Calibri" w:hAnsi="Calibri" w:eastAsia="Calibri" w:cs="Calibri"/>
                <w:color w:val="000000"/>
                <w:sz w:val="22"/>
              </w:rPr>
              <w:t>S</w:t>
            </w:r>
          </w:p>
        </w:tc>
      </w:tr>
      <w:tr w:rsidR="7B0939F1" w:rsidTr="233BBCE2" w14:paraId="71C07FD0"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71D05C85" w:rsidP="7B0939F1" w:rsidRDefault="71D05C85" w14:paraId="1BD5177A" w14:textId="605F705D">
            <w:pPr>
              <w:rPr>
                <w:rFonts w:ascii="Calibri" w:hAnsi="Calibri" w:eastAsia="Calibri" w:cs="Calibri"/>
                <w:sz w:val="22"/>
              </w:rPr>
            </w:pPr>
            <w:r w:rsidRPr="7B0939F1">
              <w:rPr>
                <w:rFonts w:ascii="Calibri" w:hAnsi="Calibri" w:eastAsia="Calibri" w:cs="Calibri"/>
                <w:color w:val="000000"/>
                <w:sz w:val="22"/>
              </w:rPr>
              <w:t>PRD-SUB-000007</w:t>
            </w:r>
          </w:p>
        </w:tc>
        <w:tc>
          <w:tcPr>
            <w:tcW w:w="750" w:type="dxa"/>
            <w:tcBorders>
              <w:top w:val="single" w:color="auto" w:sz="8" w:space="0"/>
              <w:left w:val="single" w:color="auto" w:sz="8" w:space="0"/>
              <w:bottom w:val="single" w:color="auto" w:sz="8" w:space="0"/>
              <w:right w:val="single" w:color="auto" w:sz="8" w:space="0"/>
            </w:tcBorders>
            <w:tcMar/>
            <w:vAlign w:val="center"/>
          </w:tcPr>
          <w:p w:rsidR="71D05C85" w:rsidP="7B0939F1" w:rsidRDefault="71D05C85" w14:paraId="548E7DDD" w14:textId="6D4B732C">
            <w:pPr>
              <w:jc w:val="center"/>
              <w:rPr>
                <w:rFonts w:ascii="Calibri" w:hAnsi="Calibri" w:eastAsia="Calibri" w:cs="Calibri"/>
                <w:color w:val="000000"/>
                <w:sz w:val="22"/>
              </w:rPr>
            </w:pPr>
            <w:r w:rsidRPr="7B0939F1">
              <w:rPr>
                <w:rFonts w:ascii="Calibri" w:hAnsi="Calibri" w:eastAsia="Calibri" w:cs="Calibri"/>
                <w:color w:val="000000"/>
                <w:sz w:val="22"/>
              </w:rPr>
              <w:t>B</w:t>
            </w:r>
          </w:p>
        </w:tc>
        <w:tc>
          <w:tcPr>
            <w:tcW w:w="630" w:type="dxa"/>
            <w:tcBorders>
              <w:top w:val="single" w:color="auto" w:sz="8" w:space="0"/>
              <w:left w:val="single" w:color="auto" w:sz="8" w:space="0"/>
              <w:bottom w:val="single" w:color="auto" w:sz="8" w:space="0"/>
              <w:right w:val="single" w:color="auto" w:sz="8" w:space="0"/>
            </w:tcBorders>
            <w:tcMar/>
            <w:vAlign w:val="center"/>
          </w:tcPr>
          <w:p w:rsidR="71D05C85" w:rsidP="7B0939F1" w:rsidRDefault="71D05C85" w14:paraId="518071FA" w14:textId="123023D0">
            <w:pPr>
              <w:jc w:val="center"/>
              <w:rPr>
                <w:rFonts w:ascii="Calibri" w:hAnsi="Calibri" w:eastAsia="Calibri" w:cs="Calibri"/>
                <w:color w:val="000000"/>
                <w:sz w:val="22"/>
              </w:rPr>
            </w:pPr>
            <w:r w:rsidRPr="7B0939F1">
              <w:rPr>
                <w:rFonts w:ascii="Calibri" w:hAnsi="Calibri" w:eastAsia="Calibri" w:cs="Calibri"/>
                <w:color w:val="000000"/>
                <w:sz w:val="22"/>
              </w:rPr>
              <w:t>B</w:t>
            </w:r>
          </w:p>
        </w:tc>
      </w:tr>
      <w:tr w:rsidR="7B0939F1" w:rsidTr="233BBCE2" w14:paraId="3AF33AA3" w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71D05C85" w:rsidP="7B0939F1" w:rsidRDefault="71D05C85" w14:paraId="1D003043" w14:textId="1F8B0A0B">
            <w:pPr>
              <w:rPr>
                <w:rFonts w:ascii="Calibri" w:hAnsi="Calibri" w:eastAsia="Calibri" w:cs="Calibri"/>
                <w:sz w:val="22"/>
              </w:rPr>
            </w:pPr>
            <w:r w:rsidRPr="7B0939F1">
              <w:rPr>
                <w:rFonts w:ascii="Calibri" w:hAnsi="Calibri" w:eastAsia="Calibri" w:cs="Calibri"/>
                <w:color w:val="000000"/>
                <w:sz w:val="22"/>
              </w:rPr>
              <w:t>PRE-SUB-000008</w:t>
            </w:r>
          </w:p>
        </w:tc>
        <w:tc>
          <w:tcPr>
            <w:tcW w:w="750" w:type="dxa"/>
            <w:tcBorders>
              <w:top w:val="single" w:color="auto" w:sz="8" w:space="0"/>
              <w:left w:val="single" w:color="auto" w:sz="8" w:space="0"/>
              <w:bottom w:val="single" w:color="auto" w:sz="8" w:space="0"/>
              <w:right w:val="single" w:color="auto" w:sz="8" w:space="0"/>
            </w:tcBorders>
            <w:tcMar/>
            <w:vAlign w:val="center"/>
          </w:tcPr>
          <w:p w:rsidR="71D05C85" w:rsidP="7B0939F1" w:rsidRDefault="71D05C85" w14:paraId="45BF9736" w14:textId="64FE59AC">
            <w:pPr>
              <w:jc w:val="center"/>
              <w:rPr>
                <w:rFonts w:ascii="Calibri" w:hAnsi="Calibri" w:eastAsia="Calibri" w:cs="Calibri"/>
                <w:color w:val="000000"/>
                <w:sz w:val="22"/>
              </w:rPr>
            </w:pPr>
            <w:r w:rsidRPr="7B0939F1">
              <w:rPr>
                <w:rFonts w:ascii="Calibri" w:hAnsi="Calibri" w:eastAsia="Calibri" w:cs="Calibri"/>
                <w:color w:val="000000"/>
                <w:sz w:val="22"/>
              </w:rPr>
              <w:t>B</w:t>
            </w:r>
          </w:p>
        </w:tc>
        <w:tc>
          <w:tcPr>
            <w:tcW w:w="630" w:type="dxa"/>
            <w:tcBorders>
              <w:top w:val="single" w:color="auto" w:sz="8" w:space="0"/>
              <w:left w:val="single" w:color="auto" w:sz="8" w:space="0"/>
              <w:bottom w:val="single" w:color="auto" w:sz="8" w:space="0"/>
              <w:right w:val="single" w:color="auto" w:sz="8" w:space="0"/>
            </w:tcBorders>
            <w:tcMar/>
            <w:vAlign w:val="center"/>
          </w:tcPr>
          <w:p w:rsidR="71D05C85" w:rsidP="7B0939F1" w:rsidRDefault="71D05C85" w14:paraId="186C4387" w14:textId="47960399">
            <w:pPr>
              <w:jc w:val="center"/>
              <w:rPr>
                <w:rFonts w:ascii="Calibri" w:hAnsi="Calibri" w:eastAsia="Calibri" w:cs="Calibri"/>
                <w:color w:val="000000"/>
                <w:sz w:val="22"/>
              </w:rPr>
            </w:pPr>
            <w:r w:rsidRPr="7B0939F1">
              <w:rPr>
                <w:rFonts w:ascii="Calibri" w:hAnsi="Calibri" w:eastAsia="Calibri" w:cs="Calibri"/>
                <w:color w:val="000000"/>
                <w:sz w:val="22"/>
              </w:rPr>
              <w:t>C</w:t>
            </w:r>
          </w:p>
        </w:tc>
      </w:tr>
      <w:tr xmlns:wp14="http://schemas.microsoft.com/office/word/2010/wordml" w:rsidR="027E9D7C" w:rsidTr="233BBCE2" w14:paraId="76A58658" wp14:textId="77777777">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0BACF9CA" w:rsidP="027E9D7C" w:rsidRDefault="0BACF9CA" w14:paraId="08027995" w14:textId="6E4F8FCE">
            <w:pPr>
              <w:pStyle w:val="Normal"/>
              <w:rPr>
                <w:rFonts w:ascii="Calibri" w:hAnsi="Calibri" w:eastAsia="Calibri" w:cs="Calibri"/>
                <w:noProof w:val="0"/>
                <w:sz w:val="22"/>
                <w:szCs w:val="22"/>
                <w:lang w:val="en-US"/>
              </w:rPr>
            </w:pPr>
            <w:r w:rsidRPr="027E9D7C" w:rsidR="0BACF9CA">
              <w:rPr>
                <w:rFonts w:ascii="Calibri" w:hAnsi="Calibri" w:eastAsia="Calibri" w:cs="Calibri"/>
                <w:noProof w:val="0"/>
                <w:sz w:val="22"/>
                <w:szCs w:val="22"/>
                <w:lang w:val="en-IN"/>
              </w:rPr>
              <w:t>BH_NON_HC_PREPROD1</w:t>
            </w:r>
          </w:p>
        </w:tc>
        <w:tc>
          <w:tcPr>
            <w:tcW w:w="750" w:type="dxa"/>
            <w:tcBorders>
              <w:top w:val="single" w:color="auto" w:sz="8" w:space="0"/>
              <w:left w:val="single" w:color="auto" w:sz="8" w:space="0"/>
              <w:bottom w:val="single" w:color="auto" w:sz="8" w:space="0"/>
              <w:right w:val="single" w:color="auto" w:sz="8" w:space="0"/>
            </w:tcBorders>
            <w:tcMar/>
            <w:vAlign w:val="center"/>
          </w:tcPr>
          <w:p w:rsidR="0BACF9CA" w:rsidP="027E9D7C" w:rsidRDefault="0BACF9CA" w14:paraId="60B4E8CA" w14:textId="3C48F58F">
            <w:pPr>
              <w:pStyle w:val="Normal"/>
              <w:jc w:val="center"/>
              <w:rPr>
                <w:rFonts w:ascii="Calibri" w:hAnsi="Calibri" w:eastAsia="Calibri" w:cs="Calibri"/>
                <w:color w:val="000000"/>
                <w:sz w:val="22"/>
                <w:szCs w:val="22"/>
              </w:rPr>
            </w:pPr>
            <w:r w:rsidRPr="027E9D7C" w:rsidR="0BACF9CA">
              <w:rPr>
                <w:rFonts w:ascii="Calibri" w:hAnsi="Calibri" w:eastAsia="Calibri" w:cs="Calibri"/>
                <w:color w:val="000000"/>
                <w:sz w:val="22"/>
                <w:szCs w:val="22"/>
              </w:rPr>
              <w:t>5</w:t>
            </w:r>
          </w:p>
        </w:tc>
        <w:tc>
          <w:tcPr>
            <w:tcW w:w="630" w:type="dxa"/>
            <w:tcBorders>
              <w:top w:val="single" w:color="auto" w:sz="8" w:space="0"/>
              <w:left w:val="single" w:color="auto" w:sz="8" w:space="0"/>
              <w:bottom w:val="single" w:color="auto" w:sz="8" w:space="0"/>
              <w:right w:val="single" w:color="auto" w:sz="8" w:space="0"/>
            </w:tcBorders>
            <w:tcMar/>
            <w:vAlign w:val="center"/>
          </w:tcPr>
          <w:p w:rsidR="0BACF9CA" w:rsidP="027E9D7C" w:rsidRDefault="0BACF9CA" w14:paraId="08CD9712" w14:textId="408B272D">
            <w:pPr>
              <w:pStyle w:val="Normal"/>
              <w:jc w:val="center"/>
              <w:rPr>
                <w:rFonts w:ascii="Calibri" w:hAnsi="Calibri" w:eastAsia="Calibri" w:cs="Calibri"/>
                <w:color w:val="000000"/>
                <w:sz w:val="22"/>
                <w:szCs w:val="22"/>
              </w:rPr>
            </w:pPr>
            <w:r w:rsidRPr="027E9D7C" w:rsidR="0BACF9CA">
              <w:rPr>
                <w:rFonts w:ascii="Calibri" w:hAnsi="Calibri" w:eastAsia="Calibri" w:cs="Calibri"/>
                <w:color w:val="000000"/>
                <w:sz w:val="22"/>
                <w:szCs w:val="22"/>
              </w:rPr>
              <w:t>F</w:t>
            </w:r>
          </w:p>
        </w:tc>
      </w:tr>
      <w:tr w:rsidR="233BBCE2" w:rsidTr="233BBCE2" w14:paraId="56599663">
        <w:trPr>
          <w:trHeight w:val="300"/>
        </w:trPr>
        <w:tc>
          <w:tcPr>
            <w:tcW w:w="2955" w:type="dxa"/>
            <w:tcBorders>
              <w:top w:val="single" w:color="auto" w:sz="8" w:space="0"/>
              <w:left w:val="single" w:color="auto" w:sz="8" w:space="0"/>
              <w:bottom w:val="single" w:color="auto" w:sz="8" w:space="0"/>
              <w:right w:val="single" w:color="auto" w:sz="8" w:space="0"/>
            </w:tcBorders>
            <w:tcMar/>
            <w:vAlign w:val="center"/>
          </w:tcPr>
          <w:p w:rsidR="37D3F31A" w:rsidP="233BBCE2" w:rsidRDefault="37D3F31A" w14:paraId="4DFFBAC4" w14:textId="71320ABA">
            <w:pPr>
              <w:pStyle w:val="Normal"/>
            </w:pPr>
            <w:r w:rsidRPr="233BBCE2" w:rsidR="37D3F31A">
              <w:rPr>
                <w:rFonts w:ascii="Calibri" w:hAnsi="Calibri" w:eastAsia="Calibri" w:cs="Calibri"/>
                <w:noProof w:val="0"/>
                <w:sz w:val="22"/>
                <w:szCs w:val="22"/>
                <w:lang w:val="en-IN"/>
              </w:rPr>
              <w:t>BH_HC_PREPROD1</w:t>
            </w:r>
          </w:p>
        </w:tc>
        <w:tc>
          <w:tcPr>
            <w:tcW w:w="750" w:type="dxa"/>
            <w:tcBorders>
              <w:top w:val="single" w:color="auto" w:sz="8" w:space="0"/>
              <w:left w:val="single" w:color="auto" w:sz="8" w:space="0"/>
              <w:bottom w:val="single" w:color="auto" w:sz="8" w:space="0"/>
              <w:right w:val="single" w:color="auto" w:sz="8" w:space="0"/>
            </w:tcBorders>
            <w:tcMar/>
            <w:vAlign w:val="center"/>
          </w:tcPr>
          <w:p w:rsidR="37D3F31A" w:rsidP="233BBCE2" w:rsidRDefault="37D3F31A" w14:paraId="301A008A" w14:textId="5ACFEE71">
            <w:pPr>
              <w:pStyle w:val="Normal"/>
              <w:jc w:val="center"/>
              <w:rPr>
                <w:rFonts w:ascii="Calibri" w:hAnsi="Calibri" w:eastAsia="Calibri" w:cs="Calibri"/>
                <w:color w:val="000000"/>
                <w:sz w:val="22"/>
                <w:szCs w:val="22"/>
              </w:rPr>
            </w:pPr>
            <w:r w:rsidRPr="233BBCE2" w:rsidR="37D3F31A">
              <w:rPr>
                <w:rFonts w:ascii="Calibri" w:hAnsi="Calibri" w:eastAsia="Calibri" w:cs="Calibri"/>
                <w:color w:val="000000"/>
                <w:sz w:val="22"/>
                <w:szCs w:val="22"/>
              </w:rPr>
              <w:t>A</w:t>
            </w:r>
          </w:p>
        </w:tc>
        <w:tc>
          <w:tcPr>
            <w:tcW w:w="630" w:type="dxa"/>
            <w:tcBorders>
              <w:top w:val="single" w:color="auto" w:sz="8" w:space="0"/>
              <w:left w:val="single" w:color="auto" w:sz="8" w:space="0"/>
              <w:bottom w:val="single" w:color="auto" w:sz="8" w:space="0"/>
              <w:right w:val="single" w:color="auto" w:sz="8" w:space="0"/>
            </w:tcBorders>
            <w:tcMar/>
            <w:vAlign w:val="center"/>
          </w:tcPr>
          <w:p w:rsidR="37D3F31A" w:rsidP="233BBCE2" w:rsidRDefault="37D3F31A" w14:paraId="5536FE06" w14:textId="000F4315">
            <w:pPr>
              <w:pStyle w:val="Normal"/>
              <w:jc w:val="center"/>
              <w:rPr>
                <w:rFonts w:ascii="Calibri" w:hAnsi="Calibri" w:eastAsia="Calibri" w:cs="Calibri"/>
                <w:color w:val="000000"/>
                <w:sz w:val="22"/>
                <w:szCs w:val="22"/>
              </w:rPr>
            </w:pPr>
            <w:r w:rsidRPr="233BBCE2" w:rsidR="37D3F31A">
              <w:rPr>
                <w:rFonts w:ascii="Calibri" w:hAnsi="Calibri" w:eastAsia="Calibri" w:cs="Calibri"/>
                <w:color w:val="000000"/>
                <w:sz w:val="22"/>
                <w:szCs w:val="22"/>
              </w:rPr>
              <w:t>U</w:t>
            </w:r>
          </w:p>
        </w:tc>
      </w:tr>
    </w:tbl>
    <w:p w:rsidR="0D816115" w:rsidP="0D816115" w:rsidRDefault="0D816115" w14:paraId="64DC37C8" w14:textId="3FB0AE31"/>
    <w:p w:rsidR="005C6617" w:rsidP="0D816115" w:rsidRDefault="005C6617" w14:paraId="373FF59C" w14:textId="77777777"/>
    <w:p w:rsidR="00F831C0" w:rsidP="00071192" w:rsidRDefault="73F32AEC" w14:paraId="627F73DB" w14:textId="443F6A8B">
      <w:pPr>
        <w:pStyle w:val="Heading3"/>
      </w:pPr>
      <w:bookmarkStart w:name="_Toc727400019" w:id="72"/>
      <w:r>
        <w:t>Cost Management</w:t>
      </w:r>
      <w:bookmarkEnd w:id="72"/>
    </w:p>
    <w:p w:rsidRPr="00F86234" w:rsidR="00F831C0" w:rsidP="00B97F3F" w:rsidRDefault="00F86234" w14:paraId="4FE73DD2" w14:textId="6881C406">
      <w:pPr>
        <w:pStyle w:val="ListParagraph"/>
        <w:numPr>
          <w:ilvl w:val="0"/>
          <w:numId w:val="27"/>
        </w:numPr>
      </w:pPr>
      <w:r w:rsidRPr="00F86234">
        <w:t>A cost management strategy will be deployed, including budget tools and reservations, auto-shutdown, and other cost savings strategies.</w:t>
      </w:r>
    </w:p>
    <w:p w:rsidRPr="00B877EB" w:rsidR="00B877EB" w:rsidP="00B97F3F" w:rsidRDefault="00B877EB" w14:paraId="7EDF7641" w14:textId="77777777"/>
    <w:p w:rsidRPr="00EF45AD" w:rsidR="003D7833" w:rsidP="005A488F" w:rsidRDefault="0AD51141" w14:paraId="640416D2" w14:textId="4C850FD7">
      <w:pPr>
        <w:pStyle w:val="Heading2"/>
      </w:pPr>
      <w:bookmarkStart w:name="_Toc890287314" w:id="73"/>
      <w:r>
        <w:t>Design</w:t>
      </w:r>
      <w:bookmarkEnd w:id="73"/>
    </w:p>
    <w:p w:rsidR="000905C1" w:rsidP="00071192" w:rsidRDefault="3FB663E8" w14:paraId="7571E2DE" w14:textId="77777777">
      <w:pPr>
        <w:pStyle w:val="Heading3"/>
        <w:rPr>
          <w:lang w:val="en-GB" w:eastAsia="en-GB"/>
        </w:rPr>
      </w:pPr>
      <w:bookmarkStart w:name="_Ref67412765" w:id="74"/>
      <w:bookmarkStart w:name="_Ref67572977" w:id="75"/>
      <w:bookmarkStart w:name="_Toc60017348" w:id="76"/>
      <w:r w:rsidRPr="111053EE">
        <w:rPr>
          <w:lang w:val="en-GB" w:eastAsia="en-GB"/>
        </w:rPr>
        <w:t>Access</w:t>
      </w:r>
      <w:bookmarkEnd w:id="74"/>
      <w:bookmarkEnd w:id="75"/>
      <w:bookmarkEnd w:id="76"/>
    </w:p>
    <w:p w:rsidR="008B1CEE" w:rsidP="00B97F3F" w:rsidRDefault="00721C3E" w14:paraId="5EC28735" w14:textId="64716138">
      <w:pPr>
        <w:rPr>
          <w:lang w:val="en-GB" w:eastAsia="en-GB"/>
        </w:rPr>
      </w:pPr>
      <w:r>
        <w:rPr>
          <w:lang w:val="en-GB" w:eastAsia="en-GB"/>
        </w:rPr>
        <w:t xml:space="preserve">Access will be granted to user groups created in </w:t>
      </w:r>
      <w:r w:rsidR="00A76BA2">
        <w:rPr>
          <w:lang w:val="en-GB" w:eastAsia="en-GB"/>
        </w:rPr>
        <w:t xml:space="preserve">the BHI Master domain and synchronized to Azure AD.  In addition, Privileged Identity Management (PIM) has been implemented and the user </w:t>
      </w:r>
      <w:r w:rsidR="00A563B3">
        <w:rPr>
          <w:lang w:val="en-GB" w:eastAsia="en-GB"/>
        </w:rPr>
        <w:t>groups</w:t>
      </w:r>
      <w:r w:rsidR="00A76BA2">
        <w:rPr>
          <w:lang w:val="en-GB" w:eastAsia="en-GB"/>
        </w:rPr>
        <w:t xml:space="preserve"> identified in the below table will </w:t>
      </w:r>
      <w:r w:rsidR="003F64C9">
        <w:rPr>
          <w:lang w:val="en-GB" w:eastAsia="en-GB"/>
        </w:rPr>
        <w:t xml:space="preserve">be granted an eligible assignment with the administrative roles and an active assignment that will be a read role only.  Users will be required to </w:t>
      </w:r>
      <w:r w:rsidR="008C535B">
        <w:rPr>
          <w:lang w:val="en-GB" w:eastAsia="en-GB"/>
        </w:rPr>
        <w:t>authenticate to the Azure Portal using their Azure AD account, Azure Multi-factor Authentication, and then activate the administrative role.</w:t>
      </w:r>
      <w:r w:rsidR="00E55E5E">
        <w:rPr>
          <w:lang w:val="en-GB" w:eastAsia="en-GB"/>
        </w:rPr>
        <w:t xml:space="preserve">  Microsoft authenticator used for 2FA while activating PIM roles</w:t>
      </w:r>
    </w:p>
    <w:p w:rsidR="00550481" w:rsidP="00B97F3F" w:rsidRDefault="00550481" w14:paraId="6CABA0DF" w14:textId="0F476AB3">
      <w:pPr>
        <w:rPr>
          <w:lang w:val="en-GB" w:eastAsia="en-GB"/>
        </w:rPr>
      </w:pPr>
    </w:p>
    <w:p w:rsidR="00550481" w:rsidP="00B97F3F" w:rsidRDefault="00550481" w14:paraId="41D506DB" w14:textId="324B7F6C">
      <w:pPr>
        <w:rPr>
          <w:lang w:val="en-GB" w:eastAsia="en-GB"/>
        </w:rPr>
      </w:pPr>
      <w:r>
        <w:rPr>
          <w:lang w:val="en-GB" w:eastAsia="en-GB"/>
        </w:rPr>
        <w:t xml:space="preserve">Link to latest - </w:t>
      </w:r>
      <w:hyperlink w:history="1" r:id="rId29">
        <w:r>
          <w:rPr>
            <w:rStyle w:val="Hyperlink"/>
          </w:rPr>
          <w:t>BH Azure Home - Azure Roles (sharepoint.com)</w:t>
        </w:r>
      </w:hyperlink>
    </w:p>
    <w:p w:rsidRPr="0028609D" w:rsidR="0028609D" w:rsidP="0028609D" w:rsidRDefault="0028609D" w14:paraId="7F0F30CF" w14:textId="31B11103">
      <w:pPr>
        <w:spacing w:line="240" w:lineRule="auto"/>
        <w:textAlignment w:val="baseline"/>
        <w:rPr>
          <w:rFonts w:ascii="Segoe UI" w:hAnsi="Segoe UI" w:eastAsia="Times New Roman" w:cs="Segoe UI"/>
          <w:sz w:val="18"/>
          <w:szCs w:val="18"/>
        </w:rPr>
      </w:pPr>
    </w:p>
    <w:tbl>
      <w:tblPr>
        <w:tblW w:w="10874" w:type="dxa"/>
        <w:tblBorders>
          <w:top w:val="single" w:color="C8C8C8" w:sz="6" w:space="0"/>
          <w:left w:val="single" w:color="C8C8C8" w:sz="6" w:space="0"/>
          <w:bottom w:val="single" w:color="C8C8C8" w:sz="6" w:space="0"/>
          <w:right w:val="single" w:color="C8C8C8" w:sz="6" w:space="0"/>
        </w:tblBorders>
        <w:tblCellMar>
          <w:top w:w="15" w:type="dxa"/>
          <w:left w:w="15" w:type="dxa"/>
          <w:bottom w:w="15" w:type="dxa"/>
          <w:right w:w="15" w:type="dxa"/>
        </w:tblCellMar>
        <w:tblLook w:val="04A0" w:firstRow="1" w:lastRow="0" w:firstColumn="1" w:lastColumn="0" w:noHBand="0" w:noVBand="1"/>
      </w:tblPr>
      <w:tblGrid>
        <w:gridCol w:w="1756"/>
        <w:gridCol w:w="2491"/>
        <w:gridCol w:w="1152"/>
        <w:gridCol w:w="2372"/>
        <w:gridCol w:w="1413"/>
        <w:gridCol w:w="156"/>
        <w:gridCol w:w="156"/>
        <w:gridCol w:w="156"/>
        <w:gridCol w:w="156"/>
        <w:gridCol w:w="156"/>
        <w:gridCol w:w="4055"/>
      </w:tblGrid>
      <w:tr w:rsidRPr="00550481" w:rsidR="00550481" w:rsidTr="594B5851" w14:paraId="5B0B72F6"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1F75397" w14:textId="05994825">
            <w:pPr>
              <w:spacing w:line="240" w:lineRule="auto"/>
              <w:rPr>
                <w:rFonts w:ascii="Segoe UI" w:hAnsi="Segoe UI" w:eastAsia="Times New Roman" w:cs="Segoe UI"/>
                <w:color w:val="333333"/>
                <w:szCs w:val="20"/>
                <w:lang w:val="en-IN" w:eastAsia="en-IN"/>
              </w:rPr>
            </w:pPr>
            <w:r>
              <w:rPr>
                <w:rFonts w:ascii="Segoe UI" w:hAnsi="Segoe UI" w:eastAsia="Times New Roman" w:cs="Segoe UI"/>
                <w:b/>
                <w:bCs/>
                <w:color w:val="333333"/>
                <w:szCs w:val="20"/>
                <w:lang w:val="en-IN" w:eastAsia="en-IN"/>
              </w:rPr>
              <w:t>J</w:t>
            </w:r>
            <w:r w:rsidRPr="00550481">
              <w:rPr>
                <w:rFonts w:ascii="Segoe UI" w:hAnsi="Segoe UI" w:eastAsia="Times New Roman" w:cs="Segoe UI"/>
                <w:b/>
                <w:bCs/>
                <w:color w:val="333333"/>
                <w:szCs w:val="20"/>
                <w:lang w:val="en-IN" w:eastAsia="en-IN"/>
              </w:rPr>
              <w:t>ob Function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84EA72B"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w:t>
            </w:r>
            <w:r w:rsidRPr="00550481">
              <w:rPr>
                <w:rFonts w:ascii="Segoe UI" w:hAnsi="Segoe UI" w:eastAsia="Times New Roman" w:cs="Segoe UI"/>
                <w:b/>
                <w:bCs/>
                <w:color w:val="333333"/>
                <w:szCs w:val="20"/>
                <w:lang w:val="en-IN" w:eastAsia="en-IN"/>
              </w:rPr>
              <w:t>Scope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C6FD1E6"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b/>
                <w:bCs/>
                <w:color w:val="333333"/>
                <w:szCs w:val="20"/>
                <w:lang w:val="en-IN" w:eastAsia="en-IN"/>
              </w:rPr>
              <w:t>​Allowed to request</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8D41DA7"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w:t>
            </w:r>
            <w:r w:rsidRPr="00550481">
              <w:rPr>
                <w:rFonts w:ascii="Segoe UI" w:hAnsi="Segoe UI" w:eastAsia="Times New Roman" w:cs="Segoe UI"/>
                <w:b/>
                <w:bCs/>
                <w:color w:val="333333"/>
                <w:szCs w:val="20"/>
                <w:lang w:val="en-IN" w:eastAsia="en-IN"/>
              </w:rPr>
              <w:t>Eligible Assignment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3C840149" w:rsidRDefault="460F77AC" w14:paraId="5061ABBD" w14:textId="72EAFEE5">
            <w:pPr>
              <w:spacing w:line="240" w:lineRule="auto"/>
              <w:rPr>
                <w:rFonts w:ascii="Segoe UI" w:hAnsi="Segoe UI" w:eastAsia="Times New Roman" w:cs="Segoe UI"/>
                <w:color w:val="333333" w:themeColor="text1"/>
                <w:lang w:val="en-IN" w:eastAsia="en-IN"/>
              </w:rPr>
            </w:pPr>
            <w:r w:rsidRPr="3C840149">
              <w:rPr>
                <w:rFonts w:ascii="Segoe UI" w:hAnsi="Segoe UI" w:eastAsia="Times New Roman" w:cs="Segoe UI"/>
                <w:b/>
                <w:bCs/>
                <w:color w:val="333333" w:themeColor="text1"/>
                <w:lang w:val="en-IN" w:eastAsia="en-IN"/>
              </w:rPr>
              <w:t>Active Assignment </w:t>
            </w:r>
          </w:p>
          <w:p w:rsidRPr="00550481" w:rsidR="00550481" w:rsidP="3C840149" w:rsidRDefault="00550481" w14:paraId="4C8252E1" w14:textId="2495D0BE">
            <w:pPr>
              <w:spacing w:line="240" w:lineRule="auto"/>
              <w:rPr>
                <w:rFonts w:ascii="Segoe UI" w:hAnsi="Segoe UI" w:eastAsia="Times New Roman" w:cs="Segoe UI"/>
                <w:b/>
                <w:bCs/>
                <w:color w:val="333333"/>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AD3B94E" w14:textId="334D8300">
            <w:pPr>
              <w:spacing w:line="240" w:lineRule="auto"/>
              <w:rPr>
                <w:rFonts w:ascii="Segoe UI" w:hAnsi="Segoe UI" w:eastAsia="Times New Roman" w:cs="Segoe UI"/>
                <w:b/>
                <w:bCs/>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0EEC41C4" w14:textId="26702940">
            <w:pPr>
              <w:spacing w:line="240" w:lineRule="auto"/>
              <w:rPr>
                <w:rFonts w:ascii="Segoe UI" w:hAnsi="Segoe UI" w:eastAsia="Times New Roman" w:cs="Segoe UI"/>
                <w:b/>
                <w:bCs/>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2B69A85" w14:textId="2E527498">
            <w:pPr>
              <w:spacing w:line="240" w:lineRule="auto"/>
              <w:rPr>
                <w:rFonts w:ascii="Segoe UI" w:hAnsi="Segoe UI" w:eastAsia="Times New Roman" w:cs="Segoe UI"/>
                <w:b/>
                <w:bCs/>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6CE13DB8" w14:textId="6BD42AD1">
            <w:pPr>
              <w:spacing w:line="240" w:lineRule="auto"/>
              <w:rPr>
                <w:rFonts w:ascii="Segoe UI" w:hAnsi="Segoe UI" w:eastAsia="Times New Roman" w:cs="Segoe UI"/>
                <w:b/>
                <w:bCs/>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444FC65A" w14:textId="2F8A4E58">
            <w:pPr>
              <w:spacing w:line="240" w:lineRule="auto"/>
              <w:rPr>
                <w:rFonts w:ascii="Segoe UI" w:hAnsi="Segoe UI" w:eastAsia="Times New Roman" w:cs="Segoe UI"/>
                <w:b/>
                <w:bCs/>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EB258F5"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w:t>
            </w:r>
            <w:r w:rsidRPr="00550481">
              <w:rPr>
                <w:rFonts w:ascii="Segoe UI" w:hAnsi="Segoe UI" w:eastAsia="Times New Roman" w:cs="Segoe UI"/>
                <w:b/>
                <w:bCs/>
                <w:color w:val="333333"/>
                <w:szCs w:val="20"/>
                <w:lang w:val="en-IN" w:eastAsia="en-IN"/>
              </w:rPr>
              <w:t>Role Name </w:t>
            </w:r>
          </w:p>
        </w:tc>
      </w:tr>
      <w:tr w:rsidRPr="00550481" w:rsidR="00550481" w:rsidTr="594B5851" w14:paraId="473BD194"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1463DE7"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Operations</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EC1AE64"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BH_MG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74C2C9C"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058474B"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Contributor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5B3F44A"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373A88EA" w14:textId="6ECA9353">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67BB21BD" w14:textId="18D5F9C0">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2F699FAA" w14:textId="7E581009">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795C1519" w14:textId="243CFD87">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699D798F" w14:textId="38A06FA1">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3AFB83D"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BHCAzureAdmin </w:t>
            </w:r>
          </w:p>
        </w:tc>
      </w:tr>
      <w:tr w:rsidRPr="00550481" w:rsidR="00550481" w:rsidTr="594B5851" w14:paraId="49B004F9"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CE3F74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p w:rsidRPr="00550481" w:rsidR="00550481" w:rsidP="00550481" w:rsidRDefault="00550481" w14:paraId="30932B53"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p w:rsidRPr="00550481" w:rsidR="00550481" w:rsidP="00550481" w:rsidRDefault="00550481" w14:paraId="18F1EDA4"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Security Network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43661EE"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p w:rsidRPr="00550481" w:rsidR="00550481" w:rsidP="00550481" w:rsidRDefault="00550481" w14:paraId="0557A787"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p w:rsidRPr="00550481" w:rsidR="00550481" w:rsidP="00550481" w:rsidRDefault="00550481" w14:paraId="0EC2A523"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Network Resource Groups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C45E0F1"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FD36459"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Network Contributor </w:t>
            </w:r>
          </w:p>
          <w:p w:rsidRPr="00550481" w:rsidR="00550481" w:rsidP="00550481" w:rsidRDefault="00550481" w14:paraId="6BBDB2A0"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Classic Network Contributor </w:t>
            </w:r>
            <w:r w:rsidRPr="00550481">
              <w:rPr>
                <w:rFonts w:ascii="Segoe UI" w:hAnsi="Segoe UI" w:eastAsia="Times New Roman" w:cs="Segoe UI"/>
                <w:color w:val="333333"/>
                <w:szCs w:val="20"/>
                <w:lang w:val="en-IN" w:eastAsia="en-IN"/>
              </w:rPr>
              <w:br/>
            </w:r>
            <w:r w:rsidRPr="00550481">
              <w:rPr>
                <w:rFonts w:ascii="Segoe UI" w:hAnsi="Segoe UI" w:eastAsia="Times New Roman" w:cs="Segoe UI"/>
                <w:color w:val="333333"/>
                <w:szCs w:val="20"/>
                <w:lang w:val="en-IN" w:eastAsia="en-IN"/>
              </w:rPr>
              <w:t>CDN Endpoint Contributor </w:t>
            </w:r>
          </w:p>
          <w:p w:rsidRPr="00550481" w:rsidR="00550481" w:rsidP="00550481" w:rsidRDefault="00550481" w14:paraId="677A8D8C"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CDN Profile Contributor </w:t>
            </w:r>
          </w:p>
          <w:p w:rsidRPr="00550481" w:rsidR="00550481" w:rsidP="00550481" w:rsidRDefault="00550481" w14:paraId="63952393"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DNS Zone Contributor </w:t>
            </w:r>
          </w:p>
          <w:p w:rsidRPr="00550481" w:rsidR="00550481" w:rsidP="00550481" w:rsidRDefault="00550481" w14:paraId="6B82B7EF"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Private DNS Zone Contributor </w:t>
            </w:r>
          </w:p>
          <w:p w:rsidRPr="00550481" w:rsidR="00550481" w:rsidP="00550481" w:rsidRDefault="00550481" w14:paraId="10D73D7E"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Traffic Manager Contributor </w:t>
            </w:r>
          </w:p>
          <w:p w:rsidRPr="00550481" w:rsidR="00550481" w:rsidP="00550481" w:rsidRDefault="00550481" w14:paraId="2C5ED361"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Support Request Contributor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CE00A74"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p w:rsidRPr="00550481" w:rsidR="00550481" w:rsidP="00550481" w:rsidRDefault="00550481" w14:paraId="49FDD24A"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p w:rsidRPr="00550481" w:rsidR="00550481" w:rsidP="00550481" w:rsidRDefault="00550481" w14:paraId="29794C08"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0F776913" w14:textId="38792CBF">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6A6F44E8" w14:textId="5641CD75">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5CA45407" w14:textId="5C71E043">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4A7A9855" w14:textId="1B60D82C">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43C44B42" w14:textId="1CD08209">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D669F02"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p w:rsidRPr="00550481" w:rsidR="00550481" w:rsidP="00550481" w:rsidRDefault="00550481" w14:paraId="54EEC9DF"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p w:rsidRPr="00550481" w:rsidR="00550481" w:rsidP="00550481" w:rsidRDefault="00550481" w14:paraId="67C3480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BHCAzureNetworkAdmin </w:t>
            </w:r>
          </w:p>
        </w:tc>
      </w:tr>
      <w:tr w:rsidRPr="00550481" w:rsidR="00550481" w:rsidTr="594B5851" w14:paraId="673F43F8"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0BB8DAB"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63677F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Resource Group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2A61ED1"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r w:rsidRPr="00550481">
              <w:rPr>
                <w:rFonts w:ascii="Segoe UI" w:hAnsi="Segoe UI" w:eastAsia="Times New Roman" w:cs="Segoe UI"/>
                <w:color w:val="333333"/>
                <w:szCs w:val="20"/>
                <w:lang w:val="en-IN" w:eastAsia="en-IN"/>
              </w:rPr>
              <w:br/>
            </w:r>
            <w:r w:rsidRPr="00550481">
              <w:rPr>
                <w:rFonts w:ascii="Segoe UI" w:hAnsi="Segoe UI" w:eastAsia="Times New Roman" w:cs="Segoe UI"/>
                <w:color w:val="333333"/>
                <w:szCs w:val="20"/>
                <w:lang w:val="en-IN" w:eastAsia="en-IN"/>
              </w:rPr>
              <w:t>​Cloud Ops</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9F93189"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Key Vault Administrator</w:t>
            </w:r>
          </w:p>
          <w:p w:rsidRPr="00550481" w:rsidR="00550481" w:rsidP="00550481" w:rsidRDefault="00550481" w14:paraId="07EE270B"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 Analytics Reader</w:t>
            </w:r>
          </w:p>
          <w:p w:rsidRPr="00550481" w:rsidR="00550481" w:rsidP="00550481" w:rsidRDefault="00550481" w14:paraId="565C9568"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Logic App Contributor</w:t>
            </w:r>
          </w:p>
          <w:p w:rsidRPr="00550481" w:rsidR="00550481" w:rsidP="00550481" w:rsidRDefault="00550481" w14:paraId="38DC8A67"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Logic App Operator</w:t>
            </w:r>
          </w:p>
          <w:p w:rsidRPr="00550481" w:rsidR="00550481" w:rsidP="00550481" w:rsidRDefault="00550481" w14:paraId="7FB6602A"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Monitoring Reader</w:t>
            </w:r>
          </w:p>
          <w:p w:rsidRPr="00550481" w:rsidR="00550481" w:rsidP="00550481" w:rsidRDefault="00550481" w14:paraId="129427CB"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w:t>
            </w:r>
          </w:p>
          <w:p w:rsidRPr="00550481" w:rsidR="00550481" w:rsidP="00550481" w:rsidRDefault="00550481" w14:paraId="58C74606"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 and Data Access</w:t>
            </w:r>
          </w:p>
          <w:p w:rsidRPr="00550481" w:rsidR="00550481" w:rsidP="00550481" w:rsidRDefault="00550481" w14:paraId="6FD6459E"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Blob Data Contributor</w:t>
            </w:r>
          </w:p>
          <w:p w:rsidRPr="00550481" w:rsidR="00550481" w:rsidP="00550481" w:rsidRDefault="00550481" w14:paraId="0A39BEC1"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File Data SMB Share Contributor</w:t>
            </w:r>
          </w:p>
          <w:p w:rsidRPr="00550481" w:rsidR="00550481" w:rsidP="00550481" w:rsidRDefault="00550481" w14:paraId="6457AB6E"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Queue Data Contributor</w:t>
            </w:r>
          </w:p>
          <w:p w:rsidRPr="00550481" w:rsidR="00550481" w:rsidP="00550481" w:rsidRDefault="00550481" w14:paraId="12589971"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Table Data Contributor</w:t>
            </w:r>
          </w:p>
          <w:p w:rsidRPr="00550481" w:rsidR="00550481" w:rsidP="00550481" w:rsidRDefault="00550481" w14:paraId="6C034EE7"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Tag Contributor</w:t>
            </w:r>
          </w:p>
          <w:p w:rsidRPr="00550481" w:rsidR="00550481" w:rsidP="00550481" w:rsidRDefault="00550481" w14:paraId="55F6DF5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Support Request Contributor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AE3DEE7"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34E285FB" w14:textId="0AD380A0">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0D4BC8F1" w14:textId="6C9F5885">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329865A3" w14:textId="655783D1">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665CD771" w14:textId="4291D9C3">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2AF2A623" w14:textId="13E3C03E">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2EB483F"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BHCAzure_&lt;app_ci&gt;_StandardUser_&lt;env&gt;</w:t>
            </w:r>
          </w:p>
        </w:tc>
      </w:tr>
      <w:tr w:rsidRPr="00550481" w:rsidR="00550481" w:rsidTr="594B5851" w14:paraId="2C51C164"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11F6BF2"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D7CD724"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​Resource Group</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9564AB6"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r w:rsidRPr="00550481">
              <w:rPr>
                <w:rFonts w:ascii="Segoe UI" w:hAnsi="Segoe UI" w:eastAsia="Times New Roman" w:cs="Segoe UI"/>
                <w:color w:val="333333"/>
                <w:szCs w:val="20"/>
                <w:lang w:val="en-IN" w:eastAsia="en-IN"/>
              </w:rPr>
              <w:br/>
            </w:r>
            <w:r w:rsidRPr="00550481">
              <w:rPr>
                <w:rFonts w:ascii="Segoe UI" w:hAnsi="Segoe UI" w:eastAsia="Times New Roman" w:cs="Segoe UI"/>
                <w:color w:val="333333"/>
                <w:szCs w:val="20"/>
                <w:lang w:val="en-IN" w:eastAsia="en-IN"/>
              </w:rPr>
              <w:t>​Cloud Ops</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E7CE3CC"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​Key Vault Administrator</w:t>
            </w:r>
          </w:p>
          <w:p w:rsidRPr="00550481" w:rsidR="00550481" w:rsidP="00550481" w:rsidRDefault="00550481" w14:paraId="483BE9BB"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 Analytics Reader</w:t>
            </w:r>
          </w:p>
          <w:p w:rsidRPr="00550481" w:rsidR="00550481" w:rsidP="00550481" w:rsidRDefault="00550481" w14:paraId="3D827A48"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Logic App Contributor</w:t>
            </w:r>
          </w:p>
          <w:p w:rsidRPr="00550481" w:rsidR="00550481" w:rsidP="00550481" w:rsidRDefault="00550481" w14:paraId="519A03B5"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Logic App Operator</w:t>
            </w:r>
          </w:p>
          <w:p w:rsidRPr="00550481" w:rsidR="00550481" w:rsidP="00550481" w:rsidRDefault="00550481" w14:paraId="1C8D11A5"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Monitoring Reader</w:t>
            </w:r>
          </w:p>
          <w:p w:rsidRPr="00550481" w:rsidR="00550481" w:rsidP="00550481" w:rsidRDefault="00550481" w14:paraId="6AEAA714"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w:t>
            </w:r>
          </w:p>
          <w:p w:rsidRPr="00550481" w:rsidR="00550481" w:rsidP="00550481" w:rsidRDefault="00550481" w14:paraId="471896B0"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 and Data Access</w:t>
            </w:r>
          </w:p>
          <w:p w:rsidRPr="00550481" w:rsidR="00550481" w:rsidP="00550481" w:rsidRDefault="00550481" w14:paraId="1559B17C"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Blob Data Contributor</w:t>
            </w:r>
          </w:p>
          <w:p w:rsidRPr="00550481" w:rsidR="00550481" w:rsidP="00550481" w:rsidRDefault="00550481" w14:paraId="2CFAA9D4"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File Data SMB Share Contributor</w:t>
            </w:r>
          </w:p>
          <w:p w:rsidRPr="00550481" w:rsidR="00550481" w:rsidP="00550481" w:rsidRDefault="00550481" w14:paraId="2752044E"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Queue Data Contributor</w:t>
            </w:r>
          </w:p>
          <w:p w:rsidRPr="00550481" w:rsidR="00550481" w:rsidP="00550481" w:rsidRDefault="00550481" w14:paraId="107BF975"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Table Data Contributor</w:t>
            </w:r>
          </w:p>
          <w:p w:rsidRPr="00550481" w:rsidR="00550481" w:rsidP="00550481" w:rsidRDefault="00550481" w14:paraId="7F1DBE2A"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Tag Contributor</w:t>
            </w:r>
          </w:p>
          <w:p w:rsidRPr="00550481" w:rsidR="00550481" w:rsidP="00550481" w:rsidRDefault="00550481" w14:paraId="33154818"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Support Request Contributor </w:t>
            </w:r>
          </w:p>
          <w:p w:rsidRPr="00550481" w:rsidR="00550481" w:rsidP="00550481" w:rsidRDefault="00550481" w14:paraId="527B9DDB"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b/>
                <w:bCs/>
                <w:color w:val="333333"/>
                <w:szCs w:val="20"/>
                <w:lang w:val="en-IN" w:eastAsia="en-IN"/>
              </w:rPr>
              <w:t>Azure Kubernetes Service Cluster User</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B63ABE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C40479C" w14:textId="1E8135B4">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6A5E4C16" w14:textId="22E322AA">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0ABD605D" w14:textId="161852FF">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7BAB0FCA" w14:textId="070D8941">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389A3C20" w14:textId="360D5854">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9C7AD57"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​BHCAzure_&lt;app_ci&gt;_StandardPlus_&lt;env&gt;</w:t>
            </w:r>
          </w:p>
        </w:tc>
      </w:tr>
      <w:tr w:rsidRPr="00550481" w:rsidR="00550481" w:rsidTr="594B5851" w14:paraId="0AD665B0"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774EA8D"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B56F92B"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Resource Group (Sandbox only)</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2A1A736"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r w:rsidRPr="00550481">
              <w:rPr>
                <w:rFonts w:ascii="Segoe UI" w:hAnsi="Segoe UI" w:eastAsia="Times New Roman" w:cs="Segoe UI"/>
                <w:color w:val="333333"/>
                <w:szCs w:val="20"/>
                <w:lang w:val="en-IN" w:eastAsia="en-IN"/>
              </w:rPr>
              <w:br/>
            </w:r>
            <w:r w:rsidRPr="00550481">
              <w:rPr>
                <w:rFonts w:ascii="Segoe UI" w:hAnsi="Segoe UI" w:eastAsia="Times New Roman" w:cs="Segoe UI"/>
                <w:color w:val="333333"/>
                <w:szCs w:val="20"/>
                <w:lang w:val="en-IN" w:eastAsia="en-IN"/>
              </w:rPr>
              <w:t>​Cloud Ops</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E988C1F"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Contributor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D44625F"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F8540A5" w14:textId="796F3E6A">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3C502BC3" w14:textId="07B31D89">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50F3ACCB" w14:textId="71819004">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0C89E561" w14:textId="61AF68AE">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3B2805A9" w14:textId="281E8A95">
            <w:pPr>
              <w:spacing w:line="240" w:lineRule="auto"/>
              <w:rPr>
                <w:rFonts w:ascii="Segoe UI" w:hAnsi="Segoe UI" w:eastAsia="Times New Roman" w:cs="Segoe UI"/>
                <w:color w:val="333333" w:themeColor="text1"/>
                <w:lang w:val="en-IN" w:eastAsia="en-IN"/>
              </w:rPr>
            </w:pPr>
          </w:p>
        </w:tc>
        <w:tc>
          <w:tcPr>
            <w:tcW w:w="3124" w:type="dxa"/>
            <w:vMerge w:val="restart"/>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37E9992"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BHCAzure_&lt;app_ci&gt;_SandboxAdmin_&lt;env&gt; ​</w:t>
            </w:r>
          </w:p>
        </w:tc>
      </w:tr>
      <w:tr w:rsidRPr="00550481" w:rsidR="00550481" w:rsidTr="594B5851" w14:paraId="2C7CBA7D"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E07B6C6"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8FBBFB7"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​Spoke VNET associated to RG</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CF6BE01"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r w:rsidRPr="00550481">
              <w:rPr>
                <w:rFonts w:ascii="Segoe UI" w:hAnsi="Segoe UI" w:eastAsia="Times New Roman" w:cs="Segoe UI"/>
                <w:color w:val="333333"/>
                <w:szCs w:val="20"/>
                <w:lang w:val="en-IN" w:eastAsia="en-IN"/>
              </w:rPr>
              <w:br/>
            </w:r>
            <w:r w:rsidRPr="00550481">
              <w:rPr>
                <w:rFonts w:ascii="Segoe UI" w:hAnsi="Segoe UI" w:eastAsia="Times New Roman" w:cs="Segoe UI"/>
                <w:color w:val="333333"/>
                <w:szCs w:val="20"/>
                <w:lang w:val="en-IN" w:eastAsia="en-IN"/>
              </w:rPr>
              <w:t>​Cloud Ops</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0E3DCC4"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​BH-NetworkAccessForNIC</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0993215"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09B6312" w14:textId="516AD142">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B60949C" w14:textId="448DA21E">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3776EFA7" w14:textId="4599B2CF">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390BB687" w14:textId="387A1735">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0C2E5783" w14:textId="224CE197">
            <w:pPr>
              <w:spacing w:line="240" w:lineRule="auto"/>
              <w:rPr>
                <w:rFonts w:ascii="Segoe UI" w:hAnsi="Segoe UI" w:eastAsia="Times New Roman" w:cs="Segoe UI"/>
                <w:color w:val="333333" w:themeColor="text1"/>
                <w:lang w:val="en-IN" w:eastAsia="en-IN"/>
              </w:rPr>
            </w:pPr>
          </w:p>
        </w:tc>
        <w:tc>
          <w:tcPr>
            <w:tcW w:w="3124" w:type="dxa"/>
            <w:vMerge/>
            <w:vAlign w:val="center"/>
            <w:hideMark/>
          </w:tcPr>
          <w:p w:rsidRPr="00550481" w:rsidR="00550481" w:rsidP="00550481" w:rsidRDefault="00550481" w14:paraId="1023122B" w14:textId="77777777">
            <w:pPr>
              <w:spacing w:line="240" w:lineRule="auto"/>
              <w:rPr>
                <w:rFonts w:ascii="Segoe UI" w:hAnsi="Segoe UI" w:eastAsia="Times New Roman" w:cs="Segoe UI"/>
                <w:color w:val="333333"/>
                <w:szCs w:val="20"/>
                <w:lang w:val="en-IN" w:eastAsia="en-IN"/>
              </w:rPr>
            </w:pPr>
          </w:p>
        </w:tc>
      </w:tr>
      <w:tr w:rsidRPr="00550481" w:rsidR="00550481" w:rsidTr="594B5851" w14:paraId="6FDC3191"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80B1B99"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D2E9808"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​bhaz_goldenimage_gallery</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F8B4C2A"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r w:rsidRPr="00550481">
              <w:rPr>
                <w:rFonts w:ascii="Segoe UI" w:hAnsi="Segoe UI" w:eastAsia="Times New Roman" w:cs="Segoe UI"/>
                <w:color w:val="333333"/>
                <w:szCs w:val="20"/>
                <w:lang w:val="en-IN" w:eastAsia="en-IN"/>
              </w:rPr>
              <w:br/>
            </w:r>
            <w:r w:rsidRPr="00550481">
              <w:rPr>
                <w:rFonts w:ascii="Segoe UI" w:hAnsi="Segoe UI" w:eastAsia="Times New Roman" w:cs="Segoe UI"/>
                <w:color w:val="333333"/>
                <w:szCs w:val="20"/>
                <w:lang w:val="en-IN" w:eastAsia="en-IN"/>
              </w:rPr>
              <w:t>​Cloud Ops</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DF5B869"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6B03CC2"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6D82BB6" w14:textId="4233AD93">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26A74AA" w14:textId="42896FA6">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7436216" w14:textId="154083B8">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17264025" w14:textId="28AA9005">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08D7464F" w14:textId="7D9D9DF1">
            <w:pPr>
              <w:spacing w:line="240" w:lineRule="auto"/>
              <w:rPr>
                <w:rFonts w:ascii="Segoe UI" w:hAnsi="Segoe UI" w:eastAsia="Times New Roman" w:cs="Segoe UI"/>
                <w:color w:val="333333" w:themeColor="text1"/>
                <w:lang w:val="en-IN" w:eastAsia="en-IN"/>
              </w:rPr>
            </w:pPr>
          </w:p>
        </w:tc>
        <w:tc>
          <w:tcPr>
            <w:tcW w:w="3124" w:type="dxa"/>
            <w:vMerge/>
            <w:vAlign w:val="center"/>
            <w:hideMark/>
          </w:tcPr>
          <w:p w:rsidRPr="00550481" w:rsidR="00550481" w:rsidP="00550481" w:rsidRDefault="00550481" w14:paraId="5217A32F" w14:textId="77777777">
            <w:pPr>
              <w:spacing w:line="240" w:lineRule="auto"/>
              <w:rPr>
                <w:rFonts w:ascii="Segoe UI" w:hAnsi="Segoe UI" w:eastAsia="Times New Roman" w:cs="Segoe UI"/>
                <w:color w:val="333333"/>
                <w:szCs w:val="20"/>
                <w:lang w:val="en-IN" w:eastAsia="en-IN"/>
              </w:rPr>
            </w:pPr>
          </w:p>
        </w:tc>
      </w:tr>
      <w:tr w:rsidRPr="00550481" w:rsidR="00550481" w:rsidTr="594B5851" w14:paraId="6E54FEA7"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D666C4D"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DevOPs</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D55C415"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Resource Group (exception approval required)</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E5001B8"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r w:rsidRPr="00550481">
              <w:rPr>
                <w:rFonts w:ascii="Segoe UI" w:hAnsi="Segoe UI" w:eastAsia="Times New Roman" w:cs="Segoe UI"/>
                <w:color w:val="333333"/>
                <w:szCs w:val="20"/>
                <w:lang w:val="en-IN" w:eastAsia="en-IN"/>
              </w:rPr>
              <w:br/>
            </w:r>
            <w:r w:rsidRPr="00550481">
              <w:rPr>
                <w:rFonts w:ascii="Segoe UI" w:hAnsi="Segoe UI" w:eastAsia="Times New Roman" w:cs="Segoe UI"/>
                <w:color w:val="333333"/>
                <w:szCs w:val="20"/>
                <w:lang w:val="en-IN" w:eastAsia="en-IN"/>
              </w:rPr>
              <w:t>​Cloud Ops</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E5EAA23"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Contributor</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0B1E6B2"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2B6A3F7A" w14:textId="116246E0">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06F991E" w14:textId="393586EA">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89E7A4E" w14:textId="6B57ADB2">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31E6A750" w14:textId="2EBC4343">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43B94A6B" w14:textId="715D7A72">
            <w:pPr>
              <w:spacing w:line="240" w:lineRule="auto"/>
              <w:rPr>
                <w:rFonts w:ascii="Segoe UI" w:hAnsi="Segoe UI" w:eastAsia="Times New Roman" w:cs="Segoe UI"/>
                <w:color w:val="333333" w:themeColor="text1"/>
                <w:lang w:val="en-IN" w:eastAsia="en-IN"/>
              </w:rPr>
            </w:pPr>
          </w:p>
        </w:tc>
        <w:tc>
          <w:tcPr>
            <w:tcW w:w="3124" w:type="dxa"/>
            <w:vMerge w:val="restart"/>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3EBF64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BHCAzure_&lt;app_ci&gt;_DevOps_&lt;env&gt; ​</w:t>
            </w:r>
          </w:p>
        </w:tc>
      </w:tr>
      <w:tr w:rsidRPr="00550481" w:rsidR="00550481" w:rsidTr="594B5851" w14:paraId="73D0E752"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DBA3139"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DevOPs</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AFF288D"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​​Spoke VNET associated to RG</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9C3A90D"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r w:rsidRPr="00550481">
              <w:rPr>
                <w:rFonts w:ascii="Segoe UI" w:hAnsi="Segoe UI" w:eastAsia="Times New Roman" w:cs="Segoe UI"/>
                <w:color w:val="333333"/>
                <w:szCs w:val="20"/>
                <w:lang w:val="en-IN" w:eastAsia="en-IN"/>
              </w:rPr>
              <w:br/>
            </w:r>
            <w:r w:rsidRPr="00550481">
              <w:rPr>
                <w:rFonts w:ascii="Segoe UI" w:hAnsi="Segoe UI" w:eastAsia="Times New Roman" w:cs="Segoe UI"/>
                <w:color w:val="333333"/>
                <w:szCs w:val="20"/>
                <w:lang w:val="en-IN" w:eastAsia="en-IN"/>
              </w:rPr>
              <w:t>​Cloud Ops</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2392D11"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​BH-NetworkAccessForNIC</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682BAB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594BFFD4" w14:textId="4854B466">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211E4ECC" w14:textId="40CF8438">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229C9264" w14:textId="42038F31">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642B7D37" w14:textId="0887E17B">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74B5C724" w14:textId="756C152C">
            <w:pPr>
              <w:spacing w:line="240" w:lineRule="auto"/>
              <w:rPr>
                <w:rFonts w:ascii="Segoe UI" w:hAnsi="Segoe UI" w:eastAsia="Times New Roman" w:cs="Segoe UI"/>
                <w:color w:val="333333" w:themeColor="text1"/>
                <w:lang w:val="en-IN" w:eastAsia="en-IN"/>
              </w:rPr>
            </w:pPr>
          </w:p>
        </w:tc>
        <w:tc>
          <w:tcPr>
            <w:tcW w:w="3124" w:type="dxa"/>
            <w:vMerge/>
            <w:vAlign w:val="center"/>
            <w:hideMark/>
          </w:tcPr>
          <w:p w:rsidRPr="00550481" w:rsidR="00550481" w:rsidP="00550481" w:rsidRDefault="00550481" w14:paraId="1042F580" w14:textId="77777777">
            <w:pPr>
              <w:spacing w:line="240" w:lineRule="auto"/>
              <w:rPr>
                <w:rFonts w:ascii="Segoe UI" w:hAnsi="Segoe UI" w:eastAsia="Times New Roman" w:cs="Segoe UI"/>
                <w:color w:val="333333"/>
                <w:szCs w:val="20"/>
                <w:lang w:val="en-IN" w:eastAsia="en-IN"/>
              </w:rPr>
            </w:pPr>
          </w:p>
        </w:tc>
      </w:tr>
      <w:tr w:rsidRPr="00550481" w:rsidR="00550481" w:rsidTr="594B5851" w14:paraId="58AB1F74"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0471AF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DevOPs</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2E352D3"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​bhaz_goldenimage_gallery</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5ED263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​Application team</w:t>
            </w:r>
            <w:r w:rsidRPr="00550481">
              <w:rPr>
                <w:rFonts w:ascii="Segoe UI" w:hAnsi="Segoe UI" w:eastAsia="Times New Roman" w:cs="Segoe UI"/>
                <w:color w:val="333333"/>
                <w:szCs w:val="20"/>
                <w:lang w:val="en-IN" w:eastAsia="en-IN"/>
              </w:rPr>
              <w:br/>
            </w:r>
            <w:r w:rsidRPr="00550481">
              <w:rPr>
                <w:rFonts w:ascii="Segoe UI" w:hAnsi="Segoe UI" w:eastAsia="Times New Roman" w:cs="Segoe UI"/>
                <w:color w:val="333333"/>
                <w:szCs w:val="20"/>
                <w:lang w:val="en-IN" w:eastAsia="en-IN"/>
              </w:rPr>
              <w:t>​Cloud Ops</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5E0FE34"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384D707"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48F4A3C5" w14:textId="1D96BD6F">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9398222" w14:textId="0A1CE3B8">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32D80DD4" w14:textId="416129D3">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69F13D53" w14:textId="020EE947">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7E96418E" w14:textId="0E092379">
            <w:pPr>
              <w:spacing w:line="240" w:lineRule="auto"/>
              <w:rPr>
                <w:rFonts w:ascii="Segoe UI" w:hAnsi="Segoe UI" w:eastAsia="Times New Roman" w:cs="Segoe UI"/>
                <w:color w:val="333333" w:themeColor="text1"/>
                <w:lang w:val="en-IN" w:eastAsia="en-IN"/>
              </w:rPr>
            </w:pPr>
          </w:p>
        </w:tc>
        <w:tc>
          <w:tcPr>
            <w:tcW w:w="3124" w:type="dxa"/>
            <w:vMerge/>
            <w:vAlign w:val="center"/>
            <w:hideMark/>
          </w:tcPr>
          <w:p w:rsidRPr="00550481" w:rsidR="00550481" w:rsidP="00550481" w:rsidRDefault="00550481" w14:paraId="3A39DB9E" w14:textId="77777777">
            <w:pPr>
              <w:spacing w:line="240" w:lineRule="auto"/>
              <w:rPr>
                <w:rFonts w:ascii="Segoe UI" w:hAnsi="Segoe UI" w:eastAsia="Times New Roman" w:cs="Segoe UI"/>
                <w:color w:val="333333"/>
                <w:szCs w:val="20"/>
                <w:lang w:val="en-IN" w:eastAsia="en-IN"/>
              </w:rPr>
            </w:pPr>
          </w:p>
        </w:tc>
      </w:tr>
      <w:tr w:rsidRPr="00550481" w:rsidR="00550481" w:rsidTr="594B5851" w14:paraId="6330E490"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7E283ED"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Operations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7EBEC53"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Subscription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0D5DBBC"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75B7BE3"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Virtual Machine Contributor </w:t>
            </w:r>
          </w:p>
          <w:p w:rsidRPr="00550481" w:rsidR="00550481" w:rsidP="00550481" w:rsidRDefault="00550481" w14:paraId="7BAC7CF8"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Network Contributor </w:t>
            </w:r>
          </w:p>
          <w:p w:rsidRPr="00550481" w:rsidR="00550481" w:rsidP="00550481" w:rsidRDefault="00550481" w14:paraId="234322B4"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Account Contributor </w:t>
            </w:r>
          </w:p>
          <w:p w:rsidRPr="00550481" w:rsidR="00550481" w:rsidP="00550481" w:rsidRDefault="00550481" w14:paraId="61972523"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Traffic Manager Contributor </w:t>
            </w:r>
          </w:p>
          <w:p w:rsidRPr="00550481" w:rsidR="00550481" w:rsidP="00550481" w:rsidRDefault="00550481" w14:paraId="7E789012"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Monitoring Contributor </w:t>
            </w:r>
          </w:p>
          <w:p w:rsidRPr="00550481" w:rsidR="00550481" w:rsidP="00550481" w:rsidRDefault="00550481" w14:paraId="723BF301"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 Analytics Reader </w:t>
            </w:r>
          </w:p>
          <w:p w:rsidRPr="00550481" w:rsidR="00550481" w:rsidP="00550481" w:rsidRDefault="00550481" w14:paraId="00E65FEF"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Billing Reader </w:t>
            </w:r>
          </w:p>
          <w:p w:rsidRPr="00550481" w:rsidR="00550481" w:rsidP="00550481" w:rsidRDefault="00550481" w14:paraId="20FAFCF6"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Key Vault Administrator </w:t>
            </w:r>
          </w:p>
          <w:p w:rsidRPr="00550481" w:rsidR="00550481" w:rsidP="00550481" w:rsidRDefault="00550481" w14:paraId="57C7387E"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Support Request Contributor </w:t>
            </w:r>
          </w:p>
          <w:p w:rsidRPr="00550481" w:rsidR="00550481" w:rsidP="00550481" w:rsidRDefault="00550481" w14:paraId="10CF17E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 Analytics Contributor</w:t>
            </w:r>
          </w:p>
          <w:p w:rsidRPr="00550481" w:rsidR="00550481" w:rsidP="00550481" w:rsidRDefault="00550481" w14:paraId="73D5884E"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Automation Operator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1DB14CA"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F5CD934" w14:textId="31317D6B">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53220024" w14:textId="7F1C50CE">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88C9864" w14:textId="4008A667">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13767021" w14:textId="3ED10A5A">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02CD1132" w14:textId="088CFC3D">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CB97E59"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BHCAzureOperations </w:t>
            </w:r>
          </w:p>
        </w:tc>
      </w:tr>
      <w:tr w:rsidRPr="00550481" w:rsidR="00550481" w:rsidTr="594B5851" w14:paraId="1BD7E47B"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5BD460C"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Azure Backup Admin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9351D1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Subscription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5AACAC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43348E8"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Backup Contributor </w:t>
            </w:r>
          </w:p>
          <w:p w:rsidRPr="00550481" w:rsidR="00550481" w:rsidP="00550481" w:rsidRDefault="00550481" w14:paraId="2E80C0BA"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Virtual Machine Contributor </w:t>
            </w:r>
          </w:p>
          <w:p w:rsidRPr="00550481" w:rsidR="00550481" w:rsidP="00550481" w:rsidRDefault="00550481" w14:paraId="1C6E6E3F"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Key Vault Administrator </w:t>
            </w:r>
          </w:p>
          <w:p w:rsidRPr="00550481" w:rsidR="00550481" w:rsidP="00550481" w:rsidRDefault="00550481" w14:paraId="53883616"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Account Contributor </w:t>
            </w:r>
          </w:p>
          <w:p w:rsidRPr="00550481" w:rsidR="00550481" w:rsidP="00550481" w:rsidRDefault="00550481" w14:paraId="2B8FC39C"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Support Request Contributor </w:t>
            </w:r>
          </w:p>
          <w:p w:rsidRPr="00550481" w:rsidR="00550481" w:rsidP="00550481" w:rsidRDefault="00550481" w14:paraId="454FF470"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Log Analytics Contributor</w:t>
            </w:r>
          </w:p>
          <w:p w:rsidRPr="00550481" w:rsidR="00550481" w:rsidP="00550481" w:rsidRDefault="00550481" w14:paraId="27615271"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Automation Operator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BA48627"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6C177FBE" w14:textId="4FC85E43">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06100EC" w14:textId="69D9A1C1">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6C23C2DB" w14:textId="2BDCC40D">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2A24E055" w14:textId="72CF3DCC">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1E100145" w14:textId="0B2D7743">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1BB5C7C"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BHCAzureBackupAdmin </w:t>
            </w:r>
          </w:p>
        </w:tc>
      </w:tr>
      <w:tr w:rsidRPr="00550481" w:rsidR="00550481" w:rsidTr="594B5851" w14:paraId="02EBA075"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464F795"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Azure PaaS DB Admin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07AF21B"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Resource Group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7A6F3FD"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AEB0642"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SQL Server Contributor </w:t>
            </w:r>
          </w:p>
          <w:p w:rsidRPr="00550481" w:rsidR="00550481" w:rsidP="00550481" w:rsidRDefault="00550481" w14:paraId="455BC12E"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SQL Security Manager </w:t>
            </w:r>
          </w:p>
          <w:p w:rsidRPr="00550481" w:rsidR="00550481" w:rsidP="00550481" w:rsidRDefault="00550481" w14:paraId="6C0EEC2F"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SQL Managed Instance Contributor </w:t>
            </w:r>
          </w:p>
          <w:p w:rsidRPr="00550481" w:rsidR="00550481" w:rsidP="00550481" w:rsidRDefault="00550481" w14:paraId="1387A530"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SQL DB Contributor </w:t>
            </w:r>
          </w:p>
          <w:p w:rsidRPr="00550481" w:rsidR="00550481" w:rsidP="00550481" w:rsidRDefault="00550481" w14:paraId="55D8DB4F"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Account Contributor </w:t>
            </w:r>
          </w:p>
          <w:p w:rsidRPr="00550481" w:rsidR="00550481" w:rsidP="00550481" w:rsidRDefault="00550481" w14:paraId="7B623A5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 Analytics Reader </w:t>
            </w:r>
          </w:p>
          <w:p w:rsidRPr="00550481" w:rsidR="00550481" w:rsidP="00550481" w:rsidRDefault="00550481" w14:paraId="02660BBB"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Key Vault Administrator </w:t>
            </w:r>
          </w:p>
          <w:p w:rsidRPr="00550481" w:rsidR="00550481" w:rsidP="00550481" w:rsidRDefault="00550481" w14:paraId="1FDCC7D9"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Billing Reader </w:t>
            </w:r>
          </w:p>
          <w:p w:rsidRPr="00550481" w:rsidR="00550481" w:rsidP="00550481" w:rsidRDefault="00550481" w14:paraId="73EB8B2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Automation Operator </w:t>
            </w:r>
          </w:p>
          <w:p w:rsidRPr="00550481" w:rsidR="00550481" w:rsidP="00550481" w:rsidRDefault="00550481" w14:paraId="2E4728CC"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Cost Management Contributor </w:t>
            </w:r>
          </w:p>
          <w:p w:rsidRPr="00550481" w:rsidR="00550481" w:rsidP="00550481" w:rsidRDefault="00550481" w14:paraId="7AF4DFD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Redis Cache Contributor </w:t>
            </w:r>
          </w:p>
          <w:p w:rsidRPr="00550481" w:rsidR="00550481" w:rsidP="00550481" w:rsidRDefault="00550481" w14:paraId="1F3D259C"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DocumentDB Account Contributor </w:t>
            </w:r>
          </w:p>
          <w:p w:rsidRPr="00550481" w:rsidR="00550481" w:rsidP="00550481" w:rsidRDefault="00550481" w14:paraId="07D8A31F"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CosmosRestoreOperator </w:t>
            </w:r>
          </w:p>
          <w:p w:rsidRPr="00550481" w:rsidR="00550481" w:rsidP="00550481" w:rsidRDefault="00550481" w14:paraId="1CF6A0C0"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CosmosBackupOperator </w:t>
            </w:r>
          </w:p>
          <w:p w:rsidRPr="00550481" w:rsidR="00550481" w:rsidP="00550481" w:rsidRDefault="00550481" w14:paraId="3C8199FA"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Cosmos DB Operator </w:t>
            </w:r>
          </w:p>
          <w:p w:rsidRPr="00550481" w:rsidR="00550481" w:rsidP="00550481" w:rsidRDefault="00550481" w14:paraId="52FCD673"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Support Request Contributor</w:t>
            </w:r>
          </w:p>
          <w:p w:rsidRPr="00550481" w:rsidR="00550481" w:rsidP="00550481" w:rsidRDefault="00550481" w14:paraId="48BBD052"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Log Analytics Contributor</w:t>
            </w:r>
          </w:p>
          <w:p w:rsidRPr="00550481" w:rsidR="00550481" w:rsidP="00550481" w:rsidRDefault="00550481" w14:paraId="6833ABC2"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Automation Operator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15126B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4B508F40" w14:textId="7984272C">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5ED1A7D7" w14:textId="5CB4ADBE">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07A6D1B4" w14:textId="3A6D1D91">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3A44E1E0" w14:textId="6533AAF0">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6CADFD61" w14:textId="31235416">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14804C4"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BHCAzureDBAdmin </w:t>
            </w:r>
          </w:p>
        </w:tc>
      </w:tr>
      <w:tr w:rsidRPr="00550481" w:rsidR="00550481" w:rsidTr="594B5851" w14:paraId="7F564A2F"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4776666"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Oracle DB Admin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3A00BE2"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Resource Group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DF4A9C0"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E2123FC"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Storage Account Contributor </w:t>
            </w:r>
          </w:p>
          <w:p w:rsidRPr="00550481" w:rsidR="00550481" w:rsidP="00550481" w:rsidRDefault="00550481" w14:paraId="486E507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 Analytics Reader </w:t>
            </w:r>
          </w:p>
          <w:p w:rsidRPr="00550481" w:rsidR="00550481" w:rsidP="00550481" w:rsidRDefault="00550481" w14:paraId="4B12B25C"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Key Vault Administrator </w:t>
            </w:r>
          </w:p>
          <w:p w:rsidRPr="00550481" w:rsidR="00550481" w:rsidP="00550481" w:rsidRDefault="00550481" w14:paraId="2751634B"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Billing Reader </w:t>
            </w:r>
          </w:p>
          <w:p w:rsidRPr="00550481" w:rsidR="00550481" w:rsidP="00550481" w:rsidRDefault="00550481" w14:paraId="785AEEF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Automation Operator </w:t>
            </w:r>
          </w:p>
          <w:p w:rsidRPr="00550481" w:rsidR="00550481" w:rsidP="00550481" w:rsidRDefault="00550481" w14:paraId="538F4955"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Cost Management Contributor </w:t>
            </w:r>
          </w:p>
          <w:p w:rsidRPr="00550481" w:rsidR="00550481" w:rsidP="00550481" w:rsidRDefault="00550481" w14:paraId="3AFD3199"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Virtual Machine User Login </w:t>
            </w:r>
          </w:p>
          <w:p w:rsidRPr="00550481" w:rsidR="00550481" w:rsidP="00550481" w:rsidRDefault="00550481" w14:paraId="1E648DC1"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Support Request Contributor </w:t>
            </w:r>
          </w:p>
          <w:p w:rsidRPr="00550481" w:rsidR="00550481" w:rsidP="00550481" w:rsidRDefault="00550481" w14:paraId="129EF06B"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Log Analytics Contributor</w:t>
            </w:r>
          </w:p>
          <w:p w:rsidRPr="00550481" w:rsidR="00550481" w:rsidP="00550481" w:rsidRDefault="00550481" w14:paraId="767A0166"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Automation Operator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1949FAA"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08DC206B" w14:textId="581BB429">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21DEE723" w14:textId="5961D02A">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59DB9F7F" w14:textId="0C269614">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61CC225B" w14:textId="7774F07F">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17943E97" w14:textId="1B46BDC4">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DBE0F1A"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BHCAzureOracleAdmin </w:t>
            </w:r>
          </w:p>
        </w:tc>
      </w:tr>
      <w:tr w:rsidRPr="00550481" w:rsidR="00550481" w:rsidTr="594B5851" w14:paraId="224254F2"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C68E316"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Oracle DB Admin </w:t>
            </w:r>
          </w:p>
          <w:p w:rsidRPr="00550481" w:rsidR="00550481" w:rsidP="00550481" w:rsidRDefault="00550481" w14:paraId="4EDCA021"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0F7E35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Subscription </w:t>
            </w:r>
          </w:p>
          <w:p w:rsidRPr="00550481" w:rsidR="00550481" w:rsidP="00550481" w:rsidRDefault="00550481" w14:paraId="40DA244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BAF7CB0"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64F1B4A"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Support Request Contributor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3D6DE4C"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Reader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5A116015" w14:textId="2F35F1FB">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5A3C651F" w14:textId="5A89F019">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2D836E0" w14:textId="1AEB4AF2">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48D5A540" w14:textId="45FD5A52">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65493723" w14:textId="5D18CBAF">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51AB91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BHCAzureOracleAdmin </w:t>
            </w:r>
          </w:p>
          <w:p w:rsidRPr="00550481" w:rsidR="00550481" w:rsidP="00550481" w:rsidRDefault="00550481" w14:paraId="4D3C6D85"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tc>
      </w:tr>
      <w:tr w:rsidRPr="00550481" w:rsidR="00550481" w:rsidTr="594B5851" w14:paraId="5662635F"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5C18248"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​Managed Security Services</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BAFF11A"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​BH_MG</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7C15055"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E339736"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​Resource Policy Contributor</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C3CAD49"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5600F25" w14:textId="3A22830F">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20B037C" w14:textId="03FF41CF">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617732AB" w14:textId="7688CB72">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19B0AF6F" w14:textId="40FD4B65">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7FC3FD58" w14:textId="67C69F2D">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ED0ABF9"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​BHCAzureSecurityPolicy</w:t>
            </w:r>
          </w:p>
        </w:tc>
      </w:tr>
      <w:tr w:rsidRPr="00550481" w:rsidR="00550481" w:rsidTr="594B5851" w14:paraId="2C4FCF5C"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78B0D5B"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Managed Security Services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C8C075E"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BH_MG</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3037A8A"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2780CE5C"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Security Admin </w:t>
            </w:r>
          </w:p>
          <w:p w:rsidRPr="00550481" w:rsidR="00550481" w:rsidP="00550481" w:rsidRDefault="00550481" w14:paraId="13796B2D"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Azure Sentinel Contributor </w:t>
            </w:r>
          </w:p>
          <w:p w:rsidRPr="00550481" w:rsidR="00550481" w:rsidP="00550481" w:rsidRDefault="00550481" w14:paraId="34116953"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Log Analytics Contributor </w:t>
            </w:r>
          </w:p>
          <w:p w:rsidRPr="00550481" w:rsidR="00550481" w:rsidP="00550481" w:rsidRDefault="00550481" w14:paraId="1B02760A"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Monitoring Contributor </w:t>
            </w:r>
          </w:p>
          <w:p w:rsidRPr="00550481" w:rsidR="00550481" w:rsidP="00550481" w:rsidRDefault="00550481" w14:paraId="48770BCA"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Support Request Contributor </w:t>
            </w:r>
          </w:p>
          <w:p w:rsidRPr="00550481" w:rsidR="00550481" w:rsidP="00550481" w:rsidRDefault="00550481" w14:paraId="1A0C1A07" w14:textId="77777777">
            <w:pPr>
              <w:spacing w:after="150"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D4F499F"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Security Reader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1C3BC82" w14:textId="62A24531">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BDDA1E7" w14:textId="595C3D52">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050AA8C" w14:textId="58ECCED0">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7F9E7726" w14:textId="1BB9CA91">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40E861B8" w14:textId="18288E48">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5C832C0"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BHCAzureSecurityArch</w:t>
            </w:r>
          </w:p>
        </w:tc>
      </w:tr>
      <w:tr w:rsidRPr="00550481" w:rsidR="00550481" w:rsidTr="594B5851" w14:paraId="29E852E0"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CD2CD93"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Managed Security Services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E252904"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Resource Group (rg-security-hub-eastus)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42A3432A"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0C546B64"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Contributor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DA89999"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Contributor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63621AD8" w14:textId="01F5771F">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20B2EA9C" w14:textId="2534BE63">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76901B33" w14:textId="698A8951">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439D5531" w14:textId="150C072E">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71CB87AE" w14:textId="363E9BF2">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81933E2"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BHCAzureSecurityArch</w:t>
            </w:r>
          </w:p>
        </w:tc>
      </w:tr>
      <w:tr w:rsidRPr="00550481" w:rsidR="00550481" w:rsidTr="594B5851" w14:paraId="0BCC0421" w14:textId="77777777">
        <w:trPr>
          <w:trHeight w:val="300"/>
        </w:trPr>
        <w:tc>
          <w:tcPr>
            <w:tcW w:w="1353"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50C012D2"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Managed Security Services </w:t>
            </w:r>
          </w:p>
        </w:tc>
        <w:tc>
          <w:tcPr>
            <w:tcW w:w="191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39EEC03"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Azure AD </w:t>
            </w:r>
          </w:p>
        </w:tc>
        <w:tc>
          <w:tcPr>
            <w:tcW w:w="88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32D1143F"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​​​Cloud Ops only</w:t>
            </w:r>
          </w:p>
        </w:tc>
        <w:tc>
          <w:tcPr>
            <w:tcW w:w="1827"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1A0270C2"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Service Support Administrator </w:t>
            </w:r>
          </w:p>
        </w:tc>
        <w:tc>
          <w:tcPr>
            <w:tcW w:w="1089"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6AAC7AF8"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Service Support Administrator </w:t>
            </w: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024A183F" w14:textId="33F9865A">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1889FAE1" w14:textId="7AAE655F">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65726BB" w:rsidP="365726BB" w:rsidRDefault="365726BB" w14:paraId="3E7D2F99" w14:textId="72C9FBB0">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3C840149" w:rsidP="3C840149" w:rsidRDefault="3C840149" w14:paraId="2712EDF7" w14:textId="2C392A85">
            <w:pPr>
              <w:spacing w:line="240" w:lineRule="auto"/>
              <w:rPr>
                <w:rFonts w:ascii="Segoe UI" w:hAnsi="Segoe UI" w:eastAsia="Times New Roman" w:cs="Segoe UI"/>
                <w:color w:val="333333" w:themeColor="text1"/>
                <w:lang w:val="en-IN" w:eastAsia="en-IN"/>
              </w:rPr>
            </w:pPr>
          </w:p>
        </w:tc>
        <w:tc>
          <w:tcPr>
            <w:tcW w:w="135"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tcPr>
          <w:p w:rsidR="594B5851" w:rsidP="594B5851" w:rsidRDefault="594B5851" w14:paraId="2BEDADFB" w14:textId="137C37B1">
            <w:pPr>
              <w:spacing w:line="240" w:lineRule="auto"/>
              <w:rPr>
                <w:rFonts w:ascii="Segoe UI" w:hAnsi="Segoe UI" w:eastAsia="Times New Roman" w:cs="Segoe UI"/>
                <w:color w:val="333333" w:themeColor="text1"/>
                <w:lang w:val="en-IN" w:eastAsia="en-IN"/>
              </w:rPr>
            </w:pPr>
          </w:p>
        </w:tc>
        <w:tc>
          <w:tcPr>
            <w:tcW w:w="3124" w:type="dxa"/>
            <w:tcBorders>
              <w:top w:val="single" w:color="C8C8C8" w:sz="6" w:space="0"/>
              <w:left w:val="single" w:color="C8C8C8" w:sz="6" w:space="0"/>
              <w:bottom w:val="single" w:color="C8C8C8" w:sz="6" w:space="0"/>
              <w:right w:val="single" w:color="C8C8C8" w:sz="6" w:space="0"/>
            </w:tcBorders>
            <w:tcMar>
              <w:top w:w="105" w:type="dxa"/>
              <w:left w:w="75" w:type="dxa"/>
              <w:bottom w:w="90" w:type="dxa"/>
              <w:right w:w="75" w:type="dxa"/>
            </w:tcMar>
            <w:hideMark/>
          </w:tcPr>
          <w:p w:rsidRPr="00550481" w:rsidR="00550481" w:rsidP="00550481" w:rsidRDefault="00550481" w14:paraId="75F67AA5" w14:textId="77777777">
            <w:pPr>
              <w:spacing w:line="240" w:lineRule="auto"/>
              <w:rPr>
                <w:rFonts w:ascii="Segoe UI" w:hAnsi="Segoe UI" w:eastAsia="Times New Roman" w:cs="Segoe UI"/>
                <w:color w:val="333333"/>
                <w:szCs w:val="20"/>
                <w:lang w:val="en-IN" w:eastAsia="en-IN"/>
              </w:rPr>
            </w:pPr>
            <w:r w:rsidRPr="00550481">
              <w:rPr>
                <w:rFonts w:ascii="Segoe UI" w:hAnsi="Segoe UI" w:eastAsia="Times New Roman" w:cs="Segoe UI"/>
                <w:color w:val="333333"/>
                <w:szCs w:val="20"/>
                <w:lang w:val="en-IN" w:eastAsia="en-IN"/>
              </w:rPr>
              <w:t>BHCAzureSecurityArch</w:t>
            </w:r>
          </w:p>
        </w:tc>
      </w:tr>
    </w:tbl>
    <w:p w:rsidRPr="0028609D" w:rsidR="0028609D" w:rsidP="0028609D" w:rsidRDefault="0028609D" w14:paraId="30E913C0" w14:textId="31B11103">
      <w:pPr>
        <w:spacing w:line="240" w:lineRule="auto"/>
        <w:textAlignment w:val="baseline"/>
        <w:rPr>
          <w:rFonts w:ascii="Segoe UI" w:hAnsi="Segoe UI" w:eastAsia="Times New Roman" w:cs="Segoe UI"/>
          <w:sz w:val="18"/>
          <w:szCs w:val="18"/>
        </w:rPr>
      </w:pPr>
      <w:r w:rsidRPr="6F0CA314">
        <w:rPr>
          <w:rFonts w:ascii="Segoe UI" w:hAnsi="Segoe UI" w:eastAsia="Times New Roman" w:cs="Segoe UI"/>
        </w:rPr>
        <w:t> </w:t>
      </w:r>
    </w:p>
    <w:p w:rsidR="00AC01F5" w:rsidP="00AC01F5" w:rsidRDefault="00AC01F5" w14:paraId="17B3B55F" w14:textId="31B11103"/>
    <w:p w:rsidR="008A0136" w:rsidP="00B97F3F" w:rsidRDefault="0010673C" w14:paraId="166C4AE2" w14:textId="6D0E5156">
      <w:pPr>
        <w:rPr>
          <w:lang w:val="en-GB" w:eastAsia="en-GB"/>
        </w:rPr>
      </w:pPr>
      <w:r>
        <w:rPr>
          <w:lang w:val="en-GB" w:eastAsia="en-GB"/>
        </w:rPr>
        <w:t xml:space="preserve">Link to the AD security groups for other privileged access - </w:t>
      </w:r>
      <w:hyperlink w:history="1" r:id="rId30">
        <w:r>
          <w:rPr>
            <w:rStyle w:val="Hyperlink"/>
          </w:rPr>
          <w:t>Azure access rules - detailed v7-19-22.xlsx (sharepoint.com)</w:t>
        </w:r>
      </w:hyperlink>
    </w:p>
    <w:p w:rsidRPr="000905C1" w:rsidR="000905C1" w:rsidP="00B97F3F" w:rsidRDefault="000905C1" w14:paraId="007FFFEF" w14:textId="31B11103">
      <w:pPr>
        <w:rPr>
          <w:lang w:val="en-GB" w:eastAsia="en-GB"/>
        </w:rPr>
      </w:pPr>
    </w:p>
    <w:p w:rsidR="00C178E0" w:rsidP="00071192" w:rsidRDefault="73F32AEC" w14:paraId="7E351969" w14:textId="31B11103">
      <w:pPr>
        <w:pStyle w:val="Heading3"/>
        <w:rPr>
          <w:lang w:val="en-GB" w:eastAsia="en-GB"/>
        </w:rPr>
      </w:pPr>
      <w:bookmarkStart w:name="_Toc1915277603" w:id="77"/>
      <w:r w:rsidRPr="111053EE">
        <w:rPr>
          <w:lang w:val="en-GB" w:eastAsia="en-GB"/>
        </w:rPr>
        <w:t xml:space="preserve">Azure </w:t>
      </w:r>
      <w:r w:rsidRPr="111053EE" w:rsidR="69192E32">
        <w:rPr>
          <w:lang w:val="en-GB" w:eastAsia="en-GB"/>
        </w:rPr>
        <w:t>Regions</w:t>
      </w:r>
      <w:bookmarkEnd w:id="77"/>
    </w:p>
    <w:p w:rsidR="00B324A0" w:rsidP="00B97F3F" w:rsidRDefault="002F1414" w14:paraId="7F17C1F4" w14:textId="51EFF920">
      <w:pPr>
        <w:pStyle w:val="Body"/>
        <w:rPr>
          <w:lang w:val="en-GB" w:eastAsia="en-GB"/>
        </w:rPr>
      </w:pPr>
      <w:r>
        <w:rPr>
          <w:lang w:val="en-GB" w:eastAsia="en-GB"/>
        </w:rPr>
        <w:t>Client</w:t>
      </w:r>
      <w:r w:rsidR="00F1739C">
        <w:rPr>
          <w:lang w:val="en-GB" w:eastAsia="en-GB"/>
        </w:rPr>
        <w:t xml:space="preserve"> has selected the following regions for </w:t>
      </w:r>
      <w:r w:rsidR="00F06872">
        <w:rPr>
          <w:lang w:val="en-GB" w:eastAsia="en-GB"/>
        </w:rPr>
        <w:t>deployment:</w:t>
      </w:r>
    </w:p>
    <w:p w:rsidRPr="00D74883" w:rsidR="00D74883" w:rsidP="00B97F3F" w:rsidRDefault="00C12417" w14:paraId="30D43A40" w14:textId="64B6627F">
      <w:pPr>
        <w:rPr>
          <w:lang w:val="en-GB" w:eastAsia="en-GB"/>
        </w:rPr>
      </w:pPr>
      <w:r>
        <w:rPr>
          <w:lang w:val="en-GB" w:eastAsia="en-GB"/>
        </w:rPr>
        <w:t>Regions</w:t>
      </w:r>
    </w:p>
    <w:tbl>
      <w:tblPr>
        <w:tblStyle w:val="GridTable4-Accent1"/>
        <w:tblW w:w="0" w:type="auto"/>
        <w:tblLook w:val="0420" w:firstRow="1" w:lastRow="0" w:firstColumn="0" w:lastColumn="0" w:noHBand="0" w:noVBand="1"/>
      </w:tblPr>
      <w:tblGrid>
        <w:gridCol w:w="2697"/>
        <w:gridCol w:w="2697"/>
        <w:gridCol w:w="2698"/>
      </w:tblGrid>
      <w:tr w:rsidRPr="00CC3027" w:rsidR="00627F65" w:rsidTr="00D74883" w14:paraId="62FA9153" w14:textId="77777777">
        <w:trPr>
          <w:cnfStyle w:val="100000000000" w:firstRow="1" w:lastRow="0" w:firstColumn="0" w:lastColumn="0" w:oddVBand="0" w:evenVBand="0" w:oddHBand="0" w:evenHBand="0" w:firstRowFirstColumn="0" w:firstRowLastColumn="0" w:lastRowFirstColumn="0" w:lastRowLastColumn="0"/>
        </w:trPr>
        <w:tc>
          <w:tcPr>
            <w:tcW w:w="2697" w:type="dxa"/>
          </w:tcPr>
          <w:p w:rsidRPr="00CC3027" w:rsidR="00627F65" w:rsidP="00B97F3F" w:rsidRDefault="00627F65" w14:paraId="75129D55" w14:textId="77777777">
            <w:pPr>
              <w:rPr>
                <w:lang w:val="en-GB" w:eastAsia="en-GB"/>
              </w:rPr>
            </w:pPr>
            <w:r w:rsidRPr="00CC3027">
              <w:rPr>
                <w:lang w:val="en-GB" w:eastAsia="en-GB"/>
              </w:rPr>
              <w:t>Azure Region</w:t>
            </w:r>
          </w:p>
        </w:tc>
        <w:tc>
          <w:tcPr>
            <w:tcW w:w="2697" w:type="dxa"/>
          </w:tcPr>
          <w:p w:rsidRPr="00CC3027" w:rsidR="00627F65" w:rsidP="00B97F3F" w:rsidRDefault="00627F65" w14:paraId="662AAE2D" w14:textId="6BCCB4BF">
            <w:pPr>
              <w:rPr>
                <w:lang w:val="en-GB" w:eastAsia="en-GB"/>
              </w:rPr>
            </w:pPr>
            <w:r>
              <w:rPr>
                <w:lang w:val="en-GB" w:eastAsia="en-GB"/>
              </w:rPr>
              <w:t xml:space="preserve">Primary </w:t>
            </w:r>
            <w:r w:rsidRPr="00CC3027">
              <w:rPr>
                <w:lang w:val="en-GB" w:eastAsia="en-GB"/>
              </w:rPr>
              <w:t>Location</w:t>
            </w:r>
          </w:p>
        </w:tc>
        <w:tc>
          <w:tcPr>
            <w:tcW w:w="2698" w:type="dxa"/>
          </w:tcPr>
          <w:p w:rsidRPr="00CC3027" w:rsidR="00627F65" w:rsidP="00B97F3F" w:rsidRDefault="00627F65" w14:paraId="6A94A13D" w14:textId="77777777">
            <w:pPr>
              <w:rPr>
                <w:lang w:val="en-GB" w:eastAsia="en-GB"/>
              </w:rPr>
            </w:pPr>
            <w:r w:rsidRPr="00CC3027">
              <w:rPr>
                <w:lang w:val="en-GB" w:eastAsia="en-GB"/>
              </w:rPr>
              <w:t>Secondary Location</w:t>
            </w:r>
          </w:p>
        </w:tc>
      </w:tr>
      <w:tr w:rsidRPr="00CC3027" w:rsidR="00627F65" w:rsidTr="00D74883" w14:paraId="529DB620" w14:textId="77777777">
        <w:trPr>
          <w:cnfStyle w:val="000000100000" w:firstRow="0" w:lastRow="0" w:firstColumn="0" w:lastColumn="0" w:oddVBand="0" w:evenVBand="0" w:oddHBand="1" w:evenHBand="0" w:firstRowFirstColumn="0" w:firstRowLastColumn="0" w:lastRowFirstColumn="0" w:lastRowLastColumn="0"/>
        </w:trPr>
        <w:tc>
          <w:tcPr>
            <w:tcW w:w="2697" w:type="dxa"/>
          </w:tcPr>
          <w:p w:rsidRPr="00CC3027" w:rsidR="00627F65" w:rsidP="00B97F3F" w:rsidRDefault="00627F65" w14:paraId="41A61A22" w14:textId="1F9DAD46">
            <w:pPr>
              <w:rPr>
                <w:lang w:val="en-GB" w:eastAsia="en-GB"/>
              </w:rPr>
            </w:pPr>
            <w:bookmarkStart w:name="_Hlk136974227" w:id="78"/>
            <w:r>
              <w:rPr>
                <w:lang w:val="en-GB" w:eastAsia="en-GB"/>
              </w:rPr>
              <w:t>East US</w:t>
            </w:r>
          </w:p>
        </w:tc>
        <w:tc>
          <w:tcPr>
            <w:tcW w:w="2697" w:type="dxa"/>
          </w:tcPr>
          <w:p w:rsidRPr="00170C91" w:rsidR="00627F65" w:rsidP="00B97F3F" w:rsidRDefault="00627F65" w14:paraId="1C45634B" w14:textId="676FA926">
            <w:pPr>
              <w:rPr>
                <w:lang w:val="en-GB" w:eastAsia="en-GB"/>
              </w:rPr>
            </w:pPr>
            <w:r>
              <w:rPr>
                <w:lang w:val="en-GB" w:eastAsia="en-GB"/>
              </w:rPr>
              <w:t>Dallas</w:t>
            </w:r>
          </w:p>
        </w:tc>
        <w:tc>
          <w:tcPr>
            <w:tcW w:w="2698" w:type="dxa"/>
          </w:tcPr>
          <w:p w:rsidRPr="00170C91" w:rsidR="00627F65" w:rsidP="00B97F3F" w:rsidRDefault="00627F65" w14:paraId="4D8A6DA8" w14:textId="4CA1F395">
            <w:pPr>
              <w:rPr>
                <w:lang w:val="en-GB" w:eastAsia="en-GB"/>
              </w:rPr>
            </w:pPr>
            <w:r w:rsidRPr="00170C91">
              <w:rPr>
                <w:lang w:val="en-GB" w:eastAsia="en-GB"/>
              </w:rPr>
              <w:t>Atlanta</w:t>
            </w:r>
          </w:p>
        </w:tc>
      </w:tr>
      <w:tr w:rsidRPr="00CC3027" w:rsidR="00627F65" w:rsidTr="00D74883" w14:paraId="61E659AA" w14:textId="77777777">
        <w:tc>
          <w:tcPr>
            <w:tcW w:w="2697" w:type="dxa"/>
          </w:tcPr>
          <w:p w:rsidRPr="00CC3027" w:rsidR="00627F65" w:rsidP="00B97F3F" w:rsidRDefault="00627F65" w14:paraId="0760B947" w14:textId="39EDDAF8">
            <w:pPr>
              <w:rPr>
                <w:lang w:val="en-GB" w:eastAsia="en-GB"/>
              </w:rPr>
            </w:pPr>
            <w:bookmarkStart w:name="_Hlk136974221" w:id="79"/>
            <w:bookmarkEnd w:id="78"/>
            <w:r>
              <w:rPr>
                <w:lang w:val="en-GB" w:eastAsia="en-GB"/>
              </w:rPr>
              <w:t>West Europe</w:t>
            </w:r>
          </w:p>
        </w:tc>
        <w:tc>
          <w:tcPr>
            <w:tcW w:w="2697" w:type="dxa"/>
          </w:tcPr>
          <w:p w:rsidRPr="00CC3027" w:rsidR="00627F65" w:rsidP="00B97F3F" w:rsidRDefault="00627F65" w14:paraId="24B08F7E" w14:textId="1D26FE96">
            <w:pPr>
              <w:rPr>
                <w:lang w:val="en-GB" w:eastAsia="en-GB"/>
              </w:rPr>
            </w:pPr>
            <w:r>
              <w:rPr>
                <w:lang w:val="en-GB" w:eastAsia="en-GB"/>
              </w:rPr>
              <w:t>London</w:t>
            </w:r>
          </w:p>
        </w:tc>
        <w:tc>
          <w:tcPr>
            <w:tcW w:w="2698" w:type="dxa"/>
          </w:tcPr>
          <w:p w:rsidRPr="00CC3027" w:rsidR="00627F65" w:rsidP="00B97F3F" w:rsidRDefault="00627F65" w14:paraId="0250695A" w14:textId="1D5E8621">
            <w:pPr>
              <w:rPr>
                <w:lang w:val="en-GB" w:eastAsia="en-GB"/>
              </w:rPr>
            </w:pPr>
            <w:r>
              <w:rPr>
                <w:lang w:val="en-GB" w:eastAsia="en-GB"/>
              </w:rPr>
              <w:t>Germany</w:t>
            </w:r>
          </w:p>
        </w:tc>
      </w:tr>
      <w:bookmarkEnd w:id="79"/>
      <w:tr w:rsidR="003E63BA" w:rsidTr="003E63BA" w14:paraId="2A20A050" w14:textId="77777777">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hideMark/>
          </w:tcPr>
          <w:p w:rsidRPr="00C71DD3" w:rsidR="003E63BA" w:rsidRDefault="003E63BA" w14:paraId="1046F85E" w14:textId="7ED87316">
            <w:pPr>
              <w:rPr>
                <w:b w:val="0"/>
                <w:bCs w:val="0"/>
                <w:lang w:val="en-GB" w:eastAsia="en-GB"/>
              </w:rPr>
            </w:pPr>
            <w:r w:rsidRPr="00C71DD3">
              <w:rPr>
                <w:b w:val="0"/>
                <w:bCs w:val="0"/>
                <w:lang w:val="en-GB" w:eastAsia="en-GB"/>
              </w:rPr>
              <w:t>West US</w:t>
            </w:r>
          </w:p>
        </w:tc>
        <w:tc>
          <w:tcPr>
            <w:tcW w:w="2697" w:type="dxa"/>
            <w:hideMark/>
          </w:tcPr>
          <w:p w:rsidR="003E63BA" w:rsidRDefault="00147B11" w14:paraId="0DB2DE55" w14:textId="5DE742ED">
            <w:pPr>
              <w:cnfStyle w:val="000000100000" w:firstRow="0" w:lastRow="0" w:firstColumn="0" w:lastColumn="0" w:oddVBand="0" w:evenVBand="0" w:oddHBand="1" w:evenHBand="0" w:firstRowFirstColumn="0" w:firstRowLastColumn="0" w:lastRowFirstColumn="0" w:lastRowLastColumn="0"/>
              <w:rPr>
                <w:lang w:val="en-GB" w:eastAsia="en-GB"/>
              </w:rPr>
            </w:pPr>
            <w:r>
              <w:rPr>
                <w:rStyle w:val="ui-provider"/>
              </w:rPr>
              <w:t>Dallas</w:t>
            </w:r>
          </w:p>
        </w:tc>
        <w:tc>
          <w:tcPr>
            <w:tcW w:w="2698" w:type="dxa"/>
            <w:hideMark/>
          </w:tcPr>
          <w:p w:rsidR="003E63BA" w:rsidRDefault="00CA4394" w14:paraId="22080E7D" w14:textId="2B2F9425">
            <w:pPr>
              <w:cnfStyle w:val="000000100000" w:firstRow="0" w:lastRow="0" w:firstColumn="0" w:lastColumn="0" w:oddVBand="0" w:evenVBand="0" w:oddHBand="1" w:evenHBand="0" w:firstRowFirstColumn="0" w:firstRowLastColumn="0" w:lastRowFirstColumn="0" w:lastRowLastColumn="0"/>
              <w:rPr>
                <w:lang w:val="en-GB" w:eastAsia="en-GB"/>
              </w:rPr>
            </w:pPr>
            <w:r>
              <w:rPr>
                <w:rStyle w:val="ui-provider"/>
              </w:rPr>
              <w:t>Alpharetta</w:t>
            </w:r>
          </w:p>
        </w:tc>
      </w:tr>
    </w:tbl>
    <w:p w:rsidR="00D74883" w:rsidP="00B97F3F" w:rsidRDefault="00D74883" w14:paraId="5152FC44" w14:textId="77777777">
      <w:pPr>
        <w:rPr>
          <w:lang w:val="en-GB" w:eastAsia="en-GB"/>
        </w:rPr>
      </w:pPr>
    </w:p>
    <w:p w:rsidRPr="00D74883" w:rsidR="00D74883" w:rsidP="00B97F3F" w:rsidRDefault="00D74883" w14:paraId="4AB72B07" w14:textId="77777777">
      <w:pPr>
        <w:rPr>
          <w:lang w:val="en-GB" w:eastAsia="en-GB"/>
        </w:rPr>
      </w:pPr>
    </w:p>
    <w:p w:rsidR="00C178E0" w:rsidP="00071192" w:rsidRDefault="69192E32" w14:paraId="56E9040B" w14:textId="77777777">
      <w:pPr>
        <w:pStyle w:val="Heading3"/>
      </w:pPr>
      <w:bookmarkStart w:name="_Toc1632797976" w:id="80"/>
      <w:r>
        <w:t>Management Groups/Subscriptions</w:t>
      </w:r>
      <w:bookmarkEnd w:id="80"/>
    </w:p>
    <w:p w:rsidR="004D5C9A" w:rsidP="00B97F3F" w:rsidRDefault="002B20E4" w14:paraId="6ED05404" w14:textId="34C1787C">
      <w:pPr>
        <w:pStyle w:val="Body"/>
      </w:pPr>
      <w:r>
        <w:t>Client</w:t>
      </w:r>
      <w:r w:rsidR="00315329">
        <w:t xml:space="preserve"> will use the management group and subscription structure as depicted in the diagram below</w:t>
      </w:r>
      <w:r w:rsidR="002E5E27">
        <w:t>.</w:t>
      </w:r>
      <w:r w:rsidR="000A0D9B">
        <w:t xml:space="preserve">  </w:t>
      </w:r>
      <w:bookmarkStart w:name="_Hlk67586579" w:id="81"/>
      <w:r w:rsidR="000A0D9B">
        <w:t>Management groups and subscriptions are region agnostic.  Resources within subscriptions can be assigned to any region</w:t>
      </w:r>
      <w:r w:rsidR="005C0461">
        <w:t>.</w:t>
      </w:r>
      <w:bookmarkEnd w:id="81"/>
    </w:p>
    <w:p w:rsidR="002E5E27" w:rsidP="00B97F3F" w:rsidRDefault="000B00C2" w14:paraId="5042D8A8" w14:textId="728CFD0F">
      <w:r w:rsidRPr="000B00C2">
        <w:rPr>
          <w:noProof/>
        </w:rPr>
        <w:drawing>
          <wp:inline distT="0" distB="0" distL="0" distR="0" wp14:anchorId="25D52C7A" wp14:editId="2FBEF814">
            <wp:extent cx="6858000" cy="3617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617595"/>
                    </a:xfrm>
                    <a:prstGeom prst="rect">
                      <a:avLst/>
                    </a:prstGeom>
                  </pic:spPr>
                </pic:pic>
              </a:graphicData>
            </a:graphic>
          </wp:inline>
        </w:drawing>
      </w:r>
    </w:p>
    <w:p w:rsidR="0042657D" w:rsidP="00B97F3F" w:rsidRDefault="0042657D" w14:paraId="5D62EBF0" w14:textId="4D3338CB"/>
    <w:p w:rsidR="00E62599" w:rsidP="00B97F3F" w:rsidRDefault="00E62599" w14:paraId="4116B14B" w14:textId="7DA2F149">
      <w:r>
        <w:t xml:space="preserve">Latest MG structure - </w:t>
      </w:r>
      <w:hyperlink w:history="1" r:id="rId32">
        <w:r w:rsidRPr="000667A8">
          <w:rPr>
            <w:rStyle w:val="Hyperlink"/>
          </w:rPr>
          <w:t>https://bakerhughes.sharepoint.com/sites/BHAzureHome/SitePages/BHC-Azure-MG-Structure.aspx</w:t>
        </w:r>
      </w:hyperlink>
    </w:p>
    <w:p w:rsidR="00E62599" w:rsidP="00B97F3F" w:rsidRDefault="00E62599" w14:paraId="6300714B" w14:textId="77777777"/>
    <w:p w:rsidR="00E62599" w:rsidP="00B97F3F" w:rsidRDefault="00E62599" w14:paraId="48179EC8" w14:textId="77777777"/>
    <w:p w:rsidR="00D47FCB" w:rsidP="00B97F3F" w:rsidRDefault="005C0461" w14:paraId="57830D6A" w14:textId="55F92180">
      <w:r>
        <w:t>Management groups and subscriptions are region agnostic.  Resources within subscriptions can be assigned to any region.</w:t>
      </w:r>
      <w:r w:rsidR="00F54846">
        <w:t xml:space="preserve">  The following table </w:t>
      </w:r>
      <w:r w:rsidR="006505E4">
        <w:t>displays the management groups to be created and the parent/child relationships to be established.  Subscriptions are assigned to management groups and the management group structure can be modified at any time.</w:t>
      </w:r>
    </w:p>
    <w:p w:rsidR="001A1FDC" w:rsidP="00B97F3F" w:rsidRDefault="001A1FDC" w14:paraId="0550D7AE" w14:textId="096ED6E7"/>
    <w:tbl>
      <w:tblPr>
        <w:tblStyle w:val="ListTable4-Accent21"/>
        <w:tblW w:w="10790" w:type="dxa"/>
        <w:tblLook w:val="04A0" w:firstRow="1" w:lastRow="0" w:firstColumn="1" w:lastColumn="0" w:noHBand="0" w:noVBand="1"/>
      </w:tblPr>
      <w:tblGrid>
        <w:gridCol w:w="2835"/>
        <w:gridCol w:w="3643"/>
        <w:gridCol w:w="4312"/>
      </w:tblGrid>
      <w:tr w:rsidRPr="00812962" w:rsidR="00FE4D26" w:rsidTr="289F945E" w14:paraId="45883435" w14:textId="5CE49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Mar/>
          </w:tcPr>
          <w:p w:rsidRPr="00812962" w:rsidR="00FE4D26" w:rsidP="00B97F3F" w:rsidRDefault="00FE4D26" w14:paraId="77164C64" w14:textId="50A384B6">
            <w:pPr>
              <w:rPr>
                <w:rFonts w:ascii="Calibri" w:hAnsi="Calibri" w:eastAsia="Calibri" w:cs="Times New Roman"/>
                <w:sz w:val="22"/>
              </w:rPr>
            </w:pPr>
            <w:r>
              <w:rPr>
                <w:rFonts w:ascii="Calibri" w:hAnsi="Calibri" w:eastAsia="Calibri" w:cs="Times New Roman"/>
                <w:sz w:val="22"/>
              </w:rPr>
              <w:t>Management Group</w:t>
            </w:r>
          </w:p>
        </w:tc>
        <w:tc>
          <w:tcPr>
            <w:cnfStyle w:val="000000000000" w:firstRow="0" w:lastRow="0" w:firstColumn="0" w:lastColumn="0" w:oddVBand="0" w:evenVBand="0" w:oddHBand="0" w:evenHBand="0" w:firstRowFirstColumn="0" w:firstRowLastColumn="0" w:lastRowFirstColumn="0" w:lastRowLastColumn="0"/>
            <w:tcW w:w="3643" w:type="dxa"/>
            <w:tcMar/>
          </w:tcPr>
          <w:p w:rsidRPr="00812962" w:rsidR="00FE4D26" w:rsidP="00B97F3F" w:rsidRDefault="00FE4D26" w14:paraId="2D7D9349" w14:textId="01465A6F">
            <w:pPr>
              <w:cnfStyle w:val="100000000000" w:firstRow="1"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Parent</w:t>
            </w:r>
          </w:p>
        </w:tc>
        <w:tc>
          <w:tcPr>
            <w:cnfStyle w:val="000000000000" w:firstRow="0" w:lastRow="0" w:firstColumn="0" w:lastColumn="0" w:oddVBand="0" w:evenVBand="0" w:oddHBand="0" w:evenHBand="0" w:firstRowFirstColumn="0" w:firstRowLastColumn="0" w:lastRowFirstColumn="0" w:lastRowLastColumn="0"/>
            <w:tcW w:w="4312" w:type="dxa"/>
            <w:tcMar/>
          </w:tcPr>
          <w:p w:rsidR="00FE4D26" w:rsidP="00B97F3F" w:rsidRDefault="00FE4D26" w14:paraId="4829A458" w14:textId="70409221">
            <w:pPr>
              <w:cnfStyle w:val="100000000000" w:firstRow="1"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Contains</w:t>
            </w:r>
          </w:p>
        </w:tc>
      </w:tr>
      <w:tr w:rsidRPr="00812962" w:rsidR="00FE4D26" w:rsidTr="289F945E" w14:paraId="148DFA1B" w14:textId="67EF1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Mar/>
          </w:tcPr>
          <w:p w:rsidR="00FE4D26" w:rsidP="00B97F3F" w:rsidRDefault="00FE4D26" w14:paraId="1547A32F" w14:textId="29BC36AB">
            <w:pPr>
              <w:rPr>
                <w:rFonts w:ascii="Calibri" w:hAnsi="Calibri" w:eastAsia="Calibri" w:cs="Times New Roman"/>
                <w:sz w:val="22"/>
              </w:rPr>
            </w:pPr>
            <w:r>
              <w:rPr>
                <w:rFonts w:ascii="Calibri" w:hAnsi="Calibri" w:eastAsia="Calibri" w:cs="Times New Roman"/>
                <w:sz w:val="22"/>
              </w:rPr>
              <w:t>BH_</w:t>
            </w:r>
            <w:r w:rsidR="0059798F">
              <w:rPr>
                <w:rFonts w:ascii="Calibri" w:hAnsi="Calibri" w:eastAsia="Calibri" w:cs="Times New Roman"/>
                <w:sz w:val="22"/>
              </w:rPr>
              <w:t>MG</w:t>
            </w:r>
          </w:p>
        </w:tc>
        <w:tc>
          <w:tcPr>
            <w:cnfStyle w:val="000000000000" w:firstRow="0" w:lastRow="0" w:firstColumn="0" w:lastColumn="0" w:oddVBand="0" w:evenVBand="0" w:oddHBand="0" w:evenHBand="0" w:firstRowFirstColumn="0" w:firstRowLastColumn="0" w:lastRowFirstColumn="0" w:lastRowLastColumn="0"/>
            <w:tcW w:w="3643" w:type="dxa"/>
            <w:tcMar/>
          </w:tcPr>
          <w:p w:rsidRPr="00812962" w:rsidR="00FE4D26" w:rsidP="00B97F3F" w:rsidRDefault="00FE4D26" w14:paraId="784BF1F3" w14:textId="6FBFC4A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Tenant Root Group</w:t>
            </w:r>
          </w:p>
        </w:tc>
        <w:tc>
          <w:tcPr>
            <w:cnfStyle w:val="000000000000" w:firstRow="0" w:lastRow="0" w:firstColumn="0" w:lastColumn="0" w:oddVBand="0" w:evenVBand="0" w:oddHBand="0" w:evenHBand="0" w:firstRowFirstColumn="0" w:firstRowLastColumn="0" w:lastRowFirstColumn="0" w:lastRowLastColumn="0"/>
            <w:tcW w:w="4312" w:type="dxa"/>
            <w:tcMar/>
          </w:tcPr>
          <w:p w:rsidRPr="00E0582E" w:rsidR="00FE4D26" w:rsidP="00B97F3F" w:rsidRDefault="00FE4D26" w14:paraId="5AF4C7F1" w14:textId="1A774FD3">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Prod, Non-Prod, Sandbox</w:t>
            </w:r>
            <w:r w:rsidR="001675CA">
              <w:rPr>
                <w:rFonts w:ascii="Calibri" w:hAnsi="Calibri" w:eastAsia="Calibri" w:cs="Times New Roman"/>
                <w:sz w:val="22"/>
              </w:rPr>
              <w:t xml:space="preserve"> management groups</w:t>
            </w:r>
          </w:p>
        </w:tc>
      </w:tr>
      <w:tr w:rsidRPr="00812962" w:rsidR="00FE4D26" w:rsidTr="289F945E" w14:paraId="34A7F3E2" w14:textId="7E5AE20A">
        <w:tc>
          <w:tcPr>
            <w:cnfStyle w:val="001000000000" w:firstRow="0" w:lastRow="0" w:firstColumn="1" w:lastColumn="0" w:oddVBand="0" w:evenVBand="0" w:oddHBand="0" w:evenHBand="0" w:firstRowFirstColumn="0" w:firstRowLastColumn="0" w:lastRowFirstColumn="0" w:lastRowLastColumn="0"/>
            <w:tcW w:w="2835" w:type="dxa"/>
            <w:tcMar/>
          </w:tcPr>
          <w:p w:rsidR="00FE4D26" w:rsidP="00B97F3F" w:rsidRDefault="00E84C8B" w14:paraId="25C096FB" w14:textId="0F4A94EC">
            <w:pPr>
              <w:rPr>
                <w:rFonts w:ascii="Calibri" w:hAnsi="Calibri" w:eastAsia="Calibri" w:cs="Times New Roman"/>
                <w:sz w:val="22"/>
              </w:rPr>
            </w:pPr>
            <w:r>
              <w:rPr>
                <w:rFonts w:ascii="Calibri" w:hAnsi="Calibri" w:eastAsia="Calibri" w:cs="Times New Roman"/>
                <w:sz w:val="22"/>
              </w:rPr>
              <w:t>HC</w:t>
            </w:r>
          </w:p>
        </w:tc>
        <w:tc>
          <w:tcPr>
            <w:cnfStyle w:val="000000000000" w:firstRow="0" w:lastRow="0" w:firstColumn="0" w:lastColumn="0" w:oddVBand="0" w:evenVBand="0" w:oddHBand="0" w:evenHBand="0" w:firstRowFirstColumn="0" w:firstRowLastColumn="0" w:lastRowFirstColumn="0" w:lastRowLastColumn="0"/>
            <w:tcW w:w="3643" w:type="dxa"/>
            <w:tcMar/>
          </w:tcPr>
          <w:p w:rsidRPr="00812962" w:rsidR="00FE4D26" w:rsidP="00B97F3F" w:rsidRDefault="00F80361" w14:paraId="686CE55C" w14:textId="54EF5B81">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BH_</w:t>
            </w:r>
            <w:r w:rsidR="0059798F">
              <w:rPr>
                <w:rFonts w:ascii="Calibri" w:hAnsi="Calibri" w:eastAsia="Calibri" w:cs="Times New Roman"/>
                <w:sz w:val="22"/>
              </w:rPr>
              <w:t>MG</w:t>
            </w:r>
          </w:p>
        </w:tc>
        <w:tc>
          <w:tcPr>
            <w:cnfStyle w:val="000000000000" w:firstRow="0" w:lastRow="0" w:firstColumn="0" w:lastColumn="0" w:oddVBand="0" w:evenVBand="0" w:oddHBand="0" w:evenHBand="0" w:firstRowFirstColumn="0" w:firstRowLastColumn="0" w:lastRowFirstColumn="0" w:lastRowLastColumn="0"/>
            <w:tcW w:w="4312" w:type="dxa"/>
            <w:tcMar/>
          </w:tcPr>
          <w:p w:rsidRPr="00E0582E" w:rsidR="00FE4D26" w:rsidP="00B97F3F" w:rsidRDefault="00E84C8B" w14:paraId="7F9E9A0E" w14:textId="7FA3AD2D">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HCProd, HCNonProd management groups</w:t>
            </w:r>
          </w:p>
        </w:tc>
      </w:tr>
      <w:tr w:rsidRPr="00812962" w:rsidR="00FE4D26" w:rsidTr="289F945E" w14:paraId="024DEE7B" w14:textId="764C11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Mar/>
          </w:tcPr>
          <w:p w:rsidR="00FE4D26" w:rsidP="00B97F3F" w:rsidRDefault="004B6624" w14:paraId="2A43E970" w14:textId="10E9DF7A">
            <w:pPr>
              <w:rPr>
                <w:rFonts w:ascii="Calibri" w:hAnsi="Calibri" w:eastAsia="Calibri" w:cs="Times New Roman"/>
                <w:sz w:val="22"/>
              </w:rPr>
            </w:pPr>
            <w:r>
              <w:rPr>
                <w:rFonts w:ascii="Calibri" w:hAnsi="Calibri" w:eastAsia="Calibri" w:cs="Times New Roman"/>
                <w:sz w:val="22"/>
              </w:rPr>
              <w:t>NONHC</w:t>
            </w:r>
          </w:p>
        </w:tc>
        <w:tc>
          <w:tcPr>
            <w:cnfStyle w:val="000000000000" w:firstRow="0" w:lastRow="0" w:firstColumn="0" w:lastColumn="0" w:oddVBand="0" w:evenVBand="0" w:oddHBand="0" w:evenHBand="0" w:firstRowFirstColumn="0" w:firstRowLastColumn="0" w:lastRowFirstColumn="0" w:lastRowLastColumn="0"/>
            <w:tcW w:w="3643" w:type="dxa"/>
            <w:tcMar/>
          </w:tcPr>
          <w:p w:rsidRPr="00812962" w:rsidR="00FE4D26" w:rsidP="00B97F3F" w:rsidRDefault="004B6624" w14:paraId="0A5F3A58" w14:textId="761CEB6F">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BH_</w:t>
            </w:r>
            <w:r w:rsidR="0059798F">
              <w:rPr>
                <w:rFonts w:ascii="Calibri" w:hAnsi="Calibri" w:eastAsia="Calibri" w:cs="Times New Roman"/>
                <w:sz w:val="22"/>
              </w:rPr>
              <w:t>MG</w:t>
            </w:r>
          </w:p>
        </w:tc>
        <w:tc>
          <w:tcPr>
            <w:cnfStyle w:val="000000000000" w:firstRow="0" w:lastRow="0" w:firstColumn="0" w:lastColumn="0" w:oddVBand="0" w:evenVBand="0" w:oddHBand="0" w:evenHBand="0" w:firstRowFirstColumn="0" w:firstRowLastColumn="0" w:lastRowFirstColumn="0" w:lastRowLastColumn="0"/>
            <w:tcW w:w="4312" w:type="dxa"/>
            <w:tcMar/>
          </w:tcPr>
          <w:p w:rsidRPr="00E0582E" w:rsidR="00FE4D26" w:rsidP="00B97F3F" w:rsidRDefault="004B6624" w14:paraId="5F36A7D0" w14:textId="14181FB9">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NON</w:t>
            </w:r>
            <w:r w:rsidR="003E43F9">
              <w:rPr>
                <w:rFonts w:ascii="Calibri" w:hAnsi="Calibri" w:eastAsia="Calibri" w:cs="Times New Roman"/>
                <w:sz w:val="22"/>
              </w:rPr>
              <w:t>HCProd, NONHCNonProd management groups</w:t>
            </w:r>
          </w:p>
        </w:tc>
      </w:tr>
      <w:tr w:rsidRPr="00812962" w:rsidR="00FE4D26" w:rsidTr="289F945E" w14:paraId="3BB10AF8" w14:textId="08AECE33">
        <w:tc>
          <w:tcPr>
            <w:cnfStyle w:val="001000000000" w:firstRow="0" w:lastRow="0" w:firstColumn="1" w:lastColumn="0" w:oddVBand="0" w:evenVBand="0" w:oddHBand="0" w:evenHBand="0" w:firstRowFirstColumn="0" w:firstRowLastColumn="0" w:lastRowFirstColumn="0" w:lastRowLastColumn="0"/>
            <w:tcW w:w="2835" w:type="dxa"/>
            <w:tcMar/>
          </w:tcPr>
          <w:p w:rsidR="00FE4D26" w:rsidP="00B97F3F" w:rsidRDefault="00FE4D26" w14:paraId="02C2941E" w14:textId="721D2116">
            <w:pPr>
              <w:rPr>
                <w:rFonts w:ascii="Calibri" w:hAnsi="Calibri" w:eastAsia="Calibri" w:cs="Times New Roman"/>
                <w:sz w:val="22"/>
              </w:rPr>
            </w:pPr>
            <w:r>
              <w:rPr>
                <w:rFonts w:ascii="Calibri" w:hAnsi="Calibri" w:eastAsia="Calibri" w:cs="Times New Roman"/>
                <w:sz w:val="22"/>
              </w:rPr>
              <w:t>INFRA</w:t>
            </w:r>
          </w:p>
        </w:tc>
        <w:tc>
          <w:tcPr>
            <w:cnfStyle w:val="000000000000" w:firstRow="0" w:lastRow="0" w:firstColumn="0" w:lastColumn="0" w:oddVBand="0" w:evenVBand="0" w:oddHBand="0" w:evenHBand="0" w:firstRowFirstColumn="0" w:firstRowLastColumn="0" w:lastRowFirstColumn="0" w:lastRowLastColumn="0"/>
            <w:tcW w:w="3643" w:type="dxa"/>
            <w:tcMar/>
          </w:tcPr>
          <w:p w:rsidRPr="00812962" w:rsidR="00FE4D26" w:rsidP="00B97F3F" w:rsidRDefault="003E43F9" w14:paraId="7DB8F58D" w14:textId="6D21D2EC">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BH_</w:t>
            </w:r>
            <w:r w:rsidR="0059798F">
              <w:rPr>
                <w:rFonts w:ascii="Calibri" w:hAnsi="Calibri" w:eastAsia="Calibri" w:cs="Times New Roman"/>
                <w:sz w:val="22"/>
              </w:rPr>
              <w:t>MG</w:t>
            </w:r>
          </w:p>
        </w:tc>
        <w:tc>
          <w:tcPr>
            <w:cnfStyle w:val="000000000000" w:firstRow="0" w:lastRow="0" w:firstColumn="0" w:lastColumn="0" w:oddVBand="0" w:evenVBand="0" w:oddHBand="0" w:evenHBand="0" w:firstRowFirstColumn="0" w:firstRowLastColumn="0" w:lastRowFirstColumn="0" w:lastRowLastColumn="0"/>
            <w:tcW w:w="4312" w:type="dxa"/>
            <w:tcMar/>
          </w:tcPr>
          <w:p w:rsidR="00FE4D26" w:rsidP="00B97F3F" w:rsidRDefault="003E43F9" w14:paraId="352925B0" w14:textId="28E0D56D">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Infra subscription</w:t>
            </w:r>
          </w:p>
        </w:tc>
      </w:tr>
      <w:tr w:rsidRPr="00812962" w:rsidR="007E3F5E" w:rsidTr="289F945E" w14:paraId="04D735B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Mar/>
          </w:tcPr>
          <w:p w:rsidR="007E3F5E" w:rsidP="00B97F3F" w:rsidRDefault="007E3F5E" w14:paraId="4EEBD973" w14:textId="6F35463F">
            <w:pPr>
              <w:rPr>
                <w:rFonts w:ascii="Calibri" w:hAnsi="Calibri" w:eastAsia="Calibri" w:cs="Times New Roman"/>
                <w:sz w:val="22"/>
              </w:rPr>
            </w:pPr>
            <w:r>
              <w:rPr>
                <w:rFonts w:ascii="Calibri" w:hAnsi="Calibri" w:eastAsia="Calibri" w:cs="Times New Roman"/>
                <w:sz w:val="22"/>
              </w:rPr>
              <w:t>INFRA_PROD</w:t>
            </w:r>
          </w:p>
        </w:tc>
        <w:tc>
          <w:tcPr>
            <w:cnfStyle w:val="000000000000" w:firstRow="0" w:lastRow="0" w:firstColumn="0" w:lastColumn="0" w:oddVBand="0" w:evenVBand="0" w:oddHBand="0" w:evenHBand="0" w:firstRowFirstColumn="0" w:firstRowLastColumn="0" w:lastRowFirstColumn="0" w:lastRowLastColumn="0"/>
            <w:tcW w:w="3643" w:type="dxa"/>
            <w:tcMar/>
          </w:tcPr>
          <w:p w:rsidR="007E3F5E" w:rsidP="00B97F3F" w:rsidRDefault="007E3F5E" w14:paraId="4901F7CE" w14:textId="742C586E">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INFRA</w:t>
            </w:r>
          </w:p>
        </w:tc>
        <w:tc>
          <w:tcPr>
            <w:cnfStyle w:val="000000000000" w:firstRow="0" w:lastRow="0" w:firstColumn="0" w:lastColumn="0" w:oddVBand="0" w:evenVBand="0" w:oddHBand="0" w:evenHBand="0" w:firstRowFirstColumn="0" w:firstRowLastColumn="0" w:lastRowFirstColumn="0" w:lastRowLastColumn="0"/>
            <w:tcW w:w="4312" w:type="dxa"/>
            <w:tcMar/>
          </w:tcPr>
          <w:p w:rsidR="007E3F5E" w:rsidP="00B97F3F" w:rsidRDefault="007E3F5E" w14:paraId="6B8C6A4E" w14:textId="1B2E9412">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Shared INFRA resources</w:t>
            </w:r>
          </w:p>
        </w:tc>
      </w:tr>
      <w:tr w:rsidRPr="00812962" w:rsidR="007E3F5E" w:rsidTr="289F945E" w14:paraId="7210F5CD" w14:textId="77777777">
        <w:tc>
          <w:tcPr>
            <w:cnfStyle w:val="001000000000" w:firstRow="0" w:lastRow="0" w:firstColumn="1" w:lastColumn="0" w:oddVBand="0" w:evenVBand="0" w:oddHBand="0" w:evenHBand="0" w:firstRowFirstColumn="0" w:firstRowLastColumn="0" w:lastRowFirstColumn="0" w:lastRowLastColumn="0"/>
            <w:tcW w:w="2835" w:type="dxa"/>
            <w:tcMar/>
          </w:tcPr>
          <w:p w:rsidR="007E3F5E" w:rsidP="00B97F3F" w:rsidRDefault="007E3F5E" w14:paraId="4949BD10" w14:textId="04C7126C">
            <w:pPr>
              <w:rPr>
                <w:rFonts w:ascii="Calibri" w:hAnsi="Calibri" w:eastAsia="Calibri" w:cs="Times New Roman"/>
                <w:sz w:val="22"/>
              </w:rPr>
            </w:pPr>
            <w:r>
              <w:rPr>
                <w:rFonts w:ascii="Calibri" w:hAnsi="Calibri" w:eastAsia="Calibri" w:cs="Times New Roman"/>
                <w:sz w:val="22"/>
              </w:rPr>
              <w:t>INFRA_VWE_NON_PROD</w:t>
            </w:r>
          </w:p>
        </w:tc>
        <w:tc>
          <w:tcPr>
            <w:cnfStyle w:val="000000000000" w:firstRow="0" w:lastRow="0" w:firstColumn="0" w:lastColumn="0" w:oddVBand="0" w:evenVBand="0" w:oddHBand="0" w:evenHBand="0" w:firstRowFirstColumn="0" w:firstRowLastColumn="0" w:lastRowFirstColumn="0" w:lastRowLastColumn="0"/>
            <w:tcW w:w="3643" w:type="dxa"/>
            <w:tcMar/>
          </w:tcPr>
          <w:p w:rsidR="007E3F5E" w:rsidP="00B97F3F" w:rsidRDefault="007E3F5E" w14:paraId="2CE6F3B4" w14:textId="790EB8AF">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INFRA</w:t>
            </w:r>
          </w:p>
        </w:tc>
        <w:tc>
          <w:tcPr>
            <w:cnfStyle w:val="000000000000" w:firstRow="0" w:lastRow="0" w:firstColumn="0" w:lastColumn="0" w:oddVBand="0" w:evenVBand="0" w:oddHBand="0" w:evenHBand="0" w:firstRowFirstColumn="0" w:firstRowLastColumn="0" w:lastRowFirstColumn="0" w:lastRowLastColumn="0"/>
            <w:tcW w:w="4312" w:type="dxa"/>
            <w:tcMar/>
          </w:tcPr>
          <w:p w:rsidR="007E3F5E" w:rsidP="00B97F3F" w:rsidRDefault="007E3F5E" w14:paraId="33201D4E" w14:textId="64E6F613">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 xml:space="preserve">Shared W365 and AVD nonproduction </w:t>
            </w:r>
          </w:p>
        </w:tc>
      </w:tr>
      <w:tr w:rsidRPr="00812962" w:rsidR="007E3F5E" w:rsidTr="289F945E" w14:paraId="668D5F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Mar/>
          </w:tcPr>
          <w:p w:rsidR="007E3F5E" w:rsidP="00B97F3F" w:rsidRDefault="007E3F5E" w14:paraId="095F1C93" w14:textId="7EDBA6D0">
            <w:pPr>
              <w:rPr>
                <w:rFonts w:ascii="Calibri" w:hAnsi="Calibri" w:eastAsia="Calibri" w:cs="Times New Roman"/>
                <w:sz w:val="22"/>
              </w:rPr>
            </w:pPr>
            <w:r>
              <w:rPr>
                <w:rFonts w:ascii="Calibri" w:hAnsi="Calibri" w:eastAsia="Calibri" w:cs="Times New Roman"/>
                <w:sz w:val="22"/>
              </w:rPr>
              <w:t>INFRA_VWE _PROD</w:t>
            </w:r>
          </w:p>
        </w:tc>
        <w:tc>
          <w:tcPr>
            <w:cnfStyle w:val="000000000000" w:firstRow="0" w:lastRow="0" w:firstColumn="0" w:lastColumn="0" w:oddVBand="0" w:evenVBand="0" w:oddHBand="0" w:evenHBand="0" w:firstRowFirstColumn="0" w:firstRowLastColumn="0" w:lastRowFirstColumn="0" w:lastRowLastColumn="0"/>
            <w:tcW w:w="3643" w:type="dxa"/>
            <w:tcMar/>
          </w:tcPr>
          <w:p w:rsidR="007E3F5E" w:rsidP="00B97F3F" w:rsidRDefault="007E3F5E" w14:paraId="20D7EEBF" w14:textId="44D009AF">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INFRA</w:t>
            </w:r>
          </w:p>
        </w:tc>
        <w:tc>
          <w:tcPr>
            <w:cnfStyle w:val="000000000000" w:firstRow="0" w:lastRow="0" w:firstColumn="0" w:lastColumn="0" w:oddVBand="0" w:evenVBand="0" w:oddHBand="0" w:evenHBand="0" w:firstRowFirstColumn="0" w:firstRowLastColumn="0" w:lastRowFirstColumn="0" w:lastRowLastColumn="0"/>
            <w:tcW w:w="4312" w:type="dxa"/>
            <w:tcMar/>
          </w:tcPr>
          <w:p w:rsidR="007E3F5E" w:rsidP="00B97F3F" w:rsidRDefault="007E3F5E" w14:paraId="16EEE9D5" w14:textId="5B06C629">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Shared W365 and AVD production</w:t>
            </w:r>
          </w:p>
        </w:tc>
      </w:tr>
      <w:tr w:rsidRPr="00812962" w:rsidR="00FE4D26" w:rsidTr="289F945E" w14:paraId="36BBDB2E" w14:textId="14A8231E">
        <w:tc>
          <w:tcPr>
            <w:cnfStyle w:val="001000000000" w:firstRow="0" w:lastRow="0" w:firstColumn="1" w:lastColumn="0" w:oddVBand="0" w:evenVBand="0" w:oddHBand="0" w:evenHBand="0" w:firstRowFirstColumn="0" w:firstRowLastColumn="0" w:lastRowFirstColumn="0" w:lastRowLastColumn="0"/>
            <w:tcW w:w="2835" w:type="dxa"/>
            <w:tcMar/>
          </w:tcPr>
          <w:p w:rsidR="00FE4D26" w:rsidP="00B97F3F" w:rsidRDefault="00FE4D26" w14:paraId="11FE9BE5" w14:textId="7D951735">
            <w:pPr>
              <w:rPr>
                <w:rFonts w:ascii="Calibri" w:hAnsi="Calibri" w:eastAsia="Calibri" w:cs="Times New Roman"/>
                <w:sz w:val="22"/>
              </w:rPr>
            </w:pPr>
            <w:r>
              <w:rPr>
                <w:rFonts w:ascii="Calibri" w:hAnsi="Calibri" w:eastAsia="Calibri" w:cs="Times New Roman"/>
                <w:sz w:val="22"/>
              </w:rPr>
              <w:t>SBX</w:t>
            </w:r>
          </w:p>
        </w:tc>
        <w:tc>
          <w:tcPr>
            <w:cnfStyle w:val="000000000000" w:firstRow="0" w:lastRow="0" w:firstColumn="0" w:lastColumn="0" w:oddVBand="0" w:evenVBand="0" w:oddHBand="0" w:evenHBand="0" w:firstRowFirstColumn="0" w:firstRowLastColumn="0" w:lastRowFirstColumn="0" w:lastRowLastColumn="0"/>
            <w:tcW w:w="3643" w:type="dxa"/>
            <w:tcMar/>
          </w:tcPr>
          <w:p w:rsidRPr="00812962" w:rsidR="00FE4D26" w:rsidP="00B97F3F" w:rsidRDefault="001C7BF4" w14:paraId="6FAF64D3" w14:textId="5ABB57C9">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BH_</w:t>
            </w:r>
            <w:r w:rsidR="0059798F">
              <w:rPr>
                <w:rFonts w:ascii="Calibri" w:hAnsi="Calibri" w:eastAsia="Calibri" w:cs="Times New Roman"/>
                <w:sz w:val="22"/>
              </w:rPr>
              <w:t>MG</w:t>
            </w:r>
          </w:p>
        </w:tc>
        <w:tc>
          <w:tcPr>
            <w:cnfStyle w:val="000000000000" w:firstRow="0" w:lastRow="0" w:firstColumn="0" w:lastColumn="0" w:oddVBand="0" w:evenVBand="0" w:oddHBand="0" w:evenHBand="0" w:firstRowFirstColumn="0" w:firstRowLastColumn="0" w:lastRowFirstColumn="0" w:lastRowLastColumn="0"/>
            <w:tcW w:w="4312" w:type="dxa"/>
            <w:tcMar/>
          </w:tcPr>
          <w:p w:rsidR="00FE4D26" w:rsidP="00B97F3F" w:rsidRDefault="001C7BF4" w14:paraId="1157E28F" w14:textId="18276DDA">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Sandbox subscription</w:t>
            </w:r>
          </w:p>
        </w:tc>
      </w:tr>
      <w:tr w:rsidRPr="00812962" w:rsidR="001C7BF4" w:rsidTr="289F945E" w14:paraId="6A131F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Mar/>
          </w:tcPr>
          <w:p w:rsidR="001C7BF4" w:rsidP="00B97F3F" w:rsidRDefault="001C7BF4" w14:paraId="12F8D994" w14:textId="51E27B39">
            <w:pPr>
              <w:rPr>
                <w:rFonts w:ascii="Calibri" w:hAnsi="Calibri" w:eastAsia="Calibri" w:cs="Times New Roman"/>
                <w:sz w:val="22"/>
              </w:rPr>
            </w:pPr>
            <w:r>
              <w:rPr>
                <w:rFonts w:ascii="Calibri" w:hAnsi="Calibri" w:eastAsia="Calibri" w:cs="Times New Roman"/>
                <w:sz w:val="22"/>
              </w:rPr>
              <w:t>HC</w:t>
            </w:r>
            <w:r w:rsidR="00F7267B">
              <w:rPr>
                <w:rFonts w:ascii="Calibri" w:hAnsi="Calibri" w:eastAsia="Calibri" w:cs="Times New Roman"/>
                <w:sz w:val="22"/>
              </w:rPr>
              <w:t>PROD</w:t>
            </w:r>
          </w:p>
        </w:tc>
        <w:tc>
          <w:tcPr>
            <w:cnfStyle w:val="000000000000" w:firstRow="0" w:lastRow="0" w:firstColumn="0" w:lastColumn="0" w:oddVBand="0" w:evenVBand="0" w:oddHBand="0" w:evenHBand="0" w:firstRowFirstColumn="0" w:firstRowLastColumn="0" w:lastRowFirstColumn="0" w:lastRowLastColumn="0"/>
            <w:tcW w:w="3643" w:type="dxa"/>
            <w:tcMar/>
          </w:tcPr>
          <w:p w:rsidR="001C7BF4" w:rsidP="00B97F3F" w:rsidRDefault="00DA023D" w14:paraId="6FBFCDEB" w14:textId="47AF8CFB">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HC</w:t>
            </w:r>
          </w:p>
        </w:tc>
        <w:tc>
          <w:tcPr>
            <w:cnfStyle w:val="000000000000" w:firstRow="0" w:lastRow="0" w:firstColumn="0" w:lastColumn="0" w:oddVBand="0" w:evenVBand="0" w:oddHBand="0" w:evenHBand="0" w:firstRowFirstColumn="0" w:firstRowLastColumn="0" w:lastRowFirstColumn="0" w:lastRowLastColumn="0"/>
            <w:tcW w:w="4312" w:type="dxa"/>
            <w:tcMar/>
          </w:tcPr>
          <w:p w:rsidR="00DA023D" w:rsidP="289F945E" w:rsidRDefault="007A7EBC" w14:paraId="72824E53" w14:textId="3C6D0F24">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szCs w:val="22"/>
              </w:rPr>
            </w:pPr>
            <w:r w:rsidRPr="289F945E" w:rsidR="3F6ECD09">
              <w:rPr>
                <w:rFonts w:ascii="Calibri" w:hAnsi="Calibri" w:eastAsia="Calibri" w:cs="Times New Roman"/>
                <w:sz w:val="22"/>
                <w:szCs w:val="22"/>
              </w:rPr>
              <w:t xml:space="preserve">BH_HCPROD </w:t>
            </w:r>
            <w:r w:rsidRPr="289F945E" w:rsidR="3F7C102A">
              <w:rPr>
                <w:rFonts w:ascii="Calibri" w:hAnsi="Calibri" w:eastAsia="Calibri" w:cs="Times New Roman"/>
                <w:sz w:val="22"/>
                <w:szCs w:val="22"/>
              </w:rPr>
              <w:t>Subscription</w:t>
            </w:r>
            <w:r w:rsidRPr="289F945E" w:rsidR="2685FFF0">
              <w:rPr>
                <w:rFonts w:ascii="Calibri" w:hAnsi="Calibri" w:eastAsia="Calibri" w:cs="Times New Roman"/>
                <w:sz w:val="22"/>
                <w:szCs w:val="22"/>
              </w:rPr>
              <w:t>hub</w:t>
            </w:r>
          </w:p>
          <w:p w:rsidR="00DA023D" w:rsidP="289F945E" w:rsidRDefault="007A7EBC" w14:paraId="2C4B9154" w14:textId="5CF28B1D">
            <w:pPr>
              <w:pStyle w:val="Normal"/>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szCs w:val="22"/>
              </w:rPr>
            </w:pPr>
          </w:p>
        </w:tc>
      </w:tr>
      <w:tr w:rsidRPr="00812962" w:rsidR="00DA023D" w:rsidTr="289F945E" w14:paraId="560DE837" w14:textId="77777777">
        <w:tc>
          <w:tcPr>
            <w:cnfStyle w:val="001000000000" w:firstRow="0" w:lastRow="0" w:firstColumn="1" w:lastColumn="0" w:oddVBand="0" w:evenVBand="0" w:oddHBand="0" w:evenHBand="0" w:firstRowFirstColumn="0" w:firstRowLastColumn="0" w:lastRowFirstColumn="0" w:lastRowLastColumn="0"/>
            <w:tcW w:w="2835" w:type="dxa"/>
            <w:tcMar/>
          </w:tcPr>
          <w:p w:rsidR="00DA023D" w:rsidP="00B97F3F" w:rsidRDefault="00DA023D" w14:paraId="3028EF90" w14:textId="237685AB">
            <w:pPr>
              <w:rPr>
                <w:rFonts w:ascii="Calibri" w:hAnsi="Calibri" w:eastAsia="Calibri" w:cs="Times New Roman"/>
                <w:sz w:val="22"/>
              </w:rPr>
            </w:pPr>
            <w:r>
              <w:rPr>
                <w:rFonts w:ascii="Calibri" w:hAnsi="Calibri" w:eastAsia="Calibri" w:cs="Times New Roman"/>
                <w:sz w:val="22"/>
              </w:rPr>
              <w:t>HCNONPROD</w:t>
            </w:r>
          </w:p>
        </w:tc>
        <w:tc>
          <w:tcPr>
            <w:cnfStyle w:val="000000000000" w:firstRow="0" w:lastRow="0" w:firstColumn="0" w:lastColumn="0" w:oddVBand="0" w:evenVBand="0" w:oddHBand="0" w:evenHBand="0" w:firstRowFirstColumn="0" w:firstRowLastColumn="0" w:lastRowFirstColumn="0" w:lastRowLastColumn="0"/>
            <w:tcW w:w="3643" w:type="dxa"/>
            <w:tcMar/>
          </w:tcPr>
          <w:p w:rsidR="00DA023D" w:rsidP="00B97F3F" w:rsidRDefault="00DA023D" w14:paraId="2D7B4367" w14:textId="412793A0">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HC</w:t>
            </w:r>
          </w:p>
        </w:tc>
        <w:tc>
          <w:tcPr>
            <w:cnfStyle w:val="000000000000" w:firstRow="0" w:lastRow="0" w:firstColumn="0" w:lastColumn="0" w:oddVBand="0" w:evenVBand="0" w:oddHBand="0" w:evenHBand="0" w:firstRowFirstColumn="0" w:firstRowLastColumn="0" w:lastRowFirstColumn="0" w:lastRowLastColumn="0"/>
            <w:tcW w:w="4312" w:type="dxa"/>
            <w:tcMar/>
          </w:tcPr>
          <w:p w:rsidR="00846A94" w:rsidP="00B97F3F" w:rsidRDefault="007A7EBC" w14:paraId="6CD582F5" w14:textId="2F931CE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7A7EBC">
              <w:rPr>
                <w:rFonts w:ascii="Calibri" w:hAnsi="Calibri" w:eastAsia="Calibri" w:cs="Times New Roman"/>
                <w:sz w:val="22"/>
              </w:rPr>
              <w:t xml:space="preserve">BH_HCNONPROD </w:t>
            </w:r>
            <w:r w:rsidR="00DA023D">
              <w:rPr>
                <w:rFonts w:ascii="Calibri" w:hAnsi="Calibri" w:eastAsia="Calibri" w:cs="Times New Roman"/>
                <w:sz w:val="22"/>
              </w:rPr>
              <w:t>Subscription</w:t>
            </w:r>
          </w:p>
        </w:tc>
      </w:tr>
      <w:tr w:rsidRPr="00812962" w:rsidR="00846A94" w:rsidTr="289F945E" w14:paraId="18FEC5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Mar/>
          </w:tcPr>
          <w:p w:rsidR="00846A94" w:rsidP="00B97F3F" w:rsidRDefault="00846A94" w14:paraId="096F4334" w14:textId="2D943BC4">
            <w:pPr>
              <w:rPr>
                <w:rFonts w:ascii="Calibri" w:hAnsi="Calibri" w:eastAsia="Calibri" w:cs="Times New Roman"/>
                <w:sz w:val="22"/>
              </w:rPr>
            </w:pPr>
            <w:r>
              <w:rPr>
                <w:rFonts w:ascii="Calibri" w:hAnsi="Calibri" w:eastAsia="Calibri" w:cs="Times New Roman"/>
                <w:sz w:val="22"/>
              </w:rPr>
              <w:t>NONHCPROD</w:t>
            </w:r>
          </w:p>
        </w:tc>
        <w:tc>
          <w:tcPr>
            <w:cnfStyle w:val="000000000000" w:firstRow="0" w:lastRow="0" w:firstColumn="0" w:lastColumn="0" w:oddVBand="0" w:evenVBand="0" w:oddHBand="0" w:evenHBand="0" w:firstRowFirstColumn="0" w:firstRowLastColumn="0" w:lastRowFirstColumn="0" w:lastRowLastColumn="0"/>
            <w:tcW w:w="3643" w:type="dxa"/>
            <w:tcMar/>
          </w:tcPr>
          <w:p w:rsidR="00846A94" w:rsidP="00B97F3F" w:rsidRDefault="00AA1D2D" w14:paraId="0C71DC7D" w14:textId="4660A1A9">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NONHC</w:t>
            </w:r>
          </w:p>
        </w:tc>
        <w:tc>
          <w:tcPr>
            <w:cnfStyle w:val="000000000000" w:firstRow="0" w:lastRow="0" w:firstColumn="0" w:lastColumn="0" w:oddVBand="0" w:evenVBand="0" w:oddHBand="0" w:evenHBand="0" w:firstRowFirstColumn="0" w:firstRowLastColumn="0" w:lastRowFirstColumn="0" w:lastRowLastColumn="0"/>
            <w:tcW w:w="4312" w:type="dxa"/>
            <w:tcMar/>
          </w:tcPr>
          <w:p w:rsidRPr="007A7EBC" w:rsidR="00846A94" w:rsidP="00B97F3F" w:rsidRDefault="002E3382" w14:paraId="07245C8A" w14:textId="717A4C18">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2E3382">
              <w:rPr>
                <w:rFonts w:ascii="Calibri" w:hAnsi="Calibri" w:eastAsia="Calibri" w:cs="Times New Roman"/>
                <w:sz w:val="22"/>
              </w:rPr>
              <w:t>BH_JV_PROD1</w:t>
            </w:r>
            <w:r>
              <w:rPr>
                <w:rFonts w:ascii="Calibri" w:hAnsi="Calibri" w:eastAsia="Calibri" w:cs="Times New Roman"/>
                <w:sz w:val="22"/>
              </w:rPr>
              <w:t xml:space="preserve">, </w:t>
            </w:r>
            <w:r w:rsidRPr="002E3382">
              <w:rPr>
                <w:rFonts w:ascii="Calibri" w:hAnsi="Calibri" w:eastAsia="Calibri" w:cs="Times New Roman"/>
                <w:sz w:val="22"/>
              </w:rPr>
              <w:t>BH_NON_HC_PREPROD1</w:t>
            </w:r>
            <w:r>
              <w:rPr>
                <w:rFonts w:ascii="Calibri" w:hAnsi="Calibri" w:eastAsia="Calibri" w:cs="Times New Roman"/>
                <w:sz w:val="22"/>
              </w:rPr>
              <w:t xml:space="preserve">, </w:t>
            </w:r>
            <w:r w:rsidRPr="002E3382">
              <w:rPr>
                <w:rFonts w:ascii="Calibri" w:hAnsi="Calibri" w:eastAsia="Calibri" w:cs="Times New Roman"/>
                <w:sz w:val="22"/>
              </w:rPr>
              <w:t>BH_NON_HC_PROD1</w:t>
            </w:r>
            <w:r>
              <w:rPr>
                <w:rFonts w:ascii="Calibri" w:hAnsi="Calibri" w:eastAsia="Calibri" w:cs="Times New Roman"/>
                <w:sz w:val="22"/>
              </w:rPr>
              <w:t xml:space="preserve">, </w:t>
            </w:r>
            <w:r w:rsidRPr="000B789E" w:rsidR="000B789E">
              <w:rPr>
                <w:rFonts w:ascii="Calibri" w:hAnsi="Calibri" w:eastAsia="Calibri" w:cs="Times New Roman"/>
                <w:sz w:val="22"/>
              </w:rPr>
              <w:t>BH_SAP_PREPROD1</w:t>
            </w:r>
            <w:r w:rsidR="000B789E">
              <w:rPr>
                <w:rFonts w:ascii="Calibri" w:hAnsi="Calibri" w:eastAsia="Calibri" w:cs="Times New Roman"/>
                <w:sz w:val="22"/>
              </w:rPr>
              <w:t xml:space="preserve">, </w:t>
            </w:r>
            <w:r w:rsidRPr="000B789E" w:rsidR="000B789E">
              <w:rPr>
                <w:rFonts w:ascii="Calibri" w:hAnsi="Calibri" w:eastAsia="Calibri" w:cs="Times New Roman"/>
                <w:sz w:val="22"/>
              </w:rPr>
              <w:t>BH_SAP_PROD1</w:t>
            </w:r>
            <w:r w:rsidR="000B789E">
              <w:rPr>
                <w:rFonts w:ascii="Calibri" w:hAnsi="Calibri" w:eastAsia="Calibri" w:cs="Times New Roman"/>
                <w:sz w:val="22"/>
              </w:rPr>
              <w:t xml:space="preserve">, </w:t>
            </w:r>
            <w:r w:rsidRPr="00080D07" w:rsidR="00080D07">
              <w:rPr>
                <w:rFonts w:ascii="Calibri" w:hAnsi="Calibri" w:eastAsia="Calibri" w:cs="Times New Roman"/>
                <w:sz w:val="22"/>
              </w:rPr>
              <w:t>BH_SAP_PROD_DR1</w:t>
            </w:r>
            <w:r w:rsidR="00080D07">
              <w:rPr>
                <w:rFonts w:ascii="Calibri" w:hAnsi="Calibri" w:eastAsia="Calibri" w:cs="Times New Roman"/>
                <w:sz w:val="22"/>
              </w:rPr>
              <w:t xml:space="preserve"> </w:t>
            </w:r>
            <w:r w:rsidR="000B21B9">
              <w:rPr>
                <w:rFonts w:ascii="Calibri" w:hAnsi="Calibri" w:eastAsia="Calibri" w:cs="Times New Roman"/>
                <w:sz w:val="22"/>
              </w:rPr>
              <w:t>Subscription</w:t>
            </w:r>
            <w:r w:rsidR="00080D07">
              <w:rPr>
                <w:rFonts w:ascii="Calibri" w:hAnsi="Calibri" w:eastAsia="Calibri" w:cs="Times New Roman"/>
                <w:sz w:val="22"/>
              </w:rPr>
              <w:t>s</w:t>
            </w:r>
          </w:p>
        </w:tc>
      </w:tr>
      <w:tr w:rsidRPr="00812962" w:rsidR="000B21B9" w:rsidTr="289F945E" w14:paraId="783DD90C" w14:textId="77777777">
        <w:tc>
          <w:tcPr>
            <w:cnfStyle w:val="001000000000" w:firstRow="0" w:lastRow="0" w:firstColumn="1" w:lastColumn="0" w:oddVBand="0" w:evenVBand="0" w:oddHBand="0" w:evenHBand="0" w:firstRowFirstColumn="0" w:firstRowLastColumn="0" w:lastRowFirstColumn="0" w:lastRowLastColumn="0"/>
            <w:tcW w:w="2835" w:type="dxa"/>
            <w:tcMar/>
          </w:tcPr>
          <w:p w:rsidR="000B21B9" w:rsidP="00B97F3F" w:rsidRDefault="000B21B9" w14:paraId="74BE7DFA" w14:textId="3E453EEB">
            <w:pPr>
              <w:rPr>
                <w:rFonts w:ascii="Calibri" w:hAnsi="Calibri" w:eastAsia="Calibri" w:cs="Times New Roman"/>
                <w:sz w:val="22"/>
              </w:rPr>
            </w:pPr>
            <w:r>
              <w:rPr>
                <w:rFonts w:ascii="Calibri" w:hAnsi="Calibri" w:eastAsia="Calibri" w:cs="Times New Roman"/>
                <w:sz w:val="22"/>
              </w:rPr>
              <w:t>NONHCNONPROD</w:t>
            </w:r>
          </w:p>
        </w:tc>
        <w:tc>
          <w:tcPr>
            <w:cnfStyle w:val="000000000000" w:firstRow="0" w:lastRow="0" w:firstColumn="0" w:lastColumn="0" w:oddVBand="0" w:evenVBand="0" w:oddHBand="0" w:evenHBand="0" w:firstRowFirstColumn="0" w:firstRowLastColumn="0" w:lastRowFirstColumn="0" w:lastRowLastColumn="0"/>
            <w:tcW w:w="3643" w:type="dxa"/>
            <w:tcMar/>
          </w:tcPr>
          <w:p w:rsidR="000B21B9" w:rsidP="00B97F3F" w:rsidRDefault="000B21B9" w14:paraId="4AF3E1AC" w14:textId="5E50DE4E">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NONHC</w:t>
            </w:r>
          </w:p>
        </w:tc>
        <w:tc>
          <w:tcPr>
            <w:cnfStyle w:val="000000000000" w:firstRow="0" w:lastRow="0" w:firstColumn="0" w:lastColumn="0" w:oddVBand="0" w:evenVBand="0" w:oddHBand="0" w:evenHBand="0" w:firstRowFirstColumn="0" w:firstRowLastColumn="0" w:lastRowFirstColumn="0" w:lastRowLastColumn="0"/>
            <w:tcW w:w="4312" w:type="dxa"/>
            <w:tcMar/>
          </w:tcPr>
          <w:p w:rsidRPr="000B21B9" w:rsidR="000B21B9" w:rsidP="00B97F3F" w:rsidRDefault="008F17A8" w14:paraId="09255516" w14:textId="1A39705A">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F17A8">
              <w:rPr>
                <w:rFonts w:ascii="Calibri" w:hAnsi="Calibri" w:eastAsia="Calibri" w:cs="Times New Roman"/>
                <w:sz w:val="22"/>
              </w:rPr>
              <w:t>BH_JV_NON_PROD1</w:t>
            </w:r>
            <w:r>
              <w:rPr>
                <w:rFonts w:ascii="Calibri" w:hAnsi="Calibri" w:eastAsia="Calibri" w:cs="Times New Roman"/>
                <w:sz w:val="22"/>
              </w:rPr>
              <w:t xml:space="preserve">, </w:t>
            </w:r>
            <w:r w:rsidRPr="00D35A03" w:rsidR="00D35A03">
              <w:rPr>
                <w:rFonts w:ascii="Calibri" w:hAnsi="Calibri" w:eastAsia="Calibri" w:cs="Times New Roman"/>
                <w:sz w:val="22"/>
              </w:rPr>
              <w:t>BH_NON_HC_NON_PROD1</w:t>
            </w:r>
            <w:r w:rsidR="00D35A03">
              <w:rPr>
                <w:rFonts w:ascii="Calibri" w:hAnsi="Calibri" w:eastAsia="Calibri" w:cs="Times New Roman"/>
                <w:sz w:val="22"/>
              </w:rPr>
              <w:t xml:space="preserve">, </w:t>
            </w:r>
            <w:r w:rsidRPr="00D35A03" w:rsidR="00D35A03">
              <w:rPr>
                <w:rFonts w:ascii="Calibri" w:hAnsi="Calibri" w:eastAsia="Calibri" w:cs="Times New Roman"/>
                <w:sz w:val="22"/>
              </w:rPr>
              <w:t>BH_SAP_NON_PROD1</w:t>
            </w:r>
            <w:r w:rsidR="00D35A03">
              <w:rPr>
                <w:rFonts w:ascii="Calibri" w:hAnsi="Calibri" w:eastAsia="Calibri" w:cs="Times New Roman"/>
                <w:sz w:val="22"/>
              </w:rPr>
              <w:t xml:space="preserve"> </w:t>
            </w:r>
            <w:r w:rsidR="00302C8C">
              <w:rPr>
                <w:rFonts w:ascii="Calibri" w:hAnsi="Calibri" w:eastAsia="Calibri" w:cs="Times New Roman"/>
                <w:sz w:val="22"/>
              </w:rPr>
              <w:t>Subscription</w:t>
            </w:r>
            <w:r w:rsidR="00D35A03">
              <w:rPr>
                <w:rFonts w:ascii="Calibri" w:hAnsi="Calibri" w:eastAsia="Calibri" w:cs="Times New Roman"/>
                <w:sz w:val="22"/>
              </w:rPr>
              <w:t>s</w:t>
            </w:r>
          </w:p>
        </w:tc>
      </w:tr>
      <w:tr w:rsidRPr="00812962" w:rsidR="00444EA3" w:rsidTr="289F945E" w14:paraId="484104E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Mar/>
          </w:tcPr>
          <w:p w:rsidR="00444EA3" w:rsidP="00B97F3F" w:rsidRDefault="00444EA3" w14:paraId="5EC1638E" w14:textId="39E14C4E">
            <w:pPr>
              <w:rPr>
                <w:rFonts w:ascii="Calibri" w:hAnsi="Calibri" w:eastAsia="Calibri" w:cs="Times New Roman"/>
                <w:sz w:val="22"/>
              </w:rPr>
            </w:pPr>
            <w:r>
              <w:rPr>
                <w:rFonts w:ascii="Calibri" w:hAnsi="Calibri" w:eastAsia="Calibri" w:cs="Times New Roman"/>
                <w:sz w:val="22"/>
              </w:rPr>
              <w:t>IAM</w:t>
            </w:r>
          </w:p>
        </w:tc>
        <w:tc>
          <w:tcPr>
            <w:cnfStyle w:val="000000000000" w:firstRow="0" w:lastRow="0" w:firstColumn="0" w:lastColumn="0" w:oddVBand="0" w:evenVBand="0" w:oddHBand="0" w:evenHBand="0" w:firstRowFirstColumn="0" w:firstRowLastColumn="0" w:lastRowFirstColumn="0" w:lastRowLastColumn="0"/>
            <w:tcW w:w="3643" w:type="dxa"/>
            <w:tcMar/>
          </w:tcPr>
          <w:p w:rsidR="00444EA3" w:rsidP="00B97F3F" w:rsidRDefault="00444EA3" w14:paraId="3C151CEC" w14:textId="5E51EE2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BH_MG</w:t>
            </w:r>
          </w:p>
        </w:tc>
        <w:tc>
          <w:tcPr>
            <w:cnfStyle w:val="000000000000" w:firstRow="0" w:lastRow="0" w:firstColumn="0" w:lastColumn="0" w:oddVBand="0" w:evenVBand="0" w:oddHBand="0" w:evenHBand="0" w:firstRowFirstColumn="0" w:firstRowLastColumn="0" w:lastRowFirstColumn="0" w:lastRowLastColumn="0"/>
            <w:tcW w:w="4312" w:type="dxa"/>
            <w:tcMar/>
          </w:tcPr>
          <w:p w:rsidRPr="00302C8C" w:rsidR="00444EA3" w:rsidP="00B97F3F" w:rsidRDefault="00444EA3" w14:paraId="11035783" w14:textId="043C8369">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 xml:space="preserve">Industrial Asset Management parent MG </w:t>
            </w:r>
          </w:p>
        </w:tc>
      </w:tr>
      <w:tr w:rsidRPr="00812962" w:rsidR="00444EA3" w:rsidTr="289F945E" w14:paraId="59EF3027" w14:textId="77777777">
        <w:tc>
          <w:tcPr>
            <w:cnfStyle w:val="001000000000" w:firstRow="0" w:lastRow="0" w:firstColumn="1" w:lastColumn="0" w:oddVBand="0" w:evenVBand="0" w:oddHBand="0" w:evenHBand="0" w:firstRowFirstColumn="0" w:firstRowLastColumn="0" w:lastRowFirstColumn="0" w:lastRowLastColumn="0"/>
            <w:tcW w:w="2835" w:type="dxa"/>
            <w:tcMar/>
          </w:tcPr>
          <w:p w:rsidR="00444EA3" w:rsidP="00B97F3F" w:rsidRDefault="00444EA3" w14:paraId="3F91DCD6" w14:textId="2DBBACDF">
            <w:pPr>
              <w:rPr>
                <w:rFonts w:ascii="Calibri" w:hAnsi="Calibri" w:eastAsia="Calibri" w:cs="Times New Roman"/>
                <w:sz w:val="22"/>
              </w:rPr>
            </w:pPr>
            <w:r>
              <w:rPr>
                <w:rFonts w:ascii="Calibri" w:hAnsi="Calibri" w:eastAsia="Calibri" w:cs="Times New Roman"/>
                <w:sz w:val="22"/>
              </w:rPr>
              <w:t>IAM_NON_PROD</w:t>
            </w:r>
          </w:p>
        </w:tc>
        <w:tc>
          <w:tcPr>
            <w:cnfStyle w:val="000000000000" w:firstRow="0" w:lastRow="0" w:firstColumn="0" w:lastColumn="0" w:oddVBand="0" w:evenVBand="0" w:oddHBand="0" w:evenHBand="0" w:firstRowFirstColumn="0" w:firstRowLastColumn="0" w:lastRowFirstColumn="0" w:lastRowLastColumn="0"/>
            <w:tcW w:w="3643" w:type="dxa"/>
            <w:tcMar/>
          </w:tcPr>
          <w:p w:rsidR="00444EA3" w:rsidP="00B97F3F" w:rsidRDefault="00444EA3" w14:paraId="59D1CC6A" w14:textId="4DFD1083">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IAM</w:t>
            </w:r>
          </w:p>
        </w:tc>
        <w:tc>
          <w:tcPr>
            <w:cnfStyle w:val="000000000000" w:firstRow="0" w:lastRow="0" w:firstColumn="0" w:lastColumn="0" w:oddVBand="0" w:evenVBand="0" w:oddHBand="0" w:evenHBand="0" w:firstRowFirstColumn="0" w:firstRowLastColumn="0" w:lastRowFirstColumn="0" w:lastRowLastColumn="0"/>
            <w:tcW w:w="4312" w:type="dxa"/>
            <w:tcMar/>
          </w:tcPr>
          <w:p w:rsidR="00444EA3" w:rsidP="00B97F3F" w:rsidRDefault="00444EA3" w14:paraId="609BF412" w14:textId="61643D24">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IAM nonproduction</w:t>
            </w:r>
          </w:p>
        </w:tc>
      </w:tr>
      <w:tr w:rsidRPr="00812962" w:rsidR="00444EA3" w:rsidTr="289F945E" w14:paraId="5FB542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Mar/>
          </w:tcPr>
          <w:p w:rsidR="00444EA3" w:rsidP="00B97F3F" w:rsidRDefault="00444EA3" w14:paraId="31F24BAB" w14:textId="4697E937">
            <w:pPr>
              <w:rPr>
                <w:rFonts w:ascii="Calibri" w:hAnsi="Calibri" w:eastAsia="Calibri" w:cs="Times New Roman"/>
                <w:sz w:val="22"/>
              </w:rPr>
            </w:pPr>
            <w:r>
              <w:rPr>
                <w:rFonts w:ascii="Calibri" w:hAnsi="Calibri" w:eastAsia="Calibri" w:cs="Times New Roman"/>
                <w:sz w:val="22"/>
              </w:rPr>
              <w:t>IAM_PROD</w:t>
            </w:r>
          </w:p>
        </w:tc>
        <w:tc>
          <w:tcPr>
            <w:cnfStyle w:val="000000000000" w:firstRow="0" w:lastRow="0" w:firstColumn="0" w:lastColumn="0" w:oddVBand="0" w:evenVBand="0" w:oddHBand="0" w:evenHBand="0" w:firstRowFirstColumn="0" w:firstRowLastColumn="0" w:lastRowFirstColumn="0" w:lastRowLastColumn="0"/>
            <w:tcW w:w="3643" w:type="dxa"/>
            <w:tcMar/>
          </w:tcPr>
          <w:p w:rsidR="00444EA3" w:rsidP="00B97F3F" w:rsidRDefault="00444EA3" w14:paraId="374DA58E" w14:textId="0C33944A">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IAM</w:t>
            </w:r>
          </w:p>
        </w:tc>
        <w:tc>
          <w:tcPr>
            <w:cnfStyle w:val="000000000000" w:firstRow="0" w:lastRow="0" w:firstColumn="0" w:lastColumn="0" w:oddVBand="0" w:evenVBand="0" w:oddHBand="0" w:evenHBand="0" w:firstRowFirstColumn="0" w:firstRowLastColumn="0" w:lastRowFirstColumn="0" w:lastRowLastColumn="0"/>
            <w:tcW w:w="4312" w:type="dxa"/>
            <w:tcMar/>
          </w:tcPr>
          <w:p w:rsidR="00444EA3" w:rsidP="00B97F3F" w:rsidRDefault="00444EA3" w14:paraId="38D50889" w14:textId="22329316">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 xml:space="preserve">IAM production </w:t>
            </w:r>
          </w:p>
        </w:tc>
      </w:tr>
      <w:tr w:rsidRPr="00812962" w:rsidR="00B31A58" w:rsidTr="289F945E" w14:paraId="1FE2D512" w14:textId="77777777">
        <w:tc>
          <w:tcPr>
            <w:cnfStyle w:val="001000000000" w:firstRow="0" w:lastRow="0" w:firstColumn="1" w:lastColumn="0" w:oddVBand="0" w:evenVBand="0" w:oddHBand="0" w:evenHBand="0" w:firstRowFirstColumn="0" w:firstRowLastColumn="0" w:lastRowFirstColumn="0" w:lastRowLastColumn="0"/>
            <w:tcW w:w="2835" w:type="dxa"/>
            <w:tcMar/>
          </w:tcPr>
          <w:p w:rsidR="00B31A58" w:rsidP="00B97F3F" w:rsidRDefault="00B31A58" w14:paraId="2BDB8C7F" w14:textId="77777777">
            <w:pPr>
              <w:rPr>
                <w:rFonts w:ascii="Calibri" w:hAnsi="Calibri" w:eastAsia="Calibri" w:cs="Times New Roman"/>
                <w:sz w:val="22"/>
              </w:rPr>
            </w:pPr>
          </w:p>
        </w:tc>
        <w:tc>
          <w:tcPr>
            <w:cnfStyle w:val="000000000000" w:firstRow="0" w:lastRow="0" w:firstColumn="0" w:lastColumn="0" w:oddVBand="0" w:evenVBand="0" w:oddHBand="0" w:evenHBand="0" w:firstRowFirstColumn="0" w:firstRowLastColumn="0" w:lastRowFirstColumn="0" w:lastRowLastColumn="0"/>
            <w:tcW w:w="3643" w:type="dxa"/>
            <w:tcMar/>
          </w:tcPr>
          <w:p w:rsidR="00B31A58" w:rsidP="00B97F3F" w:rsidRDefault="00B31A58" w14:paraId="20A99DD5"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p>
        </w:tc>
        <w:tc>
          <w:tcPr>
            <w:cnfStyle w:val="000000000000" w:firstRow="0" w:lastRow="0" w:firstColumn="0" w:lastColumn="0" w:oddVBand="0" w:evenVBand="0" w:oddHBand="0" w:evenHBand="0" w:firstRowFirstColumn="0" w:firstRowLastColumn="0" w:lastRowFirstColumn="0" w:lastRowLastColumn="0"/>
            <w:tcW w:w="4312" w:type="dxa"/>
            <w:tcMar/>
          </w:tcPr>
          <w:p w:rsidR="00B31A58" w:rsidP="00B97F3F" w:rsidRDefault="00B31A58" w14:paraId="2618C8FA"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p>
        </w:tc>
      </w:tr>
    </w:tbl>
    <w:p w:rsidR="001A1FDC" w:rsidP="00B97F3F" w:rsidRDefault="001A1FDC" w14:paraId="7C37013B" w14:textId="65371FCE"/>
    <w:p w:rsidR="00FE57ED" w:rsidP="00B97F3F" w:rsidRDefault="00FE57ED" w14:paraId="7C396296" w14:textId="77777777"/>
    <w:p w:rsidR="001A1FDC" w:rsidP="00B97F3F" w:rsidRDefault="00252B0A" w14:paraId="0ECC06EB" w14:textId="5CD1EB36">
      <w:r>
        <w:t>Subscriptions</w:t>
      </w:r>
    </w:p>
    <w:tbl>
      <w:tblPr>
        <w:tblStyle w:val="ListTable4-Accent21"/>
        <w:tblW w:w="8075" w:type="dxa"/>
        <w:tblLook w:val="04A0" w:firstRow="1" w:lastRow="0" w:firstColumn="1" w:lastColumn="0" w:noHBand="0" w:noVBand="1"/>
      </w:tblPr>
      <w:tblGrid>
        <w:gridCol w:w="2511"/>
        <w:gridCol w:w="5564"/>
      </w:tblGrid>
      <w:tr w:rsidRPr="00812962" w:rsidR="004D39F9" w:rsidTr="00382F51" w14:paraId="781CEF8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Pr="00812962" w:rsidR="004D39F9" w:rsidP="00B97F3F" w:rsidRDefault="004D39F9" w14:paraId="40D48268" w14:textId="77777777">
            <w:pPr>
              <w:rPr>
                <w:rFonts w:ascii="Calibri" w:hAnsi="Calibri" w:eastAsia="Calibri" w:cs="Times New Roman"/>
                <w:sz w:val="22"/>
              </w:rPr>
            </w:pPr>
            <w:r>
              <w:rPr>
                <w:rFonts w:ascii="Calibri" w:hAnsi="Calibri" w:eastAsia="Calibri" w:cs="Times New Roman"/>
                <w:sz w:val="22"/>
              </w:rPr>
              <w:t>Subscription</w:t>
            </w:r>
          </w:p>
        </w:tc>
        <w:tc>
          <w:tcPr>
            <w:tcW w:w="5564" w:type="dxa"/>
          </w:tcPr>
          <w:p w:rsidRPr="00812962" w:rsidR="004D39F9" w:rsidP="00B97F3F" w:rsidRDefault="004D39F9" w14:paraId="339BB935"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Purpose</w:t>
            </w:r>
          </w:p>
        </w:tc>
      </w:tr>
      <w:tr w:rsidRPr="00812962" w:rsidR="004D39F9" w:rsidTr="00382F51" w14:paraId="31BA9F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Pr="00812962" w:rsidR="004D39F9" w:rsidP="00B97F3F" w:rsidRDefault="004D39F9" w14:paraId="091E26FA" w14:textId="15EF1093">
            <w:pPr>
              <w:rPr>
                <w:rFonts w:ascii="Calibri" w:hAnsi="Calibri" w:eastAsia="Calibri" w:cs="Times New Roman"/>
                <w:sz w:val="22"/>
              </w:rPr>
            </w:pPr>
            <w:bookmarkStart w:name="_Hlk66777335" w:id="82"/>
            <w:r>
              <w:rPr>
                <w:rFonts w:ascii="Calibri" w:hAnsi="Calibri" w:eastAsia="Calibri" w:cs="Times New Roman"/>
                <w:sz w:val="22"/>
              </w:rPr>
              <w:t>BH_PROD</w:t>
            </w:r>
            <w:r w:rsidR="00AF5A2D">
              <w:rPr>
                <w:rFonts w:ascii="Calibri" w:hAnsi="Calibri" w:eastAsia="Calibri" w:cs="Times New Roman"/>
                <w:sz w:val="22"/>
              </w:rPr>
              <w:t>_1</w:t>
            </w:r>
          </w:p>
        </w:tc>
        <w:tc>
          <w:tcPr>
            <w:tcW w:w="5564" w:type="dxa"/>
          </w:tcPr>
          <w:p w:rsidRPr="00812962" w:rsidR="004D39F9" w:rsidP="00B97F3F" w:rsidRDefault="004D39F9" w14:paraId="64C9EDF4" w14:textId="0BC02080">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w:t>
            </w:r>
            <w:r w:rsidR="00E0582E">
              <w:rPr>
                <w:rFonts w:ascii="Calibri" w:hAnsi="Calibri" w:eastAsia="Calibri" w:cs="Times New Roman"/>
                <w:sz w:val="22"/>
              </w:rPr>
              <w:t>s</w:t>
            </w:r>
            <w:r w:rsidR="00D6407C">
              <w:rPr>
                <w:rFonts w:ascii="Calibri" w:hAnsi="Calibri" w:eastAsia="Calibri" w:cs="Times New Roman"/>
                <w:sz w:val="22"/>
              </w:rPr>
              <w:t xml:space="preserve"> </w:t>
            </w:r>
            <w:r>
              <w:rPr>
                <w:rFonts w:ascii="Calibri" w:hAnsi="Calibri" w:eastAsia="Calibri" w:cs="Times New Roman"/>
                <w:sz w:val="22"/>
              </w:rPr>
              <w:t>non-High Confidential Production</w:t>
            </w:r>
            <w:r w:rsidR="00D6407C">
              <w:rPr>
                <w:rFonts w:ascii="Calibri" w:hAnsi="Calibri" w:eastAsia="Calibri" w:cs="Times New Roman"/>
                <w:sz w:val="22"/>
              </w:rPr>
              <w:t xml:space="preserve"> </w:t>
            </w:r>
            <w:r w:rsidRPr="00D6407C" w:rsidR="00D6407C">
              <w:rPr>
                <w:rFonts w:ascii="Calibri" w:hAnsi="Calibri" w:eastAsia="Calibri" w:cs="Times New Roman"/>
                <w:sz w:val="22"/>
              </w:rPr>
              <w:t>resources</w:t>
            </w:r>
          </w:p>
        </w:tc>
      </w:tr>
      <w:tr w:rsidRPr="00812962" w:rsidR="004D39F9" w:rsidTr="00382F51" w14:paraId="68EA7FD2" w14:textId="77777777">
        <w:tc>
          <w:tcPr>
            <w:cnfStyle w:val="001000000000" w:firstRow="0" w:lastRow="0" w:firstColumn="1" w:lastColumn="0" w:oddVBand="0" w:evenVBand="0" w:oddHBand="0" w:evenHBand="0" w:firstRowFirstColumn="0" w:firstRowLastColumn="0" w:lastRowFirstColumn="0" w:lastRowLastColumn="0"/>
            <w:tcW w:w="2511" w:type="dxa"/>
          </w:tcPr>
          <w:p w:rsidR="004D39F9" w:rsidP="00B97F3F" w:rsidRDefault="004D39F9" w14:paraId="5F7787A2" w14:textId="480DD2D7">
            <w:pPr>
              <w:rPr>
                <w:rFonts w:ascii="Calibri" w:hAnsi="Calibri" w:eastAsia="Calibri" w:cs="Times New Roman"/>
                <w:sz w:val="22"/>
              </w:rPr>
            </w:pPr>
            <w:r>
              <w:rPr>
                <w:rFonts w:ascii="Calibri" w:hAnsi="Calibri" w:eastAsia="Calibri" w:cs="Times New Roman"/>
                <w:sz w:val="22"/>
              </w:rPr>
              <w:t>BH_NONPROD</w:t>
            </w:r>
            <w:r w:rsidR="00AF5A2D">
              <w:rPr>
                <w:rFonts w:ascii="Calibri" w:hAnsi="Calibri" w:eastAsia="Calibri" w:cs="Times New Roman"/>
                <w:sz w:val="22"/>
              </w:rPr>
              <w:t>_1</w:t>
            </w:r>
          </w:p>
        </w:tc>
        <w:tc>
          <w:tcPr>
            <w:tcW w:w="5564" w:type="dxa"/>
          </w:tcPr>
          <w:p w:rsidRPr="00812962" w:rsidR="004D39F9" w:rsidP="00B97F3F" w:rsidRDefault="00E0582E" w14:paraId="079B391B" w14:textId="63FC51F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E0582E">
              <w:rPr>
                <w:rFonts w:ascii="Calibri" w:hAnsi="Calibri" w:eastAsia="Calibri" w:cs="Times New Roman"/>
                <w:sz w:val="22"/>
              </w:rPr>
              <w:t xml:space="preserve">Contains non-High Confidential </w:t>
            </w:r>
            <w:r>
              <w:rPr>
                <w:rFonts w:ascii="Calibri" w:hAnsi="Calibri" w:eastAsia="Calibri" w:cs="Times New Roman"/>
                <w:sz w:val="22"/>
              </w:rPr>
              <w:t>Non-</w:t>
            </w:r>
            <w:r w:rsidRPr="00E0582E">
              <w:rPr>
                <w:rFonts w:ascii="Calibri" w:hAnsi="Calibri" w:eastAsia="Calibri" w:cs="Times New Roman"/>
                <w:sz w:val="22"/>
              </w:rPr>
              <w:t>Production resources</w:t>
            </w:r>
          </w:p>
        </w:tc>
      </w:tr>
      <w:tr w:rsidRPr="00812962" w:rsidR="004D39F9" w:rsidTr="00382F51" w14:paraId="4DADC8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004D39F9" w:rsidP="00B97F3F" w:rsidRDefault="004D39F9" w14:paraId="07369247" w14:textId="1D8D4086">
            <w:pPr>
              <w:rPr>
                <w:rFonts w:ascii="Calibri" w:hAnsi="Calibri" w:eastAsia="Calibri" w:cs="Times New Roman"/>
                <w:sz w:val="22"/>
              </w:rPr>
            </w:pPr>
            <w:r>
              <w:rPr>
                <w:rFonts w:ascii="Calibri" w:hAnsi="Calibri" w:eastAsia="Calibri" w:cs="Times New Roman"/>
                <w:sz w:val="22"/>
              </w:rPr>
              <w:t>BH_HCPROD</w:t>
            </w:r>
            <w:r w:rsidR="00AF5A2D">
              <w:rPr>
                <w:rFonts w:ascii="Calibri" w:hAnsi="Calibri" w:eastAsia="Calibri" w:cs="Times New Roman"/>
                <w:sz w:val="22"/>
              </w:rPr>
              <w:t>_1</w:t>
            </w:r>
          </w:p>
        </w:tc>
        <w:tc>
          <w:tcPr>
            <w:tcW w:w="5564" w:type="dxa"/>
          </w:tcPr>
          <w:p w:rsidRPr="00812962" w:rsidR="004D39F9" w:rsidP="00B97F3F" w:rsidRDefault="00E0582E" w14:paraId="5396725A" w14:textId="2A0FCD23">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E0582E">
              <w:rPr>
                <w:rFonts w:ascii="Calibri" w:hAnsi="Calibri" w:eastAsia="Calibri" w:cs="Times New Roman"/>
                <w:sz w:val="22"/>
              </w:rPr>
              <w:t>Contains High Confidential Production resources</w:t>
            </w:r>
          </w:p>
        </w:tc>
      </w:tr>
      <w:tr w:rsidRPr="00812962" w:rsidR="004D39F9" w:rsidTr="00382F51" w14:paraId="099C4B2A" w14:textId="77777777">
        <w:tc>
          <w:tcPr>
            <w:cnfStyle w:val="001000000000" w:firstRow="0" w:lastRow="0" w:firstColumn="1" w:lastColumn="0" w:oddVBand="0" w:evenVBand="0" w:oddHBand="0" w:evenHBand="0" w:firstRowFirstColumn="0" w:firstRowLastColumn="0" w:lastRowFirstColumn="0" w:lastRowLastColumn="0"/>
            <w:tcW w:w="2511" w:type="dxa"/>
          </w:tcPr>
          <w:p w:rsidR="004D39F9" w:rsidP="00B97F3F" w:rsidRDefault="004D39F9" w14:paraId="1EE82C20" w14:textId="10EC6B88">
            <w:pPr>
              <w:rPr>
                <w:rFonts w:ascii="Calibri" w:hAnsi="Calibri" w:eastAsia="Calibri" w:cs="Times New Roman"/>
                <w:sz w:val="22"/>
              </w:rPr>
            </w:pPr>
            <w:r>
              <w:rPr>
                <w:rFonts w:ascii="Calibri" w:hAnsi="Calibri" w:eastAsia="Calibri" w:cs="Times New Roman"/>
                <w:sz w:val="22"/>
              </w:rPr>
              <w:t>BH_HCNONPROD</w:t>
            </w:r>
            <w:r w:rsidR="00AF5A2D">
              <w:rPr>
                <w:rFonts w:ascii="Calibri" w:hAnsi="Calibri" w:eastAsia="Calibri" w:cs="Times New Roman"/>
                <w:sz w:val="22"/>
              </w:rPr>
              <w:t>_1</w:t>
            </w:r>
          </w:p>
        </w:tc>
        <w:tc>
          <w:tcPr>
            <w:tcW w:w="5564" w:type="dxa"/>
          </w:tcPr>
          <w:p w:rsidRPr="00812962" w:rsidR="004D39F9" w:rsidP="00B97F3F" w:rsidRDefault="00E0582E" w14:paraId="4BF1782E" w14:textId="6FA63740">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E0582E">
              <w:rPr>
                <w:rFonts w:ascii="Calibri" w:hAnsi="Calibri" w:eastAsia="Calibri" w:cs="Times New Roman"/>
                <w:sz w:val="22"/>
              </w:rPr>
              <w:t xml:space="preserve">Contains High Confidential </w:t>
            </w:r>
            <w:r>
              <w:rPr>
                <w:rFonts w:ascii="Calibri" w:hAnsi="Calibri" w:eastAsia="Calibri" w:cs="Times New Roman"/>
                <w:sz w:val="22"/>
              </w:rPr>
              <w:t>Non</w:t>
            </w:r>
            <w:r w:rsidR="00CB3B44">
              <w:rPr>
                <w:rFonts w:ascii="Calibri" w:hAnsi="Calibri" w:eastAsia="Calibri" w:cs="Times New Roman"/>
                <w:sz w:val="22"/>
              </w:rPr>
              <w:t>-</w:t>
            </w:r>
            <w:r w:rsidRPr="00E0582E">
              <w:rPr>
                <w:rFonts w:ascii="Calibri" w:hAnsi="Calibri" w:eastAsia="Calibri" w:cs="Times New Roman"/>
                <w:sz w:val="22"/>
              </w:rPr>
              <w:t>Production resources</w:t>
            </w:r>
          </w:p>
        </w:tc>
      </w:tr>
      <w:tr w:rsidRPr="00812962" w:rsidR="004D39F9" w:rsidTr="00382F51" w14:paraId="26C075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004D39F9" w:rsidP="00B97F3F" w:rsidRDefault="004D39F9" w14:paraId="4BFC448D" w14:textId="0B705842">
            <w:pPr>
              <w:rPr>
                <w:rFonts w:ascii="Calibri" w:hAnsi="Calibri" w:eastAsia="Calibri" w:cs="Times New Roman"/>
                <w:sz w:val="22"/>
              </w:rPr>
            </w:pPr>
            <w:r>
              <w:rPr>
                <w:rFonts w:ascii="Calibri" w:hAnsi="Calibri" w:eastAsia="Calibri" w:cs="Times New Roman"/>
                <w:sz w:val="22"/>
              </w:rPr>
              <w:t>BH_INFRA</w:t>
            </w:r>
            <w:r w:rsidR="00AF5A2D">
              <w:rPr>
                <w:rFonts w:ascii="Calibri" w:hAnsi="Calibri" w:eastAsia="Calibri" w:cs="Times New Roman"/>
                <w:sz w:val="22"/>
              </w:rPr>
              <w:t>_1</w:t>
            </w:r>
          </w:p>
        </w:tc>
        <w:tc>
          <w:tcPr>
            <w:tcW w:w="5564" w:type="dxa"/>
          </w:tcPr>
          <w:p w:rsidRPr="00812962" w:rsidR="004D39F9" w:rsidP="00B97F3F" w:rsidRDefault="00CB3B44" w14:paraId="27DEBB34" w14:textId="4713BC3E">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Contains networking and infrastructure resources</w:t>
            </w:r>
          </w:p>
        </w:tc>
      </w:tr>
      <w:tr w:rsidRPr="00812962" w:rsidR="004D39F9" w:rsidTr="00382F51" w14:paraId="6158F489" w14:textId="77777777">
        <w:tc>
          <w:tcPr>
            <w:cnfStyle w:val="001000000000" w:firstRow="0" w:lastRow="0" w:firstColumn="1" w:lastColumn="0" w:oddVBand="0" w:evenVBand="0" w:oddHBand="0" w:evenHBand="0" w:firstRowFirstColumn="0" w:firstRowLastColumn="0" w:lastRowFirstColumn="0" w:lastRowLastColumn="0"/>
            <w:tcW w:w="2511" w:type="dxa"/>
          </w:tcPr>
          <w:p w:rsidR="004D39F9" w:rsidP="00B97F3F" w:rsidRDefault="004D39F9" w14:paraId="4069D2B9" w14:textId="5ED37EDE">
            <w:pPr>
              <w:rPr>
                <w:rFonts w:ascii="Calibri" w:hAnsi="Calibri" w:eastAsia="Calibri" w:cs="Times New Roman"/>
                <w:sz w:val="22"/>
              </w:rPr>
            </w:pPr>
            <w:r>
              <w:rPr>
                <w:rFonts w:ascii="Calibri" w:hAnsi="Calibri" w:eastAsia="Calibri" w:cs="Times New Roman"/>
                <w:sz w:val="22"/>
              </w:rPr>
              <w:t>BH_SBX</w:t>
            </w:r>
            <w:r w:rsidR="00AF5A2D">
              <w:rPr>
                <w:rFonts w:ascii="Calibri" w:hAnsi="Calibri" w:eastAsia="Calibri" w:cs="Times New Roman"/>
                <w:sz w:val="22"/>
              </w:rPr>
              <w:t>_1</w:t>
            </w:r>
          </w:p>
        </w:tc>
        <w:tc>
          <w:tcPr>
            <w:tcW w:w="5564" w:type="dxa"/>
          </w:tcPr>
          <w:p w:rsidRPr="00812962" w:rsidR="004D39F9" w:rsidP="00B97F3F" w:rsidRDefault="00CB3B44" w14:paraId="36C5E7C3" w14:textId="30AB3B64">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Contains</w:t>
            </w:r>
            <w:r w:rsidR="00556DEE">
              <w:rPr>
                <w:rFonts w:ascii="Calibri" w:hAnsi="Calibri" w:eastAsia="Calibri" w:cs="Times New Roman"/>
                <w:sz w:val="22"/>
              </w:rPr>
              <w:t xml:space="preserve"> Proof of Concept and sandbox resources</w:t>
            </w:r>
          </w:p>
        </w:tc>
      </w:tr>
      <w:tr w:rsidRPr="00812962" w:rsidR="00FE57ED" w:rsidTr="00382F51" w14:paraId="5998FA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00FE57ED" w:rsidP="00B97F3F" w:rsidRDefault="00382F51" w14:paraId="71C15B44" w14:textId="12082DEC">
            <w:pPr>
              <w:rPr>
                <w:rFonts w:ascii="Calibri" w:hAnsi="Calibri" w:eastAsia="Calibri" w:cs="Times New Roman"/>
                <w:sz w:val="22"/>
              </w:rPr>
            </w:pPr>
            <w:r>
              <w:rPr>
                <w:rFonts w:ascii="Calibri" w:hAnsi="Calibri" w:eastAsia="Calibri" w:cs="Times New Roman"/>
                <w:sz w:val="22"/>
              </w:rPr>
              <w:t>IAM_NON_PROD</w:t>
            </w:r>
          </w:p>
        </w:tc>
        <w:tc>
          <w:tcPr>
            <w:tcW w:w="5564" w:type="dxa"/>
          </w:tcPr>
          <w:p w:rsidR="00FE57ED" w:rsidP="00B97F3F" w:rsidRDefault="00382F51" w14:paraId="21D73F02" w14:textId="398254F1">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Contains IAM application nonproduction resources</w:t>
            </w:r>
          </w:p>
        </w:tc>
      </w:tr>
      <w:tr w:rsidRPr="00812962" w:rsidR="00382F51" w:rsidTr="00382F51" w14:paraId="3B4FD872" w14:textId="77777777">
        <w:tc>
          <w:tcPr>
            <w:cnfStyle w:val="001000000000" w:firstRow="0" w:lastRow="0" w:firstColumn="1" w:lastColumn="0" w:oddVBand="0" w:evenVBand="0" w:oddHBand="0" w:evenHBand="0" w:firstRowFirstColumn="0" w:firstRowLastColumn="0" w:lastRowFirstColumn="0" w:lastRowLastColumn="0"/>
            <w:tcW w:w="2511" w:type="dxa"/>
          </w:tcPr>
          <w:p w:rsidR="00382F51" w:rsidP="00B97F3F" w:rsidRDefault="00382F51" w14:paraId="40D31185" w14:textId="4AE04379">
            <w:pPr>
              <w:rPr>
                <w:rFonts w:ascii="Calibri" w:hAnsi="Calibri" w:eastAsia="Calibri" w:cs="Times New Roman"/>
                <w:sz w:val="22"/>
              </w:rPr>
            </w:pPr>
            <w:r>
              <w:rPr>
                <w:rFonts w:ascii="Calibri" w:hAnsi="Calibri" w:eastAsia="Calibri" w:cs="Times New Roman"/>
                <w:sz w:val="22"/>
              </w:rPr>
              <w:t>IAM_PROD</w:t>
            </w:r>
          </w:p>
        </w:tc>
        <w:tc>
          <w:tcPr>
            <w:tcW w:w="5564" w:type="dxa"/>
          </w:tcPr>
          <w:p w:rsidR="00382F51" w:rsidP="00B97F3F" w:rsidRDefault="00382F51" w14:paraId="7C53F0F5" w14:textId="6F3C46C5">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Contains IAM application production resources</w:t>
            </w:r>
          </w:p>
        </w:tc>
      </w:tr>
      <w:tr w:rsidRPr="00812962" w:rsidR="00382F51" w:rsidTr="00382F51" w14:paraId="013A637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00382F51" w:rsidP="00B97F3F" w:rsidRDefault="00382F51" w14:paraId="36106217" w14:textId="3ED8969B">
            <w:pPr>
              <w:rPr>
                <w:rFonts w:ascii="Calibri" w:hAnsi="Calibri" w:eastAsia="Calibri" w:cs="Times New Roman"/>
                <w:sz w:val="22"/>
              </w:rPr>
            </w:pPr>
            <w:r>
              <w:rPr>
                <w:rFonts w:ascii="Calibri" w:hAnsi="Calibri" w:eastAsia="Calibri" w:cs="Times New Roman"/>
                <w:sz w:val="22"/>
              </w:rPr>
              <w:t>INFRA_VWE_NON_PROD</w:t>
            </w:r>
          </w:p>
        </w:tc>
        <w:tc>
          <w:tcPr>
            <w:tcW w:w="5564" w:type="dxa"/>
          </w:tcPr>
          <w:p w:rsidR="00382F51" w:rsidP="00B97F3F" w:rsidRDefault="00382F51" w14:paraId="2D8FD064" w14:textId="288FAF50">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Contains AVS &amp; W365 application nonproduction resources</w:t>
            </w:r>
          </w:p>
        </w:tc>
      </w:tr>
      <w:tr w:rsidRPr="00812962" w:rsidR="00382F51" w:rsidTr="00382F51" w14:paraId="5A118481" w14:textId="77777777">
        <w:tc>
          <w:tcPr>
            <w:cnfStyle w:val="001000000000" w:firstRow="0" w:lastRow="0" w:firstColumn="1" w:lastColumn="0" w:oddVBand="0" w:evenVBand="0" w:oddHBand="0" w:evenHBand="0" w:firstRowFirstColumn="0" w:firstRowLastColumn="0" w:lastRowFirstColumn="0" w:lastRowLastColumn="0"/>
            <w:tcW w:w="2511" w:type="dxa"/>
          </w:tcPr>
          <w:p w:rsidR="00382F51" w:rsidP="00B97F3F" w:rsidRDefault="00382F51" w14:paraId="468F82FC" w14:textId="2320CECB">
            <w:pPr>
              <w:rPr>
                <w:rFonts w:ascii="Calibri" w:hAnsi="Calibri" w:eastAsia="Calibri" w:cs="Times New Roman"/>
                <w:sz w:val="22"/>
              </w:rPr>
            </w:pPr>
            <w:r>
              <w:rPr>
                <w:rFonts w:ascii="Calibri" w:hAnsi="Calibri" w:eastAsia="Calibri" w:cs="Times New Roman"/>
                <w:sz w:val="22"/>
              </w:rPr>
              <w:t>INFRA_VWE_PROD</w:t>
            </w:r>
          </w:p>
        </w:tc>
        <w:tc>
          <w:tcPr>
            <w:tcW w:w="5564" w:type="dxa"/>
          </w:tcPr>
          <w:p w:rsidR="00382F51" w:rsidP="00B97F3F" w:rsidRDefault="00382F51" w14:paraId="0AA0E8D9" w14:textId="124598C6">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Contains AVS &amp; W365 application production resources</w:t>
            </w:r>
          </w:p>
        </w:tc>
      </w:tr>
      <w:tr w:rsidRPr="00812962" w:rsidR="007E72D9" w:rsidTr="00382F51" w14:paraId="2F04AF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007E72D9" w:rsidP="007E72D9" w:rsidRDefault="007E72D9" w14:paraId="35A3BAB6" w14:textId="37D83B56">
            <w:pPr>
              <w:rPr>
                <w:rFonts w:ascii="Calibri" w:hAnsi="Calibri" w:eastAsia="Calibri" w:cs="Times New Roman"/>
                <w:sz w:val="22"/>
              </w:rPr>
            </w:pPr>
            <w:r>
              <w:rPr>
                <w:rFonts w:ascii="Calibri" w:hAnsi="Calibri" w:eastAsia="Calibri" w:cs="Times New Roman"/>
                <w:sz w:val="22"/>
              </w:rPr>
              <w:t>BH_JV_NON_PROD_1</w:t>
            </w:r>
          </w:p>
        </w:tc>
        <w:tc>
          <w:tcPr>
            <w:tcW w:w="5564" w:type="dxa"/>
          </w:tcPr>
          <w:p w:rsidR="007E72D9" w:rsidP="007E72D9" w:rsidRDefault="007E72D9" w14:paraId="653EA31E" w14:textId="10580D05">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Contains JV application nonproduction resources</w:t>
            </w:r>
          </w:p>
        </w:tc>
      </w:tr>
      <w:tr w:rsidRPr="00812962" w:rsidR="007E72D9" w:rsidTr="00382F51" w14:paraId="5FDA583F" w14:textId="77777777">
        <w:tc>
          <w:tcPr>
            <w:cnfStyle w:val="001000000000" w:firstRow="0" w:lastRow="0" w:firstColumn="1" w:lastColumn="0" w:oddVBand="0" w:evenVBand="0" w:oddHBand="0" w:evenHBand="0" w:firstRowFirstColumn="0" w:firstRowLastColumn="0" w:lastRowFirstColumn="0" w:lastRowLastColumn="0"/>
            <w:tcW w:w="2511" w:type="dxa"/>
          </w:tcPr>
          <w:p w:rsidR="007E72D9" w:rsidP="007E72D9" w:rsidRDefault="007E72D9" w14:paraId="5BA46AFA" w14:textId="67849FC8">
            <w:pPr>
              <w:rPr>
                <w:rFonts w:ascii="Calibri" w:hAnsi="Calibri" w:eastAsia="Calibri" w:cs="Times New Roman"/>
                <w:sz w:val="22"/>
              </w:rPr>
            </w:pPr>
            <w:r>
              <w:rPr>
                <w:rFonts w:ascii="Calibri" w:hAnsi="Calibri" w:eastAsia="Calibri" w:cs="Times New Roman"/>
                <w:sz w:val="22"/>
              </w:rPr>
              <w:t>BH_JV_PROD_1</w:t>
            </w:r>
          </w:p>
        </w:tc>
        <w:tc>
          <w:tcPr>
            <w:tcW w:w="5564" w:type="dxa"/>
          </w:tcPr>
          <w:p w:rsidR="007E72D9" w:rsidP="007E72D9" w:rsidRDefault="007E72D9" w14:paraId="4DA8CD57" w14:textId="1C956012">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Contains JV application production resources</w:t>
            </w:r>
          </w:p>
        </w:tc>
      </w:tr>
      <w:bookmarkEnd w:id="82"/>
    </w:tbl>
    <w:p w:rsidR="00A66DBF" w:rsidP="00B97F3F" w:rsidRDefault="00A66DBF" w14:paraId="55108E73" w14:textId="77777777"/>
    <w:p w:rsidR="00F831C0" w:rsidP="00071192" w:rsidRDefault="73F32AEC" w14:paraId="04FF9DD2" w14:textId="680F3706">
      <w:pPr>
        <w:pStyle w:val="Heading3"/>
        <w:rPr>
          <w:lang w:val="en-GB" w:eastAsia="en-GB"/>
        </w:rPr>
      </w:pPr>
      <w:bookmarkStart w:name="_Toc1395284505" w:id="83"/>
      <w:r w:rsidRPr="111053EE">
        <w:rPr>
          <w:lang w:val="en-GB" w:eastAsia="en-GB"/>
        </w:rPr>
        <w:t>Azure Policy</w:t>
      </w:r>
      <w:bookmarkEnd w:id="83"/>
    </w:p>
    <w:p w:rsidR="006F4A0C" w:rsidP="00B97F3F" w:rsidRDefault="00B53093" w14:paraId="2D6170A4" w14:textId="51EC72B1">
      <w:pPr>
        <w:rPr>
          <w:lang w:val="en-GB" w:eastAsia="en-GB"/>
        </w:rPr>
      </w:pPr>
      <w:r>
        <w:rPr>
          <w:lang w:val="en-GB" w:eastAsia="en-GB"/>
        </w:rPr>
        <w:t xml:space="preserve">The following are recommended policies </w:t>
      </w:r>
      <w:r w:rsidR="001742D4">
        <w:rPr>
          <w:lang w:val="en-GB" w:eastAsia="en-GB"/>
        </w:rPr>
        <w:t xml:space="preserve">for initial </w:t>
      </w:r>
      <w:r w:rsidR="001272AA">
        <w:rPr>
          <w:lang w:val="en-GB" w:eastAsia="en-GB"/>
        </w:rPr>
        <w:t xml:space="preserve">implementation </w:t>
      </w:r>
      <w:r>
        <w:rPr>
          <w:lang w:val="en-GB" w:eastAsia="en-GB"/>
        </w:rPr>
        <w:t>at the management group level</w:t>
      </w:r>
      <w:r w:rsidR="001272AA">
        <w:rPr>
          <w:lang w:val="en-GB" w:eastAsia="en-GB"/>
        </w:rPr>
        <w:t xml:space="preserve">. </w:t>
      </w:r>
      <w:r w:rsidR="00B56137">
        <w:rPr>
          <w:lang w:val="en-GB" w:eastAsia="en-GB"/>
        </w:rPr>
        <w:t xml:space="preserve">The Accenture Security team will be deploying Azure Policies at a more granular level and will include these policies in their deployments.  </w:t>
      </w:r>
      <w:r w:rsidR="001272AA">
        <w:rPr>
          <w:lang w:val="en-GB" w:eastAsia="en-GB"/>
        </w:rPr>
        <w:t>Policies will be adjusted as the environment matures</w:t>
      </w:r>
      <w:r>
        <w:rPr>
          <w:lang w:val="en-GB" w:eastAsia="en-GB"/>
        </w:rPr>
        <w:t>:</w:t>
      </w:r>
    </w:p>
    <w:p w:rsidR="00B53093" w:rsidP="00B97F3F" w:rsidRDefault="00B53093" w14:paraId="5E4328EB" w14:textId="5185AAAB">
      <w:pPr>
        <w:rPr>
          <w:lang w:val="en-GB" w:eastAsia="en-GB"/>
        </w:rPr>
      </w:pPr>
    </w:p>
    <w:tbl>
      <w:tblPr>
        <w:tblStyle w:val="AvanadeDefaultTable"/>
        <w:tblW w:w="10903" w:type="dxa"/>
        <w:jc w:val="left"/>
        <w:tblLook w:val="04A0" w:firstRow="1" w:lastRow="0" w:firstColumn="1" w:lastColumn="0" w:noHBand="0" w:noVBand="1"/>
      </w:tblPr>
      <w:tblGrid>
        <w:gridCol w:w="3055"/>
        <w:gridCol w:w="5747"/>
        <w:gridCol w:w="2101"/>
      </w:tblGrid>
      <w:tr w:rsidRPr="00B53093" w:rsidR="00B53093" w:rsidTr="00EE46B0" w14:paraId="2561F9C5" w14:textId="77777777">
        <w:trPr>
          <w:cnfStyle w:val="100000000000" w:firstRow="1" w:lastRow="0" w:firstColumn="0" w:lastColumn="0" w:oddVBand="0" w:evenVBand="0" w:oddHBand="0" w:evenHBand="0" w:firstRowFirstColumn="0" w:firstRowLastColumn="0" w:lastRowFirstColumn="0" w:lastRowLastColumn="0"/>
          <w:trHeight w:val="398"/>
          <w:jc w:val="left"/>
        </w:trPr>
        <w:tc>
          <w:tcPr>
            <w:tcW w:w="3055" w:type="dxa"/>
            <w:noWrap/>
            <w:hideMark/>
          </w:tcPr>
          <w:p w:rsidRPr="00B53093" w:rsidR="00B53093" w:rsidP="00B97F3F" w:rsidRDefault="00B53093" w14:paraId="5D754D72" w14:textId="77777777">
            <w:pPr>
              <w:rPr>
                <w:bCs/>
                <w:lang w:eastAsia="en-GB"/>
              </w:rPr>
            </w:pPr>
            <w:r w:rsidRPr="00B53093">
              <w:rPr>
                <w:bCs/>
                <w:lang w:eastAsia="en-GB"/>
              </w:rPr>
              <w:t>Policy</w:t>
            </w:r>
          </w:p>
        </w:tc>
        <w:tc>
          <w:tcPr>
            <w:tcW w:w="5747" w:type="dxa"/>
            <w:noWrap/>
            <w:hideMark/>
          </w:tcPr>
          <w:p w:rsidRPr="00B53093" w:rsidR="00B53093" w:rsidP="00B97F3F" w:rsidRDefault="00B53093" w14:paraId="78290313" w14:textId="77777777">
            <w:pPr>
              <w:rPr>
                <w:bCs/>
                <w:lang w:eastAsia="en-GB"/>
              </w:rPr>
            </w:pPr>
            <w:r w:rsidRPr="00B53093">
              <w:rPr>
                <w:bCs/>
                <w:lang w:eastAsia="en-GB"/>
              </w:rPr>
              <w:t>Description</w:t>
            </w:r>
          </w:p>
        </w:tc>
        <w:tc>
          <w:tcPr>
            <w:tcW w:w="2101" w:type="dxa"/>
            <w:noWrap/>
            <w:hideMark/>
          </w:tcPr>
          <w:p w:rsidRPr="00B53093" w:rsidR="00B53093" w:rsidP="00B97F3F" w:rsidRDefault="00B53093" w14:paraId="5867E8FC" w14:textId="77777777">
            <w:pPr>
              <w:rPr>
                <w:bCs/>
                <w:lang w:eastAsia="en-GB"/>
              </w:rPr>
            </w:pPr>
            <w:r w:rsidRPr="00B53093">
              <w:rPr>
                <w:bCs/>
                <w:lang w:eastAsia="en-GB"/>
              </w:rPr>
              <w:t>Recommended Scope</w:t>
            </w:r>
          </w:p>
        </w:tc>
      </w:tr>
      <w:tr w:rsidRPr="00B53093" w:rsidR="00B53093" w:rsidTr="00EE46B0" w14:paraId="39503DE4" w14:textId="77777777">
        <w:trPr>
          <w:trHeight w:val="293"/>
          <w:jc w:val="left"/>
        </w:trPr>
        <w:tc>
          <w:tcPr>
            <w:tcW w:w="3055" w:type="dxa"/>
            <w:hideMark/>
          </w:tcPr>
          <w:p w:rsidRPr="00B53093" w:rsidR="00B53093" w:rsidP="00B97F3F" w:rsidRDefault="00B53093" w14:paraId="3AB7B576" w14:textId="77777777">
            <w:pPr>
              <w:rPr>
                <w:lang w:eastAsia="en-GB"/>
              </w:rPr>
            </w:pPr>
            <w:r w:rsidRPr="00B53093">
              <w:rPr>
                <w:lang w:eastAsia="en-GB"/>
              </w:rPr>
              <w:t>Require a tag and its value on resource groups</w:t>
            </w:r>
          </w:p>
        </w:tc>
        <w:tc>
          <w:tcPr>
            <w:tcW w:w="5747" w:type="dxa"/>
            <w:hideMark/>
          </w:tcPr>
          <w:p w:rsidRPr="00B53093" w:rsidR="00B53093" w:rsidP="00B97F3F" w:rsidRDefault="00B53093" w14:paraId="34B940DE" w14:textId="77777777">
            <w:pPr>
              <w:rPr>
                <w:lang w:eastAsia="en-GB"/>
              </w:rPr>
            </w:pPr>
            <w:r w:rsidRPr="00B53093">
              <w:rPr>
                <w:lang w:eastAsia="en-GB"/>
              </w:rPr>
              <w:t>Enforces a required tag and its value on resource groups.</w:t>
            </w:r>
          </w:p>
        </w:tc>
        <w:tc>
          <w:tcPr>
            <w:tcW w:w="2101" w:type="dxa"/>
            <w:hideMark/>
          </w:tcPr>
          <w:p w:rsidRPr="00B53093" w:rsidR="00B53093" w:rsidP="00B97F3F" w:rsidRDefault="00B53093" w14:paraId="41FA45B0" w14:textId="77777777">
            <w:pPr>
              <w:rPr>
                <w:lang w:eastAsia="en-GB"/>
              </w:rPr>
            </w:pPr>
            <w:r w:rsidRPr="00B53093">
              <w:rPr>
                <w:lang w:eastAsia="en-GB"/>
              </w:rPr>
              <w:t>Management Group</w:t>
            </w:r>
          </w:p>
        </w:tc>
      </w:tr>
      <w:tr w:rsidRPr="00B53093" w:rsidR="00B53093" w:rsidTr="00EE46B0" w14:paraId="2946B8B2" w14:textId="77777777">
        <w:trPr>
          <w:trHeight w:val="570"/>
          <w:jc w:val="left"/>
        </w:trPr>
        <w:tc>
          <w:tcPr>
            <w:tcW w:w="3055" w:type="dxa"/>
            <w:hideMark/>
          </w:tcPr>
          <w:p w:rsidRPr="00B53093" w:rsidR="00B53093" w:rsidP="00B97F3F" w:rsidRDefault="00B53093" w14:paraId="56631C35" w14:textId="77777777">
            <w:pPr>
              <w:rPr>
                <w:lang w:eastAsia="en-GB"/>
              </w:rPr>
            </w:pPr>
            <w:r w:rsidRPr="00B53093">
              <w:rPr>
                <w:lang w:eastAsia="en-GB"/>
              </w:rPr>
              <w:t>Require a tag and its value on resources</w:t>
            </w:r>
          </w:p>
        </w:tc>
        <w:tc>
          <w:tcPr>
            <w:tcW w:w="5747" w:type="dxa"/>
            <w:hideMark/>
          </w:tcPr>
          <w:p w:rsidRPr="00B53093" w:rsidR="00B53093" w:rsidP="00B97F3F" w:rsidRDefault="00B53093" w14:paraId="333E08ED" w14:textId="77777777">
            <w:pPr>
              <w:rPr>
                <w:lang w:eastAsia="en-GB"/>
              </w:rPr>
            </w:pPr>
            <w:r w:rsidRPr="00B53093">
              <w:rPr>
                <w:lang w:eastAsia="en-GB"/>
              </w:rPr>
              <w:t>Enforces a required tag and its value. Does not apply to resource groups.</w:t>
            </w:r>
          </w:p>
        </w:tc>
        <w:tc>
          <w:tcPr>
            <w:tcW w:w="2101" w:type="dxa"/>
            <w:hideMark/>
          </w:tcPr>
          <w:p w:rsidRPr="00B53093" w:rsidR="00B53093" w:rsidP="00B97F3F" w:rsidRDefault="00B53093" w14:paraId="6DE9469C" w14:textId="77777777">
            <w:pPr>
              <w:rPr>
                <w:lang w:eastAsia="en-GB"/>
              </w:rPr>
            </w:pPr>
            <w:r w:rsidRPr="00B53093">
              <w:rPr>
                <w:lang w:eastAsia="en-GB"/>
              </w:rPr>
              <w:t>Management Group</w:t>
            </w:r>
          </w:p>
        </w:tc>
      </w:tr>
      <w:tr w:rsidRPr="00B53093" w:rsidR="00B53093" w:rsidTr="00EE46B0" w14:paraId="75B29E8D" w14:textId="77777777">
        <w:trPr>
          <w:trHeight w:val="1140"/>
          <w:jc w:val="left"/>
        </w:trPr>
        <w:tc>
          <w:tcPr>
            <w:tcW w:w="3055" w:type="dxa"/>
            <w:hideMark/>
          </w:tcPr>
          <w:p w:rsidRPr="00B53093" w:rsidR="00B53093" w:rsidP="00B97F3F" w:rsidRDefault="00B53093" w14:paraId="19285F68" w14:textId="77777777">
            <w:pPr>
              <w:rPr>
                <w:lang w:eastAsia="en-GB"/>
              </w:rPr>
            </w:pPr>
            <w:r w:rsidRPr="00B53093">
              <w:rPr>
                <w:lang w:eastAsia="en-GB"/>
              </w:rPr>
              <w:t>Deploy network watcher when virtual networks are created</w:t>
            </w:r>
          </w:p>
        </w:tc>
        <w:tc>
          <w:tcPr>
            <w:tcW w:w="5747" w:type="dxa"/>
            <w:hideMark/>
          </w:tcPr>
          <w:p w:rsidRPr="00B53093" w:rsidR="00B53093" w:rsidP="00B97F3F" w:rsidRDefault="00B53093" w14:paraId="3CE0CAFC" w14:textId="77777777">
            <w:pPr>
              <w:rPr>
                <w:lang w:eastAsia="en-GB"/>
              </w:rPr>
            </w:pPr>
            <w:r w:rsidRPr="00B53093">
              <w:rPr>
                <w:lang w:eastAsia="en-GB"/>
              </w:rPr>
              <w:t>This policy creates a network watcher resource in regions with virtual networks. You need to ensure existence of a resource group named networkWatcherRG, which will be used to deploy network watcher instances.</w:t>
            </w:r>
          </w:p>
        </w:tc>
        <w:tc>
          <w:tcPr>
            <w:tcW w:w="2101" w:type="dxa"/>
            <w:noWrap/>
            <w:hideMark/>
          </w:tcPr>
          <w:p w:rsidRPr="00B53093" w:rsidR="00B53093" w:rsidP="00B97F3F" w:rsidRDefault="00B53093" w14:paraId="16D7F3DA" w14:textId="77777777">
            <w:pPr>
              <w:rPr>
                <w:lang w:eastAsia="en-GB"/>
              </w:rPr>
            </w:pPr>
            <w:r w:rsidRPr="00B53093">
              <w:rPr>
                <w:lang w:eastAsia="en-GB"/>
              </w:rPr>
              <w:t>Management Group</w:t>
            </w:r>
          </w:p>
        </w:tc>
      </w:tr>
      <w:tr w:rsidRPr="00B53093" w:rsidR="00B53093" w:rsidTr="00EE46B0" w14:paraId="3BEC41F5" w14:textId="77777777">
        <w:trPr>
          <w:trHeight w:val="1425"/>
          <w:jc w:val="left"/>
        </w:trPr>
        <w:tc>
          <w:tcPr>
            <w:tcW w:w="3055" w:type="dxa"/>
            <w:hideMark/>
          </w:tcPr>
          <w:p w:rsidRPr="00B53093" w:rsidR="00B53093" w:rsidP="00B97F3F" w:rsidRDefault="00B53093" w14:paraId="60797571" w14:textId="77777777">
            <w:pPr>
              <w:rPr>
                <w:lang w:eastAsia="en-GB"/>
              </w:rPr>
            </w:pPr>
            <w:r w:rsidRPr="00B53093">
              <w:rPr>
                <w:lang w:eastAsia="en-GB"/>
              </w:rPr>
              <w:t>Flow log should be configured for every network security group</w:t>
            </w:r>
          </w:p>
        </w:tc>
        <w:tc>
          <w:tcPr>
            <w:tcW w:w="5747" w:type="dxa"/>
            <w:hideMark/>
          </w:tcPr>
          <w:p w:rsidRPr="00B53093" w:rsidR="00B53093" w:rsidP="00B97F3F" w:rsidRDefault="00B53093" w14:paraId="2E9B5162" w14:textId="77777777">
            <w:pPr>
              <w:rPr>
                <w:lang w:eastAsia="en-GB"/>
              </w:rPr>
            </w:pPr>
            <w:r w:rsidRPr="00B53093">
              <w:rPr>
                <w:lang w:eastAsia="en-GB"/>
              </w:rPr>
              <w:t>Audit for network security groups to verify if flow log resource is configured. Flow log allows to log information about IP traffic flowing through network security group. It can be used for optimizing network flows, monitoring throughput, verifying compliance, detecting intrusions and more.</w:t>
            </w:r>
          </w:p>
        </w:tc>
        <w:tc>
          <w:tcPr>
            <w:tcW w:w="2101" w:type="dxa"/>
            <w:noWrap/>
            <w:hideMark/>
          </w:tcPr>
          <w:p w:rsidRPr="00B53093" w:rsidR="00B53093" w:rsidP="00B97F3F" w:rsidRDefault="00B53093" w14:paraId="178DF492" w14:textId="77777777">
            <w:pPr>
              <w:rPr>
                <w:lang w:eastAsia="en-GB"/>
              </w:rPr>
            </w:pPr>
            <w:r w:rsidRPr="00B53093">
              <w:rPr>
                <w:lang w:eastAsia="en-GB"/>
              </w:rPr>
              <w:t>Management Group</w:t>
            </w:r>
          </w:p>
        </w:tc>
      </w:tr>
      <w:tr w:rsidRPr="00B53093" w:rsidR="00B53093" w:rsidTr="00EE46B0" w14:paraId="0C986ED5" w14:textId="77777777">
        <w:trPr>
          <w:trHeight w:val="1425"/>
          <w:jc w:val="left"/>
        </w:trPr>
        <w:tc>
          <w:tcPr>
            <w:tcW w:w="3055" w:type="dxa"/>
            <w:hideMark/>
          </w:tcPr>
          <w:p w:rsidRPr="00B53093" w:rsidR="00B53093" w:rsidP="00B97F3F" w:rsidRDefault="00B53093" w14:paraId="71AB2154" w14:textId="4934F346">
            <w:pPr>
              <w:rPr>
                <w:lang w:eastAsia="en-GB"/>
              </w:rPr>
            </w:pPr>
            <w:r w:rsidRPr="00B53093">
              <w:rPr>
                <w:lang w:eastAsia="en-GB"/>
              </w:rPr>
              <w:t>Network interfaces should not have public I</w:t>
            </w:r>
            <w:r w:rsidRPr="00B53093" w:rsidR="00A9771C">
              <w:rPr>
                <w:lang w:eastAsia="en-GB"/>
              </w:rPr>
              <w:t>p</w:t>
            </w:r>
            <w:r w:rsidRPr="00B53093">
              <w:rPr>
                <w:lang w:eastAsia="en-GB"/>
              </w:rPr>
              <w:t>s</w:t>
            </w:r>
          </w:p>
        </w:tc>
        <w:tc>
          <w:tcPr>
            <w:tcW w:w="5747" w:type="dxa"/>
            <w:hideMark/>
          </w:tcPr>
          <w:p w:rsidRPr="00B53093" w:rsidR="00B53093" w:rsidP="00B97F3F" w:rsidRDefault="00B53093" w14:paraId="4D2A7EBD" w14:textId="77777777">
            <w:pPr>
              <w:rPr>
                <w:lang w:eastAsia="en-GB"/>
              </w:rPr>
            </w:pPr>
            <w:r w:rsidRPr="00B53093">
              <w:rPr>
                <w:lang w:eastAsia="en-GB"/>
              </w:rPr>
              <w:t>This policy denies the network interfaces which are configured with any public IP. Public IP addresses allow internet resources to communicate inbound to Azure resources, and Azure resources to communicate outbound to the internet. This should be reviewed by the network security team.</w:t>
            </w:r>
          </w:p>
        </w:tc>
        <w:tc>
          <w:tcPr>
            <w:tcW w:w="2101" w:type="dxa"/>
            <w:noWrap/>
            <w:hideMark/>
          </w:tcPr>
          <w:p w:rsidRPr="00B53093" w:rsidR="00B53093" w:rsidP="00B97F3F" w:rsidRDefault="00B53093" w14:paraId="724CEFCD" w14:textId="77777777">
            <w:pPr>
              <w:rPr>
                <w:lang w:eastAsia="en-GB"/>
              </w:rPr>
            </w:pPr>
            <w:r w:rsidRPr="00B53093">
              <w:rPr>
                <w:lang w:eastAsia="en-GB"/>
              </w:rPr>
              <w:t>Management Group</w:t>
            </w:r>
          </w:p>
        </w:tc>
      </w:tr>
      <w:tr w:rsidRPr="00B53093" w:rsidR="00B53093" w:rsidTr="00EE46B0" w14:paraId="5BE5AD47" w14:textId="77777777">
        <w:trPr>
          <w:trHeight w:val="1710"/>
          <w:jc w:val="left"/>
        </w:trPr>
        <w:tc>
          <w:tcPr>
            <w:tcW w:w="3055" w:type="dxa"/>
            <w:hideMark/>
          </w:tcPr>
          <w:p w:rsidRPr="00B53093" w:rsidR="00B53093" w:rsidP="00B97F3F" w:rsidRDefault="00B53093" w14:paraId="4EE08F76" w14:textId="77777777">
            <w:pPr>
              <w:rPr>
                <w:lang w:eastAsia="en-GB"/>
              </w:rPr>
            </w:pPr>
            <w:r w:rsidRPr="00B53093">
              <w:rPr>
                <w:lang w:eastAsia="en-GB"/>
              </w:rPr>
              <w:t>Network Watcher should be enabled</w:t>
            </w:r>
          </w:p>
        </w:tc>
        <w:tc>
          <w:tcPr>
            <w:tcW w:w="5747" w:type="dxa"/>
            <w:hideMark/>
          </w:tcPr>
          <w:p w:rsidRPr="00B53093" w:rsidR="00B53093" w:rsidP="00B97F3F" w:rsidRDefault="00B53093" w14:paraId="17EC708B" w14:textId="67544AE3">
            <w:pPr>
              <w:rPr>
                <w:lang w:eastAsia="en-GB"/>
              </w:rPr>
            </w:pPr>
            <w:r w:rsidRPr="00B53093">
              <w:rPr>
                <w:lang w:eastAsia="en-GB"/>
              </w:rPr>
              <w:t>Network Watcher is a regional service that enables you to monitor and diagnose conditions at a network scenario level in, to, and from Azure. Scenario level monitoring enables you to diagnose problems at an end</w:t>
            </w:r>
            <w:r w:rsidRPr="00B53093" w:rsidR="000B638B">
              <w:rPr>
                <w:lang w:eastAsia="en-GB"/>
              </w:rPr>
              <w:t>-</w:t>
            </w:r>
            <w:r w:rsidRPr="00B53093">
              <w:rPr>
                <w:lang w:eastAsia="en-GB"/>
              </w:rPr>
              <w:t>to</w:t>
            </w:r>
            <w:r w:rsidRPr="00B53093" w:rsidR="000B638B">
              <w:rPr>
                <w:lang w:eastAsia="en-GB"/>
              </w:rPr>
              <w:t>-</w:t>
            </w:r>
            <w:r w:rsidRPr="00B53093">
              <w:rPr>
                <w:lang w:eastAsia="en-GB"/>
              </w:rPr>
              <w:t>end network level view. Network diagnostic and visualization tools available with Network Watcher help you understand, diagnose, and gain insights to your network in Azure.</w:t>
            </w:r>
          </w:p>
        </w:tc>
        <w:tc>
          <w:tcPr>
            <w:tcW w:w="2101" w:type="dxa"/>
            <w:noWrap/>
            <w:hideMark/>
          </w:tcPr>
          <w:p w:rsidRPr="00B53093" w:rsidR="00B53093" w:rsidP="00B97F3F" w:rsidRDefault="00B53093" w14:paraId="64A653B2" w14:textId="77777777">
            <w:pPr>
              <w:rPr>
                <w:lang w:eastAsia="en-GB"/>
              </w:rPr>
            </w:pPr>
            <w:r w:rsidRPr="00B53093">
              <w:rPr>
                <w:lang w:eastAsia="en-GB"/>
              </w:rPr>
              <w:t>Management Group</w:t>
            </w:r>
          </w:p>
        </w:tc>
      </w:tr>
      <w:tr w:rsidRPr="00B53093" w:rsidR="00B53093" w:rsidTr="00EE46B0" w14:paraId="046355E9" w14:textId="77777777">
        <w:trPr>
          <w:trHeight w:val="570"/>
          <w:jc w:val="left"/>
        </w:trPr>
        <w:tc>
          <w:tcPr>
            <w:tcW w:w="3055" w:type="dxa"/>
            <w:hideMark/>
          </w:tcPr>
          <w:p w:rsidRPr="00B53093" w:rsidR="00B53093" w:rsidP="00B97F3F" w:rsidRDefault="00B53093" w14:paraId="15355FED" w14:textId="77777777">
            <w:pPr>
              <w:rPr>
                <w:lang w:eastAsia="en-GB"/>
              </w:rPr>
            </w:pPr>
            <w:r w:rsidRPr="00B53093">
              <w:rPr>
                <w:lang w:eastAsia="en-GB"/>
              </w:rPr>
              <w:t>RDP access from the Internet should be blocked</w:t>
            </w:r>
          </w:p>
        </w:tc>
        <w:tc>
          <w:tcPr>
            <w:tcW w:w="5747" w:type="dxa"/>
            <w:hideMark/>
          </w:tcPr>
          <w:p w:rsidRPr="00B53093" w:rsidR="00B53093" w:rsidP="00B97F3F" w:rsidRDefault="00B53093" w14:paraId="3BADC67D" w14:textId="77777777">
            <w:pPr>
              <w:rPr>
                <w:lang w:eastAsia="en-GB"/>
              </w:rPr>
            </w:pPr>
            <w:r w:rsidRPr="00B53093">
              <w:rPr>
                <w:lang w:eastAsia="en-GB"/>
              </w:rPr>
              <w:t>This policy audits any network security rule that allows RDP access from Internet</w:t>
            </w:r>
          </w:p>
        </w:tc>
        <w:tc>
          <w:tcPr>
            <w:tcW w:w="2101" w:type="dxa"/>
            <w:noWrap/>
            <w:hideMark/>
          </w:tcPr>
          <w:p w:rsidRPr="00B53093" w:rsidR="00B53093" w:rsidP="00B97F3F" w:rsidRDefault="00B53093" w14:paraId="14A47684" w14:textId="77777777">
            <w:pPr>
              <w:rPr>
                <w:lang w:eastAsia="en-GB"/>
              </w:rPr>
            </w:pPr>
            <w:r w:rsidRPr="00B53093">
              <w:rPr>
                <w:lang w:eastAsia="en-GB"/>
              </w:rPr>
              <w:t>Management Group</w:t>
            </w:r>
          </w:p>
        </w:tc>
      </w:tr>
      <w:tr w:rsidRPr="00B53093" w:rsidR="00B53093" w:rsidTr="00EE46B0" w14:paraId="2BA9C8E7" w14:textId="77777777">
        <w:trPr>
          <w:trHeight w:val="570"/>
          <w:jc w:val="left"/>
        </w:trPr>
        <w:tc>
          <w:tcPr>
            <w:tcW w:w="3055" w:type="dxa"/>
            <w:hideMark/>
          </w:tcPr>
          <w:p w:rsidRPr="00B53093" w:rsidR="00B53093" w:rsidP="00B97F3F" w:rsidRDefault="00B53093" w14:paraId="71E388B5" w14:textId="77777777">
            <w:pPr>
              <w:rPr>
                <w:lang w:eastAsia="en-GB"/>
              </w:rPr>
            </w:pPr>
            <w:r w:rsidRPr="00B53093">
              <w:rPr>
                <w:lang w:eastAsia="en-GB"/>
              </w:rPr>
              <w:t>SSH access from the Internet should be blocked</w:t>
            </w:r>
          </w:p>
        </w:tc>
        <w:tc>
          <w:tcPr>
            <w:tcW w:w="5747" w:type="dxa"/>
            <w:hideMark/>
          </w:tcPr>
          <w:p w:rsidRPr="00B53093" w:rsidR="00B53093" w:rsidP="00B97F3F" w:rsidRDefault="00B53093" w14:paraId="41008961" w14:textId="77777777">
            <w:pPr>
              <w:rPr>
                <w:lang w:eastAsia="en-GB"/>
              </w:rPr>
            </w:pPr>
            <w:r w:rsidRPr="00B53093">
              <w:rPr>
                <w:lang w:eastAsia="en-GB"/>
              </w:rPr>
              <w:t>This policy audits any network security rule that allows SSH access from Internet</w:t>
            </w:r>
          </w:p>
        </w:tc>
        <w:tc>
          <w:tcPr>
            <w:tcW w:w="2101" w:type="dxa"/>
            <w:noWrap/>
            <w:hideMark/>
          </w:tcPr>
          <w:p w:rsidRPr="00B53093" w:rsidR="00B53093" w:rsidP="00B97F3F" w:rsidRDefault="00B53093" w14:paraId="4CA3315E" w14:textId="77777777">
            <w:pPr>
              <w:rPr>
                <w:lang w:eastAsia="en-GB"/>
              </w:rPr>
            </w:pPr>
            <w:r w:rsidRPr="00B53093">
              <w:rPr>
                <w:lang w:eastAsia="en-GB"/>
              </w:rPr>
              <w:t>Management Group</w:t>
            </w:r>
          </w:p>
        </w:tc>
      </w:tr>
      <w:tr w:rsidRPr="00B53093" w:rsidR="00B53093" w:rsidTr="00EE46B0" w14:paraId="04F727EC" w14:textId="77777777">
        <w:trPr>
          <w:trHeight w:val="285"/>
          <w:jc w:val="left"/>
        </w:trPr>
        <w:tc>
          <w:tcPr>
            <w:tcW w:w="3055" w:type="dxa"/>
            <w:hideMark/>
          </w:tcPr>
          <w:p w:rsidRPr="00B53093" w:rsidR="00B53093" w:rsidP="00B97F3F" w:rsidRDefault="00B53093" w14:paraId="2B8D1305" w14:textId="77777777">
            <w:pPr>
              <w:rPr>
                <w:lang w:eastAsia="en-GB"/>
              </w:rPr>
            </w:pPr>
            <w:r w:rsidRPr="00B53093">
              <w:rPr>
                <w:lang w:eastAsia="en-GB"/>
              </w:rPr>
              <w:t>Deploy Advanced Threat Protection on Storage Accounts</w:t>
            </w:r>
          </w:p>
        </w:tc>
        <w:tc>
          <w:tcPr>
            <w:tcW w:w="5747" w:type="dxa"/>
            <w:hideMark/>
          </w:tcPr>
          <w:p w:rsidRPr="00B53093" w:rsidR="00B53093" w:rsidP="00B97F3F" w:rsidRDefault="00B53093" w14:paraId="5E1F7D22" w14:textId="77777777">
            <w:pPr>
              <w:rPr>
                <w:lang w:eastAsia="en-GB"/>
              </w:rPr>
            </w:pPr>
            <w:r w:rsidRPr="00B53093">
              <w:rPr>
                <w:lang w:eastAsia="en-GB"/>
              </w:rPr>
              <w:t>This policy enables Advanced Threat Protection on Storage Accounts.</w:t>
            </w:r>
          </w:p>
        </w:tc>
        <w:tc>
          <w:tcPr>
            <w:tcW w:w="2101" w:type="dxa"/>
            <w:hideMark/>
          </w:tcPr>
          <w:p w:rsidRPr="00B53093" w:rsidR="00B53093" w:rsidP="00B97F3F" w:rsidRDefault="00B53093" w14:paraId="791064C7" w14:textId="77777777">
            <w:pPr>
              <w:rPr>
                <w:lang w:eastAsia="en-GB"/>
              </w:rPr>
            </w:pPr>
            <w:r w:rsidRPr="00B53093">
              <w:rPr>
                <w:lang w:eastAsia="en-GB"/>
              </w:rPr>
              <w:t>Management Group</w:t>
            </w:r>
          </w:p>
        </w:tc>
      </w:tr>
      <w:tr w:rsidRPr="00B53093" w:rsidR="00B53093" w:rsidTr="00EE46B0" w14:paraId="1A8071CD" w14:textId="77777777">
        <w:trPr>
          <w:trHeight w:val="1710"/>
          <w:jc w:val="left"/>
        </w:trPr>
        <w:tc>
          <w:tcPr>
            <w:tcW w:w="3055" w:type="dxa"/>
            <w:hideMark/>
          </w:tcPr>
          <w:p w:rsidRPr="00B53093" w:rsidR="00B53093" w:rsidP="00B97F3F" w:rsidRDefault="00B53093" w14:paraId="18C34581" w14:textId="77777777">
            <w:pPr>
              <w:rPr>
                <w:lang w:eastAsia="en-GB"/>
              </w:rPr>
            </w:pPr>
            <w:r w:rsidRPr="00B53093">
              <w:rPr>
                <w:lang w:eastAsia="en-GB"/>
              </w:rPr>
              <w:t>Secure transfer to storage accounts should be enabled</w:t>
            </w:r>
          </w:p>
        </w:tc>
        <w:tc>
          <w:tcPr>
            <w:tcW w:w="5747" w:type="dxa"/>
            <w:hideMark/>
          </w:tcPr>
          <w:p w:rsidRPr="00B53093" w:rsidR="00B53093" w:rsidP="00B97F3F" w:rsidRDefault="00B53093" w14:paraId="164E2541" w14:textId="77777777">
            <w:pPr>
              <w:rPr>
                <w:lang w:eastAsia="en-GB"/>
              </w:rPr>
            </w:pPr>
            <w:r w:rsidRPr="00B53093">
              <w:rPr>
                <w:lang w:eastAsia="en-GB"/>
              </w:rPr>
              <w:t>Audit requirement of Secure transfer in your storage account. Secure transfer is an option that forces your storage account to accept requests only from secure connections (HTTPS). Use of HTTPS ensures authentication between the server and the service and protects data in transit from network layer attacks such as man-in-the-middle, eavesdropping, and session-hijacking</w:t>
            </w:r>
          </w:p>
        </w:tc>
        <w:tc>
          <w:tcPr>
            <w:tcW w:w="2101" w:type="dxa"/>
            <w:hideMark/>
          </w:tcPr>
          <w:p w:rsidRPr="00B53093" w:rsidR="00B53093" w:rsidP="00B97F3F" w:rsidRDefault="00B53093" w14:paraId="4EF7FBB7" w14:textId="77777777">
            <w:pPr>
              <w:rPr>
                <w:lang w:eastAsia="en-GB"/>
              </w:rPr>
            </w:pPr>
            <w:r w:rsidRPr="00B53093">
              <w:rPr>
                <w:lang w:eastAsia="en-GB"/>
              </w:rPr>
              <w:t>Management Group</w:t>
            </w:r>
          </w:p>
        </w:tc>
      </w:tr>
      <w:tr w:rsidRPr="00B53093" w:rsidR="00B53093" w:rsidTr="00EE46B0" w14:paraId="3E208A4D" w14:textId="77777777">
        <w:trPr>
          <w:trHeight w:val="855"/>
          <w:jc w:val="left"/>
        </w:trPr>
        <w:tc>
          <w:tcPr>
            <w:tcW w:w="3055" w:type="dxa"/>
            <w:hideMark/>
          </w:tcPr>
          <w:p w:rsidRPr="00B53093" w:rsidR="00B53093" w:rsidP="00B97F3F" w:rsidRDefault="00B53093" w14:paraId="4C9A828A" w14:textId="77777777">
            <w:pPr>
              <w:rPr>
                <w:lang w:eastAsia="en-GB"/>
              </w:rPr>
            </w:pPr>
            <w:r w:rsidRPr="00B53093">
              <w:rPr>
                <w:lang w:eastAsia="en-GB"/>
              </w:rPr>
              <w:t>Deploy default Microsoft IaaSAntimalware extension for Windows Server</w:t>
            </w:r>
          </w:p>
        </w:tc>
        <w:tc>
          <w:tcPr>
            <w:tcW w:w="5747" w:type="dxa"/>
            <w:hideMark/>
          </w:tcPr>
          <w:p w:rsidRPr="00B53093" w:rsidR="00B53093" w:rsidP="00B97F3F" w:rsidRDefault="00B53093" w14:paraId="5E8EC365" w14:textId="77777777">
            <w:pPr>
              <w:rPr>
                <w:lang w:eastAsia="en-GB"/>
              </w:rPr>
            </w:pPr>
            <w:r w:rsidRPr="00B53093">
              <w:rPr>
                <w:lang w:eastAsia="en-GB"/>
              </w:rPr>
              <w:t>This policy deploys a Microsoft IaaSAntimalware extension with a default configuration when a VM is not configured with the antimalware extension.</w:t>
            </w:r>
          </w:p>
        </w:tc>
        <w:tc>
          <w:tcPr>
            <w:tcW w:w="2101" w:type="dxa"/>
            <w:noWrap/>
            <w:hideMark/>
          </w:tcPr>
          <w:p w:rsidRPr="00B53093" w:rsidR="00B53093" w:rsidP="00B97F3F" w:rsidRDefault="00B53093" w14:paraId="25EADCAC" w14:textId="77777777">
            <w:pPr>
              <w:rPr>
                <w:lang w:eastAsia="en-GB"/>
              </w:rPr>
            </w:pPr>
            <w:r w:rsidRPr="00B53093">
              <w:rPr>
                <w:lang w:eastAsia="en-GB"/>
              </w:rPr>
              <w:t>Management Group</w:t>
            </w:r>
          </w:p>
        </w:tc>
      </w:tr>
      <w:tr w:rsidRPr="00B53093" w:rsidR="00B53093" w:rsidTr="00EE46B0" w14:paraId="3A4597F6" w14:textId="77777777">
        <w:trPr>
          <w:trHeight w:val="570"/>
          <w:jc w:val="left"/>
        </w:trPr>
        <w:tc>
          <w:tcPr>
            <w:tcW w:w="3055" w:type="dxa"/>
            <w:hideMark/>
          </w:tcPr>
          <w:p w:rsidRPr="00B53093" w:rsidR="00B53093" w:rsidP="00B97F3F" w:rsidRDefault="00B53093" w14:paraId="01668152" w14:textId="77777777">
            <w:pPr>
              <w:rPr>
                <w:lang w:eastAsia="en-GB"/>
              </w:rPr>
            </w:pPr>
            <w:r w:rsidRPr="00B53093">
              <w:rPr>
                <w:lang w:eastAsia="en-GB"/>
              </w:rPr>
              <w:t>Microsoft Antimalware for Azure should be configured to automatically update protection signatures</w:t>
            </w:r>
          </w:p>
        </w:tc>
        <w:tc>
          <w:tcPr>
            <w:tcW w:w="5747" w:type="dxa"/>
            <w:hideMark/>
          </w:tcPr>
          <w:p w:rsidRPr="00B53093" w:rsidR="00B53093" w:rsidP="00B97F3F" w:rsidRDefault="00B53093" w14:paraId="547BD5FE" w14:textId="77777777">
            <w:pPr>
              <w:rPr>
                <w:lang w:eastAsia="en-GB"/>
              </w:rPr>
            </w:pPr>
            <w:r w:rsidRPr="00B53093">
              <w:rPr>
                <w:lang w:eastAsia="en-GB"/>
              </w:rPr>
              <w:t>This policy audits any Windows virtual machine not configured with automatic update of Microsoft Antimalware protection signatures.</w:t>
            </w:r>
          </w:p>
        </w:tc>
        <w:tc>
          <w:tcPr>
            <w:tcW w:w="2101" w:type="dxa"/>
            <w:noWrap/>
            <w:hideMark/>
          </w:tcPr>
          <w:p w:rsidRPr="00B53093" w:rsidR="00B53093" w:rsidP="00B97F3F" w:rsidRDefault="00B53093" w14:paraId="2DCD5BC0" w14:textId="77777777">
            <w:pPr>
              <w:rPr>
                <w:lang w:eastAsia="en-GB"/>
              </w:rPr>
            </w:pPr>
            <w:r w:rsidRPr="00B53093">
              <w:rPr>
                <w:lang w:eastAsia="en-GB"/>
              </w:rPr>
              <w:t>Management Group</w:t>
            </w:r>
          </w:p>
        </w:tc>
      </w:tr>
      <w:tr w:rsidRPr="00B53093" w:rsidR="00B53093" w:rsidTr="00EE46B0" w14:paraId="3118878A" w14:textId="77777777">
        <w:trPr>
          <w:trHeight w:val="570"/>
          <w:jc w:val="left"/>
        </w:trPr>
        <w:tc>
          <w:tcPr>
            <w:tcW w:w="3055" w:type="dxa"/>
            <w:hideMark/>
          </w:tcPr>
          <w:p w:rsidRPr="00B53093" w:rsidR="00B53093" w:rsidP="00B97F3F" w:rsidRDefault="00B53093" w14:paraId="1AE38F96" w14:textId="77777777">
            <w:pPr>
              <w:rPr>
                <w:lang w:eastAsia="en-GB"/>
              </w:rPr>
            </w:pPr>
            <w:r w:rsidRPr="00B53093">
              <w:rPr>
                <w:lang w:eastAsia="en-GB"/>
              </w:rPr>
              <w:t>Microsoft IaaSAntimalware extension should be deployed on Windows servers</w:t>
            </w:r>
          </w:p>
        </w:tc>
        <w:tc>
          <w:tcPr>
            <w:tcW w:w="5747" w:type="dxa"/>
            <w:hideMark/>
          </w:tcPr>
          <w:p w:rsidRPr="00B53093" w:rsidR="00B53093" w:rsidP="00B97F3F" w:rsidRDefault="00B53093" w14:paraId="27083174" w14:textId="77777777">
            <w:pPr>
              <w:rPr>
                <w:lang w:eastAsia="en-GB"/>
              </w:rPr>
            </w:pPr>
            <w:r w:rsidRPr="00B53093">
              <w:rPr>
                <w:lang w:eastAsia="en-GB"/>
              </w:rPr>
              <w:t>This policy audits any Windows server VM without Microsoft IaaSAntimalware extension deployed.</w:t>
            </w:r>
          </w:p>
        </w:tc>
        <w:tc>
          <w:tcPr>
            <w:tcW w:w="2101" w:type="dxa"/>
            <w:noWrap/>
            <w:hideMark/>
          </w:tcPr>
          <w:p w:rsidRPr="00B53093" w:rsidR="00B53093" w:rsidP="00B97F3F" w:rsidRDefault="00B53093" w14:paraId="005DFF51" w14:textId="77777777">
            <w:pPr>
              <w:rPr>
                <w:lang w:eastAsia="en-GB"/>
              </w:rPr>
            </w:pPr>
            <w:r w:rsidRPr="00B53093">
              <w:rPr>
                <w:lang w:eastAsia="en-GB"/>
              </w:rPr>
              <w:t>Management Group</w:t>
            </w:r>
          </w:p>
        </w:tc>
      </w:tr>
      <w:tr w:rsidRPr="00B53093" w:rsidR="00B53093" w:rsidTr="00EE46B0" w14:paraId="51E44D74" w14:textId="77777777">
        <w:trPr>
          <w:trHeight w:val="570"/>
          <w:jc w:val="left"/>
        </w:trPr>
        <w:tc>
          <w:tcPr>
            <w:tcW w:w="3055" w:type="dxa"/>
            <w:hideMark/>
          </w:tcPr>
          <w:p w:rsidRPr="00B53093" w:rsidR="00B53093" w:rsidP="00B97F3F" w:rsidRDefault="00B53093" w14:paraId="15148D0F" w14:textId="77777777">
            <w:pPr>
              <w:rPr>
                <w:lang w:eastAsia="en-GB"/>
              </w:rPr>
            </w:pPr>
            <w:r w:rsidRPr="00B53093">
              <w:rPr>
                <w:lang w:eastAsia="en-GB"/>
              </w:rPr>
              <w:t>Only approved VM extensions should be installed</w:t>
            </w:r>
          </w:p>
        </w:tc>
        <w:tc>
          <w:tcPr>
            <w:tcW w:w="5747" w:type="dxa"/>
            <w:hideMark/>
          </w:tcPr>
          <w:p w:rsidRPr="00B53093" w:rsidR="00B53093" w:rsidP="00B97F3F" w:rsidRDefault="00B53093" w14:paraId="507424BB" w14:textId="77777777">
            <w:pPr>
              <w:rPr>
                <w:lang w:eastAsia="en-GB"/>
              </w:rPr>
            </w:pPr>
            <w:r w:rsidRPr="00B53093">
              <w:rPr>
                <w:lang w:eastAsia="en-GB"/>
              </w:rPr>
              <w:t>This policy governs the virtual machine extensions that are not approved.</w:t>
            </w:r>
          </w:p>
        </w:tc>
        <w:tc>
          <w:tcPr>
            <w:tcW w:w="2101" w:type="dxa"/>
            <w:noWrap/>
            <w:hideMark/>
          </w:tcPr>
          <w:p w:rsidRPr="00B53093" w:rsidR="00B53093" w:rsidP="00B97F3F" w:rsidRDefault="00B53093" w14:paraId="12B20130" w14:textId="77777777">
            <w:pPr>
              <w:rPr>
                <w:lang w:eastAsia="en-GB"/>
              </w:rPr>
            </w:pPr>
            <w:r w:rsidRPr="00B53093">
              <w:rPr>
                <w:lang w:eastAsia="en-GB"/>
              </w:rPr>
              <w:t>Management Group</w:t>
            </w:r>
          </w:p>
        </w:tc>
      </w:tr>
      <w:tr w:rsidRPr="00B53093" w:rsidR="00B53093" w:rsidTr="00EE46B0" w14:paraId="7134D38F" w14:textId="77777777">
        <w:trPr>
          <w:trHeight w:val="855"/>
          <w:jc w:val="left"/>
        </w:trPr>
        <w:tc>
          <w:tcPr>
            <w:tcW w:w="3055" w:type="dxa"/>
            <w:hideMark/>
          </w:tcPr>
          <w:p w:rsidRPr="00B53093" w:rsidR="00B53093" w:rsidP="00B97F3F" w:rsidRDefault="00B53093" w14:paraId="3E7C2BC4" w14:textId="77777777">
            <w:pPr>
              <w:rPr>
                <w:lang w:eastAsia="en-GB"/>
              </w:rPr>
            </w:pPr>
            <w:r w:rsidRPr="00B53093">
              <w:rPr>
                <w:lang w:eastAsia="en-GB"/>
              </w:rPr>
              <w:t>Require automatic OS image patching on Virtual Machine Scale Sets</w:t>
            </w:r>
          </w:p>
        </w:tc>
        <w:tc>
          <w:tcPr>
            <w:tcW w:w="5747" w:type="dxa"/>
            <w:hideMark/>
          </w:tcPr>
          <w:p w:rsidRPr="00B53093" w:rsidR="00B53093" w:rsidP="00B97F3F" w:rsidRDefault="00B53093" w14:paraId="3CA7C2C3" w14:textId="77777777">
            <w:pPr>
              <w:rPr>
                <w:lang w:eastAsia="en-GB"/>
              </w:rPr>
            </w:pPr>
            <w:r w:rsidRPr="00B53093">
              <w:rPr>
                <w:lang w:eastAsia="en-GB"/>
              </w:rPr>
              <w:t>This policy enforces enabling automatic OS image patching on Virtual Machine Scale Sets to always keep Virtual Machines secure by safely applying latest security patches every month.</w:t>
            </w:r>
          </w:p>
        </w:tc>
        <w:tc>
          <w:tcPr>
            <w:tcW w:w="2101" w:type="dxa"/>
            <w:noWrap/>
            <w:hideMark/>
          </w:tcPr>
          <w:p w:rsidRPr="00B53093" w:rsidR="00B53093" w:rsidP="00B97F3F" w:rsidRDefault="00B53093" w14:paraId="0AE79466" w14:textId="77777777">
            <w:pPr>
              <w:rPr>
                <w:lang w:eastAsia="en-GB"/>
              </w:rPr>
            </w:pPr>
            <w:r w:rsidRPr="00B53093">
              <w:rPr>
                <w:lang w:eastAsia="en-GB"/>
              </w:rPr>
              <w:t>Management Group</w:t>
            </w:r>
          </w:p>
        </w:tc>
      </w:tr>
      <w:tr w:rsidRPr="00B53093" w:rsidR="00B53093" w:rsidTr="00EE46B0" w14:paraId="6E71E574" w14:textId="77777777">
        <w:trPr>
          <w:trHeight w:val="570"/>
          <w:jc w:val="left"/>
        </w:trPr>
        <w:tc>
          <w:tcPr>
            <w:tcW w:w="3055" w:type="dxa"/>
            <w:hideMark/>
          </w:tcPr>
          <w:p w:rsidRPr="00B53093" w:rsidR="00B53093" w:rsidP="00B97F3F" w:rsidRDefault="00B53093" w14:paraId="12A5123B" w14:textId="77777777">
            <w:pPr>
              <w:rPr>
                <w:lang w:eastAsia="en-GB"/>
              </w:rPr>
            </w:pPr>
            <w:r w:rsidRPr="00B53093">
              <w:rPr>
                <w:lang w:eastAsia="en-GB"/>
              </w:rPr>
              <w:t>An activity log alert should exist for specific Administrative operations</w:t>
            </w:r>
          </w:p>
        </w:tc>
        <w:tc>
          <w:tcPr>
            <w:tcW w:w="5747" w:type="dxa"/>
            <w:hideMark/>
          </w:tcPr>
          <w:p w:rsidRPr="00B53093" w:rsidR="00B53093" w:rsidP="00B97F3F" w:rsidRDefault="00B53093" w14:paraId="61B92FE2" w14:textId="77777777">
            <w:pPr>
              <w:rPr>
                <w:lang w:eastAsia="en-GB"/>
              </w:rPr>
            </w:pPr>
            <w:r w:rsidRPr="00B53093">
              <w:rPr>
                <w:lang w:eastAsia="en-GB"/>
              </w:rPr>
              <w:t>This policy audits specific Administrative operations with no activity log alerts configured.</w:t>
            </w:r>
          </w:p>
        </w:tc>
        <w:tc>
          <w:tcPr>
            <w:tcW w:w="2101" w:type="dxa"/>
            <w:noWrap/>
            <w:hideMark/>
          </w:tcPr>
          <w:p w:rsidRPr="00B53093" w:rsidR="00B53093" w:rsidP="00B97F3F" w:rsidRDefault="00B53093" w14:paraId="186ED1C3" w14:textId="77777777">
            <w:pPr>
              <w:rPr>
                <w:lang w:eastAsia="en-GB"/>
              </w:rPr>
            </w:pPr>
            <w:r w:rsidRPr="00B53093">
              <w:rPr>
                <w:lang w:eastAsia="en-GB"/>
              </w:rPr>
              <w:t>Management Group</w:t>
            </w:r>
          </w:p>
        </w:tc>
      </w:tr>
      <w:tr w:rsidRPr="00B53093" w:rsidR="00B53093" w:rsidTr="00EE46B0" w14:paraId="361E9A9B" w14:textId="77777777">
        <w:trPr>
          <w:trHeight w:val="570"/>
          <w:jc w:val="left"/>
        </w:trPr>
        <w:tc>
          <w:tcPr>
            <w:tcW w:w="3055" w:type="dxa"/>
            <w:hideMark/>
          </w:tcPr>
          <w:p w:rsidRPr="00B53093" w:rsidR="00B53093" w:rsidP="00B97F3F" w:rsidRDefault="00B53093" w14:paraId="227C7526" w14:textId="77777777">
            <w:pPr>
              <w:rPr>
                <w:lang w:eastAsia="en-GB"/>
              </w:rPr>
            </w:pPr>
            <w:r w:rsidRPr="00B53093">
              <w:rPr>
                <w:lang w:eastAsia="en-GB"/>
              </w:rPr>
              <w:t>An activity log alert should exist for specific Policy operations</w:t>
            </w:r>
          </w:p>
        </w:tc>
        <w:tc>
          <w:tcPr>
            <w:tcW w:w="5747" w:type="dxa"/>
            <w:hideMark/>
          </w:tcPr>
          <w:p w:rsidRPr="00B53093" w:rsidR="00B53093" w:rsidP="00B97F3F" w:rsidRDefault="00B53093" w14:paraId="1BA6FCC3" w14:textId="77777777">
            <w:pPr>
              <w:rPr>
                <w:lang w:eastAsia="en-GB"/>
              </w:rPr>
            </w:pPr>
            <w:r w:rsidRPr="00B53093">
              <w:rPr>
                <w:lang w:eastAsia="en-GB"/>
              </w:rPr>
              <w:t>This policy audits specific Policy operations with no activity log alerts configured.</w:t>
            </w:r>
          </w:p>
        </w:tc>
        <w:tc>
          <w:tcPr>
            <w:tcW w:w="2101" w:type="dxa"/>
            <w:noWrap/>
            <w:hideMark/>
          </w:tcPr>
          <w:p w:rsidRPr="00B53093" w:rsidR="00B53093" w:rsidP="00B97F3F" w:rsidRDefault="00B53093" w14:paraId="703B8307" w14:textId="77777777">
            <w:pPr>
              <w:rPr>
                <w:lang w:eastAsia="en-GB"/>
              </w:rPr>
            </w:pPr>
            <w:r w:rsidRPr="00B53093">
              <w:rPr>
                <w:lang w:eastAsia="en-GB"/>
              </w:rPr>
              <w:t>Management Group</w:t>
            </w:r>
          </w:p>
        </w:tc>
      </w:tr>
      <w:tr w:rsidRPr="00B53093" w:rsidR="00B53093" w:rsidTr="00EE46B0" w14:paraId="3D3F83D1" w14:textId="77777777">
        <w:trPr>
          <w:trHeight w:val="570"/>
          <w:jc w:val="left"/>
        </w:trPr>
        <w:tc>
          <w:tcPr>
            <w:tcW w:w="3055" w:type="dxa"/>
            <w:hideMark/>
          </w:tcPr>
          <w:p w:rsidRPr="00B53093" w:rsidR="00B53093" w:rsidP="00B97F3F" w:rsidRDefault="00B53093" w14:paraId="4F1DF7E9" w14:textId="77777777">
            <w:pPr>
              <w:rPr>
                <w:lang w:eastAsia="en-GB"/>
              </w:rPr>
            </w:pPr>
            <w:r w:rsidRPr="00B53093">
              <w:rPr>
                <w:lang w:eastAsia="en-GB"/>
              </w:rPr>
              <w:t>An activity log alert should exist for specific Security operations</w:t>
            </w:r>
          </w:p>
        </w:tc>
        <w:tc>
          <w:tcPr>
            <w:tcW w:w="5747" w:type="dxa"/>
            <w:hideMark/>
          </w:tcPr>
          <w:p w:rsidRPr="00B53093" w:rsidR="00B53093" w:rsidP="00B97F3F" w:rsidRDefault="00B53093" w14:paraId="4BBC8A0C" w14:textId="77777777">
            <w:pPr>
              <w:rPr>
                <w:lang w:eastAsia="en-GB"/>
              </w:rPr>
            </w:pPr>
            <w:r w:rsidRPr="00B53093">
              <w:rPr>
                <w:lang w:eastAsia="en-GB"/>
              </w:rPr>
              <w:t>This policy audits specific Security operations with no activity log alerts configured.</w:t>
            </w:r>
          </w:p>
        </w:tc>
        <w:tc>
          <w:tcPr>
            <w:tcW w:w="2101" w:type="dxa"/>
            <w:noWrap/>
            <w:hideMark/>
          </w:tcPr>
          <w:p w:rsidRPr="00B53093" w:rsidR="00B53093" w:rsidP="00B97F3F" w:rsidRDefault="00B53093" w14:paraId="1B08D77D" w14:textId="77777777">
            <w:pPr>
              <w:rPr>
                <w:lang w:eastAsia="en-GB"/>
              </w:rPr>
            </w:pPr>
            <w:r w:rsidRPr="00B53093">
              <w:rPr>
                <w:lang w:eastAsia="en-GB"/>
              </w:rPr>
              <w:t>Management Group</w:t>
            </w:r>
          </w:p>
        </w:tc>
      </w:tr>
      <w:tr w:rsidRPr="00B53093" w:rsidR="00B53093" w:rsidTr="00EE46B0" w14:paraId="0EAA1123" w14:textId="77777777">
        <w:trPr>
          <w:trHeight w:val="570"/>
          <w:jc w:val="left"/>
        </w:trPr>
        <w:tc>
          <w:tcPr>
            <w:tcW w:w="3055" w:type="dxa"/>
            <w:hideMark/>
          </w:tcPr>
          <w:p w:rsidRPr="00B53093" w:rsidR="00B53093" w:rsidP="00B97F3F" w:rsidRDefault="00B53093" w14:paraId="48B0C59D" w14:textId="77777777">
            <w:pPr>
              <w:rPr>
                <w:lang w:eastAsia="en-GB"/>
              </w:rPr>
            </w:pPr>
            <w:r w:rsidRPr="00B53093">
              <w:rPr>
                <w:lang w:eastAsia="en-GB"/>
              </w:rPr>
              <w:t>Azure Monitor should collect activity logs from all regions</w:t>
            </w:r>
          </w:p>
        </w:tc>
        <w:tc>
          <w:tcPr>
            <w:tcW w:w="5747" w:type="dxa"/>
            <w:hideMark/>
          </w:tcPr>
          <w:p w:rsidRPr="00B53093" w:rsidR="00B53093" w:rsidP="00B97F3F" w:rsidRDefault="00B53093" w14:paraId="4099E5F6" w14:textId="77777777">
            <w:pPr>
              <w:rPr>
                <w:lang w:eastAsia="en-GB"/>
              </w:rPr>
            </w:pPr>
            <w:r w:rsidRPr="00B53093">
              <w:rPr>
                <w:lang w:eastAsia="en-GB"/>
              </w:rPr>
              <w:t>This policy audits the Azure Monitor log profile which does not export activities from all Azure supported regions including global.</w:t>
            </w:r>
          </w:p>
        </w:tc>
        <w:tc>
          <w:tcPr>
            <w:tcW w:w="2101" w:type="dxa"/>
            <w:noWrap/>
            <w:hideMark/>
          </w:tcPr>
          <w:p w:rsidRPr="00B53093" w:rsidR="00B53093" w:rsidP="00B97F3F" w:rsidRDefault="00B53093" w14:paraId="6B17E49B" w14:textId="77777777">
            <w:pPr>
              <w:rPr>
                <w:lang w:eastAsia="en-GB"/>
              </w:rPr>
            </w:pPr>
            <w:r w:rsidRPr="00B53093">
              <w:rPr>
                <w:lang w:eastAsia="en-GB"/>
              </w:rPr>
              <w:t>Management Group</w:t>
            </w:r>
          </w:p>
        </w:tc>
      </w:tr>
    </w:tbl>
    <w:p w:rsidRPr="006F4A0C" w:rsidR="00B53093" w:rsidP="00B97F3F" w:rsidRDefault="00B53093" w14:paraId="0FF14029" w14:textId="77777777">
      <w:pPr>
        <w:rPr>
          <w:lang w:val="en-GB" w:eastAsia="en-GB"/>
        </w:rPr>
      </w:pPr>
    </w:p>
    <w:p w:rsidR="006073BB" w:rsidP="00B97F3F" w:rsidRDefault="00F831C0" w14:paraId="31CC09CD" w14:textId="77777777">
      <w:pPr>
        <w:rPr>
          <w:lang w:val="en-GB" w:eastAsia="en-GB"/>
        </w:rPr>
      </w:pPr>
      <w:r>
        <w:rPr>
          <w:lang w:val="en-GB" w:eastAsia="en-GB"/>
        </w:rPr>
        <w:t>The following tags will be deployed at the top</w:t>
      </w:r>
      <w:r w:rsidR="00623640">
        <w:rPr>
          <w:lang w:val="en-GB" w:eastAsia="en-GB"/>
        </w:rPr>
        <w:t>-</w:t>
      </w:r>
      <w:r>
        <w:rPr>
          <w:lang w:val="en-GB" w:eastAsia="en-GB"/>
        </w:rPr>
        <w:t>level management group to apply to all environments</w:t>
      </w:r>
    </w:p>
    <w:p w:rsidR="00F831C0" w:rsidP="00B97F3F" w:rsidRDefault="006073BB" w14:paraId="50106AEB" w14:textId="7EE54240">
      <w:pPr>
        <w:rPr>
          <w:lang w:val="en-GB" w:eastAsia="en-GB"/>
        </w:rPr>
      </w:pPr>
      <w:r>
        <w:rPr>
          <w:lang w:val="en-GB" w:eastAsia="en-GB"/>
        </w:rPr>
        <w:t xml:space="preserve">1. For Resource </w:t>
      </w:r>
      <w:r w:rsidR="005E0047">
        <w:rPr>
          <w:lang w:val="en-GB" w:eastAsia="en-GB"/>
        </w:rPr>
        <w:t>Group.</w:t>
      </w:r>
    </w:p>
    <w:tbl>
      <w:tblPr>
        <w:tblW w:w="965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540"/>
        <w:gridCol w:w="2700"/>
        <w:gridCol w:w="3780"/>
        <w:gridCol w:w="2631"/>
      </w:tblGrid>
      <w:tr w:rsidRPr="006073BB" w:rsidR="006073BB" w:rsidTr="00537948" w14:paraId="238A1E25" w14:textId="77777777">
        <w:trPr>
          <w:trHeight w:val="225"/>
        </w:trPr>
        <w:tc>
          <w:tcPr>
            <w:tcW w:w="540" w:type="dxa"/>
            <w:tcBorders>
              <w:top w:val="single" w:color="auto" w:sz="6" w:space="0"/>
              <w:left w:val="single" w:color="auto" w:sz="6" w:space="0"/>
              <w:bottom w:val="single" w:color="auto" w:sz="6" w:space="0"/>
              <w:right w:val="single" w:color="auto" w:sz="6" w:space="0"/>
            </w:tcBorders>
            <w:shd w:val="clear" w:color="auto" w:fill="FFC000"/>
            <w:vAlign w:val="center"/>
            <w:hideMark/>
          </w:tcPr>
          <w:p w:rsidRPr="006073BB" w:rsidR="006073BB" w:rsidP="006073BB" w:rsidRDefault="006073BB" w14:paraId="3E90BC4A"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b/>
                <w:bCs/>
                <w:color w:val="000000"/>
                <w:szCs w:val="20"/>
                <w:lang w:eastAsia="en-IN"/>
              </w:rPr>
              <w:t>No.</w:t>
            </w:r>
            <w:r w:rsidRPr="006073BB">
              <w:rPr>
                <w:rFonts w:ascii="Poppins" w:hAnsi="Poppins" w:eastAsia="Times New Roman" w:cs="Poppins"/>
                <w:color w:val="000000"/>
                <w:szCs w:val="20"/>
                <w:lang w:val="en-IN" w:eastAsia="en-IN"/>
              </w:rPr>
              <w:t> </w:t>
            </w:r>
          </w:p>
        </w:tc>
        <w:tc>
          <w:tcPr>
            <w:tcW w:w="2700" w:type="dxa"/>
            <w:tcBorders>
              <w:top w:val="single" w:color="auto" w:sz="6" w:space="0"/>
              <w:left w:val="nil"/>
              <w:bottom w:val="single" w:color="auto" w:sz="6" w:space="0"/>
              <w:right w:val="single" w:color="auto" w:sz="6" w:space="0"/>
            </w:tcBorders>
            <w:shd w:val="clear" w:color="auto" w:fill="FFC000"/>
            <w:vAlign w:val="center"/>
            <w:hideMark/>
          </w:tcPr>
          <w:p w:rsidRPr="006073BB" w:rsidR="006073BB" w:rsidP="006073BB" w:rsidRDefault="006073BB" w14:paraId="51943AD9"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b/>
                <w:bCs/>
                <w:color w:val="000000"/>
                <w:szCs w:val="20"/>
                <w:lang w:eastAsia="en-IN"/>
              </w:rPr>
              <w:t>Mandatory Tags on RG level</w:t>
            </w:r>
            <w:r w:rsidRPr="006073BB">
              <w:rPr>
                <w:rFonts w:ascii="Poppins" w:hAnsi="Poppins" w:eastAsia="Times New Roman" w:cs="Poppins"/>
                <w:color w:val="000000"/>
                <w:szCs w:val="20"/>
                <w:lang w:val="en-IN" w:eastAsia="en-IN"/>
              </w:rPr>
              <w:t> </w:t>
            </w:r>
          </w:p>
        </w:tc>
        <w:tc>
          <w:tcPr>
            <w:tcW w:w="3780" w:type="dxa"/>
            <w:tcBorders>
              <w:top w:val="single" w:color="auto" w:sz="6" w:space="0"/>
              <w:left w:val="nil"/>
              <w:bottom w:val="single" w:color="auto" w:sz="6" w:space="0"/>
              <w:right w:val="single" w:color="auto" w:sz="6" w:space="0"/>
            </w:tcBorders>
            <w:shd w:val="clear" w:color="auto" w:fill="FFC000"/>
            <w:hideMark/>
          </w:tcPr>
          <w:p w:rsidRPr="006073BB" w:rsidR="006073BB" w:rsidP="006073BB" w:rsidRDefault="006073BB" w14:paraId="3EA27A1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b/>
                <w:bCs/>
                <w:color w:val="000000"/>
                <w:szCs w:val="20"/>
                <w:lang w:eastAsia="en-IN"/>
              </w:rPr>
              <w:t>Source | Value </w:t>
            </w:r>
            <w:r w:rsidRPr="006073BB">
              <w:rPr>
                <w:rFonts w:ascii="Poppins" w:hAnsi="Poppins" w:eastAsia="Times New Roman" w:cs="Poppins"/>
                <w:color w:val="000000"/>
                <w:szCs w:val="20"/>
                <w:lang w:val="en-IN" w:eastAsia="en-IN"/>
              </w:rPr>
              <w:t> </w:t>
            </w:r>
          </w:p>
        </w:tc>
        <w:tc>
          <w:tcPr>
            <w:tcW w:w="2631" w:type="dxa"/>
            <w:tcBorders>
              <w:top w:val="single" w:color="auto" w:sz="6" w:space="0"/>
              <w:left w:val="nil"/>
              <w:bottom w:val="single" w:color="auto" w:sz="6" w:space="0"/>
              <w:right w:val="single" w:color="auto" w:sz="6" w:space="0"/>
            </w:tcBorders>
            <w:shd w:val="clear" w:color="auto" w:fill="FFC000"/>
            <w:hideMark/>
          </w:tcPr>
          <w:p w:rsidRPr="006073BB" w:rsidR="006073BB" w:rsidP="006073BB" w:rsidRDefault="006073BB" w14:paraId="7A3377DC"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b/>
                <w:bCs/>
                <w:color w:val="000000"/>
                <w:szCs w:val="20"/>
                <w:lang w:eastAsia="en-IN"/>
              </w:rPr>
              <w:t>Value From App Master Inventory</w:t>
            </w:r>
            <w:r w:rsidRPr="006073BB">
              <w:rPr>
                <w:rFonts w:ascii="Poppins" w:hAnsi="Poppins" w:eastAsia="Times New Roman" w:cs="Poppins"/>
                <w:color w:val="000000"/>
                <w:szCs w:val="20"/>
                <w:lang w:val="en-IN" w:eastAsia="en-IN"/>
              </w:rPr>
              <w:t> </w:t>
            </w:r>
          </w:p>
        </w:tc>
      </w:tr>
      <w:tr w:rsidRPr="006073BB" w:rsidR="006073BB" w:rsidTr="00537948" w14:paraId="78635323"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04B34896" w14:textId="77777777">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P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6CF45F7B"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App</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75FFEC5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761AACC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ApplicationName</w:t>
            </w:r>
            <w:r w:rsidRPr="006073BB">
              <w:rPr>
                <w:rFonts w:ascii="Poppins" w:hAnsi="Poppins" w:eastAsia="Times New Roman" w:cs="Poppins"/>
                <w:color w:val="000000"/>
                <w:szCs w:val="20"/>
                <w:lang w:val="en-IN" w:eastAsia="en-IN"/>
              </w:rPr>
              <w:t> </w:t>
            </w:r>
          </w:p>
        </w:tc>
      </w:tr>
      <w:tr w:rsidRPr="006073BB" w:rsidR="006073BB" w:rsidTr="00537948" w14:paraId="6AF44059"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157967DE" w14:textId="77777777">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2</w:t>
            </w:r>
            <w:r w:rsidRP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6D9276C1"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Application ID</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26E2B26A"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61E3605A"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CIID</w:t>
            </w:r>
            <w:r w:rsidRPr="006073BB">
              <w:rPr>
                <w:rFonts w:ascii="Poppins" w:hAnsi="Poppins" w:eastAsia="Times New Roman" w:cs="Poppins"/>
                <w:color w:val="000000"/>
                <w:szCs w:val="20"/>
                <w:lang w:val="en-IN" w:eastAsia="en-IN"/>
              </w:rPr>
              <w:t> </w:t>
            </w:r>
          </w:p>
        </w:tc>
      </w:tr>
      <w:tr w:rsidRPr="006073BB" w:rsidR="006073BB" w:rsidTr="00537948" w14:paraId="1A105C01"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66ADED58" w14:textId="28C65D72">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3</w:t>
            </w:r>
            <w:r w:rsidRPr="006073BB" w:rsid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39772C8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Build by</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2BF4E00F"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Accenture {Migration | Ops| New Project} future tag - 431 | email </w:t>
            </w:r>
            <w:r w:rsidRPr="006073BB">
              <w:rPr>
                <w:rFonts w:ascii="Poppins" w:hAnsi="Poppins" w:eastAsia="Times New Roman" w:cs="Poppins"/>
                <w:color w:val="000000"/>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6C447A2F"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Email@bakerhughes.com</w:t>
            </w:r>
            <w:r w:rsidRPr="006073BB">
              <w:rPr>
                <w:rFonts w:ascii="Poppins" w:hAnsi="Poppins" w:eastAsia="Times New Roman" w:cs="Poppins"/>
                <w:color w:val="000000"/>
                <w:szCs w:val="20"/>
                <w:lang w:val="en-IN" w:eastAsia="en-IN"/>
              </w:rPr>
              <w:t> </w:t>
            </w:r>
          </w:p>
        </w:tc>
      </w:tr>
      <w:tr w:rsidRPr="006073BB" w:rsidR="006073BB" w:rsidTr="00537948" w14:paraId="3074ED40"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00A660D1" w14:textId="3FD5876A">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4</w:t>
            </w:r>
            <w:r w:rsidRPr="006073BB" w:rsid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09DCEC39"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Business</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7B5F0652"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0782654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ProductCompany</w:t>
            </w:r>
            <w:r w:rsidRPr="006073BB">
              <w:rPr>
                <w:rFonts w:ascii="Poppins" w:hAnsi="Poppins" w:eastAsia="Times New Roman" w:cs="Poppins"/>
                <w:color w:val="000000"/>
                <w:szCs w:val="20"/>
                <w:lang w:val="en-IN" w:eastAsia="en-IN"/>
              </w:rPr>
              <w:t> </w:t>
            </w:r>
          </w:p>
        </w:tc>
      </w:tr>
      <w:tr w:rsidRPr="006073BB" w:rsidR="006073BB" w:rsidTr="00537948" w14:paraId="577EFAF7"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10BE8586" w14:textId="35514CAB">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5</w:t>
            </w:r>
            <w:r w:rsidRPr="006073BB" w:rsid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78150DEA"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Classification</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5AC3B89A"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218DC9AF"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BHDataClassification</w:t>
            </w:r>
            <w:r w:rsidRPr="006073BB">
              <w:rPr>
                <w:rFonts w:ascii="Poppins" w:hAnsi="Poppins" w:eastAsia="Times New Roman" w:cs="Poppins"/>
                <w:color w:val="000000"/>
                <w:szCs w:val="20"/>
                <w:lang w:val="en-IN" w:eastAsia="en-IN"/>
              </w:rPr>
              <w:t> </w:t>
            </w:r>
          </w:p>
        </w:tc>
      </w:tr>
      <w:tr w:rsidRPr="006073BB" w:rsidR="006073BB" w:rsidTr="00537948" w14:paraId="1102B0E9"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3D6EBF01" w14:textId="427FE225">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6</w:t>
            </w:r>
            <w:r w:rsidRPr="006073BB" w:rsid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5CA26B11"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Created_date</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5DF265FB"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{date}</w:t>
            </w:r>
            <w:r w:rsidRPr="006073BB">
              <w:rPr>
                <w:rFonts w:ascii="Poppins" w:hAnsi="Poppins" w:eastAsia="Times New Roman" w:cs="Poppins"/>
                <w:color w:val="000000"/>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373F4339"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val="en-IN" w:eastAsia="en-IN"/>
              </w:rPr>
              <w:t> </w:t>
            </w:r>
          </w:p>
        </w:tc>
      </w:tr>
      <w:tr w:rsidRPr="006073BB" w:rsidR="006073BB" w:rsidTr="00537948" w14:paraId="7B0D48E5"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2F498DE6" w14:textId="2140F7A6">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7</w:t>
            </w:r>
            <w:r w:rsidRPr="006073BB" w:rsid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33D56D53"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Criticality</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1DCFC88B"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474D4999"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OutageCritical</w:t>
            </w:r>
            <w:r w:rsidRPr="006073BB">
              <w:rPr>
                <w:rFonts w:ascii="Poppins" w:hAnsi="Poppins" w:eastAsia="Times New Roman" w:cs="Poppins"/>
                <w:color w:val="000000"/>
                <w:szCs w:val="20"/>
                <w:lang w:val="en-IN" w:eastAsia="en-IN"/>
              </w:rPr>
              <w:t> </w:t>
            </w:r>
          </w:p>
        </w:tc>
      </w:tr>
      <w:tr w:rsidRPr="006073BB" w:rsidR="006073BB" w:rsidTr="00537948" w14:paraId="22B90C97"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47B282FC" w14:textId="51AC4B3C">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8</w:t>
            </w:r>
            <w:r w:rsidRPr="006073BB" w:rsid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2657D8E3"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Env</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1328400E"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{dev,</w:t>
            </w:r>
            <w:r w:rsidRPr="006073BB">
              <w:rPr>
                <w:rFonts w:ascii="Times New Roman" w:hAnsi="Times New Roman" w:eastAsia="Times New Roman" w:cs="Times New Roman"/>
                <w:szCs w:val="20"/>
                <w:lang w:eastAsia="en-IN"/>
              </w:rPr>
              <w:t> </w:t>
            </w:r>
            <w:r w:rsidRPr="006073BB">
              <w:rPr>
                <w:rFonts w:ascii="Poppins" w:hAnsi="Poppins" w:eastAsia="Times New Roman" w:cs="Poppins"/>
                <w:szCs w:val="20"/>
                <w:lang w:eastAsia="en-IN"/>
              </w:rPr>
              <w:t>stg,</w:t>
            </w:r>
            <w:r w:rsidRPr="006073BB">
              <w:rPr>
                <w:rFonts w:ascii="Times New Roman" w:hAnsi="Times New Roman" w:eastAsia="Times New Roman" w:cs="Times New Roman"/>
                <w:szCs w:val="20"/>
                <w:lang w:eastAsia="en-IN"/>
              </w:rPr>
              <w:t> </w:t>
            </w:r>
            <w:r w:rsidRPr="006073BB">
              <w:rPr>
                <w:rFonts w:ascii="Poppins" w:hAnsi="Poppins" w:eastAsia="Times New Roman" w:cs="Poppins"/>
                <w:szCs w:val="20"/>
                <w:lang w:eastAsia="en-IN"/>
              </w:rPr>
              <w:t>qa,</w:t>
            </w:r>
            <w:r w:rsidRPr="006073BB">
              <w:rPr>
                <w:rFonts w:ascii="Times New Roman" w:hAnsi="Times New Roman" w:eastAsia="Times New Roman" w:cs="Times New Roman"/>
                <w:szCs w:val="20"/>
                <w:lang w:eastAsia="en-IN"/>
              </w:rPr>
              <w:t> </w:t>
            </w:r>
            <w:r w:rsidRPr="006073BB">
              <w:rPr>
                <w:rFonts w:ascii="Poppins" w:hAnsi="Poppins" w:eastAsia="Times New Roman" w:cs="Poppins"/>
                <w:szCs w:val="20"/>
                <w:lang w:eastAsia="en-IN"/>
              </w:rPr>
              <w:t>prod,</w:t>
            </w:r>
            <w:r w:rsidRPr="006073BB">
              <w:rPr>
                <w:rFonts w:ascii="Times New Roman" w:hAnsi="Times New Roman" w:eastAsia="Times New Roman" w:cs="Times New Roman"/>
                <w:szCs w:val="20"/>
                <w:lang w:eastAsia="en-IN"/>
              </w:rPr>
              <w:t> </w:t>
            </w:r>
            <w:r w:rsidRPr="006073BB">
              <w:rPr>
                <w:rFonts w:ascii="Poppins" w:hAnsi="Poppins" w:eastAsia="Times New Roman" w:cs="Poppins"/>
                <w:szCs w:val="20"/>
                <w:lang w:eastAsia="en-IN"/>
              </w:rPr>
              <w:t>pre-prod,sbx}</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0A2E066C"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val="en-IN" w:eastAsia="en-IN"/>
              </w:rPr>
              <w:t> </w:t>
            </w:r>
          </w:p>
        </w:tc>
      </w:tr>
      <w:tr w:rsidRPr="006073BB" w:rsidR="006073BB" w:rsidTr="00537948" w14:paraId="6EB1B5A4"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3024CEE7" w14:textId="6D02B574">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9</w:t>
            </w:r>
            <w:r w:rsidRPr="006073BB" w:rsid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0F2249CA"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Functional Owner Email</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31758401"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0455E7FE"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FuncOwnerEmail</w:t>
            </w:r>
            <w:r w:rsidRPr="006073BB">
              <w:rPr>
                <w:rFonts w:ascii="Poppins" w:hAnsi="Poppins" w:eastAsia="Times New Roman" w:cs="Poppins"/>
                <w:color w:val="000000"/>
                <w:szCs w:val="20"/>
                <w:lang w:val="en-IN" w:eastAsia="en-IN"/>
              </w:rPr>
              <w:t> </w:t>
            </w:r>
          </w:p>
        </w:tc>
      </w:tr>
      <w:tr w:rsidRPr="006073BB" w:rsidR="006073BB" w:rsidTr="00537948" w14:paraId="6608688D"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32924186" w14:textId="14A27012">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0</w:t>
            </w:r>
            <w:r w:rsidRP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2FE88FB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Name</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07DE37C0"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Resource Name</w:t>
            </w:r>
            <w:r w:rsidRPr="006073BB">
              <w:rPr>
                <w:rFonts w:ascii="Poppins" w:hAnsi="Poppins" w:eastAsia="Times New Roman" w:cs="Poppins"/>
                <w:color w:val="000000"/>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730D732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val="en-IN" w:eastAsia="en-IN"/>
              </w:rPr>
              <w:t> </w:t>
            </w:r>
          </w:p>
        </w:tc>
      </w:tr>
      <w:tr w:rsidRPr="006073BB" w:rsidR="006073BB" w:rsidTr="00537948" w14:paraId="1221B367"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6B9FD5F1" w14:textId="69DAFF6C">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1</w:t>
            </w:r>
            <w:r w:rsidRP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6DDF6DE4"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Owned by Email</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2F87C109"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06053DD4"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OwnedByEmail</w:t>
            </w:r>
            <w:r w:rsidRPr="006073BB">
              <w:rPr>
                <w:rFonts w:ascii="Poppins" w:hAnsi="Poppins" w:eastAsia="Times New Roman" w:cs="Poppins"/>
                <w:color w:val="000000"/>
                <w:szCs w:val="20"/>
                <w:lang w:val="en-IN" w:eastAsia="en-IN"/>
              </w:rPr>
              <w:t> </w:t>
            </w:r>
          </w:p>
        </w:tc>
      </w:tr>
      <w:tr w:rsidRPr="006073BB" w:rsidR="006073BB" w:rsidTr="00537948" w14:paraId="3233754B"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31EC318A" w14:textId="558248E2">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2</w:t>
            </w:r>
            <w:r w:rsidRP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4D353AAC"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Owner-Business Unit</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0E18B38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64ABE9C1"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ProductCompany</w:t>
            </w:r>
            <w:r w:rsidRPr="006073BB">
              <w:rPr>
                <w:rFonts w:ascii="Poppins" w:hAnsi="Poppins" w:eastAsia="Times New Roman" w:cs="Poppins"/>
                <w:color w:val="000000"/>
                <w:szCs w:val="20"/>
                <w:lang w:val="en-IN" w:eastAsia="en-IN"/>
              </w:rPr>
              <w:t> </w:t>
            </w:r>
          </w:p>
        </w:tc>
      </w:tr>
      <w:tr w:rsidRPr="006073BB" w:rsidR="006073BB" w:rsidTr="00537948" w14:paraId="34BFA3E0"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7B279276" w14:textId="7912E0B0">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3</w:t>
            </w:r>
            <w:r w:rsidRP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382ABF5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Sub Business</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5AFC2E6C"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178DC4B2"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Department</w:t>
            </w:r>
            <w:r w:rsidRPr="006073BB">
              <w:rPr>
                <w:rFonts w:ascii="Poppins" w:hAnsi="Poppins" w:eastAsia="Times New Roman" w:cs="Poppins"/>
                <w:color w:val="000000"/>
                <w:szCs w:val="20"/>
                <w:lang w:val="en-IN" w:eastAsia="en-IN"/>
              </w:rPr>
              <w:t> </w:t>
            </w:r>
          </w:p>
        </w:tc>
      </w:tr>
      <w:tr w:rsidRPr="006073BB" w:rsidR="006073BB" w:rsidTr="00537948" w14:paraId="1BDD6CB0"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36FE9F98" w14:textId="6EEEF80B">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4</w:t>
            </w:r>
            <w:r w:rsidRP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613D4E2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Support Group</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07ED0AE3"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2BC76794"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SupportGroup</w:t>
            </w:r>
            <w:r w:rsidRPr="006073BB">
              <w:rPr>
                <w:rFonts w:ascii="Poppins" w:hAnsi="Poppins" w:eastAsia="Times New Roman" w:cs="Poppins"/>
                <w:color w:val="000000"/>
                <w:szCs w:val="20"/>
                <w:lang w:val="en-IN" w:eastAsia="en-IN"/>
              </w:rPr>
              <w:t> </w:t>
            </w:r>
          </w:p>
        </w:tc>
      </w:tr>
      <w:tr w:rsidRPr="006073BB" w:rsidR="006073BB" w:rsidTr="00537948" w14:paraId="32543CE5"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189F6033" w14:textId="276DC2C3">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5</w:t>
            </w:r>
            <w:r w:rsidRPr="006073BB">
              <w:rPr>
                <w:rFonts w:ascii="Poppins" w:hAnsi="Poppins" w:eastAsia="Times New Roman" w:cs="Poppins"/>
                <w:color w:val="000000"/>
                <w:szCs w:val="20"/>
                <w:lang w:val="en-IN" w:eastAsia="en-IN"/>
              </w:rPr>
              <w:t> </w:t>
            </w:r>
          </w:p>
        </w:tc>
        <w:tc>
          <w:tcPr>
            <w:tcW w:w="270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353A4A36"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Support Group DL</w:t>
            </w:r>
            <w:r w:rsidRPr="006073BB">
              <w:rPr>
                <w:rFonts w:ascii="Poppins" w:hAnsi="Poppins" w:eastAsia="Times New Roman" w:cs="Poppins"/>
                <w:color w:val="000000"/>
                <w:szCs w:val="20"/>
                <w:lang w:val="en-IN" w:eastAsia="en-IN"/>
              </w:rPr>
              <w:t> </w:t>
            </w:r>
          </w:p>
        </w:tc>
        <w:tc>
          <w:tcPr>
            <w:tcW w:w="3780" w:type="dxa"/>
            <w:tcBorders>
              <w:top w:val="nil"/>
              <w:left w:val="nil"/>
              <w:bottom w:val="single" w:color="auto" w:sz="6" w:space="0"/>
              <w:right w:val="single" w:color="auto" w:sz="6" w:space="0"/>
            </w:tcBorders>
            <w:shd w:val="clear" w:color="auto" w:fill="EDEDED"/>
            <w:hideMark/>
          </w:tcPr>
          <w:p w:rsidRPr="006073BB" w:rsidR="006073BB" w:rsidP="006073BB" w:rsidRDefault="006073BB" w14:paraId="183DD09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631" w:type="dxa"/>
            <w:tcBorders>
              <w:top w:val="nil"/>
              <w:left w:val="nil"/>
              <w:bottom w:val="single" w:color="auto" w:sz="6" w:space="0"/>
              <w:right w:val="single" w:color="auto" w:sz="6" w:space="0"/>
            </w:tcBorders>
            <w:shd w:val="clear" w:color="auto" w:fill="EDEDED"/>
            <w:hideMark/>
          </w:tcPr>
          <w:p w:rsidRPr="006073BB" w:rsidR="006073BB" w:rsidP="006073BB" w:rsidRDefault="006073BB" w14:paraId="1678C618"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SupportTeamDL</w:t>
            </w:r>
            <w:r w:rsidRPr="006073BB">
              <w:rPr>
                <w:rFonts w:ascii="Poppins" w:hAnsi="Poppins" w:eastAsia="Times New Roman" w:cs="Poppins"/>
                <w:color w:val="000000"/>
                <w:szCs w:val="20"/>
                <w:lang w:val="en-IN" w:eastAsia="en-IN"/>
              </w:rPr>
              <w:t> </w:t>
            </w:r>
          </w:p>
        </w:tc>
      </w:tr>
    </w:tbl>
    <w:p w:rsidR="00F831C0" w:rsidP="00B97F3F" w:rsidRDefault="00F831C0" w14:paraId="0A74ACA4" w14:textId="56880AA9">
      <w:pPr>
        <w:rPr>
          <w:lang w:val="en-GB" w:eastAsia="en-GB"/>
        </w:rPr>
      </w:pPr>
    </w:p>
    <w:p w:rsidR="006073BB" w:rsidP="00B97F3F" w:rsidRDefault="006073BB" w14:paraId="3C0DCBDD" w14:textId="20836435">
      <w:pPr>
        <w:rPr>
          <w:lang w:val="en-GB" w:eastAsia="en-GB"/>
        </w:rPr>
      </w:pPr>
      <w:r>
        <w:rPr>
          <w:lang w:val="en-GB" w:eastAsia="en-GB"/>
        </w:rPr>
        <w:t xml:space="preserve">Resources will inherit tags from RG </w:t>
      </w:r>
    </w:p>
    <w:p w:rsidR="006073BB" w:rsidP="00B97F3F" w:rsidRDefault="006073BB" w14:paraId="6BA7FC8C" w14:textId="26908903">
      <w:pPr>
        <w:rPr>
          <w:lang w:val="en-GB" w:eastAsia="en-GB"/>
        </w:rPr>
      </w:pPr>
    </w:p>
    <w:tbl>
      <w:tblPr>
        <w:tblW w:w="931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540"/>
        <w:gridCol w:w="1890"/>
        <w:gridCol w:w="2145"/>
        <w:gridCol w:w="2445"/>
        <w:gridCol w:w="2295"/>
      </w:tblGrid>
      <w:tr w:rsidRPr="006073BB" w:rsidR="006073BB" w:rsidTr="00537948" w14:paraId="48AC8DE4" w14:textId="77777777">
        <w:trPr>
          <w:trHeight w:val="225"/>
        </w:trPr>
        <w:tc>
          <w:tcPr>
            <w:tcW w:w="540" w:type="dxa"/>
            <w:tcBorders>
              <w:top w:val="single" w:color="auto" w:sz="6" w:space="0"/>
              <w:left w:val="single" w:color="auto" w:sz="6" w:space="0"/>
              <w:bottom w:val="single" w:color="auto" w:sz="6" w:space="0"/>
              <w:right w:val="single" w:color="auto" w:sz="6" w:space="0"/>
            </w:tcBorders>
            <w:shd w:val="clear" w:color="auto" w:fill="FFC000"/>
            <w:vAlign w:val="center"/>
            <w:hideMark/>
          </w:tcPr>
          <w:p w:rsidRPr="006073BB" w:rsidR="006073BB" w:rsidP="006073BB" w:rsidRDefault="006073BB" w14:paraId="62D07363"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b/>
                <w:bCs/>
                <w:color w:val="000000"/>
                <w:szCs w:val="20"/>
                <w:lang w:eastAsia="en-IN"/>
              </w:rPr>
              <w:t>No.</w:t>
            </w:r>
            <w:r w:rsidRPr="006073BB">
              <w:rPr>
                <w:rFonts w:ascii="Poppins" w:hAnsi="Poppins" w:eastAsia="Times New Roman" w:cs="Poppins"/>
                <w:color w:val="000000"/>
                <w:szCs w:val="20"/>
                <w:lang w:val="en-IN" w:eastAsia="en-IN"/>
              </w:rPr>
              <w:t> </w:t>
            </w:r>
          </w:p>
        </w:tc>
        <w:tc>
          <w:tcPr>
            <w:tcW w:w="1890" w:type="dxa"/>
            <w:tcBorders>
              <w:top w:val="single" w:color="auto" w:sz="6" w:space="0"/>
              <w:left w:val="nil"/>
              <w:bottom w:val="single" w:color="auto" w:sz="6" w:space="0"/>
              <w:right w:val="single" w:color="auto" w:sz="6" w:space="0"/>
            </w:tcBorders>
            <w:shd w:val="clear" w:color="auto" w:fill="FFC000"/>
            <w:vAlign w:val="center"/>
            <w:hideMark/>
          </w:tcPr>
          <w:p w:rsidRPr="006073BB" w:rsidR="006073BB" w:rsidP="006073BB" w:rsidRDefault="006073BB" w14:paraId="71E7887C"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b/>
                <w:bCs/>
                <w:color w:val="000000"/>
                <w:szCs w:val="20"/>
                <w:lang w:eastAsia="en-IN"/>
              </w:rPr>
              <w:t>Mandatory Tags on VM level</w:t>
            </w:r>
            <w:r w:rsidRPr="006073BB">
              <w:rPr>
                <w:rFonts w:ascii="Poppins" w:hAnsi="Poppins" w:eastAsia="Times New Roman" w:cs="Poppins"/>
                <w:color w:val="000000"/>
                <w:szCs w:val="20"/>
                <w:lang w:val="en-IN" w:eastAsia="en-IN"/>
              </w:rPr>
              <w:t> </w:t>
            </w:r>
          </w:p>
        </w:tc>
        <w:tc>
          <w:tcPr>
            <w:tcW w:w="2145" w:type="dxa"/>
            <w:tcBorders>
              <w:top w:val="single" w:color="auto" w:sz="6" w:space="0"/>
              <w:left w:val="nil"/>
              <w:bottom w:val="single" w:color="auto" w:sz="6" w:space="0"/>
              <w:right w:val="single" w:color="auto" w:sz="6" w:space="0"/>
            </w:tcBorders>
            <w:shd w:val="clear" w:color="auto" w:fill="FFC000"/>
            <w:vAlign w:val="center"/>
            <w:hideMark/>
          </w:tcPr>
          <w:p w:rsidRPr="006073BB" w:rsidR="006073BB" w:rsidP="006073BB" w:rsidRDefault="006073BB" w14:paraId="5A6BEFFC"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b/>
                <w:bCs/>
                <w:color w:val="000000"/>
                <w:szCs w:val="20"/>
                <w:lang w:eastAsia="en-IN"/>
              </w:rPr>
              <w:t>Comments</w:t>
            </w:r>
            <w:r w:rsidRPr="006073BB">
              <w:rPr>
                <w:rFonts w:ascii="Poppins" w:hAnsi="Poppins" w:eastAsia="Times New Roman" w:cs="Poppins"/>
                <w:color w:val="000000"/>
                <w:szCs w:val="20"/>
                <w:lang w:val="en-IN" w:eastAsia="en-IN"/>
              </w:rPr>
              <w:t> </w:t>
            </w:r>
          </w:p>
        </w:tc>
        <w:tc>
          <w:tcPr>
            <w:tcW w:w="2445" w:type="dxa"/>
            <w:tcBorders>
              <w:top w:val="single" w:color="auto" w:sz="6" w:space="0"/>
              <w:left w:val="nil"/>
              <w:bottom w:val="single" w:color="auto" w:sz="6" w:space="0"/>
              <w:right w:val="single" w:color="auto" w:sz="6" w:space="0"/>
            </w:tcBorders>
            <w:shd w:val="clear" w:color="auto" w:fill="FFC000"/>
            <w:hideMark/>
          </w:tcPr>
          <w:p w:rsidRPr="006073BB" w:rsidR="006073BB" w:rsidP="006073BB" w:rsidRDefault="006073BB" w14:paraId="79E288F6"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b/>
                <w:bCs/>
                <w:color w:val="000000"/>
                <w:szCs w:val="20"/>
                <w:lang w:eastAsia="en-IN"/>
              </w:rPr>
              <w:t>Source | Value</w:t>
            </w:r>
            <w:r w:rsidRPr="006073BB">
              <w:rPr>
                <w:rFonts w:ascii="Poppins" w:hAnsi="Poppins" w:eastAsia="Times New Roman" w:cs="Poppins"/>
                <w:color w:val="000000"/>
                <w:szCs w:val="20"/>
                <w:lang w:val="en-IN" w:eastAsia="en-IN"/>
              </w:rPr>
              <w:t> </w:t>
            </w:r>
          </w:p>
        </w:tc>
        <w:tc>
          <w:tcPr>
            <w:tcW w:w="2295" w:type="dxa"/>
            <w:tcBorders>
              <w:top w:val="single" w:color="auto" w:sz="6" w:space="0"/>
              <w:left w:val="nil"/>
              <w:bottom w:val="single" w:color="auto" w:sz="6" w:space="0"/>
              <w:right w:val="single" w:color="auto" w:sz="6" w:space="0"/>
            </w:tcBorders>
            <w:shd w:val="clear" w:color="auto" w:fill="FFC000"/>
            <w:hideMark/>
          </w:tcPr>
          <w:p w:rsidRPr="006073BB" w:rsidR="006073BB" w:rsidP="006073BB" w:rsidRDefault="006073BB" w14:paraId="02AD2D39"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b/>
                <w:bCs/>
                <w:color w:val="000000"/>
                <w:szCs w:val="20"/>
                <w:lang w:eastAsia="en-IN"/>
              </w:rPr>
              <w:t>Value From App Master Inventory</w:t>
            </w:r>
            <w:r w:rsidRPr="006073BB">
              <w:rPr>
                <w:rFonts w:ascii="Poppins" w:hAnsi="Poppins" w:eastAsia="Times New Roman" w:cs="Poppins"/>
                <w:color w:val="000000"/>
                <w:szCs w:val="20"/>
                <w:lang w:val="en-IN" w:eastAsia="en-IN"/>
              </w:rPr>
              <w:t> </w:t>
            </w:r>
          </w:p>
        </w:tc>
      </w:tr>
      <w:tr w:rsidRPr="006073BB" w:rsidR="006073BB" w:rsidTr="00537948" w14:paraId="53C42EF7"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1ECC47CA" w14:textId="77777777">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P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1DEAC05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App</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51E186AC"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53F84FBF"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 </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7818355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ApplicationName</w:t>
            </w:r>
            <w:r w:rsidRPr="006073BB">
              <w:rPr>
                <w:rFonts w:ascii="Poppins" w:hAnsi="Poppins" w:eastAsia="Times New Roman" w:cs="Poppins"/>
                <w:color w:val="000000"/>
                <w:szCs w:val="20"/>
                <w:lang w:val="en-IN" w:eastAsia="en-IN"/>
              </w:rPr>
              <w:t> </w:t>
            </w:r>
          </w:p>
        </w:tc>
      </w:tr>
      <w:tr w:rsidRPr="006073BB" w:rsidR="006073BB" w:rsidTr="00537948" w14:paraId="560A1CC8"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284A8F13" w14:textId="77777777">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2</w:t>
            </w:r>
            <w:r w:rsidRP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4F5FA178"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Application ID</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22C26312"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165F614A"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 </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64240CC0"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CIID</w:t>
            </w:r>
            <w:r w:rsidRPr="006073BB">
              <w:rPr>
                <w:rFonts w:ascii="Poppins" w:hAnsi="Poppins" w:eastAsia="Times New Roman" w:cs="Poppins"/>
                <w:color w:val="000000"/>
                <w:szCs w:val="20"/>
                <w:lang w:val="en-IN" w:eastAsia="en-IN"/>
              </w:rPr>
              <w:t> </w:t>
            </w:r>
          </w:p>
        </w:tc>
      </w:tr>
      <w:tr w:rsidRPr="006073BB" w:rsidR="006073BB" w:rsidTr="00537948" w14:paraId="2BD95CBF"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604ABD2C" w14:textId="6F3B9227">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3</w:t>
            </w:r>
            <w:r w:rsidRPr="006073BB" w:rsid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2E483CB1"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Build by</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244D27DF"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3EFF5A1F"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Accenture {Migration | Ops| New Project}</w:t>
            </w:r>
            <w:r w:rsidRPr="006073BB">
              <w:rPr>
                <w:rFonts w:ascii="Poppins" w:hAnsi="Poppins" w:eastAsia="Times New Roman" w:cs="Poppins"/>
                <w:color w:val="000000"/>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6531355F"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val="en-IN" w:eastAsia="en-IN"/>
              </w:rPr>
              <w:t> </w:t>
            </w:r>
          </w:p>
        </w:tc>
      </w:tr>
      <w:tr w:rsidRPr="006073BB" w:rsidR="006073BB" w:rsidTr="00537948" w14:paraId="429DBB28"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4CC7E00E" w14:textId="7B178DBE">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4</w:t>
            </w:r>
            <w:r w:rsidRPr="006073BB" w:rsid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2AEB5CAB"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Business</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224ECEF6"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446667BE"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 </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27A6BC9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ProductCompany</w:t>
            </w:r>
            <w:r w:rsidRPr="006073BB">
              <w:rPr>
                <w:rFonts w:ascii="Poppins" w:hAnsi="Poppins" w:eastAsia="Times New Roman" w:cs="Poppins"/>
                <w:color w:val="000000"/>
                <w:szCs w:val="20"/>
                <w:lang w:val="en-IN" w:eastAsia="en-IN"/>
              </w:rPr>
              <w:t> </w:t>
            </w:r>
          </w:p>
        </w:tc>
      </w:tr>
      <w:tr w:rsidRPr="006073BB" w:rsidR="006073BB" w:rsidTr="00537948" w14:paraId="6A1C9420"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3821C041" w14:textId="5A7166E3">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5</w:t>
            </w:r>
            <w:r w:rsidRPr="006073BB" w:rsid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01D94579"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Classification</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074AEDDB"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60939532"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 </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18CF7733"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BHDataClassification</w:t>
            </w:r>
            <w:r w:rsidRPr="006073BB">
              <w:rPr>
                <w:rFonts w:ascii="Poppins" w:hAnsi="Poppins" w:eastAsia="Times New Roman" w:cs="Poppins"/>
                <w:color w:val="000000"/>
                <w:szCs w:val="20"/>
                <w:lang w:val="en-IN" w:eastAsia="en-IN"/>
              </w:rPr>
              <w:t> </w:t>
            </w:r>
          </w:p>
        </w:tc>
      </w:tr>
      <w:tr w:rsidRPr="006073BB" w:rsidR="006073BB" w:rsidTr="00537948" w14:paraId="21CA75AA"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656B7D18" w14:textId="4516E1C2">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6</w:t>
            </w:r>
            <w:r w:rsidRPr="006073BB" w:rsid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67AAEA04"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Created_date</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22E095AA"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1CDA580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{date}</w:t>
            </w:r>
            <w:r w:rsidRPr="006073BB">
              <w:rPr>
                <w:rFonts w:ascii="Poppins" w:hAnsi="Poppins" w:eastAsia="Times New Roman" w:cs="Poppins"/>
                <w:color w:val="000000"/>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7F70B486"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val="en-IN" w:eastAsia="en-IN"/>
              </w:rPr>
              <w:t> </w:t>
            </w:r>
          </w:p>
        </w:tc>
      </w:tr>
      <w:tr w:rsidRPr="006073BB" w:rsidR="006073BB" w:rsidTr="00537948" w14:paraId="289D39F9"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6F10AD55" w14:textId="037436AE">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7</w:t>
            </w:r>
            <w:r w:rsidRPr="006073BB" w:rsid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6DD68705"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Criticality</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5A06AF72"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4D858028"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15924CE9"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OutageCritical</w:t>
            </w:r>
            <w:r w:rsidRPr="006073BB">
              <w:rPr>
                <w:rFonts w:ascii="Poppins" w:hAnsi="Poppins" w:eastAsia="Times New Roman" w:cs="Poppins"/>
                <w:color w:val="000000"/>
                <w:szCs w:val="20"/>
                <w:lang w:val="en-IN" w:eastAsia="en-IN"/>
              </w:rPr>
              <w:t> </w:t>
            </w:r>
          </w:p>
        </w:tc>
      </w:tr>
      <w:tr w:rsidRPr="006073BB" w:rsidR="006073BB" w:rsidTr="00537948" w14:paraId="525864F7"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32C5C931" w14:textId="269AD7E5">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8</w:t>
            </w:r>
            <w:r w:rsidRPr="006073BB" w:rsid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68C43E6E"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Env</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4B9BF5C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39318C45"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dev,</w:t>
            </w:r>
            <w:r w:rsidRPr="006073BB">
              <w:rPr>
                <w:rFonts w:ascii="Times New Roman" w:hAnsi="Times New Roman" w:eastAsia="Times New Roman" w:cs="Times New Roman"/>
                <w:szCs w:val="20"/>
                <w:lang w:eastAsia="en-IN"/>
              </w:rPr>
              <w:t> </w:t>
            </w:r>
            <w:r w:rsidRPr="006073BB">
              <w:rPr>
                <w:rFonts w:ascii="Poppins" w:hAnsi="Poppins" w:eastAsia="Times New Roman" w:cs="Poppins"/>
                <w:szCs w:val="20"/>
                <w:lang w:eastAsia="en-IN"/>
              </w:rPr>
              <w:t>stg,</w:t>
            </w:r>
            <w:r w:rsidRPr="006073BB">
              <w:rPr>
                <w:rFonts w:ascii="Times New Roman" w:hAnsi="Times New Roman" w:eastAsia="Times New Roman" w:cs="Times New Roman"/>
                <w:szCs w:val="20"/>
                <w:lang w:eastAsia="en-IN"/>
              </w:rPr>
              <w:t> </w:t>
            </w:r>
            <w:r w:rsidRPr="006073BB">
              <w:rPr>
                <w:rFonts w:ascii="Poppins" w:hAnsi="Poppins" w:eastAsia="Times New Roman" w:cs="Poppins"/>
                <w:szCs w:val="20"/>
                <w:lang w:eastAsia="en-IN"/>
              </w:rPr>
              <w:t>qa,</w:t>
            </w:r>
            <w:r w:rsidRPr="006073BB">
              <w:rPr>
                <w:rFonts w:ascii="Times New Roman" w:hAnsi="Times New Roman" w:eastAsia="Times New Roman" w:cs="Times New Roman"/>
                <w:szCs w:val="20"/>
                <w:lang w:eastAsia="en-IN"/>
              </w:rPr>
              <w:t> </w:t>
            </w:r>
            <w:r w:rsidRPr="006073BB">
              <w:rPr>
                <w:rFonts w:ascii="Poppins" w:hAnsi="Poppins" w:eastAsia="Times New Roman" w:cs="Poppins"/>
                <w:szCs w:val="20"/>
                <w:lang w:eastAsia="en-IN"/>
              </w:rPr>
              <w:t>prod,</w:t>
            </w:r>
            <w:r w:rsidRPr="006073BB">
              <w:rPr>
                <w:rFonts w:ascii="Times New Roman" w:hAnsi="Times New Roman" w:eastAsia="Times New Roman" w:cs="Times New Roman"/>
                <w:szCs w:val="20"/>
                <w:lang w:eastAsia="en-IN"/>
              </w:rPr>
              <w:t> </w:t>
            </w:r>
            <w:r w:rsidRPr="006073BB">
              <w:rPr>
                <w:rFonts w:ascii="Poppins" w:hAnsi="Poppins" w:eastAsia="Times New Roman" w:cs="Poppins"/>
                <w:szCs w:val="20"/>
                <w:lang w:eastAsia="en-IN"/>
              </w:rPr>
              <w:t>pre-prod,sbx</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3CDF01E4"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val="en-IN" w:eastAsia="en-IN"/>
              </w:rPr>
              <w:t> </w:t>
            </w:r>
          </w:p>
        </w:tc>
      </w:tr>
      <w:tr w:rsidRPr="006073BB" w:rsidR="006073BB" w:rsidTr="00537948" w14:paraId="2F3788BE"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2426291B" w14:textId="47DA7E09">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9</w:t>
            </w:r>
            <w:r w:rsidRPr="006073BB" w:rsid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6703AE53"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Functional Owner Email</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134384D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204CDC8B"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3FB57432"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FuncOwnerEmail</w:t>
            </w:r>
            <w:r w:rsidRPr="006073BB">
              <w:rPr>
                <w:rFonts w:ascii="Poppins" w:hAnsi="Poppins" w:eastAsia="Times New Roman" w:cs="Poppins"/>
                <w:color w:val="000000"/>
                <w:szCs w:val="20"/>
                <w:lang w:val="en-IN" w:eastAsia="en-IN"/>
              </w:rPr>
              <w:t> </w:t>
            </w:r>
          </w:p>
        </w:tc>
      </w:tr>
      <w:tr w:rsidRPr="006073BB" w:rsidR="006073BB" w:rsidTr="00537948" w14:paraId="70840CDA"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0085AE0E" w14:textId="43F75FFC">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0</w:t>
            </w:r>
            <w:r w:rsidRP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2372F813"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Name</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0CA3B218"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7EF402BE"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Resource Name</w:t>
            </w:r>
            <w:r w:rsidRPr="006073BB">
              <w:rPr>
                <w:rFonts w:ascii="Poppins" w:hAnsi="Poppins" w:eastAsia="Times New Roman" w:cs="Poppins"/>
                <w:color w:val="000000"/>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721A282C"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val="en-IN" w:eastAsia="en-IN"/>
              </w:rPr>
              <w:t> </w:t>
            </w:r>
          </w:p>
        </w:tc>
      </w:tr>
      <w:tr w:rsidRPr="006073BB" w:rsidR="006073BB" w:rsidTr="00537948" w14:paraId="3FEE9F5C"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14EE048E" w14:textId="5DD33706">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1</w:t>
            </w:r>
            <w:r w:rsidRP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0A316AB8"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Owned by Email</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24D7D1F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069F92C8"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32CEBB2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OwnedByEmail</w:t>
            </w:r>
            <w:r w:rsidRPr="006073BB">
              <w:rPr>
                <w:rFonts w:ascii="Poppins" w:hAnsi="Poppins" w:eastAsia="Times New Roman" w:cs="Poppins"/>
                <w:color w:val="000000"/>
                <w:szCs w:val="20"/>
                <w:lang w:val="en-IN" w:eastAsia="en-IN"/>
              </w:rPr>
              <w:t> </w:t>
            </w:r>
          </w:p>
        </w:tc>
      </w:tr>
      <w:tr w:rsidRPr="006073BB" w:rsidR="006073BB" w:rsidTr="00537948" w14:paraId="7733DE0A"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40645E3E" w14:textId="216CED68">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2</w:t>
            </w:r>
            <w:r w:rsidRP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658057D9"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Owner-Business Unit</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07B70C2F"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145B0D3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0416BBEB"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ProductCompany</w:t>
            </w:r>
            <w:r w:rsidRPr="006073BB">
              <w:rPr>
                <w:rFonts w:ascii="Poppins" w:hAnsi="Poppins" w:eastAsia="Times New Roman" w:cs="Poppins"/>
                <w:color w:val="000000"/>
                <w:szCs w:val="20"/>
                <w:lang w:val="en-IN" w:eastAsia="en-IN"/>
              </w:rPr>
              <w:t> </w:t>
            </w:r>
          </w:p>
        </w:tc>
      </w:tr>
      <w:tr w:rsidRPr="006073BB" w:rsidR="006073BB" w:rsidTr="00537948" w14:paraId="046C55D4"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1BDA2444" w14:textId="26E58ACB">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3</w:t>
            </w:r>
            <w:r w:rsidRP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1AADF748"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Sub Business</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1EF44FF0"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1DAB684E"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 </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53CD4211"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Department</w:t>
            </w:r>
            <w:r w:rsidRPr="006073BB">
              <w:rPr>
                <w:rFonts w:ascii="Poppins" w:hAnsi="Poppins" w:eastAsia="Times New Roman" w:cs="Poppins"/>
                <w:color w:val="000000"/>
                <w:szCs w:val="20"/>
                <w:lang w:val="en-IN" w:eastAsia="en-IN"/>
              </w:rPr>
              <w:t> </w:t>
            </w:r>
          </w:p>
        </w:tc>
      </w:tr>
      <w:tr w:rsidRPr="006073BB" w:rsidR="006073BB" w:rsidTr="00537948" w14:paraId="577993A1"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4B255CB7" w14:textId="599CE08C">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4</w:t>
            </w:r>
            <w:r w:rsidRP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7362A2E2"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Support Group</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2A0FA01B"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347DE3C8"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 </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5C983D6E"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SupportGroup</w:t>
            </w:r>
            <w:r w:rsidRPr="006073BB">
              <w:rPr>
                <w:rFonts w:ascii="Poppins" w:hAnsi="Poppins" w:eastAsia="Times New Roman" w:cs="Poppins"/>
                <w:color w:val="000000"/>
                <w:szCs w:val="20"/>
                <w:lang w:val="en-IN" w:eastAsia="en-IN"/>
              </w:rPr>
              <w:t> </w:t>
            </w:r>
          </w:p>
        </w:tc>
      </w:tr>
      <w:tr w:rsidRPr="006073BB" w:rsidR="006073BB" w:rsidTr="00537948" w14:paraId="560CF568"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6E216C30" w14:textId="4B8C30A5">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5</w:t>
            </w:r>
            <w:r w:rsidRP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13407270"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Support Group DL</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FFF2CC"/>
            <w:vAlign w:val="bottom"/>
            <w:hideMark/>
          </w:tcPr>
          <w:p w:rsidRPr="006073BB" w:rsidR="006073BB" w:rsidP="006073BB" w:rsidRDefault="006073BB" w14:paraId="2A72F60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Tag Inherited via RG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17560F84"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szCs w:val="20"/>
                <w:lang w:eastAsia="en-IN"/>
              </w:rPr>
              <w:t>App master Inventory </w:t>
            </w:r>
            <w:r w:rsidRPr="006073BB">
              <w:rPr>
                <w:rFonts w:ascii="Poppins" w:hAnsi="Poppins" w:eastAsia="Times New Roman" w:cs="Poppins"/>
                <w:szCs w:val="20"/>
                <w:lang w:val="en-IN" w:eastAsia="en-IN"/>
              </w:rPr>
              <w:t> </w:t>
            </w:r>
          </w:p>
        </w:tc>
        <w:tc>
          <w:tcPr>
            <w:tcW w:w="2295" w:type="dxa"/>
            <w:tcBorders>
              <w:top w:val="nil"/>
              <w:left w:val="nil"/>
              <w:bottom w:val="single" w:color="auto" w:sz="6" w:space="0"/>
              <w:right w:val="single" w:color="auto" w:sz="6" w:space="0"/>
            </w:tcBorders>
            <w:shd w:val="clear" w:color="auto" w:fill="FFF2CC"/>
            <w:hideMark/>
          </w:tcPr>
          <w:p w:rsidRPr="006073BB" w:rsidR="006073BB" w:rsidP="006073BB" w:rsidRDefault="006073BB" w14:paraId="5B9DF6AB"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SupportTeamDL</w:t>
            </w:r>
            <w:r w:rsidRPr="006073BB">
              <w:rPr>
                <w:rFonts w:ascii="Poppins" w:hAnsi="Poppins" w:eastAsia="Times New Roman" w:cs="Poppins"/>
                <w:color w:val="000000"/>
                <w:szCs w:val="20"/>
                <w:lang w:val="en-IN" w:eastAsia="en-IN"/>
              </w:rPr>
              <w:t> </w:t>
            </w:r>
          </w:p>
        </w:tc>
      </w:tr>
      <w:tr w:rsidRPr="006073BB" w:rsidR="006073BB" w:rsidTr="00537948" w14:paraId="3034FBF9"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6073BB" w14:paraId="4A2F7737" w14:textId="2C3060D0">
            <w:pPr>
              <w:spacing w:line="240" w:lineRule="auto"/>
              <w:jc w:val="right"/>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1</w:t>
            </w:r>
            <w:r w:rsidR="00537948">
              <w:rPr>
                <w:rFonts w:ascii="Poppins" w:hAnsi="Poppins" w:eastAsia="Times New Roman" w:cs="Poppins"/>
                <w:color w:val="000000"/>
                <w:szCs w:val="20"/>
                <w:lang w:eastAsia="en-IN"/>
              </w:rPr>
              <w:t>6</w:t>
            </w:r>
            <w:r w:rsidRP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19FD4A0E"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Groups on instance</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DDEBF7"/>
            <w:vAlign w:val="bottom"/>
            <w:hideMark/>
          </w:tcPr>
          <w:p w:rsidRPr="006073BB" w:rsidR="006073BB" w:rsidP="006073BB" w:rsidRDefault="006073BB" w14:paraId="250EC318"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Added new Tag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DDEBF7"/>
            <w:hideMark/>
          </w:tcPr>
          <w:p w:rsidRPr="006073BB" w:rsidR="006073BB" w:rsidP="006073BB" w:rsidRDefault="006073BB" w14:paraId="425F388D"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Instance HPA group from AD</w:t>
            </w:r>
            <w:r w:rsidRPr="006073BB">
              <w:rPr>
                <w:rFonts w:ascii="Poppins" w:hAnsi="Poppins" w:eastAsia="Times New Roman" w:cs="Poppins"/>
                <w:color w:val="000000"/>
                <w:szCs w:val="20"/>
                <w:lang w:val="en-IN" w:eastAsia="en-IN"/>
              </w:rPr>
              <w:t> </w:t>
            </w:r>
          </w:p>
        </w:tc>
        <w:tc>
          <w:tcPr>
            <w:tcW w:w="2295" w:type="dxa"/>
            <w:tcBorders>
              <w:top w:val="nil"/>
              <w:left w:val="nil"/>
              <w:bottom w:val="single" w:color="auto" w:sz="6" w:space="0"/>
              <w:right w:val="single" w:color="auto" w:sz="6" w:space="0"/>
            </w:tcBorders>
            <w:shd w:val="clear" w:color="auto" w:fill="DDEBF7"/>
            <w:hideMark/>
          </w:tcPr>
          <w:p w:rsidRPr="006073BB" w:rsidR="006073BB" w:rsidP="006073BB" w:rsidRDefault="006073BB" w14:paraId="5A0941FA"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val="en-IN" w:eastAsia="en-IN"/>
              </w:rPr>
              <w:t> </w:t>
            </w:r>
          </w:p>
        </w:tc>
      </w:tr>
      <w:tr w:rsidRPr="006073BB" w:rsidR="006073BB" w:rsidTr="00537948" w14:paraId="5B5FEB40" w14:textId="77777777">
        <w:trPr>
          <w:trHeight w:val="225"/>
        </w:trPr>
        <w:tc>
          <w:tcPr>
            <w:tcW w:w="540" w:type="dxa"/>
            <w:tcBorders>
              <w:top w:val="nil"/>
              <w:left w:val="single" w:color="auto" w:sz="6" w:space="0"/>
              <w:bottom w:val="single" w:color="auto" w:sz="6" w:space="0"/>
              <w:right w:val="single" w:color="auto" w:sz="6" w:space="0"/>
            </w:tcBorders>
            <w:shd w:val="clear" w:color="auto" w:fill="EDEDED"/>
            <w:vAlign w:val="center"/>
            <w:hideMark/>
          </w:tcPr>
          <w:p w:rsidRPr="006073BB" w:rsidR="006073BB" w:rsidP="006073BB" w:rsidRDefault="00537948" w14:paraId="7BB3455D" w14:textId="0929CF52">
            <w:pPr>
              <w:spacing w:line="240" w:lineRule="auto"/>
              <w:jc w:val="right"/>
              <w:textAlignment w:val="baseline"/>
              <w:rPr>
                <w:rFonts w:ascii="Segoe UI" w:hAnsi="Segoe UI" w:eastAsia="Times New Roman" w:cs="Segoe UI"/>
                <w:sz w:val="18"/>
                <w:szCs w:val="18"/>
                <w:lang w:val="en-IN" w:eastAsia="en-IN"/>
              </w:rPr>
            </w:pPr>
            <w:r>
              <w:rPr>
                <w:rFonts w:ascii="Poppins" w:hAnsi="Poppins" w:eastAsia="Times New Roman" w:cs="Poppins"/>
                <w:color w:val="000000"/>
                <w:szCs w:val="20"/>
                <w:lang w:val="en-IN" w:eastAsia="en-IN"/>
              </w:rPr>
              <w:t>17</w:t>
            </w:r>
            <w:r w:rsidRPr="006073BB" w:rsidR="006073BB">
              <w:rPr>
                <w:rFonts w:ascii="Poppins" w:hAnsi="Poppins" w:eastAsia="Times New Roman" w:cs="Poppins"/>
                <w:color w:val="000000"/>
                <w:szCs w:val="20"/>
                <w:lang w:val="en-IN" w:eastAsia="en-IN"/>
              </w:rPr>
              <w:t> </w:t>
            </w:r>
          </w:p>
        </w:tc>
        <w:tc>
          <w:tcPr>
            <w:tcW w:w="1890" w:type="dxa"/>
            <w:tcBorders>
              <w:top w:val="nil"/>
              <w:left w:val="nil"/>
              <w:bottom w:val="single" w:color="auto" w:sz="6" w:space="0"/>
              <w:right w:val="single" w:color="auto" w:sz="6" w:space="0"/>
            </w:tcBorders>
            <w:shd w:val="clear" w:color="auto" w:fill="EDEDED"/>
            <w:vAlign w:val="center"/>
            <w:hideMark/>
          </w:tcPr>
          <w:p w:rsidRPr="006073BB" w:rsidR="006073BB" w:rsidP="006073BB" w:rsidRDefault="006073BB" w14:paraId="2778ECAF"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Private IP</w:t>
            </w:r>
            <w:r w:rsidRPr="006073BB">
              <w:rPr>
                <w:rFonts w:ascii="Poppins" w:hAnsi="Poppins" w:eastAsia="Times New Roman" w:cs="Poppins"/>
                <w:color w:val="000000"/>
                <w:szCs w:val="20"/>
                <w:lang w:val="en-IN" w:eastAsia="en-IN"/>
              </w:rPr>
              <w:t> </w:t>
            </w:r>
          </w:p>
        </w:tc>
        <w:tc>
          <w:tcPr>
            <w:tcW w:w="2145" w:type="dxa"/>
            <w:tcBorders>
              <w:top w:val="nil"/>
              <w:left w:val="nil"/>
              <w:bottom w:val="single" w:color="auto" w:sz="6" w:space="0"/>
              <w:right w:val="single" w:color="auto" w:sz="6" w:space="0"/>
            </w:tcBorders>
            <w:shd w:val="clear" w:color="auto" w:fill="DDEBF7"/>
            <w:vAlign w:val="bottom"/>
            <w:hideMark/>
          </w:tcPr>
          <w:p w:rsidRPr="006073BB" w:rsidR="006073BB" w:rsidP="006073BB" w:rsidRDefault="006073BB" w14:paraId="651CBEA1"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Added new Tag</w:t>
            </w:r>
            <w:r w:rsidRPr="006073BB">
              <w:rPr>
                <w:rFonts w:ascii="Poppins" w:hAnsi="Poppins" w:eastAsia="Times New Roman" w:cs="Poppins"/>
                <w:color w:val="000000"/>
                <w:szCs w:val="20"/>
                <w:lang w:val="en-IN" w:eastAsia="en-IN"/>
              </w:rPr>
              <w:t> </w:t>
            </w:r>
          </w:p>
        </w:tc>
        <w:tc>
          <w:tcPr>
            <w:tcW w:w="2445" w:type="dxa"/>
            <w:tcBorders>
              <w:top w:val="nil"/>
              <w:left w:val="nil"/>
              <w:bottom w:val="single" w:color="auto" w:sz="6" w:space="0"/>
              <w:right w:val="single" w:color="auto" w:sz="6" w:space="0"/>
            </w:tcBorders>
            <w:shd w:val="clear" w:color="auto" w:fill="DDEBF7"/>
            <w:hideMark/>
          </w:tcPr>
          <w:p w:rsidRPr="006073BB" w:rsidR="006073BB" w:rsidP="006073BB" w:rsidRDefault="006073BB" w14:paraId="1ACA042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eastAsia="en-IN"/>
              </w:rPr>
              <w:t>IP address </w:t>
            </w:r>
            <w:r w:rsidRPr="006073BB">
              <w:rPr>
                <w:rFonts w:ascii="Poppins" w:hAnsi="Poppins" w:eastAsia="Times New Roman" w:cs="Poppins"/>
                <w:color w:val="000000"/>
                <w:szCs w:val="20"/>
                <w:lang w:val="en-IN" w:eastAsia="en-IN"/>
              </w:rPr>
              <w:t> </w:t>
            </w:r>
          </w:p>
        </w:tc>
        <w:tc>
          <w:tcPr>
            <w:tcW w:w="2295" w:type="dxa"/>
            <w:tcBorders>
              <w:top w:val="nil"/>
              <w:left w:val="nil"/>
              <w:bottom w:val="single" w:color="auto" w:sz="6" w:space="0"/>
              <w:right w:val="single" w:color="auto" w:sz="6" w:space="0"/>
            </w:tcBorders>
            <w:shd w:val="clear" w:color="auto" w:fill="DDEBF7"/>
            <w:hideMark/>
          </w:tcPr>
          <w:p w:rsidRPr="006073BB" w:rsidR="006073BB" w:rsidP="006073BB" w:rsidRDefault="006073BB" w14:paraId="530E0197" w14:textId="77777777">
            <w:pPr>
              <w:spacing w:line="240" w:lineRule="auto"/>
              <w:textAlignment w:val="baseline"/>
              <w:rPr>
                <w:rFonts w:ascii="Segoe UI" w:hAnsi="Segoe UI" w:eastAsia="Times New Roman" w:cs="Segoe UI"/>
                <w:sz w:val="18"/>
                <w:szCs w:val="18"/>
                <w:lang w:val="en-IN" w:eastAsia="en-IN"/>
              </w:rPr>
            </w:pPr>
            <w:r w:rsidRPr="006073BB">
              <w:rPr>
                <w:rFonts w:ascii="Poppins" w:hAnsi="Poppins" w:eastAsia="Times New Roman" w:cs="Poppins"/>
                <w:color w:val="000000"/>
                <w:szCs w:val="20"/>
                <w:lang w:val="en-IN" w:eastAsia="en-IN"/>
              </w:rPr>
              <w:t> </w:t>
            </w:r>
          </w:p>
        </w:tc>
      </w:tr>
    </w:tbl>
    <w:p w:rsidR="006073BB" w:rsidP="00B97F3F" w:rsidRDefault="006073BB" w14:paraId="11E4FF33" w14:textId="77777777">
      <w:pPr>
        <w:rPr>
          <w:lang w:val="en-GB" w:eastAsia="en-GB"/>
        </w:rPr>
      </w:pPr>
    </w:p>
    <w:p w:rsidRPr="002B6F7E" w:rsidR="002B6F7E" w:rsidP="002B6F7E" w:rsidRDefault="002B6F7E" w14:paraId="0C58471F" w14:textId="77777777">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val="en-GB" w:eastAsia="en-IN"/>
        </w:rPr>
        <w:t>Dynamic tags will be updated monthly by referring to App master </w:t>
      </w:r>
      <w:r w:rsidRPr="002B6F7E">
        <w:rPr>
          <w:rFonts w:ascii="Segoe UI" w:hAnsi="Segoe UI" w:eastAsia="Times New Roman" w:cs="Segoe UI"/>
          <w:szCs w:val="20"/>
          <w:lang w:eastAsia="en-IN"/>
        </w:rPr>
        <w:t> </w:t>
      </w:r>
    </w:p>
    <w:p w:rsidRPr="002B6F7E" w:rsidR="002B6F7E" w:rsidP="002B6F7E" w:rsidRDefault="002B6F7E" w14:paraId="31AD31AD" w14:textId="77777777">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val="en-GB" w:eastAsia="en-IN"/>
        </w:rPr>
        <w:t>Following Database connection will be used to run the query to pull App inventory</w:t>
      </w:r>
      <w:r w:rsidRPr="002B6F7E">
        <w:rPr>
          <w:rFonts w:ascii="Segoe UI" w:hAnsi="Segoe UI" w:eastAsia="Times New Roman" w:cs="Segoe UI"/>
          <w:szCs w:val="20"/>
          <w:lang w:eastAsia="en-IN"/>
        </w:rPr>
        <w:t> </w:t>
      </w:r>
    </w:p>
    <w:p w:rsidRPr="002B6F7E" w:rsidR="002B6F7E" w:rsidP="002B6F7E" w:rsidRDefault="002B6F7E" w14:paraId="5C578347" w14:textId="77777777">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eastAsia="en-IN"/>
        </w:rPr>
        <w:t> </w:t>
      </w:r>
    </w:p>
    <w:p w:rsidRPr="002B6F7E" w:rsidR="002B6F7E" w:rsidP="002B6F7E" w:rsidRDefault="002B6F7E" w14:paraId="245414EF" w14:textId="77777777">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val="en-GB" w:eastAsia="en-IN"/>
        </w:rPr>
        <w:t>Server Name:         UI1PCADB001XCB.ent.bhicorp.com\MDB_PROD         </w:t>
      </w:r>
      <w:r w:rsidRPr="002B6F7E">
        <w:rPr>
          <w:rFonts w:ascii="Segoe UI" w:hAnsi="Segoe UI" w:eastAsia="Times New Roman" w:cs="Segoe UI"/>
          <w:szCs w:val="20"/>
          <w:lang w:eastAsia="en-IN"/>
        </w:rPr>
        <w:t> </w:t>
      </w:r>
    </w:p>
    <w:p w:rsidRPr="002B6F7E" w:rsidR="002B6F7E" w:rsidP="002B6F7E" w:rsidRDefault="002B6F7E" w14:paraId="48B3DC02" w14:textId="77777777">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val="en-GB" w:eastAsia="en-IN"/>
        </w:rPr>
        <w:t>Port Number:         56521</w:t>
      </w:r>
      <w:r w:rsidRPr="002B6F7E">
        <w:rPr>
          <w:rFonts w:ascii="Segoe UI" w:hAnsi="Segoe UI" w:eastAsia="Times New Roman" w:cs="Segoe UI"/>
          <w:szCs w:val="20"/>
          <w:lang w:eastAsia="en-IN"/>
        </w:rPr>
        <w:t> </w:t>
      </w:r>
    </w:p>
    <w:p w:rsidRPr="002B6F7E" w:rsidR="002B6F7E" w:rsidP="002B6F7E" w:rsidRDefault="002B6F7E" w14:paraId="370C01A2" w14:textId="77777777">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val="en-GB" w:eastAsia="en-IN"/>
        </w:rPr>
        <w:t>Database Name:    mdb</w:t>
      </w:r>
      <w:r w:rsidRPr="002B6F7E">
        <w:rPr>
          <w:rFonts w:ascii="Segoe UI" w:hAnsi="Segoe UI" w:eastAsia="Times New Roman" w:cs="Segoe UI"/>
          <w:szCs w:val="20"/>
          <w:lang w:eastAsia="en-IN"/>
        </w:rPr>
        <w:t> </w:t>
      </w:r>
    </w:p>
    <w:p w:rsidRPr="002B6F7E" w:rsidR="002B6F7E" w:rsidP="002B6F7E" w:rsidRDefault="002B6F7E" w14:paraId="62A77393" w14:textId="77777777">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eastAsia="en-IN"/>
        </w:rPr>
        <w:t> </w:t>
      </w:r>
    </w:p>
    <w:p w:rsidRPr="002B6F7E" w:rsidR="002B6F7E" w:rsidP="002B6F7E" w:rsidRDefault="002B6F7E" w14:paraId="4D09B26E" w14:textId="394072CF">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eastAsia="en-IN"/>
        </w:rPr>
        <w:t> </w:t>
      </w:r>
      <w:r w:rsidR="006073BB">
        <w:rPr>
          <w:rFonts w:ascii="Segoe UI" w:hAnsi="Segoe UI" w:eastAsia="Times New Roman" w:cs="Segoe UI"/>
          <w:szCs w:val="20"/>
          <w:lang w:eastAsia="en-IN"/>
        </w:rPr>
        <w:t>MyWizard Rundeck run weekly jobs to update the tag values , source for all tags is App master Inventory</w:t>
      </w:r>
    </w:p>
    <w:p w:rsidRPr="002B6F7E" w:rsidR="002B6F7E" w:rsidP="002B6F7E" w:rsidRDefault="002B6F7E" w14:paraId="14E6D0AD" w14:textId="4E8AC0F0">
      <w:pPr>
        <w:spacing w:line="240" w:lineRule="auto"/>
        <w:textAlignment w:val="baseline"/>
        <w:rPr>
          <w:rFonts w:ascii="Segoe UI" w:hAnsi="Segoe UI" w:eastAsia="Times New Roman" w:cs="Segoe UI"/>
          <w:sz w:val="18"/>
          <w:szCs w:val="18"/>
          <w:lang w:val="en-GB" w:eastAsia="en-IN"/>
        </w:rPr>
      </w:pPr>
    </w:p>
    <w:p w:rsidRPr="002B6F7E" w:rsidR="002B6F7E" w:rsidP="002B6F7E" w:rsidRDefault="002B6F7E" w14:paraId="75E02754" w14:textId="77777777">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eastAsia="en-IN"/>
        </w:rPr>
        <w: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176"/>
        <w:gridCol w:w="8085"/>
      </w:tblGrid>
      <w:tr w:rsidRPr="002B6F7E" w:rsidR="002B6F7E" w:rsidTr="002B6F7E" w14:paraId="4CD506F6" w14:textId="77777777">
        <w:tc>
          <w:tcPr>
            <w:tcW w:w="855" w:type="dxa"/>
            <w:tcBorders>
              <w:top w:val="single" w:color="A50646" w:sz="6" w:space="0"/>
              <w:left w:val="single" w:color="A50646" w:sz="6" w:space="0"/>
              <w:bottom w:val="single" w:color="A50646" w:sz="6" w:space="0"/>
              <w:right w:val="single" w:color="A50646" w:sz="6" w:space="0"/>
            </w:tcBorders>
            <w:shd w:val="clear" w:color="auto" w:fill="9E120E"/>
            <w:hideMark/>
          </w:tcPr>
          <w:p w:rsidRPr="002B6F7E" w:rsidR="002B6F7E" w:rsidP="002B6F7E" w:rsidRDefault="002B6F7E" w14:paraId="3351C158" w14:textId="11158569">
            <w:pPr>
              <w:spacing w:line="240" w:lineRule="auto"/>
              <w:jc w:val="center"/>
              <w:textAlignment w:val="baseline"/>
              <w:rPr>
                <w:rFonts w:ascii="Times New Roman" w:hAnsi="Times New Roman" w:eastAsia="Times New Roman" w:cs="Times New Roman"/>
                <w:sz w:val="24"/>
                <w:szCs w:val="24"/>
                <w:lang w:val="en-IN" w:eastAsia="en-IN"/>
              </w:rPr>
            </w:pPr>
            <w:r w:rsidRPr="002B6F7E">
              <w:rPr>
                <w:noProof/>
                <w:lang w:val="en-GB" w:eastAsia="en-GB"/>
              </w:rPr>
              <w:drawing>
                <wp:inline distT="0" distB="0" distL="0" distR="0" wp14:anchorId="7D179266" wp14:editId="73D36D50">
                  <wp:extent cx="638175" cy="638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r w:rsidRPr="002B6F7E">
              <w:rPr>
                <w:rFonts w:ascii="Arial" w:hAnsi="Arial" w:eastAsia="Times New Roman" w:cs="Arial"/>
                <w:color w:val="333333"/>
                <w:sz w:val="56"/>
                <w:szCs w:val="56"/>
                <w:lang w:val="en-IN" w:eastAsia="en-IN"/>
              </w:rPr>
              <w:t> </w:t>
            </w:r>
          </w:p>
        </w:tc>
        <w:tc>
          <w:tcPr>
            <w:tcW w:w="8085" w:type="dxa"/>
            <w:tcBorders>
              <w:top w:val="single" w:color="A50646" w:sz="6" w:space="0"/>
              <w:left w:val="single" w:color="A50646" w:sz="6" w:space="0"/>
              <w:bottom w:val="single" w:color="A50646" w:sz="6" w:space="0"/>
              <w:right w:val="single" w:color="A50646" w:sz="6" w:space="0"/>
            </w:tcBorders>
            <w:shd w:val="clear" w:color="auto" w:fill="auto"/>
            <w:hideMark/>
          </w:tcPr>
          <w:p w:rsidRPr="002B6F7E" w:rsidR="002B6F7E" w:rsidP="002B6F7E" w:rsidRDefault="002B6F7E" w14:paraId="6273224F" w14:textId="77777777">
            <w:pPr>
              <w:spacing w:line="240" w:lineRule="auto"/>
              <w:jc w:val="both"/>
              <w:textAlignment w:val="baseline"/>
              <w:rPr>
                <w:rFonts w:ascii="Times New Roman" w:hAnsi="Times New Roman" w:eastAsia="Times New Roman" w:cs="Times New Roman"/>
                <w:sz w:val="24"/>
                <w:szCs w:val="24"/>
                <w:lang w:val="en-IN" w:eastAsia="en-IN"/>
              </w:rPr>
            </w:pPr>
            <w:r w:rsidRPr="002B6F7E">
              <w:rPr>
                <w:rFonts w:ascii="Segoe UI" w:hAnsi="Segoe UI" w:eastAsia="Times New Roman" w:cs="Segoe UI"/>
                <w:b/>
                <w:bCs/>
                <w:i/>
                <w:iCs/>
                <w:color w:val="333333"/>
                <w:szCs w:val="20"/>
                <w:lang w:val="en-GB" w:eastAsia="en-IN"/>
              </w:rPr>
              <w:t>Important Note</w:t>
            </w:r>
            <w:r w:rsidRPr="002B6F7E">
              <w:rPr>
                <w:rFonts w:ascii="Segoe UI" w:hAnsi="Segoe UI" w:eastAsia="Times New Roman" w:cs="Segoe UI"/>
                <w:color w:val="333333"/>
                <w:szCs w:val="20"/>
                <w:lang w:val="en-IN" w:eastAsia="en-IN"/>
              </w:rPr>
              <w:t> </w:t>
            </w:r>
          </w:p>
          <w:p w:rsidRPr="002B6F7E" w:rsidR="002B6F7E" w:rsidP="002B6F7E" w:rsidRDefault="002B6F7E" w14:paraId="75F82CA1" w14:textId="77777777">
            <w:pPr>
              <w:spacing w:line="240" w:lineRule="auto"/>
              <w:textAlignment w:val="baseline"/>
              <w:rPr>
                <w:rFonts w:ascii="Times New Roman" w:hAnsi="Times New Roman" w:eastAsia="Times New Roman" w:cs="Times New Roman"/>
                <w:sz w:val="24"/>
                <w:szCs w:val="24"/>
                <w:lang w:eastAsia="en-IN"/>
              </w:rPr>
            </w:pPr>
            <w:r w:rsidRPr="002B6F7E">
              <w:rPr>
                <w:rFonts w:ascii="Segoe UI" w:hAnsi="Segoe UI" w:eastAsia="Times New Roman" w:cs="Segoe UI"/>
                <w:i/>
                <w:iCs/>
                <w:color w:val="333333"/>
                <w:szCs w:val="20"/>
                <w:lang w:val="en-GB" w:eastAsia="en-IN"/>
              </w:rPr>
              <w:t>Updating tag with PS script is tested, but database connection from Azure firewall request is in progress </w:t>
            </w:r>
            <w:r w:rsidRPr="002B6F7E">
              <w:rPr>
                <w:rFonts w:ascii="Segoe UI" w:hAnsi="Segoe UI" w:eastAsia="Times New Roman" w:cs="Segoe UI"/>
                <w:color w:val="333333"/>
                <w:szCs w:val="20"/>
                <w:lang w:eastAsia="en-IN"/>
              </w:rPr>
              <w:t> </w:t>
            </w:r>
          </w:p>
        </w:tc>
      </w:tr>
    </w:tbl>
    <w:p w:rsidRPr="002B6F7E" w:rsidR="002B6F7E" w:rsidP="002B6F7E" w:rsidRDefault="002B6F7E" w14:paraId="2378E98E" w14:textId="77777777">
      <w:pPr>
        <w:spacing w:line="240" w:lineRule="auto"/>
        <w:textAlignment w:val="baseline"/>
        <w:rPr>
          <w:rFonts w:ascii="Segoe UI" w:hAnsi="Segoe UI" w:eastAsia="Times New Roman" w:cs="Segoe UI"/>
          <w:sz w:val="18"/>
          <w:szCs w:val="18"/>
          <w:lang w:eastAsia="en-IN"/>
        </w:rPr>
      </w:pPr>
      <w:r w:rsidRPr="002B6F7E">
        <w:rPr>
          <w:rFonts w:ascii="Segoe UI" w:hAnsi="Segoe UI" w:eastAsia="Times New Roman" w:cs="Segoe UI"/>
          <w:szCs w:val="20"/>
          <w:lang w:eastAsia="en-IN"/>
        </w:rPr>
        <w:t> </w:t>
      </w:r>
    </w:p>
    <w:p w:rsidR="002B6F7E" w:rsidP="00B97F3F" w:rsidRDefault="002B6F7E" w14:paraId="4A4D942F" w14:textId="77777777">
      <w:pPr>
        <w:rPr>
          <w:lang w:val="en-GB" w:eastAsia="en-GB"/>
        </w:rPr>
      </w:pPr>
    </w:p>
    <w:p w:rsidR="007E1DBC" w:rsidP="00071192" w:rsidRDefault="0BABBDBD" w14:paraId="532D6D0B" w14:textId="319B504A">
      <w:pPr>
        <w:pStyle w:val="Heading3"/>
        <w:rPr>
          <w:lang w:val="en-GB" w:eastAsia="en-GB"/>
        </w:rPr>
      </w:pPr>
      <w:bookmarkStart w:name="_Ref67660375" w:id="84"/>
      <w:bookmarkStart w:name="_Toc2133461375" w:id="85"/>
      <w:r w:rsidRPr="111053EE">
        <w:rPr>
          <w:lang w:val="en-GB" w:eastAsia="en-GB"/>
        </w:rPr>
        <w:t>Naming Conventions</w:t>
      </w:r>
      <w:bookmarkEnd w:id="84"/>
      <w:bookmarkEnd w:id="85"/>
    </w:p>
    <w:p w:rsidR="007E1DBC" w:rsidP="007E1DBC" w:rsidRDefault="007E1DBC" w14:paraId="2E640020" w14:textId="2984B967">
      <w:pPr>
        <w:rPr>
          <w:lang w:val="en-GB" w:eastAsia="en-GB"/>
        </w:rPr>
      </w:pPr>
      <w:r>
        <w:rPr>
          <w:lang w:val="en-GB" w:eastAsia="en-GB"/>
        </w:rPr>
        <w:t>The following table includes the naming conventions to be used in Azure:</w:t>
      </w:r>
    </w:p>
    <w:p w:rsidR="00B31A58" w:rsidP="007E1DBC" w:rsidRDefault="00B31A58" w14:paraId="63C96694" w14:textId="40712484">
      <w:pPr>
        <w:rPr>
          <w:lang w:val="en-GB" w:eastAsia="en-GB"/>
        </w:rPr>
      </w:pPr>
    </w:p>
    <w:tbl>
      <w:tblPr>
        <w:tblStyle w:val="ListTable4-Accent21"/>
        <w:tblW w:w="10903" w:type="dxa"/>
        <w:tblLook w:val="04A0" w:firstRow="1" w:lastRow="0" w:firstColumn="1" w:lastColumn="0" w:noHBand="0" w:noVBand="1"/>
      </w:tblPr>
      <w:tblGrid>
        <w:gridCol w:w="1965"/>
        <w:gridCol w:w="5358"/>
        <w:gridCol w:w="3580"/>
      </w:tblGrid>
      <w:tr w:rsidRPr="00812962" w:rsidR="00B31A58" w:rsidTr="289F945E" w14:paraId="4314733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145717FB" w14:textId="77777777">
            <w:pPr>
              <w:rPr>
                <w:rFonts w:ascii="Calibri" w:hAnsi="Calibri" w:eastAsia="Calibri" w:cs="Times New Roman"/>
                <w:sz w:val="22"/>
              </w:rPr>
            </w:pPr>
            <w:r w:rsidRPr="00812962">
              <w:rPr>
                <w:rFonts w:ascii="Calibri" w:hAnsi="Calibri" w:eastAsia="Calibri" w:cs="Times New Roman"/>
                <w:sz w:val="22"/>
              </w:rPr>
              <w:t>Resource</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6C3FB9AB"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Convention</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63C2CBE1"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Example</w:t>
            </w:r>
          </w:p>
        </w:tc>
      </w:tr>
      <w:tr w:rsidRPr="00812962" w:rsidR="00B31A58" w:rsidTr="289F945E" w14:paraId="431A66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029413B1" w14:textId="77777777">
            <w:pPr>
              <w:rPr>
                <w:rFonts w:ascii="Calibri" w:hAnsi="Calibri" w:eastAsia="Calibri" w:cs="Times New Roman"/>
                <w:sz w:val="22"/>
              </w:rPr>
            </w:pPr>
            <w:r w:rsidRPr="00812962">
              <w:rPr>
                <w:rFonts w:ascii="Calibri" w:hAnsi="Calibri" w:eastAsia="Calibri" w:cs="Times New Roman"/>
                <w:sz w:val="22"/>
              </w:rPr>
              <w:t>Subscription</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05C42E91"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Segoe UI" w:hAnsi="Segoe UI" w:eastAsia="Times New Roman" w:cs="Segoe UI"/>
                <w:color w:val="000000"/>
                <w:kern w:val="24"/>
                <w:sz w:val="22"/>
                <w:szCs w:val="20"/>
              </w:rPr>
              <w:t>&lt;</w:t>
            </w:r>
            <w:r>
              <w:rPr>
                <w:rFonts w:ascii="Segoe UI" w:hAnsi="Segoe UI" w:eastAsia="Times New Roman" w:cs="Segoe UI"/>
                <w:color w:val="000000"/>
                <w:kern w:val="24"/>
                <w:sz w:val="22"/>
                <w:szCs w:val="20"/>
              </w:rPr>
              <w:t>BH</w:t>
            </w:r>
            <w:r w:rsidRPr="00812962">
              <w:rPr>
                <w:rFonts w:ascii="Segoe UI" w:hAnsi="Segoe UI" w:eastAsia="Times New Roman" w:cs="Segoe UI"/>
                <w:color w:val="000000"/>
                <w:kern w:val="24"/>
                <w:sz w:val="22"/>
                <w:szCs w:val="20"/>
              </w:rPr>
              <w:t>&gt;_&lt;</w:t>
            </w:r>
            <w:r>
              <w:rPr>
                <w:rFonts w:ascii="Segoe UI" w:hAnsi="Segoe UI" w:eastAsia="Times New Roman" w:cs="Segoe UI"/>
                <w:color w:val="000000"/>
                <w:kern w:val="24"/>
                <w:sz w:val="22"/>
                <w:szCs w:val="20"/>
              </w:rPr>
              <w:t>Data classification</w:t>
            </w:r>
            <w:r w:rsidRPr="00812962">
              <w:rPr>
                <w:rFonts w:ascii="Segoe UI" w:hAnsi="Segoe UI" w:eastAsia="Times New Roman" w:cs="Segoe UI"/>
                <w:color w:val="000000"/>
                <w:kern w:val="24"/>
                <w:sz w:val="22"/>
                <w:szCs w:val="20"/>
              </w:rPr>
              <w:t>&gt;</w:t>
            </w:r>
            <w:r>
              <w:rPr>
                <w:rFonts w:ascii="Segoe UI" w:hAnsi="Segoe UI" w:eastAsia="Times New Roman" w:cs="Segoe UI"/>
                <w:color w:val="000000"/>
                <w:kern w:val="24"/>
                <w:sz w:val="22"/>
                <w:szCs w:val="20"/>
              </w:rPr>
              <w:t>_&lt;Env&gt;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523B2C2C"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1F6AE3">
              <w:rPr>
                <w:rFonts w:ascii="Calibri" w:hAnsi="Segoe UI" w:eastAsia="Times New Roman" w:cs="Times New Roman"/>
                <w:color w:val="000000"/>
                <w:kern w:val="24"/>
                <w:sz w:val="22"/>
                <w:szCs w:val="20"/>
              </w:rPr>
              <w:t>BH_HC_NON_PROD1</w:t>
            </w:r>
          </w:p>
        </w:tc>
      </w:tr>
      <w:tr w:rsidRPr="00812962" w:rsidR="00B31A58" w:rsidTr="289F945E" w14:paraId="1601B3BC"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66EE1914" w14:textId="77777777">
            <w:pPr>
              <w:rPr>
                <w:rFonts w:ascii="Calibri" w:hAnsi="Calibri" w:eastAsia="Calibri" w:cs="Times New Roman"/>
                <w:sz w:val="22"/>
              </w:rPr>
            </w:pPr>
            <w:r w:rsidRPr="00812962">
              <w:rPr>
                <w:rFonts w:ascii="Segoe UI" w:hAnsi="Segoe UI" w:eastAsia="Times New Roman" w:cs="Segoe UI"/>
                <w:color w:val="000000"/>
                <w:kern w:val="24"/>
                <w:sz w:val="22"/>
                <w:szCs w:val="20"/>
              </w:rPr>
              <w:t>Resource Group</w:t>
            </w:r>
          </w:p>
        </w:tc>
        <w:tc>
          <w:tcPr>
            <w:cnfStyle w:val="000000000000" w:firstRow="0" w:lastRow="0" w:firstColumn="0" w:lastColumn="0" w:oddVBand="0" w:evenVBand="0" w:oddHBand="0" w:evenHBand="0" w:firstRowFirstColumn="0" w:firstRowLastColumn="0" w:lastRowFirstColumn="0" w:lastRowLastColumn="0"/>
            <w:tcW w:w="5358" w:type="dxa"/>
            <w:tcMar/>
          </w:tcPr>
          <w:p w:rsidR="00B31A58" w:rsidP="00201F1B" w:rsidRDefault="00B31A58" w14:paraId="5745094D"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RG-&lt; application&gt;-&lt;</w:t>
            </w:r>
            <w:r>
              <w:rPr>
                <w:rFonts w:ascii="Segoe UI" w:hAnsi="Segoe UI" w:eastAsia="Times New Roman" w:cs="Segoe UI"/>
                <w:color w:val="000000"/>
                <w:kern w:val="24"/>
                <w:sz w:val="22"/>
                <w:szCs w:val="20"/>
              </w:rPr>
              <w:t>subscription</w:t>
            </w:r>
            <w:r w:rsidRPr="00812962">
              <w:rPr>
                <w:rFonts w:ascii="Segoe UI" w:hAnsi="Segoe UI" w:eastAsia="Times New Roman" w:cs="Segoe UI"/>
                <w:color w:val="000000"/>
                <w:kern w:val="24"/>
                <w:sz w:val="22"/>
                <w:szCs w:val="20"/>
              </w:rPr>
              <w:t>&gt;</w:t>
            </w:r>
            <w:r>
              <w:rPr>
                <w:rFonts w:ascii="Segoe UI" w:hAnsi="Segoe UI" w:eastAsia="Times New Roman" w:cs="Segoe UI"/>
                <w:color w:val="000000"/>
                <w:kern w:val="24"/>
                <w:sz w:val="22"/>
                <w:szCs w:val="20"/>
              </w:rPr>
              <w:t>-location-dev</w:t>
            </w:r>
          </w:p>
          <w:p w:rsidRPr="00812962" w:rsidR="00B31A58" w:rsidP="00201F1B" w:rsidRDefault="00B31A58" w14:paraId="0E82C48A"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Segoe UI" w:hAnsi="Segoe UI" w:eastAsia="Times New Roman" w:cs="Segoe UI"/>
                <w:color w:val="000000"/>
                <w:kern w:val="24"/>
                <w:sz w:val="22"/>
                <w:szCs w:val="20"/>
              </w:rPr>
              <w:t>Exclude BH in the subscription name and no “-“</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49BA9562"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1F6AE3">
              <w:rPr>
                <w:rFonts w:ascii="Segoe UI" w:hAnsi="Segoe UI" w:eastAsia="Times New Roman" w:cs="Segoe UI"/>
                <w:color w:val="000000"/>
                <w:kern w:val="24"/>
                <w:sz w:val="22"/>
                <w:szCs w:val="20"/>
              </w:rPr>
              <w:t>rg-petclinic-nonhcnonprod-eastus</w:t>
            </w:r>
            <w:r>
              <w:rPr>
                <w:rFonts w:ascii="Segoe UI" w:hAnsi="Segoe UI" w:eastAsia="Times New Roman" w:cs="Segoe UI"/>
                <w:color w:val="000000"/>
                <w:kern w:val="24"/>
                <w:sz w:val="22"/>
                <w:szCs w:val="20"/>
              </w:rPr>
              <w:t>-dev</w:t>
            </w:r>
          </w:p>
        </w:tc>
      </w:tr>
      <w:tr w:rsidRPr="00812962" w:rsidR="00B31A58" w:rsidTr="289F945E" w14:paraId="633D704D" w14:textId="77777777">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5A58F2AF" w14:textId="77777777">
            <w:pPr>
              <w:jc w:val="both"/>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Vnet</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2163170A" w14:textId="77777777">
            <w:pPr>
              <w:jc w:val="both"/>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[HUB/SPOKE-PROD/SPOKE-NONPROD]-[Region]-##</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7177B0F3" w14:textId="77777777">
            <w:pPr>
              <w:jc w:val="both"/>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HUB-EastUS2-01</w:t>
            </w:r>
          </w:p>
          <w:p w:rsidR="00B31A58" w:rsidP="00201F1B" w:rsidRDefault="00B31A58" w14:paraId="17CC3DB6" w14:textId="77777777">
            <w:pPr>
              <w:jc w:val="both"/>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SPOKE-NONPROD-EastUS2-01</w:t>
            </w:r>
          </w:p>
          <w:p w:rsidRPr="00812962" w:rsidR="00B31A58" w:rsidP="00201F1B" w:rsidRDefault="00B31A58" w14:paraId="11682418" w14:textId="77777777">
            <w:pPr>
              <w:jc w:val="both"/>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p>
        </w:tc>
      </w:tr>
      <w:tr w:rsidRPr="00812962" w:rsidR="00B31A58" w:rsidTr="289F945E" w14:paraId="3778D5EE" w14:textId="77777777">
        <w:trPr>
          <w:trHeight w:val="863"/>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470A3408" w14:textId="77777777">
            <w:pPr>
              <w:jc w:val="both"/>
              <w:rPr>
                <w:rFonts w:ascii="Segoe UI" w:hAnsi="Segoe UI" w:eastAsia="Times New Roman" w:cs="Segoe UI"/>
                <w:color w:val="000000"/>
                <w:kern w:val="24"/>
                <w:sz w:val="22"/>
              </w:rPr>
            </w:pP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3D21664F" w:rsidRDefault="00B31A58" w14:paraId="6D7AEC9F" w14:textId="71FA7508">
            <w:pPr>
              <w:jc w:val="both"/>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3D21664F" w:rsidRDefault="00B31A58" w14:paraId="1FD4882C" w14:textId="3511A504">
            <w:pPr>
              <w:jc w:val="both"/>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p>
        </w:tc>
      </w:tr>
      <w:tr w:rsidRPr="00812962" w:rsidR="00B31A58" w:rsidTr="289F945E" w14:paraId="1CD649C6" w14:textId="77777777">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31B3CC0D" w14:textId="77777777">
            <w:pPr>
              <w:jc w:val="both"/>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Automation Account</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59A7D83A" w14:textId="77777777">
            <w:pPr>
              <w:jc w:val="both"/>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AA-&lt;Region&gt;-&lt;Subscription&gt;-##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171F0A2E" w14:textId="77777777">
            <w:pPr>
              <w:jc w:val="both"/>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AA-EastUS2-Infra1-01</w:t>
            </w:r>
          </w:p>
        </w:tc>
      </w:tr>
      <w:tr w:rsidRPr="00812962" w:rsidR="00B31A58" w:rsidTr="289F945E" w14:paraId="1D521CA4"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63D8FA35"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Subnet</w:t>
            </w:r>
          </w:p>
        </w:tc>
        <w:tc>
          <w:tcPr>
            <w:cnfStyle w:val="000000000000" w:firstRow="0" w:lastRow="0" w:firstColumn="0" w:lastColumn="0" w:oddVBand="0" w:evenVBand="0" w:oddHBand="0" w:evenHBand="0" w:firstRowFirstColumn="0" w:firstRowLastColumn="0" w:lastRowFirstColumn="0" w:lastRowLastColumn="0"/>
            <w:tcW w:w="5358" w:type="dxa"/>
            <w:tcMar/>
          </w:tcPr>
          <w:p w:rsidR="3D21664F" w:rsidP="3D21664F" w:rsidRDefault="3D21664F" w14:paraId="1B51464E" w14:textId="75D7A675">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3D21664F">
              <w:rPr>
                <w:rFonts w:ascii="Calibri" w:hAnsi="Calibri" w:eastAsia="Calibri" w:cs="Times New Roman"/>
                <w:sz w:val="22"/>
              </w:rPr>
              <w:t>SNET-Project name-Env-Use for</w:t>
            </w:r>
          </w:p>
          <w:p w:rsidR="3D21664F" w:rsidP="3D21664F" w:rsidRDefault="3D21664F" w14:paraId="0CF47AA6" w14:textId="5405192F">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3D21664F">
              <w:rPr>
                <w:rFonts w:ascii="Calibri" w:hAnsi="Calibri" w:eastAsia="Calibri" w:cs="Times New Roman"/>
                <w:sz w:val="22"/>
              </w:rPr>
              <w:t>Maximum 32 characters</w:t>
            </w:r>
          </w:p>
        </w:tc>
        <w:tc>
          <w:tcPr>
            <w:cnfStyle w:val="000000000000" w:firstRow="0" w:lastRow="0" w:firstColumn="0" w:lastColumn="0" w:oddVBand="0" w:evenVBand="0" w:oddHBand="0" w:evenHBand="0" w:firstRowFirstColumn="0" w:firstRowLastColumn="0" w:lastRowFirstColumn="0" w:lastRowLastColumn="0"/>
            <w:tcW w:w="3580" w:type="dxa"/>
            <w:tcMar/>
          </w:tcPr>
          <w:p w:rsidR="3D21664F" w:rsidP="3D21664F" w:rsidRDefault="3D21664F" w14:paraId="66ABA3DC" w14:textId="55A2D70E">
            <w:pPr>
              <w:cnfStyle w:val="000000000000" w:firstRow="0" w:lastRow="0" w:firstColumn="0" w:lastColumn="0" w:oddVBand="0" w:evenVBand="0" w:oddHBand="0" w:evenHBand="0" w:firstRowFirstColumn="0" w:firstRowLastColumn="0" w:lastRowFirstColumn="0" w:lastRowLastColumn="0"/>
              <w:rPr>
                <w:rFonts w:ascii="Segoe UI" w:hAnsi="Segoe UI" w:eastAsia="Calibri" w:cs="Segoe UI"/>
                <w:color w:val="24292E"/>
                <w:sz w:val="22"/>
              </w:rPr>
            </w:pPr>
            <w:r w:rsidRPr="3D21664F">
              <w:rPr>
                <w:rFonts w:ascii="Calibri" w:hAnsi="Calibri" w:eastAsia="Calibri" w:cs="Times New Roman"/>
                <w:sz w:val="22"/>
              </w:rPr>
              <w:t>SNET-BHC3-Dev-AppsVM</w:t>
            </w:r>
          </w:p>
        </w:tc>
      </w:tr>
      <w:tr w:rsidRPr="00812962" w:rsidR="00B31A58" w:rsidTr="289F945E" w14:paraId="280B72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72216FFB" w14:textId="77777777">
            <w:pPr>
              <w:rPr>
                <w:rFonts w:ascii="Segoe UI" w:hAnsi="Segoe UI" w:eastAsia="Times New Roman" w:cs="Segoe UI"/>
                <w:color w:val="000000"/>
                <w:kern w:val="24"/>
                <w:sz w:val="22"/>
                <w:szCs w:val="20"/>
              </w:rPr>
            </w:pPr>
            <w:r w:rsidRPr="00812962">
              <w:rPr>
                <w:rFonts w:ascii="Calibri" w:hAnsi="Calibri" w:eastAsia="Calibri" w:cs="Times New Roman"/>
                <w:sz w:val="22"/>
              </w:rPr>
              <w:t>Network interface (NIC)</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07D1D710"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NIC-&lt;resource name&gt;-&lt;serialization&gt;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1834436D"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NIC-Vmapp04p-01, NIC-DC01-01</w:t>
            </w:r>
          </w:p>
        </w:tc>
      </w:tr>
      <w:tr w:rsidRPr="00812962" w:rsidR="00B31A58" w:rsidTr="289F945E" w14:paraId="1113809E"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5A31CAE3" w14:textId="77777777">
            <w:pPr>
              <w:rPr>
                <w:rFonts w:ascii="Calibri" w:hAnsi="Calibri" w:eastAsia="Calibri" w:cs="Times New Roman"/>
                <w:sz w:val="22"/>
              </w:rPr>
            </w:pPr>
            <w:r w:rsidRPr="00812962">
              <w:rPr>
                <w:rFonts w:ascii="Calibri" w:hAnsi="Calibri" w:eastAsia="Calibri" w:cs="Times New Roman"/>
                <w:sz w:val="22"/>
              </w:rPr>
              <w:t>Public IP address</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43415A01"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PIP-&lt;resource name&gt;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3D26B5A6"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PIP-Vmapp04p</w:t>
            </w:r>
          </w:p>
        </w:tc>
      </w:tr>
      <w:tr w:rsidRPr="00812962" w:rsidR="00B31A58" w:rsidTr="289F945E" w14:paraId="3AC524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3439E2AC" w14:textId="77777777">
            <w:pPr>
              <w:rPr>
                <w:rFonts w:ascii="Calibri" w:hAnsi="Calibri" w:eastAsia="Calibri" w:cs="Times New Roman"/>
                <w:sz w:val="22"/>
              </w:rPr>
            </w:pPr>
            <w:r w:rsidRPr="00812962">
              <w:rPr>
                <w:rFonts w:ascii="Segoe UI" w:hAnsi="Segoe UI" w:eastAsia="Times New Roman" w:cs="Segoe UI"/>
                <w:color w:val="000000"/>
                <w:kern w:val="24"/>
                <w:sz w:val="22"/>
                <w:szCs w:val="20"/>
              </w:rPr>
              <w:t>App Gateway</w:t>
            </w:r>
            <w:r w:rsidRPr="00812962">
              <w:rPr>
                <w:rFonts w:ascii="Segoe UI" w:hAnsi="Segoe UI" w:eastAsia="Times New Roman" w:cs="Segoe UI"/>
                <w:sz w:val="22"/>
              </w:rPr>
              <w:t xml:space="preserve"> (internal)</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2BB9BFF2"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Pr>
                <w:rFonts w:ascii="Segoe UI" w:hAnsi="Segoe UI" w:eastAsia="Times New Roman" w:cs="Segoe UI"/>
                <w:sz w:val="22"/>
              </w:rPr>
              <w:t>AGW-app-env-location</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10056A21"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1F6AE3">
              <w:rPr>
                <w:rFonts w:ascii="Segoe UI" w:hAnsi="Segoe UI" w:eastAsia="Times New Roman" w:cs="Segoe UI"/>
                <w:color w:val="000000"/>
                <w:kern w:val="24"/>
                <w:sz w:val="22"/>
                <w:szCs w:val="20"/>
              </w:rPr>
              <w:t>AGW-bhge-</w:t>
            </w:r>
            <w:r>
              <w:rPr>
                <w:rFonts w:ascii="Segoe UI" w:hAnsi="Segoe UI" w:eastAsia="Times New Roman" w:cs="Segoe UI"/>
                <w:color w:val="000000"/>
                <w:kern w:val="24"/>
                <w:sz w:val="22"/>
                <w:szCs w:val="20"/>
              </w:rPr>
              <w:t>dev</w:t>
            </w:r>
            <w:r w:rsidRPr="001F6AE3">
              <w:rPr>
                <w:rFonts w:ascii="Segoe UI" w:hAnsi="Segoe UI" w:eastAsia="Times New Roman" w:cs="Segoe UI"/>
                <w:color w:val="000000"/>
                <w:kern w:val="24"/>
                <w:sz w:val="22"/>
                <w:szCs w:val="20"/>
              </w:rPr>
              <w:t>-eus</w:t>
            </w:r>
          </w:p>
        </w:tc>
      </w:tr>
      <w:tr w:rsidRPr="00812962" w:rsidR="00B31A58" w:rsidTr="289F945E" w14:paraId="588CF5EF"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3823366E"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App Gateway</w:t>
            </w:r>
            <w:r w:rsidRPr="00812962">
              <w:rPr>
                <w:rFonts w:ascii="Segoe UI" w:hAnsi="Segoe UI" w:eastAsia="Times New Roman" w:cs="Segoe UI"/>
                <w:sz w:val="22"/>
              </w:rPr>
              <w:t xml:space="preserve"> (external)</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39EBEA23"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sz w:val="22"/>
              </w:rPr>
              <w:t>Agw-external-location-env {subscription without BH}</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2A8201D4"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1F6AE3">
              <w:rPr>
                <w:rFonts w:ascii="Segoe UI" w:hAnsi="Segoe UI" w:eastAsia="Times New Roman" w:cs="Segoe UI"/>
                <w:color w:val="000000"/>
                <w:kern w:val="24"/>
                <w:sz w:val="22"/>
                <w:szCs w:val="20"/>
              </w:rPr>
              <w:t>AGW-External-WEU-NonHC-NonProd</w:t>
            </w:r>
          </w:p>
        </w:tc>
      </w:tr>
      <w:tr w:rsidRPr="00812962" w:rsidR="00B31A58" w:rsidTr="289F945E" w14:paraId="0A0093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32C3BC73"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Vnet Gateway</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1A214D77"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9E671A">
              <w:rPr>
                <w:rFonts w:ascii="Segoe UI" w:hAnsi="Segoe UI" w:eastAsia="Times New Roman" w:cs="Segoe UI"/>
                <w:color w:val="000000"/>
                <w:kern w:val="24"/>
                <w:sz w:val="22"/>
                <w:szCs w:val="20"/>
              </w:rPr>
              <w:t>[Vnet Name]-GW-#</w:t>
            </w:r>
          </w:p>
        </w:tc>
        <w:tc>
          <w:tcPr>
            <w:cnfStyle w:val="000000000000" w:firstRow="0" w:lastRow="0" w:firstColumn="0" w:lastColumn="0" w:oddVBand="0" w:evenVBand="0" w:oddHBand="0" w:evenHBand="0" w:firstRowFirstColumn="0" w:firstRowLastColumn="0" w:lastRowFirstColumn="0" w:lastRowLastColumn="0"/>
            <w:tcW w:w="3580" w:type="dxa"/>
            <w:tcMar/>
          </w:tcPr>
          <w:p w:rsidRPr="00490E1E" w:rsidR="00B31A58" w:rsidP="00201F1B" w:rsidRDefault="00B31A58" w14:paraId="0AA57EDD" w14:textId="77777777">
            <w:pPr>
              <w:spacing w:after="240"/>
              <w:cnfStyle w:val="000000100000" w:firstRow="0" w:lastRow="0" w:firstColumn="0" w:lastColumn="0" w:oddVBand="0" w:evenVBand="0" w:oddHBand="1" w:evenHBand="0" w:firstRowFirstColumn="0" w:firstRowLastColumn="0" w:lastRowFirstColumn="0" w:lastRowLastColumn="0"/>
              <w:rPr>
                <w:rFonts w:ascii="Segoe UI" w:hAnsi="Segoe UI" w:eastAsia="Calibri" w:cs="Segoe UI"/>
                <w:color w:val="24292E"/>
                <w:sz w:val="22"/>
              </w:rPr>
            </w:pPr>
            <w:r w:rsidRPr="00812962">
              <w:rPr>
                <w:rFonts w:ascii="Segoe UI" w:hAnsi="Segoe UI" w:eastAsia="Calibri" w:cs="Segoe UI"/>
                <w:color w:val="24292E"/>
                <w:sz w:val="22"/>
              </w:rPr>
              <w:t>HUB-EastUS2-01-GW-1</w:t>
            </w:r>
          </w:p>
        </w:tc>
      </w:tr>
      <w:tr w:rsidRPr="00812962" w:rsidR="00B31A58" w:rsidTr="289F945E" w14:paraId="22AE0721"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53214D24" w14:textId="77777777">
            <w:pPr>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LB</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3F99446E"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LB-app-env</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75E30E71"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1F6AE3">
              <w:rPr>
                <w:rFonts w:ascii="Segoe UI" w:hAnsi="Segoe UI" w:eastAsia="Times New Roman" w:cs="Segoe UI"/>
                <w:color w:val="000000"/>
                <w:kern w:val="24"/>
                <w:sz w:val="22"/>
                <w:szCs w:val="20"/>
              </w:rPr>
              <w:t>LB-Phantom-Portainer-dev</w:t>
            </w:r>
          </w:p>
        </w:tc>
      </w:tr>
      <w:tr w:rsidRPr="00812962" w:rsidR="00B31A58" w:rsidTr="289F945E" w14:paraId="7AD8C8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09543D0E"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Storage Account</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7FB7012C"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stvm&lt;function&gt;&lt;serialization&gt;&lt;env&gt;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2AB4F2F1"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stvmdb01p</w:t>
            </w:r>
          </w:p>
        </w:tc>
      </w:tr>
      <w:tr w:rsidRPr="00812962" w:rsidR="00B31A58" w:rsidTr="289F945E" w14:paraId="5CA377F2"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697FF6B6"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VM</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6D288958"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BHAZ&lt;Linux/Windows&gt;&lt;serialization&gt;&lt;Env&gt;</w:t>
            </w:r>
          </w:p>
        </w:tc>
        <w:tc>
          <w:tcPr>
            <w:cnfStyle w:val="000000000000" w:firstRow="0" w:lastRow="0" w:firstColumn="0" w:lastColumn="0" w:oddVBand="0" w:evenVBand="0" w:oddHBand="0" w:evenHBand="0" w:firstRowFirstColumn="0" w:firstRowLastColumn="0" w:lastRowFirstColumn="0" w:lastRowLastColumn="0"/>
            <w:tcW w:w="3580" w:type="dxa"/>
            <w:tcMar/>
          </w:tcPr>
          <w:p w:rsidR="00B31A58" w:rsidP="00201F1B" w:rsidRDefault="00B31A58" w14:paraId="4729DE05"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BHAZW00000001P</w:t>
            </w:r>
          </w:p>
          <w:p w:rsidRPr="00812962" w:rsidR="00B31A58" w:rsidP="289F945E" w:rsidRDefault="00B31A58" w14:paraId="2C3732C5"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2"/>
              </w:rPr>
            </w:pPr>
            <w:r>
              <w:rPr>
                <w:rFonts w:ascii="Segoe UI" w:hAnsi="Segoe UI" w:eastAsia="Times New Roman" w:cs="Segoe UI"/>
                <w:color w:val="000000"/>
                <w:kern w:val="24"/>
                <w:sz w:val="22"/>
                <w:szCs w:val="20"/>
              </w:rPr>
              <w:object w:dxaOrig="1537" w:dyaOrig="994" w14:anchorId="49F342D1">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7.25pt;height:51pt" o:ole="" type="#_x0000_t75">
                  <v:imagedata o:title="" r:id="rId34"/>
                </v:shape>
                <o:OLEObject Type="Embed" ProgID="Package" ShapeID="_x0000_i1025" DrawAspect="Icon" ObjectID="_1773701051" r:id="rId35"/>
              </w:object>
            </w:r>
          </w:p>
        </w:tc>
      </w:tr>
      <w:tr w:rsidRPr="00812962" w:rsidR="00B31A58" w:rsidTr="289F945E" w14:paraId="26BC4F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063D6A97"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IP</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7D2ED701"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IP- &lt;resource name&gt;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08FB2B64"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IP-Vmapp04p</w:t>
            </w:r>
          </w:p>
        </w:tc>
      </w:tr>
      <w:tr w:rsidRPr="00812962" w:rsidR="00B31A58" w:rsidTr="289F945E" w14:paraId="640F9F4E"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214A84F5"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Network Security Group</w:t>
            </w:r>
            <w:r>
              <w:rPr>
                <w:rFonts w:ascii="Segoe UI" w:hAnsi="Segoe UI" w:eastAsia="Times New Roman" w:cs="Segoe UI"/>
                <w:color w:val="000000"/>
                <w:kern w:val="24"/>
                <w:sz w:val="22"/>
                <w:szCs w:val="20"/>
              </w:rPr>
              <w:t xml:space="preserve"> (NSG)</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42DB794E"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[Subnet Name]-NSG</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78C9780E"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Infra-10.64.0.192-27-NSG</w:t>
            </w:r>
          </w:p>
        </w:tc>
      </w:tr>
      <w:tr w:rsidRPr="00812962" w:rsidR="00B31A58" w:rsidTr="289F945E" w14:paraId="2C3B39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465F54AB" w14:textId="77777777">
            <w:pPr>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Application Security Group (ASG)</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523FFC16"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Segoe UI" w:hAnsi="Segoe UI" w:eastAsia="Times New Roman" w:cs="Segoe UI"/>
                <w:color w:val="000000"/>
                <w:kern w:val="24"/>
                <w:sz w:val="22"/>
                <w:szCs w:val="20"/>
              </w:rPr>
              <w:t>ASG-&lt;resource/application&gt;-&lt;env&gt;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7BB6BB45"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Segoe UI" w:hAnsi="Segoe UI" w:eastAsia="Times New Roman" w:cs="Segoe UI"/>
                <w:color w:val="000000"/>
                <w:kern w:val="24"/>
                <w:sz w:val="22"/>
                <w:szCs w:val="20"/>
              </w:rPr>
              <w:t>ASG-app01-prod</w:t>
            </w:r>
          </w:p>
        </w:tc>
      </w:tr>
      <w:tr w:rsidRPr="00812962" w:rsidR="00B31A58" w:rsidTr="289F945E" w14:paraId="2637B127"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77238C55"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Application</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29CB9650"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&lt;application name&gt;-&lt;env&gt;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0252313D"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App01-prod</w:t>
            </w:r>
          </w:p>
        </w:tc>
      </w:tr>
      <w:tr w:rsidRPr="00812962" w:rsidR="00B31A58" w:rsidTr="289F945E" w14:paraId="763CC7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4193DD4B"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Express Route</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609D5299"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EX-&lt;Provider&gt;-&lt;Connection City&gt;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0E7694F2"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EX-Verizon-Fairfax</w:t>
            </w:r>
          </w:p>
        </w:tc>
      </w:tr>
      <w:tr w:rsidRPr="00812962" w:rsidR="00B31A58" w:rsidTr="289F945E" w14:paraId="621A2E97"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14CAE789"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Connection</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47212C3D"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CX-Type(EX for ExpressRoute/VPN for VPN)-Region</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5EAB0636"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CX-EX-East2</w:t>
            </w:r>
          </w:p>
        </w:tc>
      </w:tr>
      <w:tr w:rsidRPr="00812962" w:rsidR="00B31A58" w:rsidTr="289F945E" w14:paraId="165A00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217A430E"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Log Analytics</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6A6B2EA6"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LOG-&lt;Env&gt;-###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2CE989D8"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LOG-EA-001</w:t>
            </w:r>
          </w:p>
        </w:tc>
      </w:tr>
      <w:tr w:rsidRPr="00812962" w:rsidR="00B31A58" w:rsidTr="289F945E" w14:paraId="7EFD982A"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15DBCB6D"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Traffic Manager</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2C17C9E0"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TM-&lt;application&gt;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27A84F79"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TM-Sitecore</w:t>
            </w:r>
          </w:p>
        </w:tc>
      </w:tr>
      <w:tr w:rsidRPr="00812962" w:rsidR="00B31A58" w:rsidTr="289F945E" w14:paraId="6C8605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61C380D6"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SQL Server</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24327C11"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App-env-sqlsrv-subscription</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3FCE6859"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1F4520">
              <w:rPr>
                <w:rFonts w:ascii="Segoe UI" w:hAnsi="Segoe UI" w:eastAsia="Times New Roman" w:cs="Segoe UI"/>
                <w:color w:val="000000"/>
                <w:kern w:val="24"/>
                <w:sz w:val="22"/>
                <w:szCs w:val="20"/>
              </w:rPr>
              <w:t>mji-dev-sqlsrv-nonprod</w:t>
            </w:r>
          </w:p>
        </w:tc>
      </w:tr>
      <w:tr w:rsidRPr="00812962" w:rsidR="00B31A58" w:rsidTr="289F945E" w14:paraId="78850099"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6C99AA1E" w14:textId="77777777">
            <w:pPr>
              <w:rPr>
                <w:rFonts w:ascii="Segoe UI" w:hAnsi="Segoe UI" w:eastAsia="Times New Roman" w:cs="Segoe UI"/>
                <w:color w:val="000000"/>
                <w:kern w:val="24"/>
                <w:sz w:val="22"/>
                <w:szCs w:val="20"/>
              </w:rPr>
            </w:pPr>
            <w:r w:rsidRPr="001F4520">
              <w:rPr>
                <w:rFonts w:ascii="Segoe UI" w:hAnsi="Segoe UI" w:eastAsia="Times New Roman" w:cs="Segoe UI"/>
                <w:color w:val="000000"/>
                <w:kern w:val="24"/>
                <w:sz w:val="22"/>
                <w:szCs w:val="20"/>
              </w:rPr>
              <w:t>SQL managed instances</w:t>
            </w:r>
          </w:p>
        </w:tc>
        <w:tc>
          <w:tcPr>
            <w:cnfStyle w:val="000000000000" w:firstRow="0" w:lastRow="0" w:firstColumn="0" w:lastColumn="0" w:oddVBand="0" w:evenVBand="0" w:oddHBand="0" w:evenHBand="0" w:firstRowFirstColumn="0" w:firstRowLastColumn="0" w:lastRowFirstColumn="0" w:lastRowLastColumn="0"/>
            <w:tcW w:w="5358" w:type="dxa"/>
            <w:tcMar/>
          </w:tcPr>
          <w:p w:rsidR="00B31A58" w:rsidP="00201F1B" w:rsidRDefault="00B31A58" w14:paraId="5E202B85"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1F4520">
              <w:rPr>
                <w:rFonts w:ascii="Segoe UI" w:hAnsi="Segoe UI" w:eastAsia="Times New Roman" w:cs="Segoe UI"/>
                <w:color w:val="000000"/>
                <w:kern w:val="24"/>
                <w:sz w:val="22"/>
                <w:szCs w:val="20"/>
              </w:rPr>
              <w:t>Bhazms</w:t>
            </w:r>
            <w:r>
              <w:rPr>
                <w:rFonts w:ascii="Segoe UI" w:hAnsi="Segoe UI" w:eastAsia="Times New Roman" w:cs="Segoe UI"/>
                <w:color w:val="000000"/>
                <w:kern w:val="24"/>
                <w:sz w:val="22"/>
                <w:szCs w:val="20"/>
              </w:rPr>
              <w:t>{random}{env}</w:t>
            </w:r>
          </w:p>
          <w:p w:rsidR="00B31A58" w:rsidP="00201F1B" w:rsidRDefault="00B31A58" w14:paraId="13327971"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Env - t, d, p or sbx</w:t>
            </w:r>
          </w:p>
        </w:tc>
        <w:tc>
          <w:tcPr>
            <w:cnfStyle w:val="000000000000" w:firstRow="0" w:lastRow="0" w:firstColumn="0" w:lastColumn="0" w:oddVBand="0" w:evenVBand="0" w:oddHBand="0" w:evenHBand="0" w:firstRowFirstColumn="0" w:firstRowLastColumn="0" w:lastRowFirstColumn="0" w:lastRowLastColumn="0"/>
            <w:tcW w:w="3580" w:type="dxa"/>
            <w:tcMar/>
          </w:tcPr>
          <w:p w:rsidRPr="001F4520" w:rsidR="00B31A58" w:rsidP="00201F1B" w:rsidRDefault="00B31A58" w14:paraId="12699BA7"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1F4520">
              <w:rPr>
                <w:rFonts w:ascii="Segoe UI" w:hAnsi="Segoe UI" w:eastAsia="Times New Roman" w:cs="Segoe UI"/>
                <w:color w:val="000000"/>
                <w:kern w:val="24"/>
                <w:sz w:val="22"/>
                <w:szCs w:val="20"/>
              </w:rPr>
              <w:t>bhazms0222001t</w:t>
            </w:r>
          </w:p>
        </w:tc>
      </w:tr>
      <w:tr w:rsidRPr="00812962" w:rsidR="00B31A58" w:rsidTr="289F945E" w14:paraId="471EC0D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2174F0DC"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Availability Set</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1E48E464"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AS-&lt;application/tier&gt;-&lt;serialization&gt;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6D6E9A34"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AS-PaloAlto-001</w:t>
            </w:r>
          </w:p>
        </w:tc>
      </w:tr>
      <w:tr w:rsidRPr="00812962" w:rsidR="00B31A58" w:rsidTr="289F945E" w14:paraId="4C37CEF2"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01D8CD01"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w:t>
            </w:r>
            <w:r>
              <w:rPr>
                <w:rFonts w:ascii="Segoe UI" w:hAnsi="Segoe UI" w:eastAsia="Times New Roman" w:cs="Segoe UI"/>
                <w:color w:val="000000"/>
                <w:kern w:val="24"/>
                <w:sz w:val="22"/>
                <w:szCs w:val="20"/>
              </w:rPr>
              <w:t xml:space="preserve">zure </w:t>
            </w:r>
            <w:r w:rsidRPr="00812962">
              <w:rPr>
                <w:rFonts w:ascii="Segoe UI" w:hAnsi="Segoe UI" w:eastAsia="Times New Roman" w:cs="Segoe UI"/>
                <w:color w:val="000000"/>
                <w:kern w:val="24"/>
                <w:sz w:val="22"/>
                <w:szCs w:val="20"/>
              </w:rPr>
              <w:t>S</w:t>
            </w:r>
            <w:r>
              <w:rPr>
                <w:rFonts w:ascii="Segoe UI" w:hAnsi="Segoe UI" w:eastAsia="Times New Roman" w:cs="Segoe UI"/>
                <w:color w:val="000000"/>
                <w:kern w:val="24"/>
                <w:sz w:val="22"/>
                <w:szCs w:val="20"/>
              </w:rPr>
              <w:t xml:space="preserve">ite </w:t>
            </w:r>
            <w:r w:rsidRPr="00812962">
              <w:rPr>
                <w:rFonts w:ascii="Segoe UI" w:hAnsi="Segoe UI" w:eastAsia="Times New Roman" w:cs="Segoe UI"/>
                <w:color w:val="000000"/>
                <w:kern w:val="24"/>
                <w:sz w:val="22"/>
                <w:szCs w:val="20"/>
              </w:rPr>
              <w:t>R</w:t>
            </w:r>
            <w:r>
              <w:rPr>
                <w:rFonts w:ascii="Segoe UI" w:hAnsi="Segoe UI" w:eastAsia="Times New Roman" w:cs="Segoe UI"/>
                <w:color w:val="000000"/>
                <w:kern w:val="24"/>
                <w:sz w:val="22"/>
                <w:szCs w:val="20"/>
              </w:rPr>
              <w:t>ecovery</w:t>
            </w:r>
            <w:r w:rsidRPr="00812962">
              <w:rPr>
                <w:rFonts w:ascii="Segoe UI" w:hAnsi="Segoe UI" w:eastAsia="Times New Roman" w:cs="Segoe UI"/>
                <w:color w:val="000000"/>
                <w:kern w:val="24"/>
                <w:sz w:val="22"/>
                <w:szCs w:val="20"/>
              </w:rPr>
              <w:t xml:space="preserve"> Vault</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753D4B1E"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ASR-&lt;Subscription&gt;-&lt;region&gt;-&lt;serialization&gt;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4B77C11A"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ASR_ACC_EA_EAST2_01, ASR_ACC_Dev_Central_01</w:t>
            </w:r>
          </w:p>
        </w:tc>
      </w:tr>
      <w:tr w:rsidRPr="00812962" w:rsidR="00B31A58" w:rsidTr="289F945E" w14:paraId="3D5AC5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140B0537"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Azure Bastion</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05D3C6A8"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[Vnet Name]-Bastion</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2878CCEF"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kern w:val="24"/>
                <w:sz w:val="22"/>
                <w:szCs w:val="20"/>
              </w:rPr>
            </w:pPr>
            <w:r w:rsidRPr="00812962">
              <w:rPr>
                <w:rFonts w:ascii="Calibri" w:hAnsi="Calibri" w:eastAsia="Calibri" w:cs="Times New Roman"/>
                <w:sz w:val="22"/>
              </w:rPr>
              <w:t>HUB-EastUS2-01-Bastion</w:t>
            </w:r>
          </w:p>
        </w:tc>
      </w:tr>
      <w:tr w:rsidRPr="00812962" w:rsidR="00B31A58" w:rsidTr="289F945E" w14:paraId="7AD31E51"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5E5BFB3D"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Azure Firewall</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09C23FE2"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[Vnet Name]-Firewall</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7C198A1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HUB-EastUS2-01-Firewall</w:t>
            </w:r>
          </w:p>
        </w:tc>
      </w:tr>
      <w:tr w:rsidRPr="00812962" w:rsidR="00B31A58" w:rsidTr="289F945E" w14:paraId="5F594E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103F0FC7"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IP Groups</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5E4CECA1"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[Vnet Name]-[Subnet Name]-IpGroup</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481EC430"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HUB-EastUS2-01-Infra-10.64.0.192-27-IpGroup</w:t>
            </w:r>
          </w:p>
        </w:tc>
      </w:tr>
      <w:tr w:rsidRPr="00812962" w:rsidR="00B31A58" w:rsidTr="289F945E" w14:paraId="4FDF4FF3"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001C3E9B"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Route Table</w:t>
            </w:r>
          </w:p>
        </w:tc>
        <w:tc>
          <w:tcPr>
            <w:cnfStyle w:val="000000000000" w:firstRow="0" w:lastRow="0" w:firstColumn="0" w:lastColumn="0" w:oddVBand="0" w:evenVBand="0" w:oddHBand="0" w:evenHBand="0" w:firstRowFirstColumn="0" w:firstRowLastColumn="0" w:lastRowFirstColumn="0" w:lastRowLastColumn="0"/>
            <w:tcW w:w="5358" w:type="dxa"/>
            <w:tcMar/>
          </w:tcPr>
          <w:p w:rsidR="00B31A58" w:rsidP="00201F1B" w:rsidRDefault="00B31A58" w14:paraId="569A60C0"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Route-[HUB]-</w:t>
            </w:r>
            <w:r w:rsidRPr="00812962">
              <w:rPr>
                <w:rFonts w:ascii="Calibri" w:hAnsi="Calibri" w:eastAsia="Calibri" w:cs="Times New Roman"/>
                <w:sz w:val="22"/>
              </w:rPr>
              <w:t>[Region]</w:t>
            </w:r>
          </w:p>
          <w:p w:rsidRPr="00812962" w:rsidR="00B31A58" w:rsidP="00201F1B" w:rsidRDefault="00B31A58" w14:paraId="7B7E988A"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Pr>
                <w:rFonts w:ascii="Calibri" w:hAnsi="Calibri" w:eastAsia="Calibri" w:cs="Times New Roman"/>
                <w:sz w:val="22"/>
              </w:rPr>
              <w:t>Route-[Spoke]-[ENV]-[Region]-XX</w:t>
            </w:r>
          </w:p>
        </w:tc>
        <w:tc>
          <w:tcPr>
            <w:cnfStyle w:val="000000000000" w:firstRow="0" w:lastRow="0" w:firstColumn="0" w:lastColumn="0" w:oddVBand="0" w:evenVBand="0" w:oddHBand="0" w:evenHBand="0" w:firstRowFirstColumn="0" w:firstRowLastColumn="0" w:lastRowFirstColumn="0" w:lastRowLastColumn="0"/>
            <w:tcW w:w="3580" w:type="dxa"/>
            <w:tcMar/>
          </w:tcPr>
          <w:p w:rsidR="00B31A58" w:rsidP="00201F1B" w:rsidRDefault="00B31A58" w14:paraId="42AED8D9"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Route</w:t>
            </w:r>
            <w:r>
              <w:rPr>
                <w:rFonts w:ascii="Calibri" w:hAnsi="Calibri" w:eastAsia="Calibri" w:cs="Times New Roman"/>
                <w:sz w:val="22"/>
              </w:rPr>
              <w:t>-HUB</w:t>
            </w:r>
            <w:r w:rsidRPr="00812962">
              <w:rPr>
                <w:rFonts w:ascii="Calibri" w:hAnsi="Calibri" w:eastAsia="Calibri" w:cs="Times New Roman"/>
                <w:sz w:val="22"/>
              </w:rPr>
              <w:t>-EastUS2</w:t>
            </w:r>
          </w:p>
          <w:p w:rsidRPr="00812962" w:rsidR="00B31A58" w:rsidP="00201F1B" w:rsidRDefault="00B31A58" w14:paraId="48C1DA4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Route</w:t>
            </w:r>
            <w:r>
              <w:rPr>
                <w:rFonts w:ascii="Calibri" w:hAnsi="Calibri" w:eastAsia="Calibri" w:cs="Times New Roman"/>
                <w:sz w:val="22"/>
              </w:rPr>
              <w:t>-Spoke-Prod—</w:t>
            </w:r>
            <w:r w:rsidRPr="00812962">
              <w:rPr>
                <w:rFonts w:ascii="Calibri" w:hAnsi="Calibri" w:eastAsia="Calibri" w:cs="Times New Roman"/>
                <w:sz w:val="22"/>
              </w:rPr>
              <w:t>EastUS2</w:t>
            </w:r>
            <w:r>
              <w:rPr>
                <w:rFonts w:ascii="Calibri" w:hAnsi="Calibri" w:eastAsia="Calibri" w:cs="Times New Roman"/>
                <w:sz w:val="22"/>
              </w:rPr>
              <w:t>-1</w:t>
            </w:r>
          </w:p>
        </w:tc>
      </w:tr>
      <w:tr w:rsidRPr="00812962" w:rsidR="00B31A58" w:rsidTr="289F945E" w14:paraId="3A8A8D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450AF0AC"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Key Vault</w:t>
            </w:r>
          </w:p>
        </w:tc>
        <w:tc>
          <w:tcPr>
            <w:cnfStyle w:val="000000000000" w:firstRow="0" w:lastRow="0" w:firstColumn="0" w:lastColumn="0" w:oddVBand="0" w:evenVBand="0" w:oddHBand="0" w:evenHBand="0" w:firstRowFirstColumn="0" w:firstRowLastColumn="0" w:lastRowFirstColumn="0" w:lastRowLastColumn="0"/>
            <w:tcW w:w="5358" w:type="dxa"/>
            <w:tcMar/>
          </w:tcPr>
          <w:p w:rsidRPr="00812962" w:rsidR="00B31A58" w:rsidP="00201F1B" w:rsidRDefault="00B31A58" w14:paraId="4FBFD6B1"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KV-</w:t>
            </w:r>
            <w:r>
              <w:rPr>
                <w:rFonts w:ascii="Calibri" w:hAnsi="Calibri" w:eastAsia="Calibri" w:cs="Times New Roman"/>
                <w:sz w:val="22"/>
              </w:rPr>
              <w:t>app-</w:t>
            </w:r>
            <w:r w:rsidRPr="00812962">
              <w:rPr>
                <w:rFonts w:ascii="Calibri" w:hAnsi="Calibri" w:eastAsia="Calibri" w:cs="Times New Roman"/>
                <w:sz w:val="22"/>
              </w:rPr>
              <w:t>&lt;Subscription&gt;-##</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0D9C26D6"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KV-</w:t>
            </w:r>
            <w:r>
              <w:rPr>
                <w:rFonts w:ascii="Calibri" w:hAnsi="Calibri" w:eastAsia="Calibri" w:cs="Times New Roman"/>
                <w:sz w:val="22"/>
              </w:rPr>
              <w:t>FW-Infra1</w:t>
            </w:r>
            <w:r w:rsidRPr="00812962">
              <w:rPr>
                <w:rFonts w:ascii="Calibri" w:hAnsi="Calibri" w:eastAsia="Calibri" w:cs="Times New Roman"/>
                <w:sz w:val="22"/>
              </w:rPr>
              <w:t>-01</w:t>
            </w:r>
          </w:p>
        </w:tc>
      </w:tr>
      <w:tr w:rsidRPr="00812962" w:rsidR="00B31A58" w:rsidTr="289F945E" w14:paraId="0BD49D7C" w14:textId="77777777">
        <w:tc>
          <w:tcPr>
            <w:cnfStyle w:val="001000000000" w:firstRow="0" w:lastRow="0" w:firstColumn="1" w:lastColumn="0" w:oddVBand="0" w:evenVBand="0" w:oddHBand="0" w:evenHBand="0" w:firstRowFirstColumn="0" w:firstRowLastColumn="0" w:lastRowFirstColumn="0" w:lastRowLastColumn="0"/>
            <w:tcW w:w="1965" w:type="dxa"/>
            <w:tcMar/>
          </w:tcPr>
          <w:p w:rsidRPr="00812962" w:rsidR="00B31A58" w:rsidP="00201F1B" w:rsidRDefault="00B31A58" w14:paraId="706CC674" w14:textId="77777777">
            <w:pPr>
              <w:rPr>
                <w:rFonts w:ascii="Segoe UI" w:hAnsi="Segoe UI" w:eastAsia="Times New Roman" w:cs="Segoe UI"/>
                <w:color w:val="000000"/>
                <w:kern w:val="24"/>
                <w:sz w:val="22"/>
                <w:szCs w:val="20"/>
              </w:rPr>
            </w:pPr>
            <w:r w:rsidRPr="00812962">
              <w:rPr>
                <w:rFonts w:ascii="Segoe UI" w:hAnsi="Segoe UI" w:eastAsia="Times New Roman" w:cs="Segoe UI"/>
                <w:color w:val="000000"/>
                <w:kern w:val="24"/>
                <w:sz w:val="22"/>
                <w:szCs w:val="20"/>
              </w:rPr>
              <w:t>DDOS Protection Plan</w:t>
            </w:r>
          </w:p>
        </w:tc>
        <w:tc>
          <w:tcPr>
            <w:cnfStyle w:val="000000000000" w:firstRow="0" w:lastRow="0" w:firstColumn="0" w:lastColumn="0" w:oddVBand="0" w:evenVBand="0" w:oddHBand="0" w:evenHBand="0" w:firstRowFirstColumn="0" w:firstRowLastColumn="0" w:lastRowFirstColumn="0" w:lastRowLastColumn="0"/>
            <w:tcW w:w="5358" w:type="dxa"/>
            <w:tcMar/>
          </w:tcPr>
          <w:p w:rsidR="00B31A58" w:rsidP="00201F1B" w:rsidRDefault="00B31A58" w14:paraId="321CFAD6"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DDOS-&lt;Subscription&gt;</w:t>
            </w:r>
          </w:p>
          <w:p w:rsidRPr="00E718B3" w:rsidR="00E718B3" w:rsidP="00E718B3" w:rsidRDefault="00E718B3" w14:paraId="180649D4" w14:textId="23BA034A">
            <w:pPr>
              <w:jc w:val="right"/>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B31A58" w:rsidP="00201F1B" w:rsidRDefault="00B31A58" w14:paraId="444AFCE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Calibri" w:cs="Times New Roman"/>
                <w:sz w:val="22"/>
              </w:rPr>
            </w:pPr>
            <w:r w:rsidRPr="00812962">
              <w:rPr>
                <w:rFonts w:ascii="Calibri" w:hAnsi="Calibri" w:eastAsia="Calibri" w:cs="Times New Roman"/>
                <w:sz w:val="22"/>
              </w:rPr>
              <w:t>DDOS</w:t>
            </w:r>
            <w:r>
              <w:rPr>
                <w:rFonts w:ascii="Calibri" w:hAnsi="Calibri" w:eastAsia="Calibri" w:cs="Times New Roman"/>
                <w:sz w:val="22"/>
              </w:rPr>
              <w:t>-Infra1</w:t>
            </w:r>
          </w:p>
        </w:tc>
      </w:tr>
      <w:tr w:rsidRPr="00812962" w:rsidR="002771AD" w:rsidTr="289F945E" w14:paraId="7CDDA6E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Mar/>
          </w:tcPr>
          <w:p w:rsidRPr="00812962" w:rsidR="002771AD" w:rsidP="00201F1B" w:rsidRDefault="002771AD" w14:paraId="00F44019" w14:textId="1621F78D">
            <w:pPr>
              <w:rPr>
                <w:rFonts w:ascii="Segoe UI" w:hAnsi="Segoe UI" w:eastAsia="Times New Roman" w:cs="Segoe UI"/>
                <w:color w:val="000000"/>
                <w:kern w:val="24"/>
                <w:sz w:val="22"/>
                <w:szCs w:val="20"/>
              </w:rPr>
            </w:pPr>
            <w:r>
              <w:rPr>
                <w:rFonts w:ascii="Segoe UI" w:hAnsi="Segoe UI" w:eastAsia="Times New Roman" w:cs="Segoe UI"/>
                <w:color w:val="000000"/>
                <w:kern w:val="24"/>
                <w:sz w:val="22"/>
                <w:szCs w:val="20"/>
              </w:rPr>
              <w:t xml:space="preserve">Private End Point </w:t>
            </w:r>
          </w:p>
        </w:tc>
        <w:tc>
          <w:tcPr>
            <w:cnfStyle w:val="000000000000" w:firstRow="0" w:lastRow="0" w:firstColumn="0" w:lastColumn="0" w:oddVBand="0" w:evenVBand="0" w:oddHBand="0" w:evenHBand="0" w:firstRowFirstColumn="0" w:firstRowLastColumn="0" w:lastRowFirstColumn="0" w:lastRowLastColumn="0"/>
            <w:tcW w:w="5358" w:type="dxa"/>
            <w:tcMar/>
          </w:tcPr>
          <w:p w:rsidR="002771AD" w:rsidP="00201F1B" w:rsidRDefault="002771AD" w14:paraId="4B174F53" w14:textId="77777777">
            <w:pPr>
              <w:cnfStyle w:val="000000100000" w:firstRow="0" w:lastRow="0" w:firstColumn="0" w:lastColumn="0" w:oddVBand="0" w:evenVBand="0" w:oddHBand="1" w:evenHBand="0" w:firstRowFirstColumn="0" w:firstRowLastColumn="0" w:lastRowFirstColumn="0" w:lastRowLastColumn="0"/>
            </w:pPr>
            <w:r>
              <w:t>&lt;resource name&gt;-pe-nic</w:t>
            </w:r>
          </w:p>
          <w:p w:rsidRPr="00812962" w:rsidR="002771AD" w:rsidP="00201F1B" w:rsidRDefault="002771AD" w14:paraId="354BBE06" w14:textId="7A655EF2">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r>
              <w:t>&lt;resource name&gt;-pe</w:t>
            </w:r>
          </w:p>
        </w:tc>
        <w:tc>
          <w:tcPr>
            <w:cnfStyle w:val="000000000000" w:firstRow="0" w:lastRow="0" w:firstColumn="0" w:lastColumn="0" w:oddVBand="0" w:evenVBand="0" w:oddHBand="0" w:evenHBand="0" w:firstRowFirstColumn="0" w:firstRowLastColumn="0" w:lastRowFirstColumn="0" w:lastRowLastColumn="0"/>
            <w:tcW w:w="3580" w:type="dxa"/>
            <w:tcMar/>
          </w:tcPr>
          <w:p w:rsidRPr="00812962" w:rsidR="002771AD" w:rsidP="00201F1B" w:rsidRDefault="002771AD" w14:paraId="35C5B5D6"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Times New Roman"/>
                <w:sz w:val="22"/>
              </w:rPr>
            </w:pPr>
          </w:p>
        </w:tc>
      </w:tr>
    </w:tbl>
    <w:p w:rsidRPr="007E1DBC" w:rsidR="007E1DBC" w:rsidP="007E1DBC" w:rsidRDefault="007E1DBC" w14:paraId="159205D9" w14:textId="77777777">
      <w:pPr>
        <w:rPr>
          <w:lang w:val="en-GB" w:eastAsia="en-GB"/>
        </w:rPr>
      </w:pPr>
    </w:p>
    <w:p w:rsidR="00DF3EA4" w:rsidP="00071192" w:rsidRDefault="14792FE8" w14:paraId="0629BB7D" w14:textId="5BB894B3">
      <w:pPr>
        <w:pStyle w:val="Heading3"/>
        <w:rPr>
          <w:lang w:val="en-GB" w:eastAsia="en-GB"/>
        </w:rPr>
      </w:pPr>
      <w:bookmarkStart w:name="_Toc259840959" w:id="86"/>
      <w:r w:rsidRPr="111053EE">
        <w:rPr>
          <w:lang w:val="en-GB" w:eastAsia="en-GB"/>
        </w:rPr>
        <w:t>Resource Groups</w:t>
      </w:r>
      <w:bookmarkEnd w:id="86"/>
    </w:p>
    <w:p w:rsidRPr="004D378A" w:rsidR="004D378A" w:rsidP="00B97F3F" w:rsidRDefault="004D378A" w14:paraId="29774170" w14:textId="2C67BBD7">
      <w:pPr>
        <w:rPr>
          <w:lang w:eastAsia="en-GB"/>
        </w:rPr>
      </w:pPr>
      <w:r w:rsidRPr="004D378A">
        <w:rPr>
          <w:lang w:eastAsia="en-GB"/>
        </w:rPr>
        <w:t xml:space="preserve">An Azure resource can only belong to a single resource group. Because of this fact, </w:t>
      </w:r>
      <w:r w:rsidR="00ED409E">
        <w:rPr>
          <w:lang w:eastAsia="en-GB"/>
        </w:rPr>
        <w:t>Accenture</w:t>
      </w:r>
      <w:r w:rsidRPr="004D378A">
        <w:rPr>
          <w:lang w:eastAsia="en-GB"/>
        </w:rPr>
        <w:t xml:space="preserve"> will use the following resource group strategy:  </w:t>
      </w:r>
    </w:p>
    <w:p w:rsidRPr="004D378A" w:rsidR="004D378A" w:rsidP="00B97F3F" w:rsidRDefault="004D378A" w14:paraId="5F162B4B" w14:textId="77777777">
      <w:pPr>
        <w:rPr>
          <w:lang w:eastAsia="en-GB"/>
        </w:rPr>
      </w:pPr>
    </w:p>
    <w:p w:rsidRPr="004D378A" w:rsidR="004D378A" w:rsidP="0037413F" w:rsidRDefault="004D378A" w14:paraId="7087D2A1" w14:textId="099F61BD">
      <w:pPr>
        <w:numPr>
          <w:ilvl w:val="0"/>
          <w:numId w:val="54"/>
        </w:numPr>
        <w:rPr>
          <w:lang w:eastAsia="en-GB"/>
        </w:rPr>
      </w:pPr>
      <w:r w:rsidRPr="004D378A">
        <w:rPr>
          <w:lang w:eastAsia="en-GB"/>
        </w:rPr>
        <w:t>Use separate resource groups for infrastructure and networking components, separated by environment and region.  For example, a resource group named rg-Network-Prod-East will contain V</w:t>
      </w:r>
      <w:r w:rsidRPr="004D378A" w:rsidR="00A026BD">
        <w:rPr>
          <w:lang w:eastAsia="en-GB"/>
        </w:rPr>
        <w:t>n</w:t>
      </w:r>
      <w:r w:rsidRPr="004D378A">
        <w:rPr>
          <w:lang w:eastAsia="en-GB"/>
        </w:rPr>
        <w:t>ets and other network and infrastructure for the East US region and a resource group named rg-Network-Prod-</w:t>
      </w:r>
      <w:r w:rsidR="00ED409E">
        <w:rPr>
          <w:lang w:eastAsia="en-GB"/>
        </w:rPr>
        <w:t>East</w:t>
      </w:r>
      <w:r w:rsidRPr="004D378A">
        <w:rPr>
          <w:lang w:eastAsia="en-GB"/>
        </w:rPr>
        <w:t xml:space="preserve">-Prod will be created for the </w:t>
      </w:r>
      <w:r w:rsidR="001D425D">
        <w:rPr>
          <w:lang w:eastAsia="en-GB"/>
        </w:rPr>
        <w:t>production spoke networking</w:t>
      </w:r>
      <w:r w:rsidRPr="004D378A">
        <w:rPr>
          <w:lang w:eastAsia="en-GB"/>
        </w:rPr>
        <w:t xml:space="preserve"> resources.  </w:t>
      </w:r>
      <w:r w:rsidR="003B17E8">
        <w:rPr>
          <w:lang w:eastAsia="en-GB"/>
        </w:rPr>
        <w:t xml:space="preserve">Both resource groups will be created </w:t>
      </w:r>
      <w:r w:rsidR="00E67D69">
        <w:rPr>
          <w:lang w:eastAsia="en-GB"/>
        </w:rPr>
        <w:t>in</w:t>
      </w:r>
      <w:r w:rsidR="003B17E8">
        <w:rPr>
          <w:lang w:eastAsia="en-GB"/>
        </w:rPr>
        <w:t xml:space="preserve"> the Infrastructure subscription.  </w:t>
      </w:r>
      <w:r w:rsidRPr="004D378A">
        <w:rPr>
          <w:lang w:eastAsia="en-GB"/>
        </w:rPr>
        <w:t xml:space="preserve">The </w:t>
      </w:r>
      <w:r w:rsidRPr="00B446D7" w:rsidR="003B17E8">
        <w:rPr>
          <w:lang w:eastAsia="en-GB"/>
        </w:rPr>
        <w:t>Network</w:t>
      </w:r>
      <w:r w:rsidRPr="004D378A">
        <w:rPr>
          <w:lang w:eastAsia="en-GB"/>
        </w:rPr>
        <w:t xml:space="preserve"> team will have the owner role applied for management of the resources.</w:t>
      </w:r>
    </w:p>
    <w:p w:rsidRPr="004D378A" w:rsidR="004D378A" w:rsidP="0037413F" w:rsidRDefault="004D378A" w14:paraId="25A86A65" w14:textId="77777777">
      <w:pPr>
        <w:numPr>
          <w:ilvl w:val="0"/>
          <w:numId w:val="54"/>
        </w:numPr>
        <w:rPr>
          <w:lang w:eastAsia="en-GB"/>
        </w:rPr>
      </w:pPr>
      <w:r w:rsidRPr="004D378A">
        <w:rPr>
          <w:lang w:eastAsia="en-GB"/>
        </w:rPr>
        <w:t>Group application components that have the same application lifecycle into a single resource group.  Grant the owner role to the application owner or other designated user.  For example, a resource group named rg-Sitecore-dev can be created to contain all the development components for the Sitecore application as the development components have the same lifecycle.</w:t>
      </w:r>
    </w:p>
    <w:p w:rsidRPr="004D378A" w:rsidR="004D378A" w:rsidP="0037413F" w:rsidRDefault="004D378A" w14:paraId="49065A91" w14:textId="0613B616">
      <w:pPr>
        <w:numPr>
          <w:ilvl w:val="0"/>
          <w:numId w:val="54"/>
        </w:numPr>
        <w:rPr>
          <w:lang w:eastAsia="en-GB"/>
        </w:rPr>
      </w:pPr>
      <w:r w:rsidRPr="004D378A">
        <w:rPr>
          <w:lang w:eastAsia="en-GB"/>
        </w:rPr>
        <w:t xml:space="preserve">Resource groups should conform to the naming conventions in </w:t>
      </w:r>
      <w:r w:rsidR="00FC7F4F">
        <w:rPr>
          <w:lang w:eastAsia="en-GB"/>
        </w:rPr>
        <w:t xml:space="preserve">section </w:t>
      </w:r>
      <w:r w:rsidR="00FC7F4F">
        <w:rPr>
          <w:lang w:eastAsia="en-GB"/>
        </w:rPr>
        <w:fldChar w:fldCharType="begin"/>
      </w:r>
      <w:r w:rsidR="00FC7F4F">
        <w:rPr>
          <w:lang w:eastAsia="en-GB"/>
        </w:rPr>
        <w:instrText xml:space="preserve"> REF _Ref67660375 \h </w:instrText>
      </w:r>
      <w:r w:rsidR="00FC7F4F">
        <w:rPr>
          <w:lang w:eastAsia="en-GB"/>
        </w:rPr>
      </w:r>
      <w:r w:rsidR="00FC7F4F">
        <w:rPr>
          <w:lang w:eastAsia="en-GB"/>
        </w:rPr>
        <w:fldChar w:fldCharType="separate"/>
      </w:r>
      <w:r w:rsidR="00FC7F4F">
        <w:rPr>
          <w:lang w:val="en-GB" w:eastAsia="en-GB"/>
        </w:rPr>
        <w:t>Naming Conventions</w:t>
      </w:r>
      <w:r w:rsidR="00FC7F4F">
        <w:rPr>
          <w:lang w:eastAsia="en-GB"/>
        </w:rPr>
        <w:fldChar w:fldCharType="end"/>
      </w:r>
    </w:p>
    <w:p w:rsidRPr="004D378A" w:rsidR="004D378A" w:rsidP="0037413F" w:rsidRDefault="004D378A" w14:paraId="13CD3728" w14:textId="77777777">
      <w:pPr>
        <w:numPr>
          <w:ilvl w:val="0"/>
          <w:numId w:val="54"/>
        </w:numPr>
        <w:rPr>
          <w:lang w:eastAsia="en-GB"/>
        </w:rPr>
      </w:pPr>
      <w:r w:rsidRPr="004D378A">
        <w:rPr>
          <w:lang w:eastAsia="en-GB"/>
        </w:rPr>
        <w:t xml:space="preserve">The Azure Architect team will be responsible for creating resource groups and assigning the RBAC roles.  </w:t>
      </w:r>
    </w:p>
    <w:p w:rsidRPr="004D378A" w:rsidR="004D378A" w:rsidP="00B97F3F" w:rsidRDefault="004D378A" w14:paraId="42C9C223" w14:textId="77777777">
      <w:pPr>
        <w:rPr>
          <w:lang w:eastAsia="en-GB"/>
        </w:rPr>
      </w:pPr>
    </w:p>
    <w:p w:rsidR="004D378A" w:rsidP="00B97F3F" w:rsidRDefault="004D378A" w14:paraId="1CFC3900" w14:textId="3D9388B1">
      <w:pPr>
        <w:rPr>
          <w:lang w:eastAsia="en-GB"/>
        </w:rPr>
      </w:pPr>
      <w:r w:rsidRPr="004D378A">
        <w:rPr>
          <w:lang w:eastAsia="en-GB"/>
        </w:rPr>
        <w:t xml:space="preserve">The following table contains the initial resource groups created to support the networking infrastructure for </w:t>
      </w:r>
      <w:r w:rsidR="00AA07AF">
        <w:rPr>
          <w:lang w:eastAsia="en-GB"/>
        </w:rPr>
        <w:t>Baker Hughes.</w:t>
      </w:r>
      <w:r w:rsidRPr="004D378A">
        <w:rPr>
          <w:lang w:eastAsia="en-GB"/>
        </w:rPr>
        <w:t xml:space="preserve">  Networking components are grouped by </w:t>
      </w:r>
      <w:r w:rsidR="00721C3E">
        <w:rPr>
          <w:lang w:eastAsia="en-GB"/>
        </w:rPr>
        <w:t>type</w:t>
      </w:r>
      <w:r w:rsidRPr="004D378A">
        <w:rPr>
          <w:lang w:eastAsia="en-GB"/>
        </w:rPr>
        <w:t xml:space="preserve"> and region.</w:t>
      </w:r>
    </w:p>
    <w:p w:rsidR="00AA07AF" w:rsidP="00B97F3F" w:rsidRDefault="00AA07AF" w14:paraId="144666C0" w14:textId="77777777">
      <w:pPr>
        <w:rPr>
          <w:lang w:eastAsia="en-GB"/>
        </w:rPr>
      </w:pPr>
    </w:p>
    <w:tbl>
      <w:tblPr>
        <w:tblStyle w:val="AvanadeDefault1"/>
        <w:tblW w:w="10900" w:type="dxa"/>
        <w:jc w:val="left"/>
        <w:tblLook w:val="04A0" w:firstRow="1" w:lastRow="0" w:firstColumn="1" w:lastColumn="0" w:noHBand="0" w:noVBand="1"/>
      </w:tblPr>
      <w:tblGrid>
        <w:gridCol w:w="6657"/>
        <w:gridCol w:w="4243"/>
      </w:tblGrid>
      <w:tr w:rsidRPr="005D4911" w:rsidR="005D4911" w:rsidTr="00EE46B0" w14:paraId="33D2C313" w14:textId="77777777">
        <w:trPr>
          <w:cnfStyle w:val="100000000000" w:firstRow="1" w:lastRow="0" w:firstColumn="0" w:lastColumn="0" w:oddVBand="0" w:evenVBand="0" w:oddHBand="0" w:evenHBand="0" w:firstRowFirstColumn="0" w:firstRowLastColumn="0" w:lastRowFirstColumn="0" w:lastRowLastColumn="0"/>
          <w:jc w:val="left"/>
        </w:trPr>
        <w:tc>
          <w:tcPr>
            <w:tcW w:w="6657" w:type="dxa"/>
          </w:tcPr>
          <w:p w:rsidRPr="005D4911" w:rsidR="005D4911" w:rsidP="00B97F3F" w:rsidRDefault="005D4911" w14:paraId="02317EE4" w14:textId="77777777">
            <w:pPr>
              <w:spacing w:line="276" w:lineRule="auto"/>
              <w:rPr>
                <w:rFonts w:cstheme="minorHAnsi"/>
                <w:b w:val="0"/>
                <w:bCs/>
                <w:color w:val="auto"/>
              </w:rPr>
            </w:pPr>
            <w:r w:rsidRPr="005D4911">
              <w:rPr>
                <w:rFonts w:cstheme="minorHAnsi"/>
                <w:b w:val="0"/>
                <w:bCs/>
                <w:color w:val="auto"/>
              </w:rPr>
              <w:t>Resource Group</w:t>
            </w:r>
          </w:p>
        </w:tc>
        <w:tc>
          <w:tcPr>
            <w:tcW w:w="4243" w:type="dxa"/>
          </w:tcPr>
          <w:p w:rsidRPr="005D4911" w:rsidR="005D4911" w:rsidP="00B97F3F" w:rsidRDefault="005D4911" w14:paraId="3FDD9CBD" w14:textId="77777777">
            <w:pPr>
              <w:spacing w:line="276" w:lineRule="auto"/>
              <w:rPr>
                <w:rFonts w:cstheme="minorHAnsi"/>
                <w:b w:val="0"/>
                <w:bCs/>
                <w:color w:val="auto"/>
              </w:rPr>
            </w:pPr>
            <w:r w:rsidRPr="005D4911">
              <w:rPr>
                <w:rFonts w:cstheme="minorHAnsi"/>
                <w:b w:val="0"/>
                <w:bCs/>
                <w:color w:val="auto"/>
              </w:rPr>
              <w:t>Description</w:t>
            </w:r>
          </w:p>
        </w:tc>
      </w:tr>
      <w:tr w:rsidRPr="005D4911" w:rsidR="005D4911" w:rsidTr="00EE46B0" w14:paraId="131ED88C" w14:textId="77777777">
        <w:trPr>
          <w:jc w:val="left"/>
        </w:trPr>
        <w:tc>
          <w:tcPr>
            <w:tcW w:w="6657" w:type="dxa"/>
          </w:tcPr>
          <w:p w:rsidRPr="005D4911" w:rsidR="005D4911" w:rsidP="00B97F3F" w:rsidRDefault="005D4911" w14:paraId="3792742A" w14:textId="3EEC34C9">
            <w:pPr>
              <w:spacing w:line="276" w:lineRule="auto"/>
              <w:rPr>
                <w:rFonts w:cstheme="minorHAnsi"/>
                <w:b/>
                <w:color w:val="333333" w:themeColor="text1"/>
              </w:rPr>
            </w:pPr>
            <w:r w:rsidRPr="005D4911">
              <w:rPr>
                <w:rFonts w:cstheme="minorHAnsi"/>
                <w:b/>
                <w:color w:val="333333" w:themeColor="text1"/>
              </w:rPr>
              <w:t>RG-NetworkHUB-East</w:t>
            </w:r>
            <w:r w:rsidR="009C45BA">
              <w:rPr>
                <w:rFonts w:cstheme="minorHAnsi"/>
                <w:b/>
                <w:color w:val="333333" w:themeColor="text1"/>
              </w:rPr>
              <w:t>US</w:t>
            </w:r>
          </w:p>
        </w:tc>
        <w:tc>
          <w:tcPr>
            <w:tcW w:w="4243" w:type="dxa"/>
          </w:tcPr>
          <w:p w:rsidRPr="005D4911" w:rsidR="005D4911" w:rsidP="00B97F3F" w:rsidRDefault="005D4911" w14:paraId="087F34F2" w14:textId="7C25CFD1">
            <w:pPr>
              <w:spacing w:line="276" w:lineRule="auto"/>
              <w:rPr>
                <w:rFonts w:cstheme="minorHAnsi"/>
                <w:color w:val="333333" w:themeColor="text1"/>
              </w:rPr>
            </w:pPr>
            <w:r w:rsidRPr="005D4911">
              <w:rPr>
                <w:rFonts w:cstheme="minorHAnsi"/>
                <w:color w:val="333333" w:themeColor="text1"/>
              </w:rPr>
              <w:t>This resource group contains the V</w:t>
            </w:r>
            <w:r w:rsidRPr="005D4911" w:rsidR="00A026BD">
              <w:rPr>
                <w:rFonts w:cstheme="minorHAnsi"/>
                <w:color w:val="333333" w:themeColor="text1"/>
              </w:rPr>
              <w:t>n</w:t>
            </w:r>
            <w:r w:rsidRPr="005D4911">
              <w:rPr>
                <w:rFonts w:cstheme="minorHAnsi"/>
                <w:color w:val="333333" w:themeColor="text1"/>
              </w:rPr>
              <w:t>et for the Hub in the East US region, which holds the common infrastructure components used by the entire environment. The ExpressRoute and backup site-to-site VPN connections for this region are also connected in this V</w:t>
            </w:r>
            <w:r w:rsidRPr="005D4911" w:rsidR="00A026BD">
              <w:rPr>
                <w:rFonts w:cstheme="minorHAnsi"/>
                <w:color w:val="333333" w:themeColor="text1"/>
              </w:rPr>
              <w:t>n</w:t>
            </w:r>
            <w:r w:rsidRPr="005D4911">
              <w:rPr>
                <w:rFonts w:cstheme="minorHAnsi"/>
                <w:color w:val="333333" w:themeColor="text1"/>
              </w:rPr>
              <w:t>et.</w:t>
            </w:r>
          </w:p>
        </w:tc>
      </w:tr>
      <w:tr w:rsidRPr="005D4911" w:rsidR="005D4911" w:rsidTr="00EE46B0" w14:paraId="5745BCD9" w14:textId="77777777">
        <w:trPr>
          <w:jc w:val="left"/>
        </w:trPr>
        <w:tc>
          <w:tcPr>
            <w:tcW w:w="6657" w:type="dxa"/>
          </w:tcPr>
          <w:p w:rsidRPr="005D4911" w:rsidR="005D4911" w:rsidP="00B97F3F" w:rsidRDefault="00FF78C4" w14:paraId="216621EB" w14:textId="29432F77">
            <w:pPr>
              <w:spacing w:line="276" w:lineRule="auto"/>
              <w:rPr>
                <w:rFonts w:cstheme="minorHAnsi"/>
                <w:b/>
                <w:color w:val="333333" w:themeColor="text1"/>
              </w:rPr>
            </w:pPr>
            <w:r w:rsidRPr="005D4911">
              <w:rPr>
                <w:rFonts w:cstheme="minorHAnsi"/>
                <w:b/>
                <w:color w:val="333333" w:themeColor="text1"/>
              </w:rPr>
              <w:t>RG-NetworkHUB-WestEU</w:t>
            </w:r>
          </w:p>
        </w:tc>
        <w:tc>
          <w:tcPr>
            <w:tcW w:w="4243" w:type="dxa"/>
          </w:tcPr>
          <w:p w:rsidRPr="005D4911" w:rsidR="005D4911" w:rsidP="00B97F3F" w:rsidRDefault="005D4911" w14:paraId="662FEA8B" w14:textId="4256A018">
            <w:pPr>
              <w:spacing w:line="276" w:lineRule="auto"/>
              <w:rPr>
                <w:rFonts w:cstheme="minorHAnsi"/>
                <w:color w:val="333333" w:themeColor="text1"/>
              </w:rPr>
            </w:pPr>
            <w:r w:rsidRPr="005D4911">
              <w:rPr>
                <w:rFonts w:cstheme="minorHAnsi"/>
                <w:color w:val="333333" w:themeColor="text1"/>
              </w:rPr>
              <w:t>This resource group contains the V</w:t>
            </w:r>
            <w:r w:rsidRPr="005D4911" w:rsidR="00A026BD">
              <w:rPr>
                <w:rFonts w:cstheme="minorHAnsi"/>
                <w:color w:val="333333" w:themeColor="text1"/>
              </w:rPr>
              <w:t>n</w:t>
            </w:r>
            <w:r w:rsidRPr="005D4911">
              <w:rPr>
                <w:rFonts w:cstheme="minorHAnsi"/>
                <w:color w:val="333333" w:themeColor="text1"/>
              </w:rPr>
              <w:t>et for the Hub in the West Europe region, which holds the common infrastructure components used by the entire environment. The ExpressRoute and backup site-to-site VPN connections for this region are also connected in this V</w:t>
            </w:r>
            <w:r w:rsidRPr="005D4911" w:rsidR="00A026BD">
              <w:rPr>
                <w:rFonts w:cstheme="minorHAnsi"/>
                <w:color w:val="333333" w:themeColor="text1"/>
              </w:rPr>
              <w:t>n</w:t>
            </w:r>
            <w:r w:rsidRPr="005D4911">
              <w:rPr>
                <w:rFonts w:cstheme="minorHAnsi"/>
                <w:color w:val="333333" w:themeColor="text1"/>
              </w:rPr>
              <w:t>et.</w:t>
            </w:r>
          </w:p>
        </w:tc>
      </w:tr>
      <w:tr w:rsidRPr="005D4911" w:rsidR="00FF78C4" w:rsidTr="00EE46B0" w14:paraId="013683FB" w14:textId="77777777">
        <w:trPr>
          <w:jc w:val="left"/>
        </w:trPr>
        <w:tc>
          <w:tcPr>
            <w:tcW w:w="6657" w:type="dxa"/>
          </w:tcPr>
          <w:p w:rsidRPr="005D4911" w:rsidR="00FF78C4" w:rsidP="00B97F3F" w:rsidRDefault="00FF78C4" w14:paraId="7CE907C0" w14:textId="39152139">
            <w:pPr>
              <w:rPr>
                <w:rFonts w:cstheme="minorHAnsi"/>
                <w:b/>
                <w:color w:val="333333" w:themeColor="text1"/>
              </w:rPr>
            </w:pPr>
            <w:r w:rsidRPr="005D4911">
              <w:rPr>
                <w:rFonts w:cstheme="minorHAnsi"/>
                <w:b/>
                <w:color w:val="333333" w:themeColor="text1"/>
              </w:rPr>
              <w:t>RG-NetworkHUB-</w:t>
            </w:r>
            <w:r>
              <w:rPr>
                <w:rFonts w:cstheme="minorHAnsi"/>
                <w:b/>
                <w:color w:val="333333" w:themeColor="text1"/>
              </w:rPr>
              <w:t>US</w:t>
            </w:r>
            <w:r w:rsidRPr="005D4911">
              <w:rPr>
                <w:rFonts w:cstheme="minorHAnsi"/>
                <w:b/>
                <w:color w:val="333333" w:themeColor="text1"/>
              </w:rPr>
              <w:t>West</w:t>
            </w:r>
          </w:p>
        </w:tc>
        <w:tc>
          <w:tcPr>
            <w:tcW w:w="4243" w:type="dxa"/>
          </w:tcPr>
          <w:p w:rsidRPr="005D4911" w:rsidR="00FF78C4" w:rsidP="00B97F3F" w:rsidRDefault="00FF78C4" w14:paraId="12DB46C4" w14:textId="613AF0D9">
            <w:pPr>
              <w:rPr>
                <w:rFonts w:cstheme="minorHAnsi"/>
                <w:color w:val="333333" w:themeColor="text1"/>
              </w:rPr>
            </w:pPr>
            <w:r w:rsidRPr="005D4911">
              <w:rPr>
                <w:rFonts w:cstheme="minorHAnsi"/>
                <w:color w:val="333333" w:themeColor="text1"/>
              </w:rPr>
              <w:t>This resource group contains the Vnet for the Hub in the West</w:t>
            </w:r>
            <w:r>
              <w:rPr>
                <w:rFonts w:cstheme="minorHAnsi"/>
                <w:color w:val="333333" w:themeColor="text1"/>
              </w:rPr>
              <w:t xml:space="preserve"> US</w:t>
            </w:r>
            <w:r w:rsidRPr="005D4911">
              <w:rPr>
                <w:rFonts w:cstheme="minorHAnsi"/>
                <w:color w:val="333333" w:themeColor="text1"/>
              </w:rPr>
              <w:t xml:space="preserve">  region, which holds the common infrastructure components used by the entire environment. The ExpressRoute and backup site-to-site VPN connections for this region are also connected in this Vnet</w:t>
            </w:r>
          </w:p>
        </w:tc>
      </w:tr>
      <w:tr w:rsidRPr="005D4911" w:rsidR="005D4911" w:rsidTr="00EE46B0" w14:paraId="01F72F25" w14:textId="77777777">
        <w:trPr>
          <w:trHeight w:val="1027"/>
          <w:jc w:val="left"/>
        </w:trPr>
        <w:tc>
          <w:tcPr>
            <w:tcW w:w="6657" w:type="dxa"/>
          </w:tcPr>
          <w:p w:rsidRPr="005D4911" w:rsidR="005D4911" w:rsidP="00B97F3F" w:rsidRDefault="005D4911" w14:paraId="296AAF51" w14:textId="6F9B1F4A">
            <w:pPr>
              <w:spacing w:line="276" w:lineRule="auto"/>
              <w:rPr>
                <w:rFonts w:cstheme="minorHAnsi"/>
                <w:b/>
                <w:color w:val="333333" w:themeColor="text1"/>
              </w:rPr>
            </w:pPr>
            <w:r w:rsidRPr="005D4911">
              <w:rPr>
                <w:rFonts w:cstheme="minorHAnsi"/>
                <w:b/>
                <w:color w:val="333333" w:themeColor="text1"/>
              </w:rPr>
              <w:t>RG-Network-Spoke-East</w:t>
            </w:r>
            <w:r w:rsidR="009C45BA">
              <w:rPr>
                <w:rFonts w:cstheme="minorHAnsi"/>
                <w:b/>
                <w:color w:val="333333" w:themeColor="text1"/>
              </w:rPr>
              <w:t>US</w:t>
            </w:r>
          </w:p>
        </w:tc>
        <w:tc>
          <w:tcPr>
            <w:tcW w:w="4243" w:type="dxa"/>
          </w:tcPr>
          <w:p w:rsidRPr="005D4911" w:rsidR="005D4911" w:rsidP="00B97F3F" w:rsidRDefault="005D4911" w14:paraId="7CD49222" w14:textId="77777777">
            <w:pPr>
              <w:spacing w:line="276" w:lineRule="auto"/>
              <w:rPr>
                <w:rFonts w:cstheme="minorHAnsi"/>
                <w:color w:val="333333" w:themeColor="text1"/>
              </w:rPr>
            </w:pPr>
            <w:r w:rsidRPr="005D4911">
              <w:rPr>
                <w:rFonts w:cstheme="minorHAnsi"/>
                <w:color w:val="333333" w:themeColor="text1"/>
              </w:rPr>
              <w:t xml:space="preserve">This resource group contains the networking for the US East region spokes. </w:t>
            </w:r>
          </w:p>
        </w:tc>
      </w:tr>
      <w:tr w:rsidRPr="005D4911" w:rsidR="005D4911" w:rsidTr="00EE46B0" w14:paraId="2E64FB54" w14:textId="77777777">
        <w:trPr>
          <w:trHeight w:val="1027"/>
          <w:jc w:val="left"/>
        </w:trPr>
        <w:tc>
          <w:tcPr>
            <w:tcW w:w="6657" w:type="dxa"/>
          </w:tcPr>
          <w:p w:rsidRPr="005D4911" w:rsidR="005D4911" w:rsidP="00B97F3F" w:rsidRDefault="005D4911" w14:paraId="02D85D9C" w14:textId="77777777">
            <w:pPr>
              <w:spacing w:line="276" w:lineRule="auto"/>
              <w:rPr>
                <w:rFonts w:cstheme="minorHAnsi"/>
                <w:b/>
                <w:color w:val="333333" w:themeColor="text1"/>
              </w:rPr>
            </w:pPr>
            <w:bookmarkStart w:name="_Hlk136975530" w:id="87"/>
            <w:r w:rsidRPr="005D4911">
              <w:rPr>
                <w:rFonts w:cstheme="minorHAnsi"/>
                <w:b/>
                <w:color w:val="333333" w:themeColor="text1"/>
              </w:rPr>
              <w:t>RG-Network-Spoke-WestEU</w:t>
            </w:r>
          </w:p>
        </w:tc>
        <w:tc>
          <w:tcPr>
            <w:tcW w:w="4243" w:type="dxa"/>
          </w:tcPr>
          <w:p w:rsidRPr="005D4911" w:rsidR="005D4911" w:rsidP="00B97F3F" w:rsidRDefault="005D4911" w14:paraId="418BE1DF" w14:textId="77777777">
            <w:pPr>
              <w:spacing w:line="276" w:lineRule="auto"/>
              <w:rPr>
                <w:rFonts w:cstheme="minorHAnsi"/>
                <w:color w:val="333333" w:themeColor="text1"/>
              </w:rPr>
            </w:pPr>
            <w:r w:rsidRPr="005D4911">
              <w:rPr>
                <w:rFonts w:cstheme="minorHAnsi"/>
                <w:color w:val="333333" w:themeColor="text1"/>
              </w:rPr>
              <w:t xml:space="preserve">This resource group contains the networking for the US East region spokes. </w:t>
            </w:r>
          </w:p>
        </w:tc>
      </w:tr>
      <w:bookmarkEnd w:id="87"/>
      <w:tr w:rsidR="00C8050B" w:rsidTr="00C8050B" w14:paraId="288029F0" w14:textId="77777777">
        <w:tblPrEx>
          <w:jc w:val="center"/>
        </w:tblPrEx>
        <w:trPr>
          <w:trHeight w:val="1027"/>
        </w:trPr>
        <w:tc>
          <w:tcPr>
            <w:tcW w:w="6657" w:type="dxa"/>
            <w:hideMark/>
          </w:tcPr>
          <w:p w:rsidRPr="00914029" w:rsidR="00C8050B" w:rsidRDefault="00771FAA" w14:paraId="0B418CB9" w14:textId="32139F4E">
            <w:pPr>
              <w:rPr>
                <w:rFonts w:cstheme="minorHAnsi"/>
                <w:b/>
                <w:bCs/>
                <w:color w:val="333333" w:themeColor="text1"/>
              </w:rPr>
            </w:pPr>
            <w:r w:rsidRPr="00914029">
              <w:rPr>
                <w:rFonts w:cstheme="minorHAnsi"/>
                <w:b/>
                <w:bCs/>
                <w:color w:val="333333" w:themeColor="text1"/>
              </w:rPr>
              <w:t>RG_SAP_Infra_Non_Prod_EastUS</w:t>
            </w:r>
          </w:p>
        </w:tc>
        <w:tc>
          <w:tcPr>
            <w:tcW w:w="4243" w:type="dxa"/>
            <w:hideMark/>
          </w:tcPr>
          <w:p w:rsidR="00C8050B" w:rsidRDefault="00C8050B" w14:paraId="6CC04E13" w14:textId="35FDC534">
            <w:pPr>
              <w:rPr>
                <w:rFonts w:cstheme="minorHAnsi"/>
                <w:b/>
                <w:color w:val="333333" w:themeColor="text1"/>
              </w:rPr>
            </w:pPr>
            <w:r>
              <w:rPr>
                <w:rFonts w:cstheme="minorHAnsi"/>
                <w:color w:val="333333" w:themeColor="text1"/>
              </w:rPr>
              <w:t xml:space="preserve">This resource group contains the networking for the US East region </w:t>
            </w:r>
            <w:r w:rsidR="00297BD3">
              <w:rPr>
                <w:rFonts w:cstheme="minorHAnsi"/>
                <w:color w:val="333333" w:themeColor="text1"/>
              </w:rPr>
              <w:t xml:space="preserve">SAP Non prod </w:t>
            </w:r>
            <w:r>
              <w:rPr>
                <w:rFonts w:cstheme="minorHAnsi"/>
                <w:color w:val="333333" w:themeColor="text1"/>
              </w:rPr>
              <w:t xml:space="preserve">spokes. </w:t>
            </w:r>
          </w:p>
        </w:tc>
      </w:tr>
      <w:tr w:rsidR="00C8050B" w:rsidTr="00C8050B" w14:paraId="29D5B163" w14:textId="77777777">
        <w:tblPrEx>
          <w:jc w:val="center"/>
        </w:tblPrEx>
        <w:trPr>
          <w:trHeight w:val="1027"/>
        </w:trPr>
        <w:tc>
          <w:tcPr>
            <w:tcW w:w="6657" w:type="dxa"/>
            <w:hideMark/>
          </w:tcPr>
          <w:p w:rsidRPr="00914029" w:rsidR="00C8050B" w:rsidRDefault="00297BD3" w14:paraId="5D818118" w14:textId="5BBB9199">
            <w:pPr>
              <w:rPr>
                <w:rFonts w:cstheme="minorHAnsi"/>
                <w:b/>
                <w:bCs/>
                <w:color w:val="333333" w:themeColor="text1"/>
              </w:rPr>
            </w:pPr>
            <w:r w:rsidRPr="00914029">
              <w:rPr>
                <w:rFonts w:cstheme="minorHAnsi"/>
                <w:b/>
                <w:bCs/>
                <w:color w:val="333333" w:themeColor="text1"/>
              </w:rPr>
              <w:t>RG_SAP_Infra_PreProd_EastUS</w:t>
            </w:r>
          </w:p>
        </w:tc>
        <w:tc>
          <w:tcPr>
            <w:tcW w:w="4243" w:type="dxa"/>
            <w:hideMark/>
          </w:tcPr>
          <w:p w:rsidR="00C8050B" w:rsidRDefault="00C8050B" w14:paraId="4C4262D0" w14:textId="4C0062E9">
            <w:pPr>
              <w:rPr>
                <w:rFonts w:cstheme="minorHAnsi"/>
                <w:b/>
                <w:color w:val="333333" w:themeColor="text1"/>
              </w:rPr>
            </w:pPr>
            <w:r>
              <w:rPr>
                <w:rFonts w:cstheme="minorHAnsi"/>
                <w:color w:val="333333" w:themeColor="text1"/>
              </w:rPr>
              <w:t xml:space="preserve">This resource group contains the networking for the US East </w:t>
            </w:r>
            <w:bookmarkStart w:name="OLE_LINK82" w:id="88"/>
            <w:r>
              <w:rPr>
                <w:rFonts w:cstheme="minorHAnsi"/>
                <w:color w:val="333333" w:themeColor="text1"/>
              </w:rPr>
              <w:t>region</w:t>
            </w:r>
            <w:r w:rsidR="00297BD3">
              <w:rPr>
                <w:rFonts w:cstheme="minorHAnsi"/>
                <w:color w:val="333333" w:themeColor="text1"/>
              </w:rPr>
              <w:t xml:space="preserve"> SAP Pre Prod spokes</w:t>
            </w:r>
            <w:bookmarkEnd w:id="88"/>
            <w:r>
              <w:rPr>
                <w:rFonts w:cstheme="minorHAnsi"/>
                <w:color w:val="333333" w:themeColor="text1"/>
              </w:rPr>
              <w:t xml:space="preserve">. </w:t>
            </w:r>
          </w:p>
        </w:tc>
      </w:tr>
      <w:tr w:rsidR="006A2D49" w:rsidTr="006A2D49" w14:paraId="6D3C4469" w14:textId="77777777">
        <w:tblPrEx>
          <w:jc w:val="center"/>
        </w:tblPrEx>
        <w:trPr>
          <w:trHeight w:val="1027"/>
        </w:trPr>
        <w:tc>
          <w:tcPr>
            <w:tcW w:w="6657" w:type="dxa"/>
            <w:hideMark/>
          </w:tcPr>
          <w:p w:rsidRPr="00914029" w:rsidR="006A2D49" w:rsidRDefault="00367B99" w14:paraId="4C130F73" w14:textId="2CE0C8AF">
            <w:pPr>
              <w:rPr>
                <w:rFonts w:cstheme="minorHAnsi"/>
                <w:b/>
                <w:bCs/>
                <w:color w:val="333333" w:themeColor="text1"/>
              </w:rPr>
            </w:pPr>
            <w:bookmarkStart w:name="_Hlk137080760" w:id="89"/>
            <w:r w:rsidRPr="00914029">
              <w:rPr>
                <w:rFonts w:cstheme="minorHAnsi"/>
                <w:b/>
                <w:bCs/>
                <w:color w:val="333333" w:themeColor="text1"/>
              </w:rPr>
              <w:t>RG_SAP_Infra_Prod_EastUS</w:t>
            </w:r>
          </w:p>
        </w:tc>
        <w:tc>
          <w:tcPr>
            <w:tcW w:w="4243" w:type="dxa"/>
            <w:hideMark/>
          </w:tcPr>
          <w:p w:rsidR="006A2D49" w:rsidRDefault="006A2D49" w14:paraId="12449CB3" w14:textId="4BB98949">
            <w:pPr>
              <w:rPr>
                <w:rFonts w:cstheme="minorHAnsi"/>
                <w:b/>
                <w:color w:val="333333" w:themeColor="text1"/>
              </w:rPr>
            </w:pPr>
            <w:r>
              <w:rPr>
                <w:rFonts w:cstheme="minorHAnsi"/>
                <w:color w:val="333333" w:themeColor="text1"/>
              </w:rPr>
              <w:t xml:space="preserve">This resource group contains the networking for the US East region </w:t>
            </w:r>
            <w:r w:rsidR="00367B99">
              <w:rPr>
                <w:rFonts w:cstheme="minorHAnsi"/>
                <w:color w:val="333333" w:themeColor="text1"/>
              </w:rPr>
              <w:t>SAP Prod spokes</w:t>
            </w:r>
            <w:r>
              <w:rPr>
                <w:rFonts w:cstheme="minorHAnsi"/>
                <w:color w:val="333333" w:themeColor="text1"/>
              </w:rPr>
              <w:t xml:space="preserve">. </w:t>
            </w:r>
          </w:p>
        </w:tc>
      </w:tr>
      <w:bookmarkEnd w:id="89"/>
      <w:tr w:rsidR="00C71DD3" w:rsidTr="006A2D49" w14:paraId="20A22784" w14:textId="77777777">
        <w:tblPrEx>
          <w:jc w:val="center"/>
        </w:tblPrEx>
        <w:trPr>
          <w:trHeight w:val="1027"/>
        </w:trPr>
        <w:tc>
          <w:tcPr>
            <w:tcW w:w="6657" w:type="dxa"/>
          </w:tcPr>
          <w:p w:rsidRPr="00914029" w:rsidR="00C71DD3" w:rsidRDefault="00C71DD3" w14:paraId="232C2BB2" w14:textId="39FE8F9F">
            <w:pPr>
              <w:rPr>
                <w:rFonts w:cstheme="minorHAnsi"/>
                <w:b/>
                <w:bCs/>
                <w:color w:val="333333" w:themeColor="text1"/>
              </w:rPr>
            </w:pPr>
            <w:r w:rsidRPr="00C71DD3">
              <w:rPr>
                <w:rFonts w:cstheme="minorHAnsi"/>
                <w:b/>
                <w:bCs/>
                <w:color w:val="333333" w:themeColor="text1"/>
              </w:rPr>
              <w:t>RG_HUB_Citrix_w365_nva_EastUS</w:t>
            </w:r>
          </w:p>
        </w:tc>
        <w:tc>
          <w:tcPr>
            <w:tcW w:w="4243" w:type="dxa"/>
          </w:tcPr>
          <w:p w:rsidR="00C71DD3" w:rsidP="00C71DD3" w:rsidRDefault="00C71DD3" w14:paraId="449F0DDF" w14:textId="6F012DA9">
            <w:pPr>
              <w:rPr>
                <w:rFonts w:cstheme="minorHAnsi"/>
                <w:color w:val="333333" w:themeColor="text1"/>
              </w:rPr>
            </w:pPr>
            <w:r>
              <w:rPr>
                <w:rFonts w:cstheme="minorHAnsi"/>
                <w:color w:val="333333" w:themeColor="text1"/>
              </w:rPr>
              <w:t xml:space="preserve">This resource group contains the networking for the US East region Citrix w365 spokes. </w:t>
            </w:r>
          </w:p>
          <w:p w:rsidR="00C71DD3" w:rsidRDefault="00C71DD3" w14:paraId="709509B4" w14:textId="77777777">
            <w:pPr>
              <w:rPr>
                <w:rFonts w:cstheme="minorHAnsi"/>
                <w:color w:val="333333" w:themeColor="text1"/>
              </w:rPr>
            </w:pPr>
          </w:p>
        </w:tc>
      </w:tr>
      <w:tr w:rsidR="00C71DD3" w:rsidTr="006A2D49" w14:paraId="486FDFE9" w14:textId="77777777">
        <w:tblPrEx>
          <w:jc w:val="center"/>
        </w:tblPrEx>
        <w:trPr>
          <w:trHeight w:val="1027"/>
        </w:trPr>
        <w:tc>
          <w:tcPr>
            <w:tcW w:w="6657" w:type="dxa"/>
          </w:tcPr>
          <w:p w:rsidRPr="00914029" w:rsidR="00C71DD3" w:rsidRDefault="00C71DD3" w14:paraId="67FD2001" w14:textId="711CBED4">
            <w:pPr>
              <w:rPr>
                <w:rFonts w:cstheme="minorHAnsi"/>
                <w:b/>
                <w:bCs/>
                <w:color w:val="333333" w:themeColor="text1"/>
              </w:rPr>
            </w:pPr>
            <w:r w:rsidRPr="00C71DD3">
              <w:rPr>
                <w:rFonts w:cstheme="minorHAnsi"/>
                <w:b/>
                <w:bCs/>
                <w:color w:val="333333" w:themeColor="text1"/>
              </w:rPr>
              <w:t>RG_HUB_Citrix_w365_nva_WestEU</w:t>
            </w:r>
          </w:p>
        </w:tc>
        <w:tc>
          <w:tcPr>
            <w:tcW w:w="4243" w:type="dxa"/>
          </w:tcPr>
          <w:p w:rsidR="00C71DD3" w:rsidRDefault="00C71DD3" w14:paraId="74C1C357" w14:textId="411FA23B">
            <w:pPr>
              <w:rPr>
                <w:rFonts w:cstheme="minorHAnsi"/>
                <w:color w:val="333333" w:themeColor="text1"/>
              </w:rPr>
            </w:pPr>
            <w:r w:rsidRPr="00C71DD3">
              <w:rPr>
                <w:rFonts w:cstheme="minorHAnsi"/>
                <w:color w:val="333333" w:themeColor="text1"/>
              </w:rPr>
              <w:t>This resource group contains the networking for the West EU region Citrix_w365 spokes</w:t>
            </w:r>
          </w:p>
        </w:tc>
      </w:tr>
    </w:tbl>
    <w:p w:rsidRPr="004D378A" w:rsidR="004D378A" w:rsidP="00B97F3F" w:rsidRDefault="004D378A" w14:paraId="132378E3" w14:textId="77777777">
      <w:pPr>
        <w:rPr>
          <w:lang w:eastAsia="en-GB"/>
        </w:rPr>
      </w:pPr>
    </w:p>
    <w:p w:rsidRPr="004D378A" w:rsidR="004D378A" w:rsidP="00071192" w:rsidRDefault="7AD1D8DC" w14:paraId="3778B61E" w14:textId="77777777">
      <w:pPr>
        <w:pStyle w:val="Heading3"/>
        <w:rPr>
          <w:lang w:eastAsia="en-GB"/>
        </w:rPr>
      </w:pPr>
      <w:bookmarkStart w:name="_Toc501466007" w:id="90"/>
      <w:bookmarkStart w:name="_Toc518781956" w:id="91"/>
      <w:bookmarkStart w:name="_Toc518774545" w:id="92"/>
      <w:bookmarkStart w:name="_Toc39835605" w:id="93"/>
      <w:bookmarkStart w:name="_Toc41994394" w:id="94"/>
      <w:bookmarkStart w:name="_Toc2040125909" w:id="95"/>
      <w:r w:rsidRPr="111053EE">
        <w:rPr>
          <w:lang w:eastAsia="en-GB"/>
        </w:rPr>
        <w:t>Resource Locks</w:t>
      </w:r>
      <w:bookmarkEnd w:id="90"/>
      <w:bookmarkEnd w:id="91"/>
      <w:bookmarkEnd w:id="92"/>
      <w:bookmarkEnd w:id="93"/>
      <w:bookmarkEnd w:id="94"/>
      <w:bookmarkEnd w:id="95"/>
    </w:p>
    <w:p w:rsidRPr="004D378A" w:rsidR="004D378A" w:rsidP="00B97F3F" w:rsidRDefault="004D378A" w14:paraId="2CEF6D4C" w14:textId="77777777">
      <w:pPr>
        <w:rPr>
          <w:lang w:eastAsia="en-GB"/>
        </w:rPr>
      </w:pPr>
      <w:r w:rsidRPr="004D378A">
        <w:rPr>
          <w:lang w:eastAsia="en-GB"/>
        </w:rPr>
        <w:t>Resource locks allow administrators to lock Subscriptions, resource groups, or resources to prevent accidental deletion or modification of critical resources. Unlike RBAC management, locks apply a restriction across all users and roles. A lock on a parent scope applies to all child resources. Resource Locks use the least privilege model, meaning the most restrictive lock in the inheritance takes precedence.</w:t>
      </w:r>
    </w:p>
    <w:p w:rsidRPr="004D378A" w:rsidR="004D378A" w:rsidP="00B97F3F" w:rsidRDefault="004D378A" w14:paraId="7840D2A0" w14:textId="77777777">
      <w:pPr>
        <w:rPr>
          <w:lang w:eastAsia="en-GB"/>
        </w:rPr>
      </w:pPr>
      <w:r w:rsidRPr="004D378A">
        <w:rPr>
          <w:lang w:eastAsia="en-GB"/>
        </w:rPr>
        <w:t>There are two types of locks:</w:t>
      </w:r>
    </w:p>
    <w:p w:rsidRPr="004D378A" w:rsidR="004D378A" w:rsidP="00B97F3F" w:rsidRDefault="004D378A" w14:paraId="69DD320B" w14:textId="77777777">
      <w:pPr>
        <w:rPr>
          <w:lang w:eastAsia="en-GB"/>
        </w:rPr>
      </w:pPr>
    </w:p>
    <w:p w:rsidRPr="004D378A" w:rsidR="004D378A" w:rsidP="0037413F" w:rsidRDefault="004D378A" w14:paraId="65D5BBD1" w14:textId="77777777">
      <w:pPr>
        <w:numPr>
          <w:ilvl w:val="0"/>
          <w:numId w:val="53"/>
        </w:numPr>
        <w:rPr>
          <w:lang w:eastAsia="en-GB"/>
        </w:rPr>
      </w:pPr>
      <w:r w:rsidRPr="004D378A">
        <w:rPr>
          <w:b/>
          <w:lang w:eastAsia="en-GB"/>
        </w:rPr>
        <w:t>Delete</w:t>
      </w:r>
      <w:r w:rsidRPr="004D378A">
        <w:rPr>
          <w:lang w:eastAsia="en-GB"/>
        </w:rPr>
        <w:t xml:space="preserve"> – Authorized users can still read and modify a resource, but they are prevented from deleting it.</w:t>
      </w:r>
    </w:p>
    <w:p w:rsidRPr="004D378A" w:rsidR="004D378A" w:rsidP="0037413F" w:rsidRDefault="004D378A" w14:paraId="53932960" w14:textId="77777777">
      <w:pPr>
        <w:numPr>
          <w:ilvl w:val="0"/>
          <w:numId w:val="53"/>
        </w:numPr>
        <w:rPr>
          <w:lang w:eastAsia="en-GB"/>
        </w:rPr>
      </w:pPr>
      <w:r w:rsidRPr="004D378A">
        <w:rPr>
          <w:b/>
          <w:lang w:eastAsia="en-GB"/>
        </w:rPr>
        <w:t>Read-only</w:t>
      </w:r>
      <w:r w:rsidRPr="004D378A">
        <w:rPr>
          <w:lang w:eastAsia="en-GB"/>
        </w:rPr>
        <w:t xml:space="preserve"> – Authorized users can read from a resource, but they are prevented from modifying or deleting the resource.</w:t>
      </w:r>
    </w:p>
    <w:p w:rsidR="00115694" w:rsidP="00B97F3F" w:rsidRDefault="00115694" w14:paraId="2EE9F5C8" w14:textId="77777777">
      <w:pPr>
        <w:rPr>
          <w:lang w:val="en-GB" w:eastAsia="en-GB"/>
        </w:rPr>
      </w:pPr>
      <w:bookmarkStart w:name="_Tagging" w:id="96"/>
      <w:bookmarkEnd w:id="96"/>
    </w:p>
    <w:p w:rsidR="004D378A" w:rsidP="00B97F3F" w:rsidRDefault="00AA07AF" w14:paraId="009BAABB" w14:textId="0FD9BB0F">
      <w:pPr>
        <w:rPr>
          <w:lang w:val="en-GB" w:eastAsia="en-GB"/>
        </w:rPr>
      </w:pPr>
      <w:r>
        <w:rPr>
          <w:lang w:val="en-GB" w:eastAsia="en-GB"/>
        </w:rPr>
        <w:t>Accenture will configure the Delete lock on all networking Resource Groups</w:t>
      </w:r>
      <w:r w:rsidR="00062EE3">
        <w:rPr>
          <w:lang w:val="en-GB" w:eastAsia="en-GB"/>
        </w:rPr>
        <w:t xml:space="preserve"> and all </w:t>
      </w:r>
      <w:r w:rsidR="00337E98">
        <w:rPr>
          <w:lang w:val="en-GB" w:eastAsia="en-GB"/>
        </w:rPr>
        <w:t>production Resource Groups.</w:t>
      </w:r>
    </w:p>
    <w:p w:rsidR="008B2FBC" w:rsidP="00B97F3F" w:rsidRDefault="008B2FBC" w14:paraId="0D4120ED" w14:textId="61228EA9">
      <w:pPr>
        <w:rPr>
          <w:lang w:val="en-GB" w:eastAsia="en-GB"/>
        </w:rPr>
      </w:pPr>
    </w:p>
    <w:p w:rsidR="008B2FBC" w:rsidP="00363467" w:rsidRDefault="47EF8F5D" w14:paraId="05C7C99B" w14:textId="707580B8">
      <w:pPr>
        <w:pStyle w:val="Heading3"/>
        <w:rPr>
          <w:lang w:eastAsia="en-GB"/>
        </w:rPr>
      </w:pPr>
      <w:bookmarkStart w:name="_Toc2008229668" w:id="97"/>
      <w:r w:rsidRPr="111053EE">
        <w:rPr>
          <w:lang w:eastAsia="en-GB"/>
        </w:rPr>
        <w:t>Cost Management</w:t>
      </w:r>
      <w:bookmarkEnd w:id="97"/>
    </w:p>
    <w:p w:rsidRPr="00363467" w:rsidR="00363467" w:rsidP="00363467" w:rsidRDefault="00363467" w14:paraId="0F583D07" w14:textId="61F492B4">
      <w:pPr>
        <w:rPr>
          <w:lang w:eastAsia="en-GB"/>
        </w:rPr>
      </w:pPr>
      <w:r>
        <w:rPr>
          <w:lang w:eastAsia="en-GB"/>
        </w:rPr>
        <w:t xml:space="preserve">Accenture recommends </w:t>
      </w:r>
      <w:r w:rsidR="00B446D7">
        <w:rPr>
          <w:lang w:eastAsia="en-GB"/>
        </w:rPr>
        <w:t xml:space="preserve">using </w:t>
      </w:r>
      <w:r w:rsidRPr="00363467" w:rsidR="00B446D7">
        <w:rPr>
          <w:lang w:eastAsia="en-GB"/>
        </w:rPr>
        <w:t>automation</w:t>
      </w:r>
      <w:r w:rsidRPr="00363467">
        <w:rPr>
          <w:lang w:eastAsia="en-GB"/>
        </w:rPr>
        <w:t xml:space="preserve"> and technology to </w:t>
      </w:r>
      <w:r>
        <w:rPr>
          <w:lang w:eastAsia="en-GB"/>
        </w:rPr>
        <w:t>manage costs</w:t>
      </w:r>
      <w:r w:rsidR="00046C14">
        <w:rPr>
          <w:lang w:eastAsia="en-GB"/>
        </w:rPr>
        <w:t xml:space="preserve">.  </w:t>
      </w:r>
      <w:r w:rsidRPr="00363467">
        <w:rPr>
          <w:lang w:eastAsia="en-GB"/>
        </w:rPr>
        <w:t>To execute this strategy, it is recommended to implement the following:</w:t>
      </w:r>
    </w:p>
    <w:p w:rsidRPr="00363467" w:rsidR="00363467" w:rsidP="0037413F" w:rsidRDefault="00363467" w14:paraId="4729E5B9" w14:textId="7CA162D0">
      <w:pPr>
        <w:numPr>
          <w:ilvl w:val="0"/>
          <w:numId w:val="59"/>
        </w:numPr>
        <w:rPr>
          <w:lang w:eastAsia="en-GB"/>
        </w:rPr>
      </w:pPr>
      <w:r w:rsidRPr="00363467">
        <w:rPr>
          <w:lang w:eastAsia="en-GB"/>
        </w:rPr>
        <w:t xml:space="preserve">Implement tagging on all resources to group them by application, cost center, and other categories for billing purposes.  </w:t>
      </w:r>
    </w:p>
    <w:p w:rsidRPr="00363467" w:rsidR="00363467" w:rsidP="0037413F" w:rsidRDefault="00363467" w14:paraId="2D5EBC2E" w14:textId="69423865">
      <w:pPr>
        <w:numPr>
          <w:ilvl w:val="0"/>
          <w:numId w:val="59"/>
        </w:numPr>
        <w:rPr>
          <w:lang w:eastAsia="en-GB"/>
        </w:rPr>
      </w:pPr>
      <w:r w:rsidRPr="00363467">
        <w:rPr>
          <w:lang w:eastAsia="en-GB"/>
        </w:rPr>
        <w:t xml:space="preserve">Enforce tagging requirements by implementing Azure Policy to require tags. </w:t>
      </w:r>
    </w:p>
    <w:p w:rsidRPr="00363467" w:rsidR="00363467" w:rsidP="0037413F" w:rsidRDefault="00363467" w14:paraId="2665FF9D" w14:textId="77777777">
      <w:pPr>
        <w:numPr>
          <w:ilvl w:val="0"/>
          <w:numId w:val="59"/>
        </w:numPr>
        <w:rPr>
          <w:lang w:eastAsia="en-GB"/>
        </w:rPr>
      </w:pPr>
      <w:r w:rsidRPr="00363467">
        <w:rPr>
          <w:lang w:eastAsia="en-GB"/>
        </w:rPr>
        <w:t>Take advantage of cost saving technologies in Azure such as Dev/Test subscriptions, auto shutdown, reservations, etc., detailed further in this section.</w:t>
      </w:r>
    </w:p>
    <w:p w:rsidRPr="00363467" w:rsidR="00363467" w:rsidP="00D33ED2" w:rsidRDefault="00363467" w14:paraId="0DC78A8C" w14:textId="77777777">
      <w:pPr>
        <w:pStyle w:val="Body"/>
        <w:rPr>
          <w:lang w:eastAsia="en-GB"/>
        </w:rPr>
      </w:pPr>
      <w:r w:rsidRPr="00363467">
        <w:rPr>
          <w:lang w:eastAsia="en-GB"/>
        </w:rPr>
        <w:t>The following subsections detail the various technologies and methods that fit the overall strategy.</w:t>
      </w:r>
    </w:p>
    <w:p w:rsidRPr="00363467" w:rsidR="00363467" w:rsidP="003029B0" w:rsidRDefault="61DE363C" w14:paraId="3B1ADAC0" w14:textId="77777777">
      <w:pPr>
        <w:pStyle w:val="Heading4"/>
        <w:rPr>
          <w:lang w:val="en-GB" w:eastAsia="en-GB"/>
        </w:rPr>
      </w:pPr>
      <w:bookmarkStart w:name="_Toc42256084" w:id="98"/>
      <w:bookmarkStart w:name="_Toc48900556" w:id="99"/>
      <w:bookmarkStart w:name="_Toc478738467" w:id="100"/>
      <w:r w:rsidRPr="111053EE">
        <w:rPr>
          <w:lang w:val="en-GB" w:eastAsia="en-GB"/>
        </w:rPr>
        <w:t>Reserved VM Instances</w:t>
      </w:r>
      <w:bookmarkEnd w:id="98"/>
      <w:bookmarkEnd w:id="99"/>
      <w:bookmarkEnd w:id="100"/>
    </w:p>
    <w:p w:rsidRPr="00363467" w:rsidR="00363467" w:rsidP="00D33ED2" w:rsidRDefault="00363467" w14:paraId="1046D2F1" w14:textId="77777777">
      <w:pPr>
        <w:pStyle w:val="Body"/>
        <w:rPr>
          <w:lang w:val="en-GB" w:eastAsia="en-GB"/>
        </w:rPr>
      </w:pPr>
      <w:r w:rsidRPr="00363467">
        <w:rPr>
          <w:lang w:val="en-GB" w:eastAsia="en-GB"/>
        </w:rPr>
        <w:t>Microsoft offers reserved instances of VM sizes to reduce costs significantly versus pay-as-you-go pricing.  Reserved instances require an up-front payment and a commitment for one or three years.  Reserved instances are optimal for production workloads that will rarely if ever be shut down or go off-line for extended periods.  Other non-production workloads like staging, development and QA should be evaluated before committing to a one or three years reserved instance.  If these workloads are not required to be powered on all the time, cost savings can be realized by implementing auto-shutdown on the VMs.</w:t>
      </w:r>
    </w:p>
    <w:p w:rsidRPr="00363467" w:rsidR="00363467" w:rsidP="003029B0" w:rsidRDefault="61DE363C" w14:paraId="087D868F" w14:textId="77777777">
      <w:pPr>
        <w:pStyle w:val="Heading4"/>
        <w:rPr>
          <w:lang w:val="en-GB" w:eastAsia="en-GB"/>
        </w:rPr>
      </w:pPr>
      <w:bookmarkStart w:name="_Toc42256085" w:id="101"/>
      <w:bookmarkStart w:name="_Toc48900557" w:id="102"/>
      <w:bookmarkStart w:name="_Toc102167471" w:id="103"/>
      <w:r w:rsidRPr="111053EE">
        <w:rPr>
          <w:lang w:val="en-GB" w:eastAsia="en-GB"/>
        </w:rPr>
        <w:t>Azure Hybrid Use Benefit</w:t>
      </w:r>
      <w:bookmarkEnd w:id="101"/>
      <w:bookmarkEnd w:id="102"/>
      <w:bookmarkEnd w:id="103"/>
    </w:p>
    <w:p w:rsidRPr="00363467" w:rsidR="00363467" w:rsidP="00363467" w:rsidRDefault="00363467" w14:paraId="529FC0D0" w14:textId="78D92879">
      <w:pPr>
        <w:rPr>
          <w:lang w:eastAsia="en-GB"/>
        </w:rPr>
      </w:pPr>
      <w:r w:rsidRPr="00363467">
        <w:rPr>
          <w:lang w:val="en-GB" w:eastAsia="en-GB"/>
        </w:rPr>
        <w:t>Microsoft introduced Azure Hybrid Use Benefit Pricing to provide significant cost savings to organizations that already have Enterprise Licensing agreements in place.  The Azure Hybrid Use Benefit allows organizations to remove the retail license provided in pay-as-you-go pricing and instead use their existing Server licenses on the Azure Windows Server.  Organizations must have a current Enterprise Licensing Agreement with Software Assurance to use this benefit</w:t>
      </w:r>
      <w:r w:rsidR="00FD303F">
        <w:rPr>
          <w:lang w:val="en-GB" w:eastAsia="en-GB"/>
        </w:rPr>
        <w:t>.</w:t>
      </w:r>
    </w:p>
    <w:p w:rsidR="00363467" w:rsidP="00363467" w:rsidRDefault="00363467" w14:paraId="55B4D37D" w14:textId="3DF2A896">
      <w:pPr>
        <w:rPr>
          <w:lang w:val="en-GB" w:eastAsia="en-GB"/>
        </w:rPr>
      </w:pPr>
      <w:r w:rsidRPr="00363467">
        <w:rPr>
          <w:lang w:val="en-GB" w:eastAsia="en-GB"/>
        </w:rPr>
        <w:t>Enabling Azure Hybrid Use Benefit can be added to deployment ARM templates.  To configure the ARM template, the following configuration needs to be added to the JSON file for the master template.</w:t>
      </w:r>
    </w:p>
    <w:p w:rsidRPr="00363467" w:rsidR="00FD303F" w:rsidP="00363467" w:rsidRDefault="00FD303F" w14:paraId="213A5B6F" w14:textId="77777777">
      <w:pPr>
        <w:rPr>
          <w:lang w:val="en-GB" w:eastAsia="en-GB"/>
        </w:rPr>
      </w:pPr>
    </w:p>
    <w:p w:rsidRPr="00363467" w:rsidR="00363467" w:rsidP="00FD303F" w:rsidRDefault="00A026BD" w14:paraId="152239C8" w14:textId="6158E15E">
      <w:pPr>
        <w:ind w:left="720"/>
        <w:rPr>
          <w:lang w:eastAsia="en-GB"/>
        </w:rPr>
      </w:pPr>
      <w:r>
        <w:rPr>
          <w:lang w:eastAsia="en-GB"/>
        </w:rPr>
        <w:t>“</w:t>
      </w:r>
      <w:r w:rsidRPr="00363467" w:rsidR="00363467">
        <w:rPr>
          <w:lang w:eastAsia="en-GB"/>
        </w:rPr>
        <w:t>properties</w:t>
      </w:r>
      <w:r>
        <w:rPr>
          <w:lang w:eastAsia="en-GB"/>
        </w:rPr>
        <w:t>”</w:t>
      </w:r>
      <w:r w:rsidRPr="00363467" w:rsidR="00363467">
        <w:rPr>
          <w:lang w:eastAsia="en-GB"/>
        </w:rPr>
        <w:t xml:space="preserve">: {  </w:t>
      </w:r>
    </w:p>
    <w:p w:rsidRPr="00363467" w:rsidR="00363467" w:rsidP="00FD303F" w:rsidRDefault="00363467" w14:paraId="5D0F5930" w14:textId="5FC18266">
      <w:pPr>
        <w:ind w:left="720"/>
        <w:rPr>
          <w:lang w:eastAsia="en-GB"/>
        </w:rPr>
      </w:pPr>
      <w:r w:rsidRPr="00363467">
        <w:rPr>
          <w:lang w:eastAsia="en-GB"/>
        </w:rPr>
        <w:t xml:space="preserve">   </w:t>
      </w:r>
      <w:r w:rsidR="00A026BD">
        <w:rPr>
          <w:lang w:eastAsia="en-GB"/>
        </w:rPr>
        <w:t>“</w:t>
      </w:r>
      <w:r w:rsidRPr="00363467">
        <w:rPr>
          <w:lang w:eastAsia="en-GB"/>
        </w:rPr>
        <w:t>licenseType</w:t>
      </w:r>
      <w:r w:rsidR="00A026BD">
        <w:rPr>
          <w:lang w:eastAsia="en-GB"/>
        </w:rPr>
        <w:t>”</w:t>
      </w:r>
      <w:r w:rsidRPr="00363467">
        <w:rPr>
          <w:lang w:eastAsia="en-GB"/>
        </w:rPr>
        <w:t xml:space="preserve">: </w:t>
      </w:r>
      <w:r w:rsidR="00A026BD">
        <w:rPr>
          <w:lang w:eastAsia="en-GB"/>
        </w:rPr>
        <w:t>“</w:t>
      </w:r>
      <w:r w:rsidRPr="00363467">
        <w:rPr>
          <w:lang w:eastAsia="en-GB"/>
        </w:rPr>
        <w:t>Windows_Client</w:t>
      </w:r>
      <w:r w:rsidR="00A026BD">
        <w:rPr>
          <w:lang w:eastAsia="en-GB"/>
        </w:rPr>
        <w:t>”</w:t>
      </w:r>
      <w:r w:rsidRPr="00363467">
        <w:rPr>
          <w:lang w:eastAsia="en-GB"/>
        </w:rPr>
        <w:t>,</w:t>
      </w:r>
    </w:p>
    <w:p w:rsidRPr="00363467" w:rsidR="00363467" w:rsidP="00FD303F" w:rsidRDefault="00363467" w14:paraId="30DD74BC" w14:textId="3CE85554">
      <w:pPr>
        <w:ind w:left="720"/>
        <w:rPr>
          <w:lang w:eastAsia="en-GB"/>
        </w:rPr>
      </w:pPr>
      <w:r w:rsidRPr="00363467">
        <w:rPr>
          <w:lang w:eastAsia="en-GB"/>
        </w:rPr>
        <w:t xml:space="preserve">   </w:t>
      </w:r>
      <w:r w:rsidR="00A026BD">
        <w:rPr>
          <w:lang w:eastAsia="en-GB"/>
        </w:rPr>
        <w:t>“</w:t>
      </w:r>
      <w:r w:rsidRPr="00363467">
        <w:rPr>
          <w:lang w:eastAsia="en-GB"/>
        </w:rPr>
        <w:t>hardwareProfile</w:t>
      </w:r>
      <w:r w:rsidR="00A026BD">
        <w:rPr>
          <w:lang w:eastAsia="en-GB"/>
        </w:rPr>
        <w:t>”</w:t>
      </w:r>
      <w:r w:rsidRPr="00363467">
        <w:rPr>
          <w:lang w:eastAsia="en-GB"/>
        </w:rPr>
        <w:t>: {</w:t>
      </w:r>
    </w:p>
    <w:p w:rsidRPr="00363467" w:rsidR="00363467" w:rsidP="00FD303F" w:rsidRDefault="00363467" w14:paraId="3AD41229" w14:textId="4FE732AD">
      <w:pPr>
        <w:ind w:left="720"/>
        <w:rPr>
          <w:lang w:eastAsia="en-GB"/>
        </w:rPr>
      </w:pPr>
      <w:r w:rsidRPr="00363467">
        <w:rPr>
          <w:lang w:eastAsia="en-GB"/>
        </w:rPr>
        <w:t xml:space="preserve">        </w:t>
      </w:r>
      <w:r w:rsidR="00A026BD">
        <w:rPr>
          <w:lang w:eastAsia="en-GB"/>
        </w:rPr>
        <w:t>“</w:t>
      </w:r>
      <w:r w:rsidRPr="00363467">
        <w:rPr>
          <w:lang w:eastAsia="en-GB"/>
        </w:rPr>
        <w:t>vmSize</w:t>
      </w:r>
      <w:r w:rsidR="00A026BD">
        <w:rPr>
          <w:lang w:eastAsia="en-GB"/>
        </w:rPr>
        <w:t>”</w:t>
      </w:r>
      <w:r w:rsidRPr="00363467">
        <w:rPr>
          <w:lang w:eastAsia="en-GB"/>
        </w:rPr>
        <w:t xml:space="preserve">: </w:t>
      </w:r>
      <w:r w:rsidR="00A026BD">
        <w:rPr>
          <w:lang w:eastAsia="en-GB"/>
        </w:rPr>
        <w:t>“</w:t>
      </w:r>
      <w:r w:rsidRPr="00363467">
        <w:rPr>
          <w:lang w:eastAsia="en-GB"/>
        </w:rPr>
        <w:t>[variables(</w:t>
      </w:r>
      <w:r w:rsidR="00A026BD">
        <w:rPr>
          <w:lang w:eastAsia="en-GB"/>
        </w:rPr>
        <w:t>‘</w:t>
      </w:r>
      <w:r w:rsidRPr="00363467">
        <w:rPr>
          <w:lang w:eastAsia="en-GB"/>
        </w:rPr>
        <w:t>vmSize</w:t>
      </w:r>
      <w:r w:rsidR="00A026BD">
        <w:rPr>
          <w:lang w:eastAsia="en-GB"/>
        </w:rPr>
        <w:t>’</w:t>
      </w:r>
      <w:r w:rsidRPr="00363467">
        <w:rPr>
          <w:lang w:eastAsia="en-GB"/>
        </w:rPr>
        <w:t>)]</w:t>
      </w:r>
      <w:r w:rsidR="00A026BD">
        <w:rPr>
          <w:lang w:eastAsia="en-GB"/>
        </w:rPr>
        <w:t>”</w:t>
      </w:r>
    </w:p>
    <w:p w:rsidRPr="00363467" w:rsidR="00363467" w:rsidP="00FD303F" w:rsidRDefault="00363467" w14:paraId="74C97BC5" w14:textId="77777777">
      <w:pPr>
        <w:ind w:left="720"/>
        <w:rPr>
          <w:lang w:eastAsia="en-GB"/>
        </w:rPr>
      </w:pPr>
      <w:r w:rsidRPr="00363467">
        <w:rPr>
          <w:lang w:eastAsia="en-GB"/>
        </w:rPr>
        <w:t xml:space="preserve">   }</w:t>
      </w:r>
    </w:p>
    <w:p w:rsidRPr="00363467" w:rsidR="00363467" w:rsidP="00363467" w:rsidRDefault="00363467" w14:paraId="2C9BFE34" w14:textId="77777777">
      <w:pPr>
        <w:rPr>
          <w:lang w:val="en-GB" w:eastAsia="en-GB"/>
        </w:rPr>
      </w:pPr>
    </w:p>
    <w:p w:rsidRPr="00363467" w:rsidR="00363467" w:rsidP="00FD303F" w:rsidRDefault="61DE363C" w14:paraId="7773D958" w14:textId="77777777">
      <w:pPr>
        <w:pStyle w:val="Heading4"/>
        <w:rPr>
          <w:lang w:val="en-GB" w:eastAsia="en-GB"/>
        </w:rPr>
      </w:pPr>
      <w:bookmarkStart w:name="_Toc42256086" w:id="104"/>
      <w:bookmarkStart w:name="_Toc48900558" w:id="105"/>
      <w:bookmarkStart w:name="_Toc570203229" w:id="106"/>
      <w:r w:rsidRPr="111053EE">
        <w:rPr>
          <w:lang w:val="en-GB" w:eastAsia="en-GB"/>
        </w:rPr>
        <w:t>Auto Shutdown</w:t>
      </w:r>
      <w:bookmarkEnd w:id="104"/>
      <w:bookmarkEnd w:id="105"/>
      <w:bookmarkEnd w:id="106"/>
    </w:p>
    <w:p w:rsidRPr="00363467" w:rsidR="00363467" w:rsidP="00D33ED2" w:rsidRDefault="00363467" w14:paraId="3265F79C" w14:textId="77777777">
      <w:pPr>
        <w:pStyle w:val="Body"/>
        <w:rPr>
          <w:lang w:val="en-GB" w:eastAsia="en-GB"/>
        </w:rPr>
      </w:pPr>
      <w:r w:rsidRPr="00363467">
        <w:rPr>
          <w:lang w:val="en-GB" w:eastAsia="en-GB"/>
        </w:rPr>
        <w:t>Low-demand workloads, like staging, development, and QA, should be put into pay-as-you-go instances. To lower costs, it is recommended to shut down VMs when they are no longer needed in the day; for example, after eight hours of use in workhours. There are two ways to fully automate VM shutdown. Auto-shutdown is a free built-in feature on the blade of each VM. Shutdown hour and time zone can be configured, with the option to send an email before shutdown is available. The Start/Stop VMs during off-hours solution is another way to automatically shut down VMs. This feature will start or stop machines on user-defined schedules and insights will be provided through Azure Monitor logs. Using this decentralized low-cost automation option VMs can:</w:t>
      </w:r>
    </w:p>
    <w:p w:rsidRPr="00363467" w:rsidR="00363467" w:rsidP="0037413F" w:rsidRDefault="00363467" w14:paraId="0CD8F238" w14:textId="77777777">
      <w:pPr>
        <w:numPr>
          <w:ilvl w:val="0"/>
          <w:numId w:val="58"/>
        </w:numPr>
        <w:rPr>
          <w:lang w:val="en-GB" w:eastAsia="en-GB"/>
        </w:rPr>
      </w:pPr>
      <w:r w:rsidRPr="00363467">
        <w:rPr>
          <w:lang w:val="en-GB" w:eastAsia="en-GB"/>
        </w:rPr>
        <w:t>Be scheduled to start or stop</w:t>
      </w:r>
    </w:p>
    <w:p w:rsidRPr="00363467" w:rsidR="00363467" w:rsidP="0037413F" w:rsidRDefault="00363467" w14:paraId="79D0F9F3" w14:textId="77777777">
      <w:pPr>
        <w:numPr>
          <w:ilvl w:val="0"/>
          <w:numId w:val="58"/>
        </w:numPr>
        <w:rPr>
          <w:lang w:val="en-GB" w:eastAsia="en-GB"/>
        </w:rPr>
      </w:pPr>
      <w:r w:rsidRPr="00363467">
        <w:rPr>
          <w:lang w:val="en-GB" w:eastAsia="en-GB"/>
        </w:rPr>
        <w:t>Be scheduled to start or stop using Tags</w:t>
      </w:r>
    </w:p>
    <w:p w:rsidR="00363467" w:rsidP="0037413F" w:rsidRDefault="00363467" w14:paraId="6111D48A" w14:textId="746F12AD">
      <w:pPr>
        <w:numPr>
          <w:ilvl w:val="0"/>
          <w:numId w:val="58"/>
        </w:numPr>
        <w:rPr>
          <w:lang w:val="en-GB" w:eastAsia="en-GB"/>
        </w:rPr>
      </w:pPr>
      <w:r w:rsidRPr="00363467">
        <w:rPr>
          <w:lang w:val="en-GB" w:eastAsia="en-GB"/>
        </w:rPr>
        <w:t>Auto-stop based on low CPU storage</w:t>
      </w:r>
    </w:p>
    <w:p w:rsidRPr="00363467" w:rsidR="00D33ED2" w:rsidP="0037413F" w:rsidRDefault="00D33ED2" w14:paraId="642C6045" w14:textId="77777777">
      <w:pPr>
        <w:numPr>
          <w:ilvl w:val="0"/>
          <w:numId w:val="58"/>
        </w:numPr>
        <w:rPr>
          <w:lang w:val="en-GB" w:eastAsia="en-GB"/>
        </w:rPr>
      </w:pPr>
    </w:p>
    <w:p w:rsidRPr="00363467" w:rsidR="00363467" w:rsidP="00363467" w:rsidRDefault="00363467" w14:paraId="04139651" w14:textId="77777777">
      <w:pPr>
        <w:rPr>
          <w:lang w:val="en-GB" w:eastAsia="en-GB"/>
        </w:rPr>
      </w:pPr>
      <w:r w:rsidRPr="00363467">
        <w:rPr>
          <w:lang w:val="en-GB" w:eastAsia="en-GB"/>
        </w:rPr>
        <w:t xml:space="preserve">To enable this feature, follow the steps in </w:t>
      </w:r>
      <w:hyperlink w:history="1" r:id="rId36">
        <w:r w:rsidRPr="00363467">
          <w:rPr>
            <w:rStyle w:val="Hyperlink"/>
            <w:b/>
            <w:lang w:eastAsia="en-GB"/>
          </w:rPr>
          <w:t>Enable Azure Automation Start/Stop VMs solution</w:t>
        </w:r>
      </w:hyperlink>
      <w:r w:rsidRPr="00363467">
        <w:rPr>
          <w:lang w:val="en-GB" w:eastAsia="en-GB"/>
        </w:rPr>
        <w:t>.</w:t>
      </w:r>
    </w:p>
    <w:p w:rsidRPr="00363467" w:rsidR="00363467" w:rsidP="00363467" w:rsidRDefault="00363467" w14:paraId="7E7A4F47" w14:textId="77777777">
      <w:pPr>
        <w:rPr>
          <w:lang w:val="en-GB" w:eastAsia="en-GB"/>
        </w:rPr>
      </w:pPr>
      <w:r w:rsidRPr="00363467">
        <w:rPr>
          <w:lang w:val="en-GB" w:eastAsia="en-GB"/>
        </w:rPr>
        <w:t xml:space="preserve">To enable Auto-shutdown follow the steps in </w:t>
      </w:r>
      <w:hyperlink w:history="1" r:id="rId37">
        <w:r w:rsidRPr="00363467">
          <w:rPr>
            <w:rStyle w:val="Hyperlink"/>
            <w:b/>
            <w:lang w:val="en-GB" w:eastAsia="en-GB"/>
          </w:rPr>
          <w:t>Azure Virtual Machine auto-shutdown</w:t>
        </w:r>
      </w:hyperlink>
      <w:r w:rsidRPr="00363467">
        <w:rPr>
          <w:lang w:val="en-GB" w:eastAsia="en-GB"/>
        </w:rPr>
        <w:t>.</w:t>
      </w:r>
    </w:p>
    <w:tbl>
      <w:tblPr>
        <w:tblW w:w="8957" w:type="dxa"/>
        <w:jc w:val="center"/>
        <w:tblBorders>
          <w:top w:val="single" w:color="E6A61C" w:sz="4" w:space="0"/>
          <w:left w:val="single" w:color="E6A61C" w:sz="4" w:space="0"/>
          <w:bottom w:val="single" w:color="E6A61C" w:sz="4" w:space="0"/>
          <w:right w:val="single" w:color="E6A61C" w:sz="4" w:space="0"/>
          <w:insideH w:val="single" w:color="E6A61C" w:sz="4" w:space="0"/>
          <w:insideV w:val="single" w:color="E6A61C" w:sz="4" w:space="0"/>
        </w:tblBorders>
        <w:tblLook w:val="01E0" w:firstRow="1" w:lastRow="1" w:firstColumn="1" w:lastColumn="1" w:noHBand="0" w:noVBand="0"/>
      </w:tblPr>
      <w:tblGrid>
        <w:gridCol w:w="855"/>
        <w:gridCol w:w="8102"/>
      </w:tblGrid>
      <w:tr w:rsidRPr="00363467" w:rsidR="00363467" w:rsidTr="356C0FEB" w14:paraId="4FE3E181" w14:textId="77777777">
        <w:trPr>
          <w:cantSplit/>
          <w:jc w:val="center"/>
        </w:trPr>
        <w:tc>
          <w:tcPr>
            <w:tcW w:w="850" w:type="dxa"/>
            <w:shd w:val="clear" w:color="auto" w:fill="E6A61C" w:themeFill="accent5"/>
          </w:tcPr>
          <w:p w:rsidRPr="00363467" w:rsidR="00363467" w:rsidP="00363467" w:rsidRDefault="00363467" w14:paraId="35405D4A" w14:textId="77777777">
            <w:pPr>
              <w:rPr>
                <w:lang w:eastAsia="en-GB"/>
              </w:rPr>
            </w:pPr>
            <w:r>
              <w:rPr>
                <w:noProof/>
              </w:rPr>
              <w:drawing>
                <wp:inline distT="0" distB="0" distL="0" distR="0" wp14:anchorId="7C776B51" wp14:editId="73E72A85">
                  <wp:extent cx="406385" cy="4063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a:ext>
                            </a:extLst>
                          </a:blip>
                          <a:stretch>
                            <a:fillRect/>
                          </a:stretch>
                        </pic:blipFill>
                        <pic:spPr>
                          <a:xfrm>
                            <a:off x="0" y="0"/>
                            <a:ext cx="406385" cy="406385"/>
                          </a:xfrm>
                          <a:prstGeom prst="rect">
                            <a:avLst/>
                          </a:prstGeom>
                        </pic:spPr>
                      </pic:pic>
                    </a:graphicData>
                  </a:graphic>
                </wp:inline>
              </w:drawing>
            </w:r>
          </w:p>
        </w:tc>
        <w:tc>
          <w:tcPr>
            <w:tcW w:w="8107" w:type="dxa"/>
          </w:tcPr>
          <w:p w:rsidRPr="00363467" w:rsidR="00363467" w:rsidP="00363467" w:rsidRDefault="00363467" w14:paraId="0147BB86" w14:textId="77777777">
            <w:pPr>
              <w:rPr>
                <w:b/>
                <w:i/>
                <w:iCs/>
                <w:lang w:val="en-GB" w:eastAsia="en-GB"/>
              </w:rPr>
            </w:pPr>
            <w:r w:rsidRPr="00363467">
              <w:rPr>
                <w:b/>
                <w:i/>
                <w:iCs/>
                <w:lang w:val="en-GB" w:eastAsia="en-GB"/>
              </w:rPr>
              <w:t>Recommendation</w:t>
            </w:r>
          </w:p>
          <w:p w:rsidRPr="00363467" w:rsidR="00363467" w:rsidP="00363467" w:rsidRDefault="00363467" w14:paraId="37F1BCC7" w14:textId="77777777">
            <w:pPr>
              <w:rPr>
                <w:lang w:val="fr-FR" w:eastAsia="en-GB"/>
              </w:rPr>
            </w:pPr>
            <w:r w:rsidRPr="00363467">
              <w:rPr>
                <w:i/>
                <w:iCs/>
                <w:vertAlign w:val="subscript"/>
                <w:lang w:eastAsia="en-GB"/>
              </w:rPr>
              <w:t xml:space="preserve"> </w:t>
            </w:r>
            <w:r w:rsidRPr="00363467">
              <w:rPr>
                <w:i/>
                <w:iCs/>
                <w:lang w:val="en-GB" w:eastAsia="en-GB"/>
              </w:rPr>
              <w:t>Use Auto-shutdown if different auto shutdown configuration is needed for each VM; use Start/Stop VMs during off-hours for larger quantity of VMs and if they should all be shut down at the same hour.</w:t>
            </w:r>
          </w:p>
        </w:tc>
      </w:tr>
    </w:tbl>
    <w:p w:rsidRPr="00363467" w:rsidR="00363467" w:rsidP="00363467" w:rsidRDefault="00363467" w14:paraId="744EF48A" w14:textId="77777777">
      <w:pPr>
        <w:rPr>
          <w:lang w:eastAsia="en-GB"/>
        </w:rPr>
      </w:pPr>
    </w:p>
    <w:p w:rsidRPr="00363467" w:rsidR="00363467" w:rsidP="00FD303F" w:rsidRDefault="61DE363C" w14:paraId="14085ACE" w14:textId="77777777">
      <w:pPr>
        <w:pStyle w:val="Heading4"/>
        <w:rPr>
          <w:lang w:eastAsia="en-GB"/>
        </w:rPr>
      </w:pPr>
      <w:bookmarkStart w:name="_Toc42256087" w:id="107"/>
      <w:bookmarkStart w:name="_Toc48900559" w:id="108"/>
      <w:bookmarkStart w:name="_Toc1294929164" w:id="109"/>
      <w:r w:rsidRPr="111053EE">
        <w:rPr>
          <w:lang w:eastAsia="en-GB"/>
        </w:rPr>
        <w:t>Azure Advisor</w:t>
      </w:r>
      <w:bookmarkEnd w:id="107"/>
      <w:bookmarkEnd w:id="108"/>
      <w:bookmarkEnd w:id="109"/>
    </w:p>
    <w:p w:rsidRPr="00363467" w:rsidR="00363467" w:rsidP="00D33ED2" w:rsidRDefault="00FD303F" w14:paraId="1F90504D" w14:textId="78703628">
      <w:pPr>
        <w:pStyle w:val="Body"/>
        <w:rPr>
          <w:lang w:eastAsia="en-GB"/>
        </w:rPr>
      </w:pPr>
      <w:r>
        <w:rPr>
          <w:lang w:eastAsia="en-GB"/>
        </w:rPr>
        <w:t>Accenture</w:t>
      </w:r>
      <w:r w:rsidRPr="00363467" w:rsidR="00363467">
        <w:rPr>
          <w:lang w:eastAsia="en-GB"/>
        </w:rPr>
        <w:t xml:space="preserve"> recommends the daily use of Azure Advisor to get recommendations from the Cost tab on the Advisor dashboard and reduce service costs. </w:t>
      </w:r>
      <w:r w:rsidR="00D17069">
        <w:rPr>
          <w:lang w:eastAsia="en-GB"/>
        </w:rPr>
        <w:t>Baker Hughes</w:t>
      </w:r>
      <w:r w:rsidRPr="00363467" w:rsidR="00363467">
        <w:rPr>
          <w:lang w:eastAsia="en-GB"/>
        </w:rPr>
        <w:t xml:space="preserve"> will benefit from this tool because Azure Advisor identifies idle and underutilized resources and makes recommendations to optimize and reduce costs associated with them. These recommendations include:</w:t>
      </w:r>
    </w:p>
    <w:p w:rsidRPr="00363467" w:rsidR="00363467" w:rsidP="0037413F" w:rsidRDefault="00363467" w14:paraId="7E656E0A" w14:textId="77777777">
      <w:pPr>
        <w:numPr>
          <w:ilvl w:val="0"/>
          <w:numId w:val="60"/>
        </w:numPr>
        <w:rPr>
          <w:lang w:eastAsia="en-GB"/>
        </w:rPr>
      </w:pPr>
      <w:r w:rsidRPr="00363467">
        <w:rPr>
          <w:lang w:eastAsia="en-GB"/>
        </w:rPr>
        <w:t>Optimizing virtual machine spend by resizing or shutting down underutilized instances</w:t>
      </w:r>
    </w:p>
    <w:p w:rsidRPr="00363467" w:rsidR="00363467" w:rsidP="0037413F" w:rsidRDefault="00363467" w14:paraId="143B6E32" w14:textId="77777777">
      <w:pPr>
        <w:numPr>
          <w:ilvl w:val="0"/>
          <w:numId w:val="60"/>
        </w:numPr>
        <w:rPr>
          <w:lang w:eastAsia="en-GB"/>
        </w:rPr>
      </w:pPr>
      <w:r w:rsidRPr="00363467">
        <w:rPr>
          <w:lang w:eastAsia="en-GB"/>
        </w:rPr>
        <w:t>Deleting or reconfiguring idle virtual gateways</w:t>
      </w:r>
    </w:p>
    <w:p w:rsidRPr="00363467" w:rsidR="00363467" w:rsidP="0037413F" w:rsidRDefault="00363467" w14:paraId="46FF31AE" w14:textId="77777777">
      <w:pPr>
        <w:numPr>
          <w:ilvl w:val="0"/>
          <w:numId w:val="60"/>
        </w:numPr>
        <w:rPr>
          <w:lang w:eastAsia="en-GB"/>
        </w:rPr>
      </w:pPr>
      <w:r w:rsidRPr="00363467">
        <w:rPr>
          <w:lang w:eastAsia="en-GB"/>
        </w:rPr>
        <w:t>Buying reserved virtual machine instances to save money over pay-as-you-go costs</w:t>
      </w:r>
    </w:p>
    <w:p w:rsidRPr="00363467" w:rsidR="00363467" w:rsidP="0037413F" w:rsidRDefault="00363467" w14:paraId="4721BEEC" w14:textId="77777777">
      <w:pPr>
        <w:numPr>
          <w:ilvl w:val="0"/>
          <w:numId w:val="60"/>
        </w:numPr>
        <w:rPr>
          <w:lang w:eastAsia="en-GB"/>
        </w:rPr>
      </w:pPr>
      <w:r w:rsidRPr="00363467">
        <w:rPr>
          <w:lang w:eastAsia="en-GB"/>
        </w:rPr>
        <w:t>Deleting unassociated public IP addresses to save money</w:t>
      </w:r>
    </w:p>
    <w:p w:rsidRPr="00363467" w:rsidR="00363467" w:rsidP="0037413F" w:rsidRDefault="00363467" w14:paraId="74A62DFC" w14:textId="77777777">
      <w:pPr>
        <w:numPr>
          <w:ilvl w:val="0"/>
          <w:numId w:val="60"/>
        </w:numPr>
        <w:rPr>
          <w:lang w:eastAsia="en-GB"/>
        </w:rPr>
      </w:pPr>
      <w:r w:rsidRPr="00363467">
        <w:rPr>
          <w:lang w:eastAsia="en-GB"/>
        </w:rPr>
        <w:t>Using Standard Snapshots for Managed Disks</w:t>
      </w:r>
    </w:p>
    <w:p w:rsidR="00D33ED2" w:rsidP="00363467" w:rsidRDefault="00D33ED2" w14:paraId="70C298DC" w14:textId="77777777">
      <w:pPr>
        <w:rPr>
          <w:lang w:eastAsia="en-GB"/>
        </w:rPr>
      </w:pPr>
    </w:p>
    <w:p w:rsidRPr="00363467" w:rsidR="00363467" w:rsidP="00363467" w:rsidRDefault="00363467" w14:paraId="263F1CFA" w14:textId="4096B5A0">
      <w:pPr>
        <w:rPr>
          <w:lang w:eastAsia="en-GB"/>
        </w:rPr>
      </w:pPr>
      <w:r w:rsidRPr="00363467">
        <w:rPr>
          <w:lang w:eastAsia="en-GB"/>
        </w:rPr>
        <w:t xml:space="preserve">Azure Advisor recommendations can be automated by implementing an alert in Advisor and also by automating a recommendation digest and scheduling it for a weekly report to be delivered to an Action group. </w:t>
      </w:r>
    </w:p>
    <w:p w:rsidRPr="00363467" w:rsidR="00363467" w:rsidP="00D33ED2" w:rsidRDefault="61DE363C" w14:paraId="5E47632F" w14:textId="77777777">
      <w:pPr>
        <w:pStyle w:val="Heading4"/>
        <w:rPr>
          <w:lang w:eastAsia="en-GB"/>
        </w:rPr>
      </w:pPr>
      <w:bookmarkStart w:name="_Toc42256088" w:id="110"/>
      <w:bookmarkStart w:name="_Toc48900560" w:id="111"/>
      <w:bookmarkStart w:name="_Toc623266625" w:id="112"/>
      <w:r w:rsidRPr="111053EE">
        <w:rPr>
          <w:lang w:eastAsia="en-GB"/>
        </w:rPr>
        <w:t>Azure Cost Analysis</w:t>
      </w:r>
      <w:bookmarkEnd w:id="110"/>
      <w:bookmarkEnd w:id="111"/>
      <w:bookmarkEnd w:id="112"/>
    </w:p>
    <w:p w:rsidRPr="00363467" w:rsidR="00363467" w:rsidP="00363467" w:rsidRDefault="00363467" w14:paraId="73B4DD09" w14:textId="63B562A8">
      <w:pPr>
        <w:rPr>
          <w:lang w:eastAsia="en-GB"/>
        </w:rPr>
      </w:pPr>
      <w:r w:rsidRPr="00363467">
        <w:rPr>
          <w:lang w:eastAsia="en-GB"/>
        </w:rPr>
        <w:t xml:space="preserve">To analyze costs in Azure, </w:t>
      </w:r>
      <w:r w:rsidR="00D33ED2">
        <w:rPr>
          <w:lang w:eastAsia="en-GB"/>
        </w:rPr>
        <w:t>Accenture</w:t>
      </w:r>
      <w:r w:rsidRPr="00363467">
        <w:rPr>
          <w:lang w:eastAsia="en-GB"/>
        </w:rPr>
        <w:t xml:space="preserve"> recommends organizing resources to maximize cost insights and accountability. This organization has already been started by applying a policy that enforces tagging on resources; these tags can be applied as filters in cost analysis to better understand spend. AFS recommends creating budgets to evaluate actual costs against it in the Cost Analysis tab in Cost Management.</w:t>
      </w:r>
      <w:r w:rsidRPr="00363467" w:rsidDel="00DE10DC">
        <w:rPr>
          <w:lang w:eastAsia="en-GB"/>
        </w:rPr>
        <w:t xml:space="preserve"> </w:t>
      </w:r>
    </w:p>
    <w:p w:rsidRPr="00363467" w:rsidR="00363467" w:rsidP="00D17069" w:rsidRDefault="61DE363C" w14:paraId="7C908FBD" w14:textId="77777777">
      <w:pPr>
        <w:pStyle w:val="Heading4"/>
        <w:rPr>
          <w:lang w:eastAsia="en-GB"/>
        </w:rPr>
      </w:pPr>
      <w:bookmarkStart w:name="_Toc42256089" w:id="113"/>
      <w:bookmarkStart w:name="_Toc48900561" w:id="114"/>
      <w:bookmarkStart w:name="_Toc1401497208" w:id="115"/>
      <w:r w:rsidRPr="111053EE">
        <w:rPr>
          <w:lang w:eastAsia="en-GB"/>
        </w:rPr>
        <w:t>Azure Budgets</w:t>
      </w:r>
      <w:bookmarkEnd w:id="113"/>
      <w:bookmarkEnd w:id="114"/>
      <w:bookmarkEnd w:id="115"/>
    </w:p>
    <w:p w:rsidRPr="00363467" w:rsidR="00363467" w:rsidP="00363467" w:rsidRDefault="00363467" w14:paraId="50E72E09" w14:textId="750C2CC8">
      <w:pPr>
        <w:rPr>
          <w:lang w:eastAsia="en-GB"/>
        </w:rPr>
      </w:pPr>
      <w:r w:rsidRPr="00363467">
        <w:rPr>
          <w:lang w:eastAsia="en-GB"/>
        </w:rPr>
        <w:t>Azure Budgets set either a cost or usage-based budget with thresholds and alerts.</w:t>
      </w:r>
      <w:r w:rsidRPr="00363467" w:rsidDel="008D6347">
        <w:rPr>
          <w:lang w:eastAsia="en-GB"/>
        </w:rPr>
        <w:t xml:space="preserve"> </w:t>
      </w:r>
      <w:r w:rsidR="00D17069">
        <w:rPr>
          <w:lang w:eastAsia="en-GB"/>
        </w:rPr>
        <w:t xml:space="preserve"> Accenture</w:t>
      </w:r>
      <w:r w:rsidRPr="00363467">
        <w:rPr>
          <w:lang w:eastAsia="en-GB"/>
        </w:rPr>
        <w:t xml:space="preserve"> recommends creating a budget to control and prevent cost thresholds from being surpassed. </w:t>
      </w:r>
      <w:r w:rsidR="00CB24CB">
        <w:rPr>
          <w:lang w:eastAsia="en-GB"/>
        </w:rPr>
        <w:t>Accenture</w:t>
      </w:r>
      <w:r w:rsidRPr="00363467">
        <w:rPr>
          <w:lang w:eastAsia="en-GB"/>
        </w:rPr>
        <w:t xml:space="preserve"> recommends reviewing the budgets regularly to </w:t>
      </w:r>
      <w:r w:rsidR="00CB24CB">
        <w:rPr>
          <w:lang w:eastAsia="en-GB"/>
        </w:rPr>
        <w:t>view</w:t>
      </w:r>
      <w:r w:rsidRPr="00363467">
        <w:rPr>
          <w:lang w:eastAsia="en-GB"/>
        </w:rPr>
        <w:t xml:space="preserve"> budget burn-down progress and make changes as needed. Alerts can be configured to trigger when a budget threshold is reached. To monitor usage and spending in Azure, </w:t>
      </w:r>
      <w:r w:rsidR="00CB24CB">
        <w:rPr>
          <w:lang w:eastAsia="en-GB"/>
        </w:rPr>
        <w:t>Accenture</w:t>
      </w:r>
      <w:r w:rsidRPr="00363467">
        <w:rPr>
          <w:lang w:eastAsia="en-GB"/>
        </w:rPr>
        <w:t xml:space="preserve"> suggests creating cost alerts such as:</w:t>
      </w:r>
    </w:p>
    <w:p w:rsidRPr="00363467" w:rsidR="00363467" w:rsidP="0037413F" w:rsidRDefault="00363467" w14:paraId="4FDDEA28" w14:textId="77777777">
      <w:pPr>
        <w:numPr>
          <w:ilvl w:val="0"/>
          <w:numId w:val="60"/>
        </w:numPr>
        <w:rPr>
          <w:lang w:eastAsia="en-GB"/>
        </w:rPr>
      </w:pPr>
      <w:r w:rsidRPr="00363467">
        <w:rPr>
          <w:lang w:eastAsia="en-GB"/>
        </w:rPr>
        <w:t>Budget alerts</w:t>
      </w:r>
    </w:p>
    <w:p w:rsidRPr="00363467" w:rsidR="00363467" w:rsidP="0037413F" w:rsidRDefault="00363467" w14:paraId="0F6CE709" w14:textId="77777777">
      <w:pPr>
        <w:numPr>
          <w:ilvl w:val="0"/>
          <w:numId w:val="60"/>
        </w:numPr>
        <w:rPr>
          <w:lang w:eastAsia="en-GB"/>
        </w:rPr>
      </w:pPr>
      <w:r w:rsidRPr="00363467">
        <w:rPr>
          <w:lang w:eastAsia="en-GB"/>
        </w:rPr>
        <w:t>Credit alerts</w:t>
      </w:r>
    </w:p>
    <w:p w:rsidRPr="00363467" w:rsidR="00363467" w:rsidP="0037413F" w:rsidRDefault="00363467" w14:paraId="5FE80A53" w14:textId="77777777">
      <w:pPr>
        <w:numPr>
          <w:ilvl w:val="0"/>
          <w:numId w:val="60"/>
        </w:numPr>
        <w:rPr>
          <w:lang w:eastAsia="en-GB"/>
        </w:rPr>
      </w:pPr>
      <w:r w:rsidRPr="00363467">
        <w:rPr>
          <w:lang w:eastAsia="en-GB"/>
        </w:rPr>
        <w:t>Spending quota alerts</w:t>
      </w:r>
    </w:p>
    <w:p w:rsidRPr="00363467" w:rsidR="00363467" w:rsidP="00CB24CB" w:rsidRDefault="61DE363C" w14:paraId="63E10BFC" w14:textId="77777777">
      <w:pPr>
        <w:pStyle w:val="Heading4"/>
        <w:rPr>
          <w:lang w:eastAsia="en-GB"/>
        </w:rPr>
      </w:pPr>
      <w:bookmarkStart w:name="_Toc42256090" w:id="116"/>
      <w:bookmarkStart w:name="_Toc48900562" w:id="117"/>
      <w:bookmarkStart w:name="_Toc1201696185" w:id="118"/>
      <w:r w:rsidRPr="111053EE">
        <w:rPr>
          <w:lang w:val="en-GB" w:eastAsia="en-GB"/>
        </w:rPr>
        <w:t xml:space="preserve">Cost Management Using </w:t>
      </w:r>
      <w:bookmarkEnd w:id="116"/>
      <w:bookmarkEnd w:id="117"/>
      <w:r w:rsidRPr="111053EE">
        <w:rPr>
          <w:lang w:val="en-GB" w:eastAsia="en-GB"/>
        </w:rPr>
        <w:t>Power BI</w:t>
      </w:r>
      <w:bookmarkEnd w:id="118"/>
    </w:p>
    <w:p w:rsidR="00363467" w:rsidP="00B0567A" w:rsidRDefault="00363467" w14:paraId="4B95A9B9" w14:textId="6E985D1B">
      <w:pPr>
        <w:pStyle w:val="Body"/>
        <w:rPr>
          <w:lang w:eastAsia="en-GB"/>
        </w:rPr>
      </w:pPr>
      <w:r w:rsidRPr="00363467">
        <w:rPr>
          <w:lang w:eastAsia="en-GB"/>
        </w:rPr>
        <w:t xml:space="preserve">Microsoft provides a connector into Azure to export cost data into Power BI for reporting and consumption.  </w:t>
      </w:r>
      <w:r w:rsidR="00CB24CB">
        <w:rPr>
          <w:lang w:eastAsia="en-GB"/>
        </w:rPr>
        <w:t xml:space="preserve">Power </w:t>
      </w:r>
      <w:r w:rsidR="00070A8A">
        <w:rPr>
          <w:lang w:eastAsia="en-GB"/>
        </w:rPr>
        <w:t xml:space="preserve">BI </w:t>
      </w:r>
      <w:r w:rsidRPr="00363467" w:rsidR="00070A8A">
        <w:rPr>
          <w:lang w:eastAsia="en-GB"/>
        </w:rPr>
        <w:t>dashboards</w:t>
      </w:r>
      <w:r w:rsidRPr="00363467">
        <w:rPr>
          <w:lang w:eastAsia="en-GB"/>
        </w:rPr>
        <w:t xml:space="preserve"> provide reporting and visibility into Azure costs as an extension of the Azure provided Cost Management features.</w:t>
      </w:r>
    </w:p>
    <w:p w:rsidRPr="00B0567A" w:rsidR="00363467" w:rsidP="00B0567A" w:rsidRDefault="00363467" w14:paraId="20013323" w14:textId="29F9DA31">
      <w:pPr>
        <w:pStyle w:val="Body"/>
        <w:rPr>
          <w:lang w:eastAsia="en-GB"/>
        </w:rPr>
      </w:pPr>
      <w:r w:rsidRPr="00363467">
        <w:rPr>
          <w:lang w:eastAsia="en-GB"/>
        </w:rPr>
        <w:t xml:space="preserve">The Power BI dashboard is connected to Azure EA using the connector located at </w:t>
      </w:r>
      <w:hyperlink w:history="1" r:id="rId38">
        <w:r w:rsidRPr="00363467">
          <w:rPr>
            <w:rStyle w:val="Hyperlink"/>
            <w:b/>
            <w:i/>
            <w:lang w:val="en-CA" w:eastAsia="en-GB"/>
          </w:rPr>
          <w:t>https://docs.microsoft.com/en-us/power-bi/connect-data/desktop-connect-azure-cost-management</w:t>
        </w:r>
      </w:hyperlink>
      <w:r w:rsidRPr="00363467">
        <w:rPr>
          <w:b/>
          <w:i/>
          <w:lang w:val="en-CA" w:eastAsia="en-GB"/>
        </w:rPr>
        <w:t xml:space="preserve">.  </w:t>
      </w:r>
      <w:r w:rsidRPr="00363467">
        <w:rPr>
          <w:bCs/>
          <w:iCs/>
          <w:lang w:val="en-CA" w:eastAsia="en-GB"/>
        </w:rPr>
        <w:t xml:space="preserve">The connector establishes a connection into Azure to pull data into </w:t>
      </w:r>
      <w:r w:rsidRPr="00363467">
        <w:rPr>
          <w:lang w:val="en-CA" w:eastAsia="en-GB"/>
        </w:rPr>
        <w:t>Power BI.</w:t>
      </w:r>
      <w:r w:rsidRPr="00363467">
        <w:rPr>
          <w:bCs/>
          <w:iCs/>
          <w:lang w:val="en-CA" w:eastAsia="en-GB"/>
        </w:rPr>
        <w:t xml:space="preserve"> </w:t>
      </w:r>
      <w:r w:rsidRPr="00363467">
        <w:rPr>
          <w:lang w:eastAsia="en-GB"/>
        </w:rPr>
        <w:t xml:space="preserve">The dashboards will then display costs in multiple ways: monthly, month vs month, monthly drilldown, cost analysis per resource group, resource group drilldown, among others. Tags will also be used in these dashboards as filters for further drilldown. Any modification and/or new page addition should be made in Power BI Desktop before publishing it to Power BI Online. </w:t>
      </w:r>
    </w:p>
    <w:p w:rsidR="00237E2D" w:rsidP="005A488F" w:rsidRDefault="57B7E526" w14:paraId="254221DC" w14:textId="0A0D85CB">
      <w:pPr>
        <w:pStyle w:val="Heading1"/>
      </w:pPr>
      <w:bookmarkStart w:name="_Toc66978765" w:id="119"/>
      <w:bookmarkStart w:name="_Toc66979009" w:id="120"/>
      <w:bookmarkStart w:name="_Toc66978766" w:id="121"/>
      <w:bookmarkStart w:name="_Toc66979010" w:id="122"/>
      <w:bookmarkStart w:name="_Toc66978902" w:id="123"/>
      <w:bookmarkStart w:name="_Toc66979146" w:id="124"/>
      <w:bookmarkStart w:name="_Toc334372641" w:id="125"/>
      <w:bookmarkEnd w:id="47"/>
      <w:bookmarkEnd w:id="48"/>
      <w:bookmarkEnd w:id="49"/>
      <w:bookmarkEnd w:id="119"/>
      <w:bookmarkEnd w:id="120"/>
      <w:bookmarkEnd w:id="121"/>
      <w:bookmarkEnd w:id="122"/>
      <w:bookmarkEnd w:id="123"/>
      <w:bookmarkEnd w:id="124"/>
      <w:r>
        <w:t>Network</w:t>
      </w:r>
      <w:bookmarkEnd w:id="125"/>
    </w:p>
    <w:p w:rsidRPr="00CF694F" w:rsidR="00F82CD3" w:rsidP="005A488F" w:rsidRDefault="6FC917C0" w14:paraId="46D19DD9" w14:textId="1B696BA5">
      <w:pPr>
        <w:pStyle w:val="Heading2"/>
      </w:pPr>
      <w:bookmarkStart w:name="_Toc544677387" w:id="126"/>
      <w:r>
        <w:t xml:space="preserve">Avanade </w:t>
      </w:r>
      <w:r w:rsidR="1EE17FF1">
        <w:t>Recommendations</w:t>
      </w:r>
      <w:bookmarkEnd w:id="126"/>
    </w:p>
    <w:p w:rsidR="00921F10" w:rsidP="00071192" w:rsidRDefault="5524A8F9" w14:paraId="6A1414FC" w14:textId="713434EC">
      <w:pPr>
        <w:pStyle w:val="Heading3"/>
      </w:pPr>
      <w:bookmarkStart w:name="_Toc388982914" w:id="127"/>
      <w:bookmarkStart w:name="_Hlk59452897" w:id="128"/>
      <w:r>
        <w:t>Connectivity</w:t>
      </w:r>
      <w:bookmarkEnd w:id="127"/>
    </w:p>
    <w:bookmarkEnd w:id="128"/>
    <w:p w:rsidRPr="00315903" w:rsidR="00921F10" w:rsidP="00315903" w:rsidRDefault="0088026A" w14:paraId="7ADF4275" w14:textId="474DB812">
      <w:pPr>
        <w:pStyle w:val="ListParagraph"/>
        <w:numPr>
          <w:ilvl w:val="0"/>
          <w:numId w:val="8"/>
        </w:numPr>
        <w:rPr>
          <w:rFonts w:eastAsiaTheme="minorEastAsia"/>
          <w:color w:val="333333" w:themeColor="text1"/>
          <w:szCs w:val="20"/>
        </w:rPr>
      </w:pPr>
      <w:r w:rsidRPr="007B71D2">
        <w:rPr>
          <w:rFonts w:ascii="Segoe UI" w:hAnsi="Segoe UI" w:eastAsia="Segoe UI" w:cs="Segoe UI"/>
          <w:color w:val="333333" w:themeColor="text1"/>
          <w:szCs w:val="20"/>
        </w:rPr>
        <w:t xml:space="preserve">In the </w:t>
      </w:r>
      <w:r w:rsidRPr="007B71D2">
        <w:rPr>
          <w:rFonts w:ascii="Segoe UI" w:hAnsi="Segoe UI" w:eastAsia="Segoe UI" w:cs="Segoe UI"/>
          <w:b/>
          <w:bCs/>
          <w:color w:val="333333" w:themeColor="text1"/>
          <w:szCs w:val="20"/>
        </w:rPr>
        <w:t>3.2.</w:t>
      </w:r>
      <w:r w:rsidR="00BD0BC6">
        <w:rPr>
          <w:rFonts w:ascii="Segoe UI" w:hAnsi="Segoe UI" w:eastAsia="Segoe UI" w:cs="Segoe UI"/>
          <w:b/>
          <w:bCs/>
          <w:color w:val="333333" w:themeColor="text1"/>
          <w:szCs w:val="20"/>
        </w:rPr>
        <w:t>2</w:t>
      </w:r>
      <w:r w:rsidRPr="007B71D2">
        <w:rPr>
          <w:rFonts w:ascii="Segoe UI" w:hAnsi="Segoe UI" w:eastAsia="Segoe UI" w:cs="Segoe UI"/>
          <w:b/>
          <w:bCs/>
          <w:color w:val="333333" w:themeColor="text1"/>
          <w:szCs w:val="20"/>
        </w:rPr>
        <w:t xml:space="preserve"> High-Level Hub Design</w:t>
      </w:r>
      <w:r w:rsidRPr="00BD0BC6" w:rsidR="00BD0BC6">
        <w:rPr>
          <w:rFonts w:ascii="Segoe UI" w:hAnsi="Segoe UI" w:eastAsia="Segoe UI" w:cs="Segoe UI"/>
          <w:color w:val="333333" w:themeColor="text1"/>
          <w:szCs w:val="20"/>
        </w:rPr>
        <w:t xml:space="preserve"> below</w:t>
      </w:r>
      <w:r w:rsidRPr="007B71D2">
        <w:rPr>
          <w:rFonts w:ascii="Segoe UI" w:hAnsi="Segoe UI" w:eastAsia="Segoe UI" w:cs="Segoe UI"/>
          <w:color w:val="333333" w:themeColor="text1"/>
          <w:szCs w:val="20"/>
        </w:rPr>
        <w:t>, note the Hub V</w:t>
      </w:r>
      <w:r w:rsidRPr="007B71D2" w:rsidR="00A026BD">
        <w:rPr>
          <w:rFonts w:ascii="Segoe UI" w:hAnsi="Segoe UI" w:eastAsia="Segoe UI" w:cs="Segoe UI"/>
          <w:color w:val="333333" w:themeColor="text1"/>
          <w:szCs w:val="20"/>
        </w:rPr>
        <w:t>n</w:t>
      </w:r>
      <w:r w:rsidRPr="007B71D2">
        <w:rPr>
          <w:rFonts w:ascii="Segoe UI" w:hAnsi="Segoe UI" w:eastAsia="Segoe UI" w:cs="Segoe UI"/>
          <w:color w:val="333333" w:themeColor="text1"/>
          <w:szCs w:val="20"/>
        </w:rPr>
        <w:t xml:space="preserve">et in </w:t>
      </w:r>
      <w:r w:rsidR="00CA7EA4">
        <w:rPr>
          <w:rFonts w:ascii="Segoe UI" w:hAnsi="Segoe UI" w:eastAsia="Segoe UI" w:cs="Segoe UI"/>
          <w:color w:val="333333" w:themeColor="text1"/>
          <w:szCs w:val="20"/>
        </w:rPr>
        <w:t>East</w:t>
      </w:r>
      <w:r w:rsidRPr="007B71D2">
        <w:rPr>
          <w:rFonts w:ascii="Segoe UI" w:hAnsi="Segoe UI" w:eastAsia="Segoe UI" w:cs="Segoe UI"/>
          <w:color w:val="333333" w:themeColor="text1"/>
          <w:szCs w:val="20"/>
        </w:rPr>
        <w:t xml:space="preserve"> US is peered to the Production and Non-Production Spoke V</w:t>
      </w:r>
      <w:r w:rsidRPr="007B71D2" w:rsidR="00A026BD">
        <w:rPr>
          <w:rFonts w:ascii="Segoe UI" w:hAnsi="Segoe UI" w:eastAsia="Segoe UI" w:cs="Segoe UI"/>
          <w:color w:val="333333" w:themeColor="text1"/>
          <w:szCs w:val="20"/>
        </w:rPr>
        <w:t>n</w:t>
      </w:r>
      <w:r w:rsidRPr="007B71D2">
        <w:rPr>
          <w:rFonts w:ascii="Segoe UI" w:hAnsi="Segoe UI" w:eastAsia="Segoe UI" w:cs="Segoe UI"/>
          <w:color w:val="333333" w:themeColor="text1"/>
          <w:szCs w:val="20"/>
        </w:rPr>
        <w:t xml:space="preserve">ets in the </w:t>
      </w:r>
      <w:r w:rsidR="00CA7EA4">
        <w:rPr>
          <w:rFonts w:ascii="Segoe UI" w:hAnsi="Segoe UI" w:eastAsia="Segoe UI" w:cs="Segoe UI"/>
          <w:color w:val="333333" w:themeColor="text1"/>
          <w:szCs w:val="20"/>
        </w:rPr>
        <w:t>East</w:t>
      </w:r>
      <w:r w:rsidRPr="007B71D2">
        <w:rPr>
          <w:rFonts w:ascii="Segoe UI" w:hAnsi="Segoe UI" w:eastAsia="Segoe UI" w:cs="Segoe UI"/>
          <w:color w:val="333333" w:themeColor="text1"/>
          <w:szCs w:val="20"/>
        </w:rPr>
        <w:t xml:space="preserve"> US region.  The </w:t>
      </w:r>
      <w:r w:rsidR="00CA7EA4">
        <w:rPr>
          <w:rFonts w:ascii="Segoe UI" w:hAnsi="Segoe UI" w:eastAsia="Segoe UI" w:cs="Segoe UI"/>
          <w:color w:val="333333" w:themeColor="text1"/>
          <w:szCs w:val="20"/>
        </w:rPr>
        <w:t>East</w:t>
      </w:r>
      <w:r w:rsidRPr="007B71D2">
        <w:rPr>
          <w:rFonts w:ascii="Segoe UI" w:hAnsi="Segoe UI" w:eastAsia="Segoe UI" w:cs="Segoe UI"/>
          <w:color w:val="333333" w:themeColor="text1"/>
          <w:szCs w:val="20"/>
        </w:rPr>
        <w:t xml:space="preserve"> US Hub consists of Shared Services, such as the Firewall, Gateway, Edge/Mid/Internal DCs, as well as </w:t>
      </w:r>
      <w:r w:rsidR="00061375">
        <w:rPr>
          <w:rFonts w:ascii="Segoe UI" w:hAnsi="Segoe UI" w:eastAsia="Segoe UI" w:cs="Segoe UI"/>
          <w:color w:val="333333" w:themeColor="text1"/>
          <w:szCs w:val="20"/>
        </w:rPr>
        <w:t>Bastion</w:t>
      </w:r>
      <w:r w:rsidRPr="007B71D2">
        <w:rPr>
          <w:rFonts w:ascii="Segoe UI" w:hAnsi="Segoe UI" w:eastAsia="Segoe UI" w:cs="Segoe UI"/>
          <w:color w:val="333333" w:themeColor="text1"/>
          <w:szCs w:val="20"/>
        </w:rPr>
        <w:t xml:space="preserve"> Hosts, and Other Infrastructure.  </w:t>
      </w:r>
    </w:p>
    <w:p w:rsidRPr="00921F10" w:rsidR="007C2C73" w:rsidP="00071192" w:rsidRDefault="28F2030D" w14:paraId="54692593" w14:textId="424422ED">
      <w:pPr>
        <w:pStyle w:val="Heading3"/>
      </w:pPr>
      <w:bookmarkStart w:name="_Toc1659048580" w:id="129"/>
      <w:r>
        <w:t>Remote Access</w:t>
      </w:r>
      <w:bookmarkEnd w:id="129"/>
    </w:p>
    <w:p w:rsidRPr="00382CE6" w:rsidR="00382CE6" w:rsidP="00382CE6" w:rsidRDefault="004E202E" w14:paraId="4AFCB6E3" w14:textId="3CAC3CAD">
      <w:pPr>
        <w:pStyle w:val="ListParagraph"/>
        <w:numPr>
          <w:ilvl w:val="0"/>
          <w:numId w:val="8"/>
        </w:numPr>
      </w:pPr>
      <w:r>
        <w:t xml:space="preserve">Remote Access to resources within Azure will be achieved using </w:t>
      </w:r>
      <w:r w:rsidR="008D24DF">
        <w:t xml:space="preserve">Jump Hosts and </w:t>
      </w:r>
      <w:r>
        <w:t>Azure Bastion</w:t>
      </w:r>
      <w:r w:rsidR="008D24DF">
        <w:t xml:space="preserve"> as secondary</w:t>
      </w:r>
      <w:r>
        <w:t>.</w:t>
      </w:r>
      <w:r w:rsidR="00892FC5">
        <w:t xml:space="preserve"> </w:t>
      </w:r>
      <w:r w:rsidR="006368A8">
        <w:t xml:space="preserve">Jump Host subnet and </w:t>
      </w:r>
      <w:r w:rsidR="00892FC5">
        <w:t xml:space="preserve">Azure Bastion Subnet will reside in the HUB </w:t>
      </w:r>
      <w:r w:rsidR="001E79B9">
        <w:t>V</w:t>
      </w:r>
      <w:r w:rsidR="00A026BD">
        <w:t>n</w:t>
      </w:r>
      <w:r w:rsidR="001E79B9">
        <w:t>et</w:t>
      </w:r>
      <w:r w:rsidR="00A63AC0">
        <w:t>. U</w:t>
      </w:r>
      <w:r w:rsidR="00892FC5">
        <w:t xml:space="preserve">sing </w:t>
      </w:r>
      <w:r w:rsidR="001E79B9">
        <w:t>V</w:t>
      </w:r>
      <w:r w:rsidR="00A026BD">
        <w:t>n</w:t>
      </w:r>
      <w:r w:rsidR="001E79B9">
        <w:t>et</w:t>
      </w:r>
      <w:r w:rsidR="00892FC5">
        <w:t xml:space="preserve"> peering</w:t>
      </w:r>
      <w:r w:rsidR="00A63AC0">
        <w:t>,</w:t>
      </w:r>
      <w:r w:rsidR="00173757">
        <w:t xml:space="preserve"> resources placed in peered </w:t>
      </w:r>
      <w:r w:rsidR="00541D6D">
        <w:t>V</w:t>
      </w:r>
      <w:r w:rsidR="00A026BD">
        <w:t>n</w:t>
      </w:r>
      <w:r w:rsidR="00541D6D">
        <w:t>ets</w:t>
      </w:r>
      <w:r w:rsidR="00173757">
        <w:t xml:space="preserve"> will be accessible </w:t>
      </w:r>
      <w:r w:rsidR="0089069D">
        <w:t xml:space="preserve">without </w:t>
      </w:r>
      <w:r w:rsidR="00CA6EA5">
        <w:t>creating</w:t>
      </w:r>
      <w:r w:rsidR="0089069D">
        <w:t xml:space="preserve"> additional </w:t>
      </w:r>
      <w:r w:rsidR="00261086">
        <w:t xml:space="preserve">Azure Bastion </w:t>
      </w:r>
      <w:r w:rsidR="0089069D">
        <w:t xml:space="preserve">subnets in </w:t>
      </w:r>
      <w:r w:rsidR="00D051DA">
        <w:t>spoke</w:t>
      </w:r>
      <w:r w:rsidR="0089069D">
        <w:t xml:space="preserve"> </w:t>
      </w:r>
      <w:r w:rsidR="001E79B9">
        <w:t>V</w:t>
      </w:r>
      <w:r w:rsidR="00A026BD">
        <w:t>n</w:t>
      </w:r>
      <w:r w:rsidR="001E79B9">
        <w:t>ets</w:t>
      </w:r>
      <w:r w:rsidR="0089069D">
        <w:t>.</w:t>
      </w:r>
    </w:p>
    <w:p w:rsidRPr="00382CE6" w:rsidR="00195863" w:rsidP="00382CE6" w:rsidRDefault="00097B4B" w14:paraId="39CEB41D" w14:textId="6D1A3CB9">
      <w:pPr>
        <w:pStyle w:val="ListParagraph"/>
        <w:numPr>
          <w:ilvl w:val="0"/>
          <w:numId w:val="8"/>
        </w:numPr>
      </w:pPr>
      <w:r>
        <w:t>MFA will be implemented.</w:t>
      </w:r>
    </w:p>
    <w:p w:rsidRPr="00382CE6" w:rsidR="00097B4B" w:rsidP="00097B4B" w:rsidRDefault="009A6181" w14:paraId="22986471" w14:textId="1DE849A2">
      <w:pPr>
        <w:pStyle w:val="ListParagraph"/>
        <w:numPr>
          <w:numId w:val="0"/>
        </w:numPr>
        <w:ind w:left="720"/>
      </w:pPr>
      <w:r>
        <w:object w:dxaOrig="6901" w:dyaOrig="14491" w14:anchorId="3E96CBD6">
          <v:shape id="_x0000_i1026" style="width:119.25pt;height:249pt" o:ole="" type="#_x0000_t75">
            <v:imagedata o:title="" r:id="rId39"/>
          </v:shape>
          <o:OLEObject Type="Embed" ProgID="Visio.Drawing.15" ShapeID="_x0000_i1026" DrawAspect="Content" ObjectID="_1773701052" r:id="rId40"/>
        </w:object>
      </w:r>
    </w:p>
    <w:p w:rsidR="00F82CD3" w:rsidP="00071192" w:rsidRDefault="13AD00BF" w14:paraId="71FF3F09" w14:textId="46DAF61F">
      <w:pPr>
        <w:pStyle w:val="Heading3"/>
      </w:pPr>
      <w:bookmarkStart w:name="_Toc383649786" w:id="130"/>
      <w:r>
        <w:t>V</w:t>
      </w:r>
      <w:r w:rsidR="234FF87A">
        <w:t>n</w:t>
      </w:r>
      <w:r>
        <w:t>ets and subnets</w:t>
      </w:r>
      <w:bookmarkEnd w:id="130"/>
    </w:p>
    <w:p w:rsidR="003C3B4C" w:rsidP="006405A4" w:rsidRDefault="003C3B4C" w14:paraId="03985061" w14:textId="5CDD5F78">
      <w:pPr>
        <w:pStyle w:val="ListParagraph"/>
        <w:numPr>
          <w:ilvl w:val="0"/>
          <w:numId w:val="66"/>
        </w:numPr>
      </w:pPr>
      <w:r>
        <w:t>There will be one V</w:t>
      </w:r>
      <w:r w:rsidR="00A026BD">
        <w:t>n</w:t>
      </w:r>
      <w:r>
        <w:t xml:space="preserve">et for each hub in the design. Within the Hub there will be multiple subnets that are defined in the Hub Design section listed below </w:t>
      </w:r>
    </w:p>
    <w:p w:rsidR="003C3B4C" w:rsidP="00FB39D6" w:rsidRDefault="003C3B4C" w14:paraId="628DC4F4" w14:textId="45796E1F">
      <w:pPr>
        <w:pStyle w:val="ListParagraph"/>
      </w:pPr>
      <w:r>
        <w:t>Each spoke will be its own V</w:t>
      </w:r>
      <w:r w:rsidR="00A026BD">
        <w:t>n</w:t>
      </w:r>
      <w:r>
        <w:t xml:space="preserve">et with subnets inside, defined in the Spoke Design section below. </w:t>
      </w:r>
    </w:p>
    <w:p w:rsidR="00CA47B7" w:rsidP="00403F48" w:rsidRDefault="003C3B4C" w14:paraId="483EA0EC" w14:textId="4ED30C9B">
      <w:pPr>
        <w:pStyle w:val="ListParagraph"/>
      </w:pPr>
      <w:r>
        <w:t>Limitation: V</w:t>
      </w:r>
      <w:r w:rsidR="00A026BD">
        <w:t>n</w:t>
      </w:r>
      <w:r>
        <w:t>ets cannot span subscriptions or Azure regions.</w:t>
      </w:r>
    </w:p>
    <w:p w:rsidR="00CA47B7" w:rsidP="00BD0BC6" w:rsidRDefault="00CA47B7" w14:paraId="3E1220D2" w14:textId="77777777">
      <w:pPr>
        <w:pStyle w:val="ListParagraph"/>
        <w:numPr>
          <w:ilvl w:val="0"/>
          <w:numId w:val="0"/>
        </w:numPr>
        <w:ind w:left="720"/>
      </w:pPr>
    </w:p>
    <w:p w:rsidR="005A1AE6" w:rsidP="00071192" w:rsidRDefault="3A2D0707" w14:paraId="1F116417" w14:textId="3BAC90F5">
      <w:pPr>
        <w:pStyle w:val="Heading3"/>
      </w:pPr>
      <w:bookmarkStart w:name="_Toc1483359496" w:id="131"/>
      <w:r>
        <w:t>Network Security</w:t>
      </w:r>
      <w:bookmarkEnd w:id="131"/>
    </w:p>
    <w:p w:rsidR="008838E5" w:rsidP="008003A9" w:rsidRDefault="00EB6FC5" w14:paraId="526E88EC" w14:textId="4181CB72">
      <w:pPr>
        <w:pStyle w:val="ListParagraph"/>
        <w:numPr>
          <w:ilvl w:val="0"/>
          <w:numId w:val="9"/>
        </w:numPr>
      </w:pPr>
      <w:r>
        <w:t>Avoid attaching</w:t>
      </w:r>
      <w:r w:rsidR="003848B7">
        <w:t xml:space="preserve"> network security groups</w:t>
      </w:r>
      <w:r>
        <w:t xml:space="preserve"> </w:t>
      </w:r>
      <w:r w:rsidR="003848B7">
        <w:t>(</w:t>
      </w:r>
      <w:r>
        <w:t>NSGs</w:t>
      </w:r>
      <w:r w:rsidR="003848B7">
        <w:t>)</w:t>
      </w:r>
      <w:r>
        <w:t xml:space="preserve"> </w:t>
      </w:r>
      <w:r w:rsidR="00303CCA">
        <w:t>directly to network interfaces, instead attach NSGs to subnets</w:t>
      </w:r>
      <w:r w:rsidR="00A653F3">
        <w:t>.</w:t>
      </w:r>
    </w:p>
    <w:p w:rsidR="00303CCA" w:rsidP="008003A9" w:rsidRDefault="00303CCA" w14:paraId="7C1C87A5" w14:textId="58192C59">
      <w:pPr>
        <w:pStyle w:val="ListParagraph"/>
        <w:numPr>
          <w:ilvl w:val="0"/>
          <w:numId w:val="9"/>
        </w:numPr>
      </w:pPr>
      <w:r>
        <w:t>Create application security groups (ASGs) to group similar</w:t>
      </w:r>
      <w:r w:rsidR="0034709F">
        <w:t xml:space="preserve"> severs together and use the ASG in NSG rules to reduce the number of subnets necessary</w:t>
      </w:r>
      <w:r w:rsidR="00A653F3">
        <w:t>.</w:t>
      </w:r>
    </w:p>
    <w:p w:rsidR="0034709F" w:rsidP="008003A9" w:rsidRDefault="000F6613" w14:paraId="1E8E75D5" w14:textId="3299F5AA">
      <w:pPr>
        <w:pStyle w:val="ListParagraph"/>
        <w:numPr>
          <w:ilvl w:val="1"/>
          <w:numId w:val="9"/>
        </w:numPr>
      </w:pPr>
      <w:r>
        <w:t xml:space="preserve">Limitation: </w:t>
      </w:r>
      <w:r w:rsidR="00BB3AE9">
        <w:t>ASGs from foreign subscriptions are not visible/usable in NSG rules</w:t>
      </w:r>
      <w:r w:rsidR="00A653F3">
        <w:t>.</w:t>
      </w:r>
    </w:p>
    <w:p w:rsidR="00485A8D" w:rsidP="008003A9" w:rsidRDefault="00CA6AF8" w14:paraId="20C35ABB" w14:textId="7C2BB727">
      <w:pPr>
        <w:pStyle w:val="ListParagraph"/>
        <w:numPr>
          <w:ilvl w:val="0"/>
          <w:numId w:val="9"/>
        </w:numPr>
      </w:pPr>
      <w:r>
        <w:t>Use a firewall</w:t>
      </w:r>
      <w:r w:rsidR="00FC4F31">
        <w:t xml:space="preserve"> (</w:t>
      </w:r>
      <w:r>
        <w:t>Azure Firewall</w:t>
      </w:r>
      <w:r w:rsidR="00FC4F31">
        <w:t xml:space="preserve">, </w:t>
      </w:r>
      <w:r>
        <w:t xml:space="preserve">network </w:t>
      </w:r>
      <w:r w:rsidR="00A24A7E">
        <w:t>virtual appliance (NVA), or a</w:t>
      </w:r>
      <w:r w:rsidR="00625CEE">
        <w:t>n</w:t>
      </w:r>
      <w:r w:rsidR="00A24A7E">
        <w:t xml:space="preserve"> app gateway with the web application gateway (WAF) SKU</w:t>
      </w:r>
      <w:r w:rsidR="00FC4F31">
        <w:t>)</w:t>
      </w:r>
      <w:r w:rsidR="00A24A7E">
        <w:t xml:space="preserve"> for edge security and use NSGs to control east-west traffic (traffic betwee</w:t>
      </w:r>
      <w:r w:rsidR="00625CEE">
        <w:t>n subnets/V</w:t>
      </w:r>
      <w:r w:rsidR="00A026BD">
        <w:t>n</w:t>
      </w:r>
      <w:r w:rsidR="00625CEE">
        <w:t>ets)</w:t>
      </w:r>
      <w:r w:rsidR="00A653F3">
        <w:t>.</w:t>
      </w:r>
    </w:p>
    <w:p w:rsidR="006834A8" w:rsidP="006834A8" w:rsidRDefault="006834A8" w14:paraId="215F41C1" w14:textId="075AB8C1">
      <w:pPr>
        <w:pStyle w:val="ListParagraph"/>
        <w:numPr>
          <w:ilvl w:val="0"/>
          <w:numId w:val="9"/>
        </w:numPr>
        <w:spacing w:after="160" w:line="259" w:lineRule="auto"/>
      </w:pPr>
      <w:r>
        <w:t>Control internal V</w:t>
      </w:r>
      <w:r w:rsidR="00A026BD">
        <w:t>n</w:t>
      </w:r>
      <w:r>
        <w:t>et traffic on the receiving side (inbound rules).</w:t>
      </w:r>
    </w:p>
    <w:p w:rsidR="00B32665" w:rsidP="00B32665" w:rsidRDefault="00B32665" w14:paraId="21AEC88D" w14:textId="34640D57">
      <w:pPr>
        <w:pStyle w:val="ListParagraph"/>
        <w:numPr>
          <w:ilvl w:val="0"/>
          <w:numId w:val="9"/>
        </w:numPr>
        <w:spacing w:after="160" w:line="259" w:lineRule="auto"/>
      </w:pPr>
      <w:r>
        <w:t>Use priority ranges to ensure specific rules are evaluated before more general rules.</w:t>
      </w:r>
    </w:p>
    <w:p w:rsidR="00BD3518" w:rsidP="00A47C4B" w:rsidRDefault="00BD3518" w14:paraId="5C78D298" w14:textId="4A4BDFE9">
      <w:pPr>
        <w:pStyle w:val="ListParagraph"/>
        <w:numPr>
          <w:ilvl w:val="0"/>
          <w:numId w:val="9"/>
        </w:numPr>
        <w:spacing w:after="160" w:line="259" w:lineRule="auto"/>
      </w:pPr>
      <w:r>
        <w:t xml:space="preserve">Create NSGs with default </w:t>
      </w:r>
      <w:r w:rsidR="000D7755">
        <w:t>deny, allow by exception</w:t>
      </w:r>
      <w:r w:rsidR="0003525E">
        <w:t>.</w:t>
      </w:r>
    </w:p>
    <w:p w:rsidR="0085024E" w:rsidP="0085024E" w:rsidRDefault="0085024E" w14:paraId="6D384FD8" w14:textId="72479910">
      <w:pPr>
        <w:pStyle w:val="ListParagraph"/>
        <w:numPr>
          <w:ilvl w:val="0"/>
          <w:numId w:val="9"/>
        </w:numPr>
        <w:spacing w:after="160" w:line="259" w:lineRule="auto"/>
      </w:pPr>
      <w:r>
        <w:t>Use Azure Network Watcher for logging and audit activity</w:t>
      </w:r>
      <w:r w:rsidR="00DA0629">
        <w:t>.</w:t>
      </w:r>
    </w:p>
    <w:p w:rsidR="00DA0629" w:rsidP="0085024E" w:rsidRDefault="00106CBD" w14:paraId="7BC5E74E" w14:textId="093E3B1F">
      <w:pPr>
        <w:pStyle w:val="ListParagraph"/>
        <w:numPr>
          <w:ilvl w:val="0"/>
          <w:numId w:val="9"/>
        </w:numPr>
        <w:spacing w:after="160" w:line="259" w:lineRule="auto"/>
      </w:pPr>
      <w:r>
        <w:t xml:space="preserve">Set NSG Flow log </w:t>
      </w:r>
      <w:r w:rsidR="006954E3">
        <w:t xml:space="preserve">retention </w:t>
      </w:r>
      <w:r w:rsidR="0073569D">
        <w:t>period to 90 days or more to meet CIS Benchmarks.</w:t>
      </w:r>
    </w:p>
    <w:p w:rsidR="00F95079" w:rsidP="0085024E" w:rsidRDefault="0085024E" w14:paraId="3C5E6FAB" w14:textId="255422AA">
      <w:pPr>
        <w:pStyle w:val="ListParagraph"/>
        <w:numPr>
          <w:ilvl w:val="0"/>
          <w:numId w:val="9"/>
        </w:numPr>
        <w:spacing w:after="160" w:line="259" w:lineRule="auto"/>
      </w:pPr>
      <w:r>
        <w:t>NSGs are disabled on the AzureFirewallSubnet and the GatewaySubnet are not supported.</w:t>
      </w:r>
    </w:p>
    <w:p w:rsidR="00B31411" w:rsidP="0085024E" w:rsidRDefault="00C86256" w14:paraId="366157F4" w14:textId="666108AE">
      <w:pPr>
        <w:pStyle w:val="ListParagraph"/>
        <w:numPr>
          <w:ilvl w:val="0"/>
          <w:numId w:val="9"/>
        </w:numPr>
        <w:spacing w:after="160" w:line="259" w:lineRule="auto"/>
      </w:pPr>
      <w:r>
        <w:t>Implement Azure D</w:t>
      </w:r>
      <w:r w:rsidR="00A026BD">
        <w:t>d</w:t>
      </w:r>
      <w:r>
        <w:t>oS Standard protection</w:t>
      </w:r>
      <w:r w:rsidR="00B0181B">
        <w:t xml:space="preserve"> </w:t>
      </w:r>
      <w:r w:rsidR="007B77A8">
        <w:t>on all V</w:t>
      </w:r>
      <w:r w:rsidR="00A026BD">
        <w:t>n</w:t>
      </w:r>
      <w:r w:rsidR="007B77A8">
        <w:t>ets</w:t>
      </w:r>
      <w:r w:rsidR="00062B29">
        <w:t xml:space="preserve"> containing public IPs</w:t>
      </w:r>
      <w:r w:rsidR="007B77A8">
        <w:t>.</w:t>
      </w:r>
      <w:r w:rsidR="006B7381">
        <w:t xml:space="preserve"> It provides </w:t>
      </w:r>
      <w:r w:rsidR="007E1931">
        <w:t xml:space="preserve">always-on </w:t>
      </w:r>
      <w:r w:rsidR="00D66A32">
        <w:t xml:space="preserve">traffic monitoring and real-time mitigation </w:t>
      </w:r>
      <w:r w:rsidR="00475708">
        <w:t>of common network-level attacks</w:t>
      </w:r>
      <w:r w:rsidR="00062B29">
        <w:t xml:space="preserve">. </w:t>
      </w:r>
    </w:p>
    <w:p w:rsidR="002B5120" w:rsidP="005A488F" w:rsidRDefault="2CC3B02C" w14:paraId="2E2739E6" w14:textId="7E3C9EB6">
      <w:pPr>
        <w:pStyle w:val="Heading2"/>
      </w:pPr>
      <w:bookmarkStart w:name="_Toc1165129657" w:id="132"/>
      <w:r>
        <w:t>Design Decisions / Requirements</w:t>
      </w:r>
      <w:bookmarkEnd w:id="132"/>
    </w:p>
    <w:p w:rsidRPr="00CB415D" w:rsidR="00F32F10" w:rsidP="00071192" w:rsidRDefault="5BE29F7F" w14:paraId="6641E244" w14:textId="00EE4DF1">
      <w:pPr>
        <w:pStyle w:val="Heading3"/>
      </w:pPr>
      <w:bookmarkStart w:name="_Toc2142764318" w:id="133"/>
      <w:r>
        <w:t>Connectivity</w:t>
      </w:r>
      <w:bookmarkEnd w:id="133"/>
    </w:p>
    <w:p w:rsidR="002B5120" w:rsidP="002B5120" w:rsidRDefault="002B5120" w14:paraId="388CA83B" w14:textId="425BD00B">
      <w:pPr>
        <w:pStyle w:val="ListParagraph"/>
        <w:numPr>
          <w:ilvl w:val="0"/>
          <w:numId w:val="17"/>
        </w:numPr>
      </w:pPr>
      <w:r>
        <w:t>ExpressRoute connections in Dallas and London.  VPN in Atlanta and Germany</w:t>
      </w:r>
      <w:r w:rsidR="00F32F10">
        <w:t xml:space="preserve"> to provide redundancy</w:t>
      </w:r>
      <w:r>
        <w:t>.</w:t>
      </w:r>
    </w:p>
    <w:p w:rsidR="00F32F10" w:rsidP="002B5120" w:rsidRDefault="00F32F10" w14:paraId="226A9EEE" w14:textId="7DE67FD5">
      <w:pPr>
        <w:pStyle w:val="ListParagraph"/>
        <w:numPr>
          <w:ilvl w:val="0"/>
          <w:numId w:val="17"/>
        </w:numPr>
      </w:pPr>
      <w:r>
        <w:t xml:space="preserve">Connectivity to AWS </w:t>
      </w:r>
      <w:r w:rsidR="00C3409C">
        <w:t>will go through BH on Prem and then through the ExpressRoute/VPN to Azure</w:t>
      </w:r>
    </w:p>
    <w:p w:rsidR="00F32F10" w:rsidP="002B5120" w:rsidRDefault="00F32F10" w14:paraId="5FAA2591" w14:textId="68D1A161">
      <w:pPr>
        <w:pStyle w:val="ListParagraph"/>
        <w:numPr>
          <w:ilvl w:val="0"/>
          <w:numId w:val="17"/>
        </w:numPr>
      </w:pPr>
      <w:r>
        <w:t xml:space="preserve">Connectivity to India </w:t>
      </w:r>
      <w:r w:rsidR="00C3409C">
        <w:t>will go through VPN to On Prem and then through the ExpressRoute/VPN to Azure</w:t>
      </w:r>
    </w:p>
    <w:p w:rsidR="00F32F10" w:rsidP="002B5120" w:rsidRDefault="00F32F10" w14:paraId="0DCA8F53" w14:textId="64DF66C7">
      <w:pPr>
        <w:pStyle w:val="ListParagraph"/>
        <w:numPr>
          <w:ilvl w:val="0"/>
          <w:numId w:val="17"/>
        </w:numPr>
      </w:pPr>
      <w:r>
        <w:t>Traffic inspection required for traffic traversing the connections</w:t>
      </w:r>
      <w:r w:rsidR="00E45A57">
        <w:t>.</w:t>
      </w:r>
    </w:p>
    <w:p w:rsidR="00585B51" w:rsidP="00585B51" w:rsidRDefault="00585B51" w14:paraId="2F1BEC43" w14:textId="77777777"/>
    <w:p w:rsidR="002B5120" w:rsidP="0037413F" w:rsidRDefault="5BE29F7F" w14:paraId="2E66CB29" w14:textId="40D09358">
      <w:pPr>
        <w:pStyle w:val="Heading3"/>
        <w:numPr>
          <w:ilvl w:val="2"/>
          <w:numId w:val="56"/>
        </w:numPr>
      </w:pPr>
      <w:bookmarkStart w:name="_Toc1299205102" w:id="134"/>
      <w:r>
        <w:t>V</w:t>
      </w:r>
      <w:r w:rsidR="234FF87A">
        <w:t>n</w:t>
      </w:r>
      <w:r>
        <w:t>ets and Subnets</w:t>
      </w:r>
      <w:bookmarkEnd w:id="134"/>
    </w:p>
    <w:p w:rsidR="00F32F10" w:rsidP="00F32F10" w:rsidRDefault="00F32F10" w14:paraId="248A3FC7" w14:textId="60A5CB53">
      <w:pPr>
        <w:pStyle w:val="ListParagraph"/>
        <w:numPr>
          <w:ilvl w:val="0"/>
          <w:numId w:val="17"/>
        </w:numPr>
      </w:pPr>
      <w:r>
        <w:t>V</w:t>
      </w:r>
      <w:r w:rsidR="00A026BD">
        <w:t>n</w:t>
      </w:r>
      <w:r>
        <w:t xml:space="preserve">ets to be created to represent the identified zones.  </w:t>
      </w:r>
    </w:p>
    <w:p w:rsidR="00F32F10" w:rsidP="00F32F10" w:rsidRDefault="00F32F10" w14:paraId="701DD188" w14:textId="72E1E2D4">
      <w:pPr>
        <w:pStyle w:val="ListParagraph"/>
        <w:numPr>
          <w:ilvl w:val="0"/>
          <w:numId w:val="17"/>
        </w:numPr>
      </w:pPr>
      <w:r>
        <w:t>V</w:t>
      </w:r>
      <w:r w:rsidR="00A026BD">
        <w:t>n</w:t>
      </w:r>
      <w:r>
        <w:t>ets created in a hub/spoke architecture with a Shared Services infrastructure connecting the Zones</w:t>
      </w:r>
      <w:r w:rsidR="00E45A57">
        <w:t>.</w:t>
      </w:r>
    </w:p>
    <w:p w:rsidR="00F32F10" w:rsidP="00F32F10" w:rsidRDefault="00F32F10" w14:paraId="6A4F6AF4" w14:textId="2DD3989D">
      <w:pPr>
        <w:pStyle w:val="ListParagraph"/>
        <w:numPr>
          <w:ilvl w:val="0"/>
          <w:numId w:val="17"/>
        </w:numPr>
      </w:pPr>
      <w:r>
        <w:t>A /19 address space will be deployed in each region.  BH to provide IP addressing</w:t>
      </w:r>
      <w:r w:rsidR="00E45A57">
        <w:t>.</w:t>
      </w:r>
    </w:p>
    <w:p w:rsidR="00F32F10" w:rsidP="00F32F10" w:rsidRDefault="00F32F10" w14:paraId="3CFD20E3" w14:textId="77777777"/>
    <w:p w:rsidR="00F32F10" w:rsidP="0037413F" w:rsidRDefault="5BE29F7F" w14:paraId="62DB4503" w14:textId="09E377BD">
      <w:pPr>
        <w:pStyle w:val="Heading3"/>
        <w:numPr>
          <w:ilvl w:val="2"/>
          <w:numId w:val="56"/>
        </w:numPr>
        <w:rPr/>
      </w:pPr>
      <w:bookmarkStart w:name="_Toc619549258" w:id="135"/>
      <w:r w:rsidR="5BE29F7F">
        <w:rPr/>
        <w:t>Network Security</w:t>
      </w:r>
      <w:r w:rsidR="262EE481">
        <w:rPr/>
        <w:t>hub</w:t>
      </w:r>
      <w:bookmarkEnd w:id="135"/>
    </w:p>
    <w:p w:rsidR="289F945E" w:rsidP="289F945E" w:rsidRDefault="289F945E" w14:paraId="67417807" w14:textId="4242B9AC">
      <w:pPr>
        <w:pStyle w:val="Normal"/>
      </w:pPr>
    </w:p>
    <w:p w:rsidR="00F32F10" w:rsidP="00F11C7F" w:rsidRDefault="00F32F10" w14:paraId="0C63CB12" w14:textId="5ABA080C">
      <w:pPr>
        <w:pStyle w:val="ListParagraph"/>
        <w:numPr>
          <w:ilvl w:val="0"/>
          <w:numId w:val="29"/>
        </w:numPr>
      </w:pPr>
      <w:r>
        <w:t>Azure Firewall to be used unless it doesn’t support a specific requirement</w:t>
      </w:r>
      <w:r w:rsidR="00E45A57">
        <w:t>.</w:t>
      </w:r>
    </w:p>
    <w:p w:rsidR="00F32F10" w:rsidP="00F11C7F" w:rsidRDefault="00F32F10" w14:paraId="2AD8D3BE" w14:textId="2A10E9B2">
      <w:pPr>
        <w:pStyle w:val="ListParagraph"/>
        <w:numPr>
          <w:ilvl w:val="0"/>
          <w:numId w:val="29"/>
        </w:numPr>
      </w:pPr>
      <w:r>
        <w:t>WAF required to protect Internet facing applications</w:t>
      </w:r>
      <w:r w:rsidR="00E45A57">
        <w:t>.</w:t>
      </w:r>
      <w:r w:rsidR="00E96818">
        <w:t xml:space="preserve"> </w:t>
      </w:r>
      <w:r w:rsidR="007C2C9A">
        <w:t>Imperva will be deployed</w:t>
      </w:r>
    </w:p>
    <w:p w:rsidR="00F32F10" w:rsidP="00F11C7F" w:rsidRDefault="00F32F10" w14:paraId="213BC714" w14:textId="7688BD08">
      <w:pPr>
        <w:pStyle w:val="ListParagraph"/>
        <w:numPr>
          <w:ilvl w:val="0"/>
          <w:numId w:val="29"/>
        </w:numPr>
      </w:pPr>
      <w:r>
        <w:t>Traffic between zones must be inspected</w:t>
      </w:r>
      <w:r w:rsidR="00E45A57">
        <w:t>.</w:t>
      </w:r>
    </w:p>
    <w:p w:rsidRPr="00F32F10" w:rsidR="00F32F10" w:rsidP="00F11C7F" w:rsidRDefault="00F32F10" w14:paraId="008ED092" w14:textId="6BBE19DA">
      <w:pPr>
        <w:pStyle w:val="ListParagraph"/>
        <w:numPr>
          <w:ilvl w:val="0"/>
          <w:numId w:val="29"/>
        </w:numPr>
      </w:pPr>
      <w:r>
        <w:t>Traffic between applications must be denied by default and allowed by exception.</w:t>
      </w:r>
    </w:p>
    <w:p w:rsidRPr="00A52DA2" w:rsidR="00363B98" w:rsidP="00363B98" w:rsidRDefault="4184F736" w14:paraId="235D2861" w14:textId="77777777">
      <w:pPr>
        <w:pStyle w:val="Heading2"/>
      </w:pPr>
      <w:bookmarkStart w:name="_Toc77056567" w:id="136"/>
      <w:bookmarkStart w:name="_Toc638452445" w:id="137"/>
      <w:r>
        <w:t>Design</w:t>
      </w:r>
      <w:bookmarkEnd w:id="136"/>
      <w:bookmarkEnd w:id="137"/>
    </w:p>
    <w:p w:rsidR="00363B98" w:rsidP="00363B98" w:rsidRDefault="4184F736" w14:paraId="47E2D3ED" w14:textId="77777777">
      <w:pPr>
        <w:pStyle w:val="Heading3"/>
      </w:pPr>
      <w:bookmarkStart w:name="_Toc77056568" w:id="138"/>
      <w:bookmarkStart w:name="_Toc1962300797" w:id="139"/>
      <w:r>
        <w:t>Connectivity</w:t>
      </w:r>
      <w:bookmarkEnd w:id="138"/>
      <w:bookmarkEnd w:id="139"/>
    </w:p>
    <w:p w:rsidR="00363B98" w:rsidP="00363B98" w:rsidRDefault="00363B98" w14:paraId="63E8F7E6" w14:textId="77777777">
      <w:pPr>
        <w:pStyle w:val="ListParagraph"/>
        <w:numPr>
          <w:ilvl w:val="0"/>
          <w:numId w:val="22"/>
        </w:numPr>
      </w:pPr>
      <w:r>
        <w:t>Client will use for ExpressRoute connectivity between the MPLS and Azure</w:t>
      </w:r>
    </w:p>
    <w:p w:rsidR="00363B98" w:rsidP="00363B98" w:rsidRDefault="00363B98" w14:paraId="7B7B135C" w14:textId="77777777">
      <w:pPr>
        <w:pStyle w:val="ListParagraph"/>
        <w:numPr>
          <w:ilvl w:val="0"/>
          <w:numId w:val="22"/>
        </w:numPr>
      </w:pPr>
      <w:r>
        <w:t>Client will use site-to-site VPN between datacenters and Azure for redundancy</w:t>
      </w:r>
    </w:p>
    <w:p w:rsidR="00363B98" w:rsidP="00363B98" w:rsidRDefault="00363B98" w14:paraId="3BA2A456" w14:textId="77777777"/>
    <w:p w:rsidRPr="00753D15" w:rsidR="00363B98" w:rsidP="00363B98" w:rsidRDefault="00363B98" w14:paraId="69875114" w14:textId="77777777">
      <w:pPr>
        <w:rPr>
          <w:b/>
          <w:bCs/>
        </w:rPr>
      </w:pPr>
      <w:r w:rsidRPr="00753D15">
        <w:rPr>
          <w:b/>
          <w:bCs/>
        </w:rPr>
        <w:t>Connectivity Design</w:t>
      </w:r>
    </w:p>
    <w:p w:rsidR="00363B98" w:rsidP="00403F48" w:rsidRDefault="00766D1A" w14:paraId="073E644E" w14:textId="4D28EC71">
      <w:pPr>
        <w:jc w:val="center"/>
      </w:pPr>
      <w:r>
        <w:object w:dxaOrig="11026" w:dyaOrig="7096" w14:anchorId="36AC8215">
          <v:shape id="_x0000_i1027" style="width:398.25pt;height:258pt" o:ole="" type="#_x0000_t75">
            <v:imagedata o:title="" r:id="rId41"/>
          </v:shape>
          <o:OLEObject Type="Embed" ProgID="Visio.Drawing.15" ShapeID="_x0000_i1027" DrawAspect="Content" ObjectID="_1773701053" r:id="rId42"/>
        </w:object>
      </w:r>
    </w:p>
    <w:p w:rsidR="00363B98" w:rsidP="00363B98" w:rsidRDefault="00363B98" w14:paraId="7F9AB75C" w14:textId="77777777">
      <w:pPr>
        <w:jc w:val="center"/>
      </w:pPr>
    </w:p>
    <w:p w:rsidR="00363B98" w:rsidP="00363B98" w:rsidRDefault="00363B98" w14:paraId="6D793902" w14:textId="77777777">
      <w:r>
        <w:t>All data centers are connected to each other through the MPLS network</w:t>
      </w:r>
    </w:p>
    <w:p w:rsidR="00363B98" w:rsidP="00363B98" w:rsidRDefault="00363B98" w14:paraId="5E8CF3D7" w14:textId="77777777">
      <w:pPr>
        <w:pStyle w:val="ListParagraph"/>
        <w:numPr>
          <w:ilvl w:val="0"/>
          <w:numId w:val="44"/>
        </w:numPr>
      </w:pPr>
      <w:r>
        <w:t>The Dallas data center will connect to US East Hub gateway through ExpressRoute</w:t>
      </w:r>
    </w:p>
    <w:p w:rsidR="00363B98" w:rsidP="00363B98" w:rsidRDefault="00363B98" w14:paraId="60737185" w14:textId="77777777">
      <w:pPr>
        <w:pStyle w:val="ListParagraph"/>
        <w:numPr>
          <w:ilvl w:val="0"/>
          <w:numId w:val="44"/>
        </w:numPr>
      </w:pPr>
      <w:r>
        <w:t>The London data center will connect to West EU Hub gateway through ExpressRoute</w:t>
      </w:r>
    </w:p>
    <w:p w:rsidR="00E718B3" w:rsidP="00E718B3" w:rsidRDefault="00E718B3" w14:paraId="144A5599" w14:textId="553ACDF8">
      <w:pPr>
        <w:pStyle w:val="ListParagraph"/>
        <w:numPr>
          <w:ilvl w:val="0"/>
          <w:numId w:val="44"/>
        </w:numPr>
      </w:pPr>
      <w:r>
        <w:t>The Dallas data center will connect to US West Hub gateway through ExpressRoute</w:t>
      </w:r>
    </w:p>
    <w:p w:rsidR="00363B98" w:rsidP="00363B98" w:rsidRDefault="00363B98" w14:paraId="47D6E32B" w14:textId="77777777">
      <w:pPr>
        <w:pStyle w:val="ListParagraph"/>
        <w:numPr>
          <w:ilvl w:val="0"/>
          <w:numId w:val="44"/>
        </w:numPr>
      </w:pPr>
      <w:bookmarkStart w:name="OLE_LINK9" w:id="140"/>
      <w:r>
        <w:t xml:space="preserve">The Atlanta data center will connect to US East Hub gateway using a </w:t>
      </w:r>
      <w:bookmarkStart w:name="OLE_LINK1" w:id="141"/>
      <w:r>
        <w:t>Site-to-Site VPN for redundancy</w:t>
      </w:r>
      <w:bookmarkEnd w:id="141"/>
    </w:p>
    <w:bookmarkEnd w:id="140"/>
    <w:p w:rsidR="00363B98" w:rsidP="00363B98" w:rsidRDefault="00363B98" w14:paraId="19D5B906" w14:textId="77777777">
      <w:pPr>
        <w:pStyle w:val="ListParagraph"/>
        <w:numPr>
          <w:ilvl w:val="0"/>
          <w:numId w:val="44"/>
        </w:numPr>
      </w:pPr>
      <w:r>
        <w:t>The Germany data center will connect to West EU Hub gateway using a Site-to-Site VPN for redundancy</w:t>
      </w:r>
    </w:p>
    <w:p w:rsidR="00E718B3" w:rsidP="00E718B3" w:rsidRDefault="00E718B3" w14:paraId="4A0347C2" w14:textId="5A41A73F">
      <w:pPr>
        <w:pStyle w:val="ListParagraph"/>
        <w:numPr>
          <w:ilvl w:val="0"/>
          <w:numId w:val="44"/>
        </w:numPr>
      </w:pPr>
      <w:r>
        <w:t>The Alpharetta data center will connect to US West Hub gateway using a Site-to-Site VPN for redundancy</w:t>
      </w:r>
    </w:p>
    <w:p w:rsidR="00363B98" w:rsidP="00363B98" w:rsidRDefault="00363B98" w14:paraId="3727CAD6" w14:textId="77777777"/>
    <w:p w:rsidR="00363B98" w:rsidP="00363B98" w:rsidRDefault="00363B98" w14:paraId="0C9D3B4D" w14:textId="77777777">
      <w:r>
        <w:t>In addition to the ExpressRoute and Site-to-Site VPN connections to Baker Hughes data centers, the Accenture India location will connect to the Baker Hughes Azure network through the Baker Hughes Global Connect VPN and then access Azure through the ExpressRoute connection.</w:t>
      </w:r>
    </w:p>
    <w:p w:rsidR="00363B98" w:rsidP="00363B98" w:rsidRDefault="4184F736" w14:paraId="06F8BE5C" w14:textId="354113B7">
      <w:pPr>
        <w:pStyle w:val="Heading3"/>
      </w:pPr>
      <w:bookmarkStart w:name="_Toc77056569" w:id="142"/>
      <w:bookmarkStart w:name="_Toc1599214317" w:id="143"/>
      <w:r>
        <w:t>High-level V</w:t>
      </w:r>
      <w:r w:rsidR="234FF87A">
        <w:t>n</w:t>
      </w:r>
      <w:r>
        <w:t>et design</w:t>
      </w:r>
      <w:bookmarkEnd w:id="142"/>
      <w:bookmarkEnd w:id="143"/>
    </w:p>
    <w:p w:rsidR="00363B98" w:rsidP="00363B98" w:rsidRDefault="00363B98" w14:paraId="0FAB8A8B" w14:textId="67BA76FF">
      <w:r>
        <w:t>Based on outputs and decisions from the Cloud Foundations Workshop, a hub and spoke design is recommended for Baker Hughes to support workloads which are planned for migration to Azure.  A hub and spoke design centralize shared services, such as on-premises connectivity and domain controllers (DC), into a single V</w:t>
      </w:r>
      <w:r w:rsidR="00A026BD">
        <w:t>n</w:t>
      </w:r>
      <w:r>
        <w:t>et which becomes the hub and connects workloads such as VMs placed into separate spoke V</w:t>
      </w:r>
      <w:r w:rsidR="00A026BD">
        <w:t>n</w:t>
      </w:r>
      <w:r>
        <w:t>ets.  This design provides separation of the Baker Hughes environments (Production, Non-Production, High Confidential Production, High Confidential Non-Production, and Sandbox) into separate V</w:t>
      </w:r>
      <w:r w:rsidR="00A026BD">
        <w:t>n</w:t>
      </w:r>
      <w:r>
        <w:t>ets.  The high-level hub and spoke design is shown below.</w:t>
      </w:r>
    </w:p>
    <w:p w:rsidR="00363B98" w:rsidP="00363B98" w:rsidRDefault="00363B98" w14:paraId="42EEB609" w14:textId="77777777"/>
    <w:p w:rsidR="00363B98" w:rsidP="00363B98" w:rsidRDefault="00363B98" w14:paraId="5ACA524E" w14:textId="7BAC930F">
      <w:r>
        <w:t>The lines connecting the V</w:t>
      </w:r>
      <w:r w:rsidR="00A026BD">
        <w:t>n</w:t>
      </w:r>
      <w:r>
        <w:t>ets spokes to the hubs and from hub to hub are V</w:t>
      </w:r>
      <w:r w:rsidR="00A026BD">
        <w:t>n</w:t>
      </w:r>
      <w:r>
        <w:t>et Peerings.  Traffic between peered networks traverses the Microsoft backbone.  A peering is established between each regional hub to connect the regions.  Peerings are non-transitive and point-to-point only.  To establish connectivity between spokes and regions, routing will be configured to direct traffic to the Azure Firewall and then to the other spoke or region.  This is accomplished by configuring a User Defined Route (UDR) on each subnet to direct traffic to the Azure Firewall and configuring routing on the Azure Firewall to direct the traffic to the appropriate spoke or other regional hub.</w:t>
      </w:r>
    </w:p>
    <w:p w:rsidR="00363B98" w:rsidP="00363B98" w:rsidRDefault="00363B98" w14:paraId="1EC46EC7" w14:textId="77777777"/>
    <w:p w:rsidR="00363B98" w:rsidP="00363B98" w:rsidRDefault="00766D1A" w14:paraId="70DA861B" w14:textId="60FF3E36">
      <w:r w:rsidRPr="00766D1A">
        <w:t xml:space="preserve"> </w:t>
      </w:r>
      <w:r w:rsidR="00A026BD">
        <w:t>C</w:t>
      </w:r>
    </w:p>
    <w:p w:rsidR="00363B98" w:rsidP="00363B98" w:rsidRDefault="00363B98" w14:paraId="0A57B465" w14:textId="77777777"/>
    <w:p w:rsidR="00363B98" w:rsidP="00363B98" w:rsidRDefault="00363B98" w14:paraId="61B04076" w14:textId="77777777"/>
    <w:p w:rsidR="00363B98" w:rsidP="00363B98" w:rsidRDefault="00363B98" w14:paraId="41A5CA6E" w14:textId="77777777">
      <w:r>
        <w:t xml:space="preserve">The Azure Firewall placed in the diagram is a representation showing that traffic flowing through the hub will pass through an Azure Firewall and be scanned according to Baker Hughes requirements.  For further details of the Azure Firewall and the placement in the hub, see section </w:t>
      </w:r>
      <w:r>
        <w:fldChar w:fldCharType="begin"/>
      </w:r>
      <w:r>
        <w:instrText xml:space="preserve"> REF _Ref67558147 \w \h </w:instrText>
      </w:r>
      <w:r>
        <w:fldChar w:fldCharType="separate"/>
      </w:r>
      <w:r>
        <w:t>3.3.3.1</w:t>
      </w:r>
      <w:r>
        <w:fldChar w:fldCharType="end"/>
      </w:r>
      <w:r>
        <w:t xml:space="preserve"> Hub Design and section </w:t>
      </w:r>
      <w:r>
        <w:fldChar w:fldCharType="begin"/>
      </w:r>
      <w:r>
        <w:instrText xml:space="preserve"> REF _Ref67558179 \w \h </w:instrText>
      </w:r>
      <w:r>
        <w:fldChar w:fldCharType="separate"/>
      </w:r>
      <w:r>
        <w:t>3.5.3.1</w:t>
      </w:r>
      <w:r>
        <w:fldChar w:fldCharType="end"/>
      </w:r>
      <w:r>
        <w:t xml:space="preserve"> Azure Firewall.</w:t>
      </w:r>
    </w:p>
    <w:p w:rsidR="00363B98" w:rsidP="00363B98" w:rsidRDefault="00363B98" w14:paraId="1053B674" w14:textId="77777777"/>
    <w:p w:rsidR="00363B98" w:rsidP="00363B98" w:rsidRDefault="00363B98" w14:paraId="768B4778" w14:textId="77777777">
      <w:r>
        <w:t>The diagram shows the hub and spoke architecture in two Azure regions, US East and West Europe.  Baker Hughes selection of these regions was based on availability zones feature supported in these regions and the network connectivity speeds and latency between on-premises data centers and the Azure data centers.  The network IDs allocated to the regions are shown in the table below.</w:t>
      </w:r>
    </w:p>
    <w:p w:rsidR="00363B98" w:rsidP="00363B98" w:rsidRDefault="00363B98" w14:paraId="5841C3CC" w14:textId="77777777"/>
    <w:tbl>
      <w:tblPr>
        <w:tblStyle w:val="GridTable4-Accent1"/>
        <w:tblW w:w="0" w:type="auto"/>
        <w:tblLook w:val="0420" w:firstRow="1" w:lastRow="0" w:firstColumn="0" w:lastColumn="0" w:noHBand="0" w:noVBand="1"/>
      </w:tblPr>
      <w:tblGrid>
        <w:gridCol w:w="2697"/>
        <w:gridCol w:w="2697"/>
      </w:tblGrid>
      <w:tr w:rsidRPr="00CC3027" w:rsidR="00363B98" w:rsidTr="00E37D1D" w14:paraId="47435F84" w14:textId="77777777">
        <w:trPr>
          <w:cnfStyle w:val="100000000000" w:firstRow="1" w:lastRow="0" w:firstColumn="0" w:lastColumn="0" w:oddVBand="0" w:evenVBand="0" w:oddHBand="0" w:evenHBand="0" w:firstRowFirstColumn="0" w:firstRowLastColumn="0" w:lastRowFirstColumn="0" w:lastRowLastColumn="0"/>
        </w:trPr>
        <w:tc>
          <w:tcPr>
            <w:tcW w:w="2697" w:type="dxa"/>
          </w:tcPr>
          <w:p w:rsidRPr="00CC3027" w:rsidR="00363B98" w:rsidP="00E37D1D" w:rsidRDefault="00363B98" w14:paraId="6E015707" w14:textId="77777777">
            <w:pPr>
              <w:rPr>
                <w:lang w:val="en-GB" w:eastAsia="en-GB"/>
              </w:rPr>
            </w:pPr>
            <w:bookmarkStart w:name="_Hlk137065510" w:id="144"/>
            <w:r w:rsidRPr="00CC3027">
              <w:rPr>
                <w:lang w:val="en-GB" w:eastAsia="en-GB"/>
              </w:rPr>
              <w:t>Azure Region</w:t>
            </w:r>
          </w:p>
        </w:tc>
        <w:tc>
          <w:tcPr>
            <w:tcW w:w="2697" w:type="dxa"/>
          </w:tcPr>
          <w:p w:rsidRPr="00CC3027" w:rsidR="00363B98" w:rsidP="00E37D1D" w:rsidRDefault="00363B98" w14:paraId="4474934A" w14:textId="77777777">
            <w:pPr>
              <w:rPr>
                <w:lang w:val="en-GB" w:eastAsia="en-GB"/>
              </w:rPr>
            </w:pPr>
            <w:r>
              <w:rPr>
                <w:lang w:val="en-GB" w:eastAsia="en-GB"/>
              </w:rPr>
              <w:t>Network ID</w:t>
            </w:r>
          </w:p>
        </w:tc>
      </w:tr>
      <w:tr w:rsidRPr="00CC3027" w:rsidR="00363B98" w:rsidTr="00E37D1D" w14:paraId="27820F61" w14:textId="77777777">
        <w:trPr>
          <w:cnfStyle w:val="000000100000" w:firstRow="0" w:lastRow="0" w:firstColumn="0" w:lastColumn="0" w:oddVBand="0" w:evenVBand="0" w:oddHBand="1" w:evenHBand="0" w:firstRowFirstColumn="0" w:firstRowLastColumn="0" w:lastRowFirstColumn="0" w:lastRowLastColumn="0"/>
        </w:trPr>
        <w:tc>
          <w:tcPr>
            <w:tcW w:w="2697" w:type="dxa"/>
          </w:tcPr>
          <w:p w:rsidRPr="00CC3027" w:rsidR="00363B98" w:rsidP="00E37D1D" w:rsidRDefault="00363B98" w14:paraId="7EB4186D" w14:textId="77777777">
            <w:pPr>
              <w:rPr>
                <w:lang w:val="en-GB" w:eastAsia="en-GB"/>
              </w:rPr>
            </w:pPr>
            <w:bookmarkStart w:name="_Hlk137065931" w:id="145"/>
            <w:r>
              <w:rPr>
                <w:lang w:val="en-GB" w:eastAsia="en-GB"/>
              </w:rPr>
              <w:t>US East</w:t>
            </w:r>
          </w:p>
        </w:tc>
        <w:tc>
          <w:tcPr>
            <w:tcW w:w="2697" w:type="dxa"/>
          </w:tcPr>
          <w:p w:rsidRPr="00CC3027" w:rsidR="00363B98" w:rsidP="00E37D1D" w:rsidRDefault="00363B98" w14:paraId="5E1A06C1" w14:textId="7C00F551">
            <w:pPr>
              <w:rPr>
                <w:lang w:val="en-GB" w:eastAsia="en-GB"/>
              </w:rPr>
            </w:pPr>
            <w:r>
              <w:rPr>
                <w:lang w:val="en-GB" w:eastAsia="en-GB"/>
              </w:rPr>
              <w:t>10.124.0.0/</w:t>
            </w:r>
            <w:r w:rsidR="00CD6B3B">
              <w:rPr>
                <w:lang w:val="en-GB" w:eastAsia="en-GB"/>
              </w:rPr>
              <w:t>22</w:t>
            </w:r>
          </w:p>
        </w:tc>
      </w:tr>
      <w:tr w:rsidRPr="00CC3027" w:rsidR="00363B98" w:rsidTr="00E37D1D" w14:paraId="5B844994" w14:textId="77777777">
        <w:tc>
          <w:tcPr>
            <w:tcW w:w="2697" w:type="dxa"/>
          </w:tcPr>
          <w:p w:rsidRPr="00CC3027" w:rsidR="00363B98" w:rsidP="00E37D1D" w:rsidRDefault="00363B98" w14:paraId="4394B9FB" w14:textId="77777777">
            <w:pPr>
              <w:rPr>
                <w:lang w:val="en-GB" w:eastAsia="en-GB"/>
              </w:rPr>
            </w:pPr>
            <w:bookmarkStart w:name="OLE_LINK18" w:id="146"/>
            <w:r>
              <w:rPr>
                <w:lang w:val="en-GB" w:eastAsia="en-GB"/>
              </w:rPr>
              <w:t>West Europe</w:t>
            </w:r>
            <w:bookmarkEnd w:id="146"/>
          </w:p>
        </w:tc>
        <w:tc>
          <w:tcPr>
            <w:tcW w:w="2697" w:type="dxa"/>
          </w:tcPr>
          <w:p w:rsidRPr="00CC3027" w:rsidR="00363B98" w:rsidP="00E37D1D" w:rsidRDefault="00363B98" w14:paraId="3BAF9F6F" w14:textId="5FF52323">
            <w:pPr>
              <w:rPr>
                <w:lang w:val="en-GB" w:eastAsia="en-GB"/>
              </w:rPr>
            </w:pPr>
            <w:r>
              <w:rPr>
                <w:lang w:val="en-GB" w:eastAsia="en-GB"/>
              </w:rPr>
              <w:t>10.124.32.0/</w:t>
            </w:r>
            <w:r w:rsidR="00CD6B3B">
              <w:rPr>
                <w:lang w:val="en-GB" w:eastAsia="en-GB"/>
              </w:rPr>
              <w:t>22</w:t>
            </w:r>
          </w:p>
        </w:tc>
      </w:tr>
      <w:tr w:rsidRPr="00CC3027" w:rsidR="00FF78C4" w:rsidTr="00E37D1D" w14:paraId="04AED1C3" w14:textId="77777777">
        <w:trPr>
          <w:cnfStyle w:val="000000100000" w:firstRow="0" w:lastRow="0" w:firstColumn="0" w:lastColumn="0" w:oddVBand="0" w:evenVBand="0" w:oddHBand="1" w:evenHBand="0" w:firstRowFirstColumn="0" w:firstRowLastColumn="0" w:lastRowFirstColumn="0" w:lastRowLastColumn="0"/>
        </w:trPr>
        <w:tc>
          <w:tcPr>
            <w:tcW w:w="2697" w:type="dxa"/>
          </w:tcPr>
          <w:p w:rsidR="00FF78C4" w:rsidP="00E37D1D" w:rsidRDefault="00FF78C4" w14:paraId="4248E420" w14:textId="672F0D62">
            <w:pPr>
              <w:rPr>
                <w:lang w:val="en-GB" w:eastAsia="en-GB"/>
              </w:rPr>
            </w:pPr>
            <w:r>
              <w:rPr>
                <w:lang w:val="en-GB" w:eastAsia="en-GB"/>
              </w:rPr>
              <w:t>US West</w:t>
            </w:r>
          </w:p>
        </w:tc>
        <w:tc>
          <w:tcPr>
            <w:tcW w:w="2697" w:type="dxa"/>
          </w:tcPr>
          <w:p w:rsidR="00FF78C4" w:rsidP="00E37D1D" w:rsidRDefault="00FF78C4" w14:paraId="01646CCE" w14:textId="02ECA1F4">
            <w:pPr>
              <w:rPr>
                <w:lang w:val="en-GB" w:eastAsia="en-GB"/>
              </w:rPr>
            </w:pPr>
            <w:r w:rsidRPr="00FF78C4">
              <w:rPr>
                <w:lang w:val="en-GB" w:eastAsia="en-GB"/>
              </w:rPr>
              <w:t>10.127.0.0/22</w:t>
            </w:r>
          </w:p>
        </w:tc>
      </w:tr>
      <w:bookmarkEnd w:id="144"/>
      <w:bookmarkEnd w:id="145"/>
    </w:tbl>
    <w:p w:rsidR="00363B98" w:rsidP="00363B98" w:rsidRDefault="00363B98" w14:paraId="7D078DF3" w14:textId="77777777"/>
    <w:p w:rsidR="00363B98" w:rsidP="00363B98" w:rsidRDefault="00363B98" w14:paraId="25DDA5A8" w14:textId="77777777">
      <w:r>
        <w:t>Additional regions to support Disaster Recovery scenarios are not planned at this time.</w:t>
      </w:r>
    </w:p>
    <w:p w:rsidRPr="00B5255F" w:rsidR="00363B98" w:rsidP="00363B98" w:rsidRDefault="00363B98" w14:paraId="4328D39B" w14:textId="77777777"/>
    <w:p w:rsidR="008173F3" w:rsidP="008173F3" w:rsidRDefault="2CB76E60" w14:paraId="404A75C1" w14:textId="77777777">
      <w:pPr>
        <w:pStyle w:val="Heading3"/>
      </w:pPr>
      <w:bookmarkStart w:name="_Toc77056570" w:id="147"/>
      <w:bookmarkStart w:name="_Toc1263956047" w:id="148"/>
      <w:r>
        <w:t>IP Addressing</w:t>
      </w:r>
      <w:bookmarkEnd w:id="147"/>
      <w:bookmarkEnd w:id="148"/>
    </w:p>
    <w:p w:rsidR="008173F3" w:rsidP="008173F3" w:rsidRDefault="7F3DF665" w14:paraId="03943978" w14:textId="77777777">
      <w:pPr>
        <w:pStyle w:val="Heading4"/>
      </w:pPr>
      <w:bookmarkStart w:name="_Toc1748744836" w:id="149"/>
      <w:r>
        <w:t>On-Premises Addressing</w:t>
      </w:r>
      <w:bookmarkEnd w:id="149"/>
    </w:p>
    <w:p w:rsidR="008173F3" w:rsidP="008173F3" w:rsidRDefault="008173F3" w14:paraId="686D6797" w14:textId="77777777">
      <w:r>
        <w:t>The following table shows the private IP Address ranges that are being used at Baker Hughes. Rows 1-3 are the IANA Private IP Ranges that are predefined to be private ranges. Rows 4-6 show the additional addresses that BH is using as internal address spaces.</w:t>
      </w:r>
    </w:p>
    <w:tbl>
      <w:tblPr>
        <w:tblpPr w:leftFromText="180" w:rightFromText="180" w:vertAnchor="text" w:horzAnchor="margin" w:tblpXSpec="center" w:tblpY="128"/>
        <w:tblW w:w="4251"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613"/>
        <w:gridCol w:w="2638"/>
      </w:tblGrid>
      <w:tr w:rsidRPr="006125B0" w:rsidR="008173F3" w:rsidTr="523396F9" w14:paraId="4456F97B" w14:textId="77777777">
        <w:tc>
          <w:tcPr>
            <w:tcW w:w="1613" w:type="dxa"/>
            <w:tcBorders>
              <w:top w:val="single" w:color="000000" w:sz="6" w:space="0"/>
              <w:left w:val="single" w:color="auto" w:sz="4" w:space="0"/>
              <w:bottom w:val="single" w:color="000000" w:sz="6" w:space="0"/>
              <w:right w:val="single" w:color="000000" w:sz="6" w:space="0"/>
            </w:tcBorders>
            <w:shd w:val="clear" w:color="auto" w:fill="FF5800" w:themeFill="accent1"/>
            <w:vAlign w:val="center"/>
            <w:hideMark/>
          </w:tcPr>
          <w:p w:rsidRPr="006125B0" w:rsidR="008173F3" w:rsidP="00475FE2" w:rsidRDefault="008173F3" w14:paraId="482BF222" w14:textId="77777777">
            <w:pPr>
              <w:spacing w:line="240" w:lineRule="auto"/>
              <w:textAlignment w:val="baseline"/>
              <w:rPr>
                <w:rFonts w:ascii="Segoe UI" w:hAnsi="Segoe UI" w:eastAsia="Times New Roman" w:cs="Segoe UI"/>
                <w:b/>
                <w:bCs/>
                <w:color w:val="FFFFFF"/>
                <w:sz w:val="18"/>
                <w:szCs w:val="18"/>
              </w:rPr>
            </w:pPr>
            <w:r>
              <w:rPr>
                <w:rStyle w:val="normaltextrun"/>
                <w:rFonts w:ascii="Segoe UI" w:hAnsi="Segoe UI" w:cs="Segoe UI"/>
                <w:b/>
                <w:bCs/>
                <w:color w:val="FFFFFF"/>
                <w:szCs w:val="20"/>
              </w:rPr>
              <w:t>Network ID</w:t>
            </w:r>
          </w:p>
        </w:tc>
        <w:tc>
          <w:tcPr>
            <w:tcW w:w="2638" w:type="dxa"/>
            <w:tcBorders>
              <w:top w:val="single" w:color="000000" w:sz="6" w:space="0"/>
              <w:left w:val="nil"/>
              <w:bottom w:val="single" w:color="000000" w:sz="6" w:space="0"/>
              <w:right w:val="single" w:color="000000" w:sz="6" w:space="0"/>
            </w:tcBorders>
            <w:shd w:val="clear" w:color="auto" w:fill="FF5800" w:themeFill="accent1"/>
            <w:vAlign w:val="center"/>
            <w:hideMark/>
          </w:tcPr>
          <w:p w:rsidRPr="006125B0" w:rsidR="008173F3" w:rsidP="00475FE2" w:rsidRDefault="008173F3" w14:paraId="58F4D9DE" w14:textId="77777777">
            <w:pPr>
              <w:spacing w:line="240" w:lineRule="auto"/>
              <w:textAlignment w:val="baseline"/>
              <w:rPr>
                <w:rFonts w:ascii="Segoe UI" w:hAnsi="Segoe UI" w:eastAsia="Times New Roman" w:cs="Segoe UI"/>
                <w:b/>
                <w:bCs/>
                <w:color w:val="FFFFFF"/>
                <w:sz w:val="18"/>
                <w:szCs w:val="18"/>
              </w:rPr>
            </w:pPr>
            <w:r w:rsidRPr="004A0086">
              <w:rPr>
                <w:rStyle w:val="normaltextrun"/>
                <w:rFonts w:ascii="Segoe UI" w:hAnsi="Segoe UI" w:cs="Segoe UI"/>
                <w:b/>
                <w:bCs/>
                <w:color w:val="FFFFFF"/>
                <w:szCs w:val="20"/>
              </w:rPr>
              <w:t>Description</w:t>
            </w:r>
          </w:p>
        </w:tc>
      </w:tr>
      <w:tr w:rsidRPr="006125B0" w:rsidR="008173F3" w:rsidTr="523396F9" w14:paraId="2DF9B544" w14:textId="77777777">
        <w:tc>
          <w:tcPr>
            <w:tcW w:w="1613" w:type="dxa"/>
            <w:tcBorders>
              <w:top w:val="nil"/>
              <w:left w:val="single" w:color="auto" w:sz="4" w:space="0"/>
              <w:bottom w:val="single" w:color="000000" w:sz="6" w:space="0"/>
              <w:right w:val="single" w:color="000000" w:sz="6" w:space="0"/>
            </w:tcBorders>
            <w:shd w:val="clear" w:color="auto" w:fill="D9D9D9" w:themeFill="background1" w:themeFillShade="D9"/>
            <w:vAlign w:val="center"/>
          </w:tcPr>
          <w:p w:rsidRPr="002313A9" w:rsidR="008173F3" w:rsidP="00475FE2" w:rsidRDefault="008173F3" w14:paraId="57ADC9BC" w14:textId="77777777">
            <w:pPr>
              <w:spacing w:line="240" w:lineRule="auto"/>
              <w:textAlignment w:val="baseline"/>
              <w:rPr>
                <w:rFonts w:ascii="Calibri" w:hAnsi="Calibri" w:eastAsia="Times New Roman" w:cs="Calibri"/>
                <w:szCs w:val="20"/>
              </w:rPr>
            </w:pPr>
            <w:r>
              <w:rPr>
                <w:rFonts w:ascii="Calibri" w:hAnsi="Calibri" w:eastAsia="Times New Roman" w:cs="Calibri"/>
                <w:szCs w:val="20"/>
              </w:rPr>
              <w:t>10.0.0.0/8</w:t>
            </w:r>
            <w:r w:rsidRPr="002313A9">
              <w:rPr>
                <w:rFonts w:ascii="Calibri" w:hAnsi="Calibri" w:eastAsia="Times New Roman" w:cs="Calibri"/>
                <w:szCs w:val="20"/>
              </w:rPr>
              <w:t> </w:t>
            </w:r>
          </w:p>
        </w:tc>
        <w:tc>
          <w:tcPr>
            <w:tcW w:w="2638" w:type="dxa"/>
            <w:vMerge w:val="restart"/>
            <w:tcBorders>
              <w:top w:val="nil"/>
              <w:left w:val="nil"/>
              <w:right w:val="single" w:color="000000" w:sz="6" w:space="0"/>
            </w:tcBorders>
            <w:shd w:val="clear" w:color="auto" w:fill="D9D9D9" w:themeFill="background1" w:themeFillShade="D9"/>
            <w:vAlign w:val="center"/>
          </w:tcPr>
          <w:p w:rsidRPr="002313A9" w:rsidR="008173F3" w:rsidP="00475FE2" w:rsidRDefault="008173F3" w14:paraId="41211A46" w14:textId="77777777">
            <w:pPr>
              <w:spacing w:line="240" w:lineRule="auto"/>
              <w:ind w:left="83"/>
              <w:textAlignment w:val="baseline"/>
              <w:rPr>
                <w:rFonts w:ascii="Calibri" w:hAnsi="Calibri" w:eastAsia="Times New Roman" w:cs="Calibri"/>
                <w:szCs w:val="20"/>
              </w:rPr>
            </w:pPr>
            <w:r>
              <w:rPr>
                <w:rFonts w:ascii="Calibri" w:hAnsi="Calibri" w:eastAsia="Times New Roman" w:cs="Calibri"/>
                <w:szCs w:val="20"/>
              </w:rPr>
              <w:t>IANA Private IP Ranges</w:t>
            </w:r>
          </w:p>
        </w:tc>
      </w:tr>
      <w:tr w:rsidRPr="006125B0" w:rsidR="008173F3" w:rsidTr="523396F9" w14:paraId="10936BD0" w14:textId="77777777">
        <w:tc>
          <w:tcPr>
            <w:tcW w:w="1613" w:type="dxa"/>
            <w:tcBorders>
              <w:top w:val="nil"/>
              <w:left w:val="single" w:color="auto" w:sz="4" w:space="0"/>
              <w:bottom w:val="single" w:color="000000" w:sz="6" w:space="0"/>
              <w:right w:val="single" w:color="000000" w:sz="6" w:space="0"/>
            </w:tcBorders>
            <w:shd w:val="clear" w:color="auto" w:fill="D9D9D9" w:themeFill="background1" w:themeFillShade="D9"/>
            <w:vAlign w:val="center"/>
            <w:hideMark/>
          </w:tcPr>
          <w:p w:rsidRPr="00386EEE" w:rsidR="008173F3" w:rsidP="00475FE2" w:rsidRDefault="008173F3" w14:paraId="5FABB044" w14:textId="77777777">
            <w:pPr>
              <w:spacing w:line="240" w:lineRule="auto"/>
              <w:textAlignment w:val="baseline"/>
              <w:rPr>
                <w:rFonts w:ascii="Calibri" w:hAnsi="Calibri" w:eastAsia="Times New Roman" w:cs="Calibri"/>
                <w:szCs w:val="20"/>
              </w:rPr>
            </w:pPr>
            <w:r>
              <w:rPr>
                <w:rFonts w:ascii="Calibri" w:hAnsi="Calibri" w:eastAsia="Times New Roman" w:cs="Calibri"/>
                <w:szCs w:val="20"/>
              </w:rPr>
              <w:t>172.16.0.0/12</w:t>
            </w:r>
          </w:p>
        </w:tc>
        <w:tc>
          <w:tcPr>
            <w:tcW w:w="2638" w:type="dxa"/>
            <w:vMerge/>
            <w:vAlign w:val="center"/>
            <w:hideMark/>
          </w:tcPr>
          <w:p w:rsidRPr="006125B0" w:rsidR="008173F3" w:rsidP="00475FE2" w:rsidRDefault="008173F3" w14:paraId="5896143E" w14:textId="77777777">
            <w:pPr>
              <w:spacing w:line="240" w:lineRule="auto"/>
              <w:textAlignment w:val="baseline"/>
              <w:rPr>
                <w:rFonts w:ascii="Segoe UI" w:hAnsi="Segoe UI" w:eastAsia="Times New Roman" w:cs="Segoe UI"/>
                <w:sz w:val="18"/>
                <w:szCs w:val="18"/>
              </w:rPr>
            </w:pPr>
          </w:p>
        </w:tc>
      </w:tr>
      <w:tr w:rsidRPr="006125B0" w:rsidR="008173F3" w:rsidTr="523396F9" w14:paraId="4AF456BF" w14:textId="77777777">
        <w:tc>
          <w:tcPr>
            <w:tcW w:w="1613" w:type="dxa"/>
            <w:tcBorders>
              <w:top w:val="nil"/>
              <w:left w:val="single" w:color="auto" w:sz="4" w:space="0"/>
              <w:bottom w:val="single" w:color="000000" w:sz="6" w:space="0"/>
              <w:right w:val="single" w:color="000000" w:sz="6" w:space="0"/>
            </w:tcBorders>
            <w:shd w:val="clear" w:color="auto" w:fill="D9D9D9" w:themeFill="background1" w:themeFillShade="D9"/>
            <w:vAlign w:val="center"/>
            <w:hideMark/>
          </w:tcPr>
          <w:p w:rsidRPr="006125B0" w:rsidR="008173F3" w:rsidP="00475FE2" w:rsidRDefault="008173F3" w14:paraId="029BC383" w14:textId="77777777">
            <w:pPr>
              <w:spacing w:line="240" w:lineRule="auto"/>
              <w:textAlignment w:val="baseline"/>
              <w:rPr>
                <w:rFonts w:ascii="Segoe UI" w:hAnsi="Segoe UI" w:eastAsia="Times New Roman" w:cs="Segoe UI"/>
                <w:sz w:val="18"/>
                <w:szCs w:val="18"/>
              </w:rPr>
            </w:pPr>
            <w:r>
              <w:rPr>
                <w:rFonts w:ascii="Calibri" w:hAnsi="Calibri" w:eastAsia="Times New Roman" w:cs="Calibri"/>
                <w:szCs w:val="20"/>
              </w:rPr>
              <w:t>192.168.0.0/16</w:t>
            </w:r>
          </w:p>
        </w:tc>
        <w:tc>
          <w:tcPr>
            <w:tcW w:w="2638" w:type="dxa"/>
            <w:vMerge/>
            <w:vAlign w:val="center"/>
            <w:hideMark/>
          </w:tcPr>
          <w:p w:rsidRPr="006125B0" w:rsidR="008173F3" w:rsidP="00475FE2" w:rsidRDefault="008173F3" w14:paraId="2CA82DDE" w14:textId="77777777">
            <w:pPr>
              <w:spacing w:line="240" w:lineRule="auto"/>
              <w:textAlignment w:val="baseline"/>
              <w:rPr>
                <w:rFonts w:ascii="Segoe UI" w:hAnsi="Segoe UI" w:eastAsia="Times New Roman" w:cs="Segoe UI"/>
                <w:sz w:val="18"/>
                <w:szCs w:val="18"/>
              </w:rPr>
            </w:pPr>
          </w:p>
        </w:tc>
      </w:tr>
      <w:tr w:rsidRPr="006125B0" w:rsidR="008173F3" w:rsidTr="523396F9" w14:paraId="3F804CDE" w14:textId="77777777">
        <w:tc>
          <w:tcPr>
            <w:tcW w:w="1613" w:type="dxa"/>
            <w:tcBorders>
              <w:top w:val="nil"/>
              <w:left w:val="single" w:color="auto" w:sz="4" w:space="0"/>
              <w:bottom w:val="single" w:color="000000" w:sz="6" w:space="0"/>
              <w:right w:val="single" w:color="000000" w:sz="6" w:space="0"/>
            </w:tcBorders>
            <w:shd w:val="clear" w:color="auto" w:fill="D9D9D9" w:themeFill="background1" w:themeFillShade="D9"/>
            <w:vAlign w:val="center"/>
            <w:hideMark/>
          </w:tcPr>
          <w:p w:rsidRPr="006125B0" w:rsidR="008173F3" w:rsidP="523396F9" w:rsidRDefault="008173F3" w14:paraId="1AB0B79A" w14:textId="194E0CE5">
            <w:pPr>
              <w:spacing w:line="240" w:lineRule="auto"/>
              <w:textAlignment w:val="baseline"/>
              <w:rPr>
                <w:rFonts w:ascii="Calibri" w:hAnsi="Calibri" w:eastAsia="Times New Roman" w:cs="Calibri"/>
              </w:rPr>
            </w:pPr>
          </w:p>
        </w:tc>
        <w:tc>
          <w:tcPr>
            <w:tcW w:w="2638" w:type="dxa"/>
            <w:tcBorders>
              <w:top w:val="nil"/>
              <w:left w:val="nil"/>
              <w:right w:val="single" w:color="000000" w:sz="6" w:space="0"/>
            </w:tcBorders>
            <w:shd w:val="clear" w:color="auto" w:fill="D9D9D9" w:themeFill="background1" w:themeFillShade="D9"/>
            <w:vAlign w:val="center"/>
          </w:tcPr>
          <w:p w:rsidRPr="006125B0" w:rsidR="008173F3" w:rsidP="523396F9" w:rsidRDefault="008173F3" w14:paraId="08805D19" w14:textId="6A19FCB1">
            <w:pPr>
              <w:spacing w:line="240" w:lineRule="auto"/>
              <w:textAlignment w:val="baseline"/>
              <w:rPr>
                <w:rFonts w:ascii="Calibri" w:hAnsi="Calibri" w:eastAsia="Times New Roman" w:cs="Calibri"/>
              </w:rPr>
            </w:pPr>
          </w:p>
        </w:tc>
      </w:tr>
    </w:tbl>
    <w:p w:rsidR="008173F3" w:rsidP="008173F3" w:rsidRDefault="008173F3" w14:paraId="0B7B3A60" w14:textId="77777777"/>
    <w:p w:rsidR="008173F3" w:rsidP="008173F3" w:rsidRDefault="008173F3" w14:paraId="117B3CA9" w14:textId="77777777"/>
    <w:p w:rsidR="008173F3" w:rsidP="008173F3" w:rsidRDefault="008173F3" w14:paraId="3FD2D352" w14:textId="77777777"/>
    <w:p w:rsidR="008173F3" w:rsidP="008173F3" w:rsidRDefault="008173F3" w14:paraId="1601C5E9" w14:textId="77777777"/>
    <w:p w:rsidR="008173F3" w:rsidP="008173F3" w:rsidRDefault="008173F3" w14:paraId="5D123C4E" w14:textId="77777777"/>
    <w:p w:rsidRPr="008B4C37" w:rsidR="008173F3" w:rsidP="008173F3" w:rsidRDefault="008173F3" w14:paraId="1FA0732D" w14:textId="77777777"/>
    <w:p w:rsidRPr="00561792" w:rsidR="008173F3" w:rsidP="008173F3" w:rsidRDefault="7F3DF665" w14:paraId="696F3BF8" w14:textId="77777777">
      <w:pPr>
        <w:pStyle w:val="Heading4"/>
      </w:pPr>
      <w:bookmarkStart w:name="_Toc1098415227" w:id="150"/>
      <w:r>
        <w:t>Azure Addressing</w:t>
      </w:r>
      <w:bookmarkEnd w:id="150"/>
    </w:p>
    <w:p w:rsidR="008173F3" w:rsidP="008173F3" w:rsidRDefault="008173F3" w14:paraId="6B5C82E4" w14:textId="5FB5D88F">
      <w:r>
        <w:t xml:space="preserve">Baker Hughes has four distinct environment zones:  </w:t>
      </w:r>
      <w:r w:rsidRPr="003D0ACB">
        <w:t>Production, Non-Production, High Confidential Production, High Confidential Non-Production</w:t>
      </w:r>
      <w:r>
        <w:t>, plus a separate zone for Sandbox.  Each of these zones will be supported by a separate V</w:t>
      </w:r>
      <w:r w:rsidR="00A026BD">
        <w:t>n</w:t>
      </w:r>
      <w:r>
        <w:t>et.  V</w:t>
      </w:r>
      <w:r w:rsidR="00A026BD">
        <w:t>n</w:t>
      </w:r>
      <w:r>
        <w:t>ets will be duplicated for each region.  To support the hub and spoke architecture with a hub and five V</w:t>
      </w:r>
      <w:r w:rsidR="00A026BD">
        <w:t>n</w:t>
      </w:r>
      <w:r>
        <w:t>ets plus possible expansion, the region network ID was further subdivided into /22 networks of approximately 1,000 IPs per network.</w:t>
      </w:r>
    </w:p>
    <w:p w:rsidR="008173F3" w:rsidP="008173F3" w:rsidRDefault="008173F3" w14:paraId="571650F3" w14:textId="77777777"/>
    <w:p w:rsidR="008173F3" w:rsidP="008173F3" w:rsidRDefault="00B321EC" w14:paraId="0E2C5851" w14:textId="21993CCA">
      <w:r>
        <w:t>A</w:t>
      </w:r>
      <w:r w:rsidR="008173F3">
        <w:t xml:space="preserve"> Joint Venture environment zone </w:t>
      </w:r>
      <w:r>
        <w:t>also</w:t>
      </w:r>
      <w:r w:rsidR="008173F3">
        <w:t xml:space="preserve"> created </w:t>
      </w:r>
      <w:r>
        <w:t>in</w:t>
      </w:r>
      <w:r w:rsidR="008173F3">
        <w:t xml:space="preserve"> the US East hub. This contain</w:t>
      </w:r>
      <w:r>
        <w:t>s</w:t>
      </w:r>
      <w:r w:rsidR="008173F3">
        <w:t xml:space="preserve"> four joint venture applications that were defined by Baker Hughes. Their IP range is different since in the future this zone could be transformed to fit future needs without any impact to the hub environment. There are 2 spokes (production and </w:t>
      </w:r>
      <w:r w:rsidR="00233E5F">
        <w:t>non-prod</w:t>
      </w:r>
      <w:r w:rsidR="00496FB3">
        <w:t>)</w:t>
      </w:r>
    </w:p>
    <w:p w:rsidR="00496FB3" w:rsidP="008173F3" w:rsidRDefault="00496FB3" w14:paraId="00355EE9" w14:textId="07E8864B"/>
    <w:p w:rsidR="00B321EC" w:rsidP="008173F3" w:rsidRDefault="00A351DE" w14:paraId="7E74A95C" w14:textId="237D8358">
      <w:r>
        <w:t>Industrial Asset Management and Windows desktop projects</w:t>
      </w:r>
      <w:r w:rsidR="00A355AC">
        <w:t xml:space="preserve"> spokes are also added to the existing environment. </w:t>
      </w:r>
      <w:r w:rsidR="00233E5F">
        <w:t>These spokes support production and Non-production environments.</w:t>
      </w:r>
    </w:p>
    <w:p w:rsidR="008173F3" w:rsidP="008173F3" w:rsidRDefault="008173F3" w14:paraId="5644CD54" w14:textId="77777777"/>
    <w:p w:rsidR="008173F3" w:rsidP="008173F3" w:rsidRDefault="008173F3" w14:paraId="2885E84F" w14:textId="23FAC2CA">
      <w:r>
        <w:t xml:space="preserve">The table below details the </w:t>
      </w:r>
      <w:r w:rsidR="002771AD">
        <w:t>VNets</w:t>
      </w:r>
      <w:r>
        <w:t xml:space="preserve"> to be deployed in each region and the network IDs and ranges assigned to each </w:t>
      </w:r>
      <w:r w:rsidR="002771AD">
        <w:t>VNet</w:t>
      </w:r>
      <w:r>
        <w:t>.</w:t>
      </w:r>
    </w:p>
    <w:p w:rsidRPr="005644D3" w:rsidR="008173F3" w:rsidP="008173F3" w:rsidRDefault="008173F3" w14:paraId="342DDB8B" w14:textId="77777777"/>
    <w:tbl>
      <w:tblPr>
        <w:tblW w:w="0" w:type="auto"/>
        <w:tblLook w:val="04A0" w:firstRow="1" w:lastRow="0" w:firstColumn="1" w:lastColumn="0" w:noHBand="0" w:noVBand="1"/>
      </w:tblPr>
      <w:tblGrid>
        <w:gridCol w:w="2647"/>
        <w:gridCol w:w="3767"/>
        <w:gridCol w:w="2917"/>
        <w:gridCol w:w="1459"/>
      </w:tblGrid>
      <w:tr w:rsidRPr="005B4C02" w:rsidR="005B4C02" w:rsidTr="111053EE" w14:paraId="35E3A061" w14:textId="77777777">
        <w:trPr>
          <w:trHeight w:val="315"/>
        </w:trPr>
        <w:tc>
          <w:tcPr>
            <w:tcW w:w="0" w:type="auto"/>
            <w:tcBorders>
              <w:top w:val="single" w:color="000000" w:sz="4" w:space="0"/>
              <w:left w:val="single" w:color="000000" w:sz="4" w:space="0"/>
              <w:bottom w:val="single" w:color="auto" w:sz="12" w:space="0"/>
              <w:right w:val="single" w:color="000000" w:sz="8" w:space="0"/>
            </w:tcBorders>
            <w:shd w:val="clear" w:color="auto" w:fill="FF5800" w:themeFill="accent1"/>
            <w:vAlign w:val="center"/>
            <w:hideMark/>
          </w:tcPr>
          <w:p w:rsidRPr="005B4C02" w:rsidR="005B4C02" w:rsidP="005B4C02" w:rsidRDefault="005B4C02" w14:paraId="5393679D" w14:textId="77777777">
            <w:pPr>
              <w:spacing w:line="240" w:lineRule="auto"/>
              <w:rPr>
                <w:rFonts w:ascii="Segoe UI" w:hAnsi="Segoe UI" w:eastAsia="Times New Roman" w:cs="Segoe UI"/>
                <w:b/>
                <w:bCs/>
                <w:color w:val="FFFFFF"/>
                <w:szCs w:val="20"/>
                <w:lang w:val="en-IN" w:eastAsia="en-IN"/>
              </w:rPr>
            </w:pPr>
            <w:r w:rsidRPr="005B4C02">
              <w:rPr>
                <w:rFonts w:ascii="Segoe UI" w:hAnsi="Segoe UI" w:eastAsia="Times New Roman" w:cs="Segoe UI"/>
                <w:b/>
                <w:bCs/>
                <w:color w:val="FFFFFF"/>
                <w:szCs w:val="20"/>
                <w:lang w:val="en-IN" w:eastAsia="en-IN"/>
              </w:rPr>
              <w:t>VNET</w:t>
            </w:r>
            <w:r w:rsidRPr="005B4C02">
              <w:rPr>
                <w:rFonts w:ascii="Segoe UI" w:hAnsi="Segoe UI" w:eastAsia="Times New Roman" w:cs="Segoe UI"/>
                <w:color w:val="000000"/>
                <w:szCs w:val="20"/>
                <w:lang w:val="en-IN" w:eastAsia="en-IN"/>
              </w:rPr>
              <w:t> </w:t>
            </w:r>
          </w:p>
        </w:tc>
        <w:tc>
          <w:tcPr>
            <w:tcW w:w="0" w:type="auto"/>
            <w:tcBorders>
              <w:top w:val="single" w:color="000000" w:sz="4" w:space="0"/>
              <w:left w:val="nil"/>
              <w:bottom w:val="single" w:color="auto" w:sz="12" w:space="0"/>
              <w:right w:val="single" w:color="000000" w:sz="8" w:space="0"/>
            </w:tcBorders>
            <w:shd w:val="clear" w:color="auto" w:fill="FF5800" w:themeFill="accent1"/>
            <w:vAlign w:val="center"/>
            <w:hideMark/>
          </w:tcPr>
          <w:p w:rsidRPr="005B4C02" w:rsidR="005B4C02" w:rsidP="005B4C02" w:rsidRDefault="005B4C02" w14:paraId="58FAE6FF" w14:textId="77777777">
            <w:pPr>
              <w:spacing w:line="240" w:lineRule="auto"/>
              <w:rPr>
                <w:rFonts w:ascii="Segoe UI" w:hAnsi="Segoe UI" w:eastAsia="Times New Roman" w:cs="Segoe UI"/>
                <w:b/>
                <w:bCs/>
                <w:color w:val="FFFFFF"/>
                <w:szCs w:val="20"/>
                <w:lang w:val="en-IN" w:eastAsia="en-IN"/>
              </w:rPr>
            </w:pPr>
            <w:r w:rsidRPr="005B4C02">
              <w:rPr>
                <w:rFonts w:ascii="Segoe UI" w:hAnsi="Segoe UI" w:eastAsia="Times New Roman" w:cs="Segoe UI"/>
                <w:b/>
                <w:bCs/>
                <w:color w:val="FFFFFF"/>
                <w:szCs w:val="20"/>
                <w:lang w:val="en-IN" w:eastAsia="en-IN"/>
              </w:rPr>
              <w:t>Naming </w:t>
            </w:r>
          </w:p>
        </w:tc>
        <w:tc>
          <w:tcPr>
            <w:tcW w:w="0" w:type="auto"/>
            <w:tcBorders>
              <w:top w:val="single" w:color="000000" w:sz="4" w:space="0"/>
              <w:left w:val="nil"/>
              <w:bottom w:val="single" w:color="auto" w:sz="12" w:space="0"/>
              <w:right w:val="single" w:color="000000" w:sz="8" w:space="0"/>
            </w:tcBorders>
            <w:shd w:val="clear" w:color="auto" w:fill="FF5800" w:themeFill="accent1"/>
            <w:vAlign w:val="center"/>
            <w:hideMark/>
          </w:tcPr>
          <w:p w:rsidRPr="005B4C02" w:rsidR="005B4C02" w:rsidP="005B4C02" w:rsidRDefault="005B4C02" w14:paraId="2C7CB33B" w14:textId="77777777">
            <w:pPr>
              <w:spacing w:line="240" w:lineRule="auto"/>
              <w:rPr>
                <w:rFonts w:ascii="Segoe UI" w:hAnsi="Segoe UI" w:eastAsia="Times New Roman" w:cs="Segoe UI"/>
                <w:b/>
                <w:bCs/>
                <w:color w:val="FFFFFF"/>
                <w:szCs w:val="20"/>
                <w:lang w:val="en-IN" w:eastAsia="en-IN"/>
              </w:rPr>
            </w:pPr>
            <w:r w:rsidRPr="005B4C02">
              <w:rPr>
                <w:rFonts w:ascii="Segoe UI" w:hAnsi="Segoe UI" w:eastAsia="Times New Roman" w:cs="Segoe UI"/>
                <w:b/>
                <w:bCs/>
                <w:color w:val="FFFFFF"/>
                <w:szCs w:val="20"/>
                <w:lang w:val="en-IN" w:eastAsia="en-IN"/>
              </w:rPr>
              <w:t>Network ID </w:t>
            </w:r>
          </w:p>
        </w:tc>
        <w:tc>
          <w:tcPr>
            <w:tcW w:w="0" w:type="auto"/>
            <w:tcBorders>
              <w:top w:val="single" w:color="000000" w:sz="4" w:space="0"/>
              <w:left w:val="nil"/>
              <w:bottom w:val="single" w:color="auto" w:sz="12" w:space="0"/>
              <w:right w:val="single" w:color="000000" w:sz="4" w:space="0"/>
            </w:tcBorders>
            <w:shd w:val="clear" w:color="auto" w:fill="FF5800" w:themeFill="accent1"/>
            <w:vAlign w:val="center"/>
            <w:hideMark/>
          </w:tcPr>
          <w:p w:rsidRPr="005B4C02" w:rsidR="005B4C02" w:rsidP="005B4C02" w:rsidRDefault="005B4C02" w14:paraId="46F4BC2B" w14:textId="77777777">
            <w:pPr>
              <w:spacing w:line="240" w:lineRule="auto"/>
              <w:rPr>
                <w:rFonts w:ascii="Segoe UI" w:hAnsi="Segoe UI" w:eastAsia="Times New Roman" w:cs="Segoe UI"/>
                <w:b/>
                <w:bCs/>
                <w:color w:val="FFFFFF"/>
                <w:szCs w:val="20"/>
                <w:lang w:val="en-IN" w:eastAsia="en-IN"/>
              </w:rPr>
            </w:pPr>
            <w:r w:rsidRPr="005B4C02">
              <w:rPr>
                <w:rFonts w:ascii="Segoe UI" w:hAnsi="Segoe UI" w:eastAsia="Times New Roman" w:cs="Segoe UI"/>
                <w:b/>
                <w:bCs/>
                <w:color w:val="FFFFFF"/>
                <w:szCs w:val="20"/>
                <w:lang w:val="en-IN" w:eastAsia="en-IN"/>
              </w:rPr>
              <w:t>Address Range </w:t>
            </w:r>
          </w:p>
        </w:tc>
      </w:tr>
      <w:tr w:rsidRPr="005B4C02" w:rsidR="005B4C02" w:rsidTr="111053EE" w14:paraId="7406EF1C"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788C6C25"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Hub – US East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3E1DCF83"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HUB-USEast-1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18AEA909"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10.124.0.0/22 </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7F978CF1"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10.124.0.1-10.124.3.255 </w:t>
            </w:r>
          </w:p>
        </w:tc>
      </w:tr>
      <w:tr w:rsidRPr="005B4C02" w:rsidR="00FF78C4" w:rsidTr="111053EE" w14:paraId="30EDB315"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tcPr>
          <w:p w:rsidRPr="005B4C02" w:rsidR="00FF78C4" w:rsidP="005B4C02" w:rsidRDefault="00FF78C4" w14:paraId="6FC9D585" w14:textId="6EA27183">
            <w:pPr>
              <w:spacing w:line="240" w:lineRule="auto"/>
              <w:rPr>
                <w:rFonts w:ascii="Calibri" w:hAnsi="Calibri" w:eastAsia="Times New Roman" w:cs="Calibri"/>
                <w:color w:val="000000"/>
                <w:szCs w:val="20"/>
                <w:lang w:val="en-IN" w:eastAsia="en-IN"/>
              </w:rPr>
            </w:pPr>
            <w:r>
              <w:rPr>
                <w:rFonts w:ascii="Calibri" w:hAnsi="Calibri" w:eastAsia="Times New Roman" w:cs="Calibri"/>
                <w:color w:val="000000"/>
                <w:szCs w:val="20"/>
                <w:lang w:val="en-IN" w:eastAsia="en-IN"/>
              </w:rPr>
              <w:t>Hub – US West</w:t>
            </w:r>
          </w:p>
        </w:tc>
        <w:tc>
          <w:tcPr>
            <w:tcW w:w="0" w:type="auto"/>
            <w:tcBorders>
              <w:top w:val="nil"/>
              <w:left w:val="nil"/>
              <w:bottom w:val="single" w:color="000000" w:sz="8" w:space="0"/>
              <w:right w:val="single" w:color="000000" w:sz="8" w:space="0"/>
            </w:tcBorders>
            <w:shd w:val="clear" w:color="auto" w:fill="D9D9D9" w:themeFill="background1" w:themeFillShade="D9"/>
            <w:vAlign w:val="center"/>
          </w:tcPr>
          <w:p w:rsidRPr="005B4C02" w:rsidR="00FF78C4" w:rsidP="005B4C02" w:rsidRDefault="00FF78C4" w14:paraId="2D11372B" w14:textId="03EB106C">
            <w:pPr>
              <w:spacing w:line="240" w:lineRule="auto"/>
              <w:rPr>
                <w:rFonts w:ascii="Calibri" w:hAnsi="Calibri" w:eastAsia="Times New Roman" w:cs="Calibri"/>
                <w:color w:val="000000"/>
                <w:szCs w:val="20"/>
                <w:lang w:val="en-IN" w:eastAsia="en-IN"/>
              </w:rPr>
            </w:pPr>
            <w:r>
              <w:rPr>
                <w:rFonts w:ascii="Calibri" w:hAnsi="Calibri" w:eastAsia="Times New Roman" w:cs="Calibri"/>
                <w:color w:val="000000"/>
                <w:szCs w:val="20"/>
                <w:lang w:val="en-IN" w:eastAsia="en-IN"/>
              </w:rPr>
              <w:t>Hub – US West</w:t>
            </w:r>
          </w:p>
        </w:tc>
        <w:tc>
          <w:tcPr>
            <w:tcW w:w="0" w:type="auto"/>
            <w:tcBorders>
              <w:top w:val="nil"/>
              <w:left w:val="nil"/>
              <w:bottom w:val="single" w:color="000000" w:sz="8" w:space="0"/>
              <w:right w:val="single" w:color="000000" w:sz="8" w:space="0"/>
            </w:tcBorders>
            <w:shd w:val="clear" w:color="auto" w:fill="D9D9D9" w:themeFill="background1" w:themeFillShade="D9"/>
            <w:vAlign w:val="center"/>
          </w:tcPr>
          <w:p w:rsidRPr="005B4C02" w:rsidR="00FF78C4" w:rsidP="005B4C02" w:rsidRDefault="00FF78C4" w14:paraId="087E3D2C" w14:textId="6BD4B0F7">
            <w:pPr>
              <w:spacing w:line="240" w:lineRule="auto"/>
              <w:rPr>
                <w:rFonts w:ascii="Calibri" w:hAnsi="Calibri" w:eastAsia="Times New Roman" w:cs="Calibri"/>
                <w:color w:val="000000"/>
                <w:szCs w:val="20"/>
                <w:lang w:val="en-IN" w:eastAsia="en-IN"/>
              </w:rPr>
            </w:pPr>
            <w:r w:rsidRPr="00FF78C4">
              <w:rPr>
                <w:rFonts w:ascii="Calibri" w:hAnsi="Calibri" w:eastAsia="Times New Roman" w:cs="Calibri"/>
                <w:color w:val="000000"/>
                <w:szCs w:val="20"/>
                <w:lang w:val="en-IN" w:eastAsia="en-IN"/>
              </w:rPr>
              <w:t>10.127.0.0/22</w:t>
            </w:r>
          </w:p>
        </w:tc>
        <w:tc>
          <w:tcPr>
            <w:tcW w:w="0" w:type="auto"/>
            <w:tcBorders>
              <w:top w:val="nil"/>
              <w:left w:val="nil"/>
              <w:bottom w:val="single" w:color="000000" w:sz="8" w:space="0"/>
              <w:right w:val="single" w:color="000000" w:sz="4" w:space="0"/>
            </w:tcBorders>
            <w:shd w:val="clear" w:color="auto" w:fill="D9D9D9" w:themeFill="background1" w:themeFillShade="D9"/>
            <w:vAlign w:val="center"/>
          </w:tcPr>
          <w:p w:rsidRPr="005B4C02" w:rsidR="00FF78C4" w:rsidP="005B4C02" w:rsidRDefault="00FF78C4" w14:paraId="6DFD7E93" w14:textId="4AA9B1F8">
            <w:pPr>
              <w:spacing w:line="240" w:lineRule="auto"/>
              <w:rPr>
                <w:rFonts w:ascii="Calibri" w:hAnsi="Calibri" w:eastAsia="Times New Roman" w:cs="Calibri"/>
                <w:color w:val="000000"/>
                <w:szCs w:val="20"/>
                <w:lang w:val="en-IN" w:eastAsia="en-IN"/>
              </w:rPr>
            </w:pPr>
            <w:r>
              <w:rPr>
                <w:rFonts w:ascii="Segoe UI" w:hAnsi="Segoe UI" w:cs="Segoe UI"/>
                <w:color w:val="292827"/>
                <w:szCs w:val="20"/>
                <w:shd w:val="clear" w:color="auto" w:fill="E1DFDD"/>
              </w:rPr>
              <w:t>10.127.0.0 - 10.127.3.255</w:t>
            </w:r>
          </w:p>
        </w:tc>
      </w:tr>
      <w:tr w:rsidRPr="005B4C02" w:rsidR="005B4C02" w:rsidTr="111053EE" w14:paraId="0A9CF38B"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49100539"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HC Prod – US East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06A545E2"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SPOKE-HCProd-USEast-1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0D76B157"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10.124.4.0/22</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1D7E1FF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10.124.4.0-10.124.7.255 </w:t>
            </w:r>
          </w:p>
        </w:tc>
      </w:tr>
      <w:tr w:rsidRPr="005B4C02" w:rsidR="005B4C02" w:rsidTr="111053EE" w14:paraId="51EA2145"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4237C070"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Prod– US East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6FDE5137"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SPOKE-Prod-USEast-1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3EDEA497"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10.124.8.0/21 </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7E5D0733"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10.124.8.0-10.124.15.255 </w:t>
            </w:r>
          </w:p>
        </w:tc>
      </w:tr>
      <w:tr w:rsidRPr="005B4C02" w:rsidR="005B4C02" w:rsidTr="111053EE" w14:paraId="127AB6EC"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1E0B23B8"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Non-Prod– US East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2C66008B"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SPOKE-Non-Prod-USEast-1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602F9EE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10.124.16.0/21 </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1DEFC58F"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10.124.16.0-10.124.23.255 </w:t>
            </w:r>
          </w:p>
        </w:tc>
      </w:tr>
      <w:tr w:rsidRPr="005B4C02" w:rsidR="005B4C02" w:rsidTr="111053EE" w14:paraId="7F08DE5F"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08C84983"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HC Non-Prod – US East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06B8EEE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SPOKE-HCNon-Prod-USEast-1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7FB1ABE4"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10.124.24.0/22</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5E1C4ED3"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10.124.24.0-10.124.27.255</w:t>
            </w:r>
          </w:p>
        </w:tc>
      </w:tr>
      <w:tr w:rsidRPr="005B4C02" w:rsidR="005B4C02" w:rsidTr="111053EE" w14:paraId="43196FF7" w14:textId="77777777">
        <w:trPr>
          <w:trHeight w:val="398"/>
        </w:trPr>
        <w:tc>
          <w:tcPr>
            <w:tcW w:w="0" w:type="auto"/>
            <w:tcBorders>
              <w:top w:val="nil"/>
              <w:left w:val="single" w:color="000000" w:sz="4" w:space="0"/>
              <w:bottom w:val="single" w:color="auto" w:sz="12" w:space="0"/>
              <w:right w:val="single" w:color="000000" w:sz="8" w:space="0"/>
            </w:tcBorders>
            <w:shd w:val="clear" w:color="auto" w:fill="D9D9D9" w:themeFill="background1" w:themeFillShade="D9"/>
            <w:vAlign w:val="center"/>
            <w:hideMark/>
          </w:tcPr>
          <w:p w:rsidRPr="005B4C02" w:rsidR="005B4C02" w:rsidP="005B4C02" w:rsidRDefault="005B4C02" w14:paraId="1247EE08"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Unused </w:t>
            </w:r>
          </w:p>
        </w:tc>
        <w:tc>
          <w:tcPr>
            <w:tcW w:w="0" w:type="auto"/>
            <w:tcBorders>
              <w:top w:val="nil"/>
              <w:left w:val="nil"/>
              <w:bottom w:val="single" w:color="auto" w:sz="12" w:space="0"/>
              <w:right w:val="single" w:color="000000" w:sz="8" w:space="0"/>
            </w:tcBorders>
            <w:shd w:val="clear" w:color="auto" w:fill="D9D9D9" w:themeFill="background1" w:themeFillShade="D9"/>
            <w:vAlign w:val="center"/>
            <w:hideMark/>
          </w:tcPr>
          <w:p w:rsidRPr="005B4C02" w:rsidR="005B4C02" w:rsidP="005B4C02" w:rsidRDefault="005B4C02" w14:paraId="6C8364C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Available for distribution </w:t>
            </w:r>
          </w:p>
        </w:tc>
        <w:tc>
          <w:tcPr>
            <w:tcW w:w="0" w:type="auto"/>
            <w:tcBorders>
              <w:top w:val="nil"/>
              <w:left w:val="nil"/>
              <w:bottom w:val="single" w:color="auto" w:sz="12" w:space="0"/>
              <w:right w:val="single" w:color="000000" w:sz="8" w:space="0"/>
            </w:tcBorders>
            <w:shd w:val="clear" w:color="auto" w:fill="D9D9D9" w:themeFill="background1" w:themeFillShade="D9"/>
            <w:vAlign w:val="center"/>
            <w:hideMark/>
          </w:tcPr>
          <w:p w:rsidRPr="005B4C02" w:rsidR="005B4C02" w:rsidP="005B4C02" w:rsidRDefault="005B4C02" w14:paraId="07BDDECB"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10.124.28.0/22</w:t>
            </w:r>
          </w:p>
        </w:tc>
        <w:tc>
          <w:tcPr>
            <w:tcW w:w="0" w:type="auto"/>
            <w:tcBorders>
              <w:top w:val="nil"/>
              <w:left w:val="nil"/>
              <w:bottom w:val="single" w:color="auto" w:sz="12" w:space="0"/>
              <w:right w:val="single" w:color="000000" w:sz="4" w:space="0"/>
            </w:tcBorders>
            <w:shd w:val="clear" w:color="auto" w:fill="D9D9D9" w:themeFill="background1" w:themeFillShade="D9"/>
            <w:vAlign w:val="center"/>
            <w:hideMark/>
          </w:tcPr>
          <w:p w:rsidRPr="005B4C02" w:rsidR="005B4C02" w:rsidP="005B4C02" w:rsidRDefault="005B4C02" w14:paraId="1A18C3BA"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10.124.28.0-10.124.31.255</w:t>
            </w:r>
          </w:p>
        </w:tc>
      </w:tr>
      <w:tr w:rsidRPr="005B4C02" w:rsidR="005B4C02" w:rsidTr="111053EE" w14:paraId="1D7A97E0"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41E935D1"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Hub – West Europe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2AC259A9"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HUB-WestEU-1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7CF66DDA"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10.124.32.0/22 </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14E12CA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10.124.32.1-10.124.35.255 </w:t>
            </w:r>
          </w:p>
        </w:tc>
      </w:tr>
      <w:tr w:rsidRPr="005B4C02" w:rsidR="005B4C02" w:rsidTr="111053EE" w14:paraId="39F0A381"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03212F5D"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HC Prod – West EU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2B22C519"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SPOKE-HCProd-WestEU-1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6FF02068"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10.124.36.0/22 </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6A181BD5"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10.124.36.0-10.124.39.255 </w:t>
            </w:r>
          </w:p>
        </w:tc>
      </w:tr>
      <w:tr w:rsidRPr="005B4C02" w:rsidR="005B4C02" w:rsidTr="111053EE" w14:paraId="557B9DC3"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5FBD5FA2"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Prod– West EU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7F0AA689"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SPOKE-Prod-WestEU-1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56A3CA0F"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10.124.40.0/21 </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648B77B1"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10.124.40.0-10.124.47.255 </w:t>
            </w:r>
          </w:p>
        </w:tc>
      </w:tr>
      <w:tr w:rsidRPr="005B4C02" w:rsidR="005B4C02" w:rsidTr="111053EE" w14:paraId="469EA35B"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0260213A"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Non-Prod– West EU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3CE76A50"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SPOKE-Non-Prod-WestEU-1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14E65A68"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10.124.48.0/21 </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6426FC01"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10.124.48.0-10.124.55.255 </w:t>
            </w:r>
          </w:p>
        </w:tc>
      </w:tr>
      <w:tr w:rsidRPr="005B4C02" w:rsidR="005B4C02" w:rsidTr="111053EE" w14:paraId="0FE0B33D"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4EEDB09A"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HC Non-Prod – West EU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0F9CD5EC"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SPOKE-HCNon-Prod-WestEU-1 </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0EC7674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10.124.56.0/22</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12D1A62C"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10.124.56.0-10.124.59.255</w:t>
            </w:r>
          </w:p>
        </w:tc>
      </w:tr>
      <w:tr w:rsidRPr="005B4C02" w:rsidR="005B4C02" w:rsidTr="111053EE" w14:paraId="0E9A9711" w14:textId="77777777">
        <w:trPr>
          <w:trHeight w:val="398"/>
        </w:trPr>
        <w:tc>
          <w:tcPr>
            <w:tcW w:w="0" w:type="auto"/>
            <w:tcBorders>
              <w:top w:val="nil"/>
              <w:left w:val="single" w:color="000000" w:sz="4" w:space="0"/>
              <w:bottom w:val="single" w:color="auto" w:sz="12" w:space="0"/>
              <w:right w:val="single" w:color="000000" w:sz="8" w:space="0"/>
            </w:tcBorders>
            <w:shd w:val="clear" w:color="auto" w:fill="D9D9D9" w:themeFill="background1" w:themeFillShade="D9"/>
            <w:vAlign w:val="center"/>
            <w:hideMark/>
          </w:tcPr>
          <w:p w:rsidRPr="005B4C02" w:rsidR="005B4C02" w:rsidP="005B4C02" w:rsidRDefault="005B4C02" w14:paraId="3A48E90D"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Unused </w:t>
            </w:r>
          </w:p>
        </w:tc>
        <w:tc>
          <w:tcPr>
            <w:tcW w:w="0" w:type="auto"/>
            <w:tcBorders>
              <w:top w:val="nil"/>
              <w:left w:val="nil"/>
              <w:bottom w:val="single" w:color="auto" w:sz="12" w:space="0"/>
              <w:right w:val="single" w:color="000000" w:sz="8" w:space="0"/>
            </w:tcBorders>
            <w:shd w:val="clear" w:color="auto" w:fill="D9D9D9" w:themeFill="background1" w:themeFillShade="D9"/>
            <w:vAlign w:val="center"/>
            <w:hideMark/>
          </w:tcPr>
          <w:p w:rsidRPr="005B4C02" w:rsidR="005B4C02" w:rsidP="005B4C02" w:rsidRDefault="005B4C02" w14:paraId="1A2172EA"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Available for distribution </w:t>
            </w:r>
          </w:p>
        </w:tc>
        <w:tc>
          <w:tcPr>
            <w:tcW w:w="0" w:type="auto"/>
            <w:tcBorders>
              <w:top w:val="nil"/>
              <w:left w:val="nil"/>
              <w:bottom w:val="single" w:color="auto" w:sz="12" w:space="0"/>
              <w:right w:val="single" w:color="000000" w:sz="8" w:space="0"/>
            </w:tcBorders>
            <w:shd w:val="clear" w:color="auto" w:fill="D9D9D9" w:themeFill="background1" w:themeFillShade="D9"/>
            <w:vAlign w:val="center"/>
            <w:hideMark/>
          </w:tcPr>
          <w:p w:rsidRPr="005B4C02" w:rsidR="005B4C02" w:rsidP="005B4C02" w:rsidRDefault="005B4C02" w14:paraId="104230A9"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10.124.60.0/22</w:t>
            </w:r>
          </w:p>
        </w:tc>
        <w:tc>
          <w:tcPr>
            <w:tcW w:w="0" w:type="auto"/>
            <w:tcBorders>
              <w:top w:val="nil"/>
              <w:left w:val="nil"/>
              <w:bottom w:val="single" w:color="auto" w:sz="12" w:space="0"/>
              <w:right w:val="single" w:color="000000" w:sz="4" w:space="0"/>
            </w:tcBorders>
            <w:shd w:val="clear" w:color="auto" w:fill="D9D9D9" w:themeFill="background1" w:themeFillShade="D9"/>
            <w:vAlign w:val="center"/>
            <w:hideMark/>
          </w:tcPr>
          <w:p w:rsidRPr="005B4C02" w:rsidR="005B4C02" w:rsidP="005B4C02" w:rsidRDefault="005B4C02" w14:paraId="565178F8"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10.124.60.0-10.124.63.255 </w:t>
            </w:r>
          </w:p>
        </w:tc>
      </w:tr>
      <w:tr w:rsidRPr="005B4C02" w:rsidR="005B4C02" w:rsidTr="111053EE" w14:paraId="367FB838" w14:textId="77777777">
        <w:trPr>
          <w:trHeight w:val="398"/>
        </w:trPr>
        <w:tc>
          <w:tcPr>
            <w:tcW w:w="0" w:type="auto"/>
            <w:tcBorders>
              <w:top w:val="nil"/>
              <w:left w:val="single" w:color="000000" w:sz="4" w:space="0"/>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5BA219E7"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Joint Venture Production</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74C88BA1"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Spoke-JV-Prod</w:t>
            </w:r>
          </w:p>
        </w:tc>
        <w:tc>
          <w:tcPr>
            <w:tcW w:w="0" w:type="auto"/>
            <w:tcBorders>
              <w:top w:val="nil"/>
              <w:left w:val="nil"/>
              <w:bottom w:val="single" w:color="000000" w:sz="8" w:space="0"/>
              <w:right w:val="single" w:color="000000" w:sz="8" w:space="0"/>
            </w:tcBorders>
            <w:shd w:val="clear" w:color="auto" w:fill="D9D9D9" w:themeFill="background1" w:themeFillShade="D9"/>
            <w:vAlign w:val="center"/>
            <w:hideMark/>
          </w:tcPr>
          <w:p w:rsidRPr="005B4C02" w:rsidR="005B4C02" w:rsidP="005B4C02" w:rsidRDefault="005B4C02" w14:paraId="4CA1A21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10.124.64.0/23</w:t>
            </w:r>
          </w:p>
        </w:tc>
        <w:tc>
          <w:tcPr>
            <w:tcW w:w="0" w:type="auto"/>
            <w:tcBorders>
              <w:top w:val="nil"/>
              <w:left w:val="nil"/>
              <w:bottom w:val="single" w:color="000000" w:sz="8" w:space="0"/>
              <w:right w:val="single" w:color="000000" w:sz="4" w:space="0"/>
            </w:tcBorders>
            <w:shd w:val="clear" w:color="auto" w:fill="D9D9D9" w:themeFill="background1" w:themeFillShade="D9"/>
            <w:vAlign w:val="center"/>
            <w:hideMark/>
          </w:tcPr>
          <w:p w:rsidRPr="005B4C02" w:rsidR="005B4C02" w:rsidP="005B4C02" w:rsidRDefault="005B4C02" w14:paraId="6FD416E8"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10.124.64.0-10.124.65.255</w:t>
            </w:r>
          </w:p>
        </w:tc>
      </w:tr>
      <w:tr w:rsidRPr="005B4C02" w:rsidR="005B4C02" w:rsidTr="111053EE" w14:paraId="1F48D24E" w14:textId="77777777">
        <w:trPr>
          <w:trHeight w:val="398"/>
        </w:trPr>
        <w:tc>
          <w:tcPr>
            <w:tcW w:w="0" w:type="auto"/>
            <w:tcBorders>
              <w:top w:val="nil"/>
              <w:left w:val="single" w:color="000000" w:sz="4" w:space="0"/>
              <w:bottom w:val="single" w:color="auto" w:sz="8" w:space="0"/>
              <w:right w:val="single" w:color="000000" w:sz="8" w:space="0"/>
            </w:tcBorders>
            <w:shd w:val="clear" w:color="auto" w:fill="D9D9D9" w:themeFill="background1" w:themeFillShade="D9"/>
            <w:vAlign w:val="center"/>
            <w:hideMark/>
          </w:tcPr>
          <w:p w:rsidRPr="005B4C02" w:rsidR="005B4C02" w:rsidP="005B4C02" w:rsidRDefault="005B4C02" w14:paraId="5CCB129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Joint Venture NonProduction</w:t>
            </w:r>
          </w:p>
        </w:tc>
        <w:tc>
          <w:tcPr>
            <w:tcW w:w="0" w:type="auto"/>
            <w:tcBorders>
              <w:top w:val="nil"/>
              <w:left w:val="nil"/>
              <w:bottom w:val="single" w:color="auto" w:sz="8" w:space="0"/>
              <w:right w:val="single" w:color="000000" w:sz="8" w:space="0"/>
            </w:tcBorders>
            <w:shd w:val="clear" w:color="auto" w:fill="D9D9D9" w:themeFill="background1" w:themeFillShade="D9"/>
            <w:vAlign w:val="center"/>
            <w:hideMark/>
          </w:tcPr>
          <w:p w:rsidRPr="005B4C02" w:rsidR="005B4C02" w:rsidP="005B4C02" w:rsidRDefault="005B4C02" w14:paraId="7594E0F3"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Spoke-JV-NonProd</w:t>
            </w:r>
          </w:p>
        </w:tc>
        <w:tc>
          <w:tcPr>
            <w:tcW w:w="0" w:type="auto"/>
            <w:tcBorders>
              <w:top w:val="nil"/>
              <w:left w:val="nil"/>
              <w:bottom w:val="single" w:color="auto" w:sz="8" w:space="0"/>
              <w:right w:val="single" w:color="000000" w:sz="8" w:space="0"/>
            </w:tcBorders>
            <w:shd w:val="clear" w:color="auto" w:fill="D9D9D9" w:themeFill="background1" w:themeFillShade="D9"/>
            <w:vAlign w:val="center"/>
            <w:hideMark/>
          </w:tcPr>
          <w:p w:rsidRPr="005B4C02" w:rsidR="005B4C02" w:rsidP="005B4C02" w:rsidRDefault="005B4C02" w14:paraId="6B86D00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10.124.66.0/23</w:t>
            </w:r>
          </w:p>
        </w:tc>
        <w:tc>
          <w:tcPr>
            <w:tcW w:w="0" w:type="auto"/>
            <w:tcBorders>
              <w:top w:val="nil"/>
              <w:left w:val="nil"/>
              <w:bottom w:val="single" w:color="auto" w:sz="8" w:space="0"/>
              <w:right w:val="single" w:color="000000" w:sz="4" w:space="0"/>
            </w:tcBorders>
            <w:shd w:val="clear" w:color="auto" w:fill="D9D9D9" w:themeFill="background1" w:themeFillShade="D9"/>
            <w:vAlign w:val="center"/>
            <w:hideMark/>
          </w:tcPr>
          <w:p w:rsidRPr="005B4C02" w:rsidR="005B4C02" w:rsidP="005B4C02" w:rsidRDefault="005B4C02" w14:paraId="2DE758DD"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10.124.66.0-10.124.67.255</w:t>
            </w:r>
          </w:p>
        </w:tc>
      </w:tr>
      <w:tr w:rsidRPr="005B4C02" w:rsidR="005B4C02" w:rsidTr="111053EE" w14:paraId="2AFDBDDE" w14:textId="77777777">
        <w:trPr>
          <w:trHeight w:val="398"/>
        </w:trPr>
        <w:tc>
          <w:tcPr>
            <w:tcW w:w="0" w:type="auto"/>
            <w:tcBorders>
              <w:top w:val="nil"/>
              <w:left w:val="single" w:color="000000" w:sz="4" w:space="0"/>
              <w:bottom w:val="nil"/>
              <w:right w:val="single" w:color="auto" w:sz="8" w:space="0"/>
            </w:tcBorders>
            <w:shd w:val="clear" w:color="auto" w:fill="D9D9D9" w:themeFill="background1" w:themeFillShade="D9"/>
            <w:vAlign w:val="center"/>
            <w:hideMark/>
          </w:tcPr>
          <w:p w:rsidRPr="005B4C02" w:rsidR="005B4C02" w:rsidP="005B4C02" w:rsidRDefault="005B4C02" w14:paraId="47B8C0C5"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Unused</w:t>
            </w:r>
          </w:p>
        </w:tc>
        <w:tc>
          <w:tcPr>
            <w:tcW w:w="0" w:type="auto"/>
            <w:tcBorders>
              <w:top w:val="nil"/>
              <w:left w:val="nil"/>
              <w:bottom w:val="nil"/>
              <w:right w:val="single" w:color="auto" w:sz="8" w:space="0"/>
            </w:tcBorders>
            <w:shd w:val="clear" w:color="auto" w:fill="D9D9D9" w:themeFill="background1" w:themeFillShade="D9"/>
            <w:vAlign w:val="center"/>
            <w:hideMark/>
          </w:tcPr>
          <w:p w:rsidRPr="005B4C02" w:rsidR="005B4C02" w:rsidP="005B4C02" w:rsidRDefault="005B4C02" w14:paraId="15C81585"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Available for distribution</w:t>
            </w:r>
          </w:p>
        </w:tc>
        <w:tc>
          <w:tcPr>
            <w:tcW w:w="0" w:type="auto"/>
            <w:tcBorders>
              <w:top w:val="nil"/>
              <w:left w:val="nil"/>
              <w:bottom w:val="nil"/>
              <w:right w:val="single" w:color="auto" w:sz="8" w:space="0"/>
            </w:tcBorders>
            <w:shd w:val="clear" w:color="auto" w:fill="D9D9D9" w:themeFill="background1" w:themeFillShade="D9"/>
            <w:vAlign w:val="center"/>
            <w:hideMark/>
          </w:tcPr>
          <w:p w:rsidRPr="005B4C02" w:rsidR="005B4C02" w:rsidP="005B4C02" w:rsidRDefault="005B4C02" w14:paraId="37EE3B8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10.124.68.0/22</w:t>
            </w:r>
          </w:p>
        </w:tc>
        <w:tc>
          <w:tcPr>
            <w:tcW w:w="0" w:type="auto"/>
            <w:tcBorders>
              <w:top w:val="nil"/>
              <w:left w:val="nil"/>
              <w:bottom w:val="nil"/>
              <w:right w:val="single" w:color="000000" w:sz="4" w:space="0"/>
            </w:tcBorders>
            <w:shd w:val="clear" w:color="auto" w:fill="D9D9D9" w:themeFill="background1" w:themeFillShade="D9"/>
            <w:vAlign w:val="center"/>
            <w:hideMark/>
          </w:tcPr>
          <w:p w:rsidRPr="005B4C02" w:rsidR="005B4C02" w:rsidP="005B4C02" w:rsidRDefault="005B4C02" w14:paraId="496E63F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10.124.68.0-10.124.71.255</w:t>
            </w:r>
          </w:p>
        </w:tc>
      </w:tr>
      <w:tr w:rsidRPr="005B4C02" w:rsidR="005B4C02" w:rsidTr="111053EE" w14:paraId="6EA7C784" w14:textId="77777777">
        <w:trPr>
          <w:trHeight w:val="300"/>
        </w:trPr>
        <w:tc>
          <w:tcPr>
            <w:tcW w:w="0" w:type="auto"/>
            <w:vMerge w:val="restart"/>
            <w:tcBorders>
              <w:top w:val="single" w:color="auto" w:sz="4" w:space="0"/>
              <w:left w:val="single" w:color="auto" w:sz="4" w:space="0"/>
              <w:bottom w:val="single" w:color="000000" w:sz="4" w:space="0"/>
              <w:right w:val="single" w:color="auto" w:sz="4" w:space="0"/>
            </w:tcBorders>
            <w:shd w:val="clear" w:color="auto" w:fill="D9D9D9" w:themeFill="background1" w:themeFillShade="D9"/>
            <w:vAlign w:val="center"/>
            <w:hideMark/>
          </w:tcPr>
          <w:p w:rsidRPr="005B4C02" w:rsidR="005B4C02" w:rsidP="00490F4A" w:rsidRDefault="005B4C02" w14:paraId="6369BDE5"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IAM -Nonprod - East US</w:t>
            </w:r>
          </w:p>
        </w:tc>
        <w:tc>
          <w:tcPr>
            <w:tcW w:w="0" w:type="auto"/>
            <w:vMerge w:val="restart"/>
            <w:tcBorders>
              <w:top w:val="single" w:color="auto" w:sz="4" w:space="0"/>
              <w:left w:val="single" w:color="auto" w:sz="4" w:space="0"/>
              <w:bottom w:val="single" w:color="000000" w:sz="4" w:space="0"/>
              <w:right w:val="single" w:color="auto" w:sz="4" w:space="0"/>
            </w:tcBorders>
            <w:shd w:val="clear" w:color="auto" w:fill="D9D9D9" w:themeFill="background1" w:themeFillShade="D9"/>
            <w:vAlign w:val="center"/>
            <w:hideMark/>
          </w:tcPr>
          <w:p w:rsidRPr="005B4C02" w:rsidR="005B4C02" w:rsidP="005B4C02" w:rsidRDefault="005B4C02" w14:paraId="6AA6E8A2" w14:textId="77777777">
            <w:pPr>
              <w:spacing w:line="240" w:lineRule="auto"/>
              <w:jc w:val="center"/>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Spoke_IAM_Dev_NON_PROD_EastUS</w:t>
            </w:r>
          </w:p>
        </w:tc>
        <w:tc>
          <w:tcPr>
            <w:tcW w:w="0" w:type="auto"/>
            <w:tcBorders>
              <w:top w:val="single" w:color="auto" w:sz="4" w:space="0"/>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20378504"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10.15.192.0/21</w:t>
            </w:r>
          </w:p>
        </w:tc>
        <w:tc>
          <w:tcPr>
            <w:tcW w:w="0" w:type="auto"/>
            <w:tcBorders>
              <w:top w:val="single" w:color="auto" w:sz="4" w:space="0"/>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0CF6AF17"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10.15.192.0 - 10.15.199.255</w:t>
            </w:r>
          </w:p>
        </w:tc>
      </w:tr>
      <w:tr w:rsidRPr="005B4C02" w:rsidR="005B4C02" w:rsidTr="111053EE" w14:paraId="25085844" w14:textId="77777777">
        <w:trPr>
          <w:trHeight w:val="300"/>
        </w:trPr>
        <w:tc>
          <w:tcPr>
            <w:tcW w:w="0" w:type="auto"/>
            <w:vMerge/>
            <w:vAlign w:val="center"/>
            <w:hideMark/>
          </w:tcPr>
          <w:p w:rsidRPr="005B4C02" w:rsidR="005B4C02" w:rsidP="005B4C02" w:rsidRDefault="005B4C02" w14:paraId="359DFBB4" w14:textId="77777777">
            <w:pPr>
              <w:spacing w:line="240" w:lineRule="auto"/>
              <w:rPr>
                <w:rFonts w:ascii="Calibri" w:hAnsi="Calibri" w:eastAsia="Times New Roman" w:cs="Calibri"/>
                <w:color w:val="000000"/>
                <w:szCs w:val="20"/>
                <w:lang w:val="en-IN" w:eastAsia="en-IN"/>
              </w:rPr>
            </w:pPr>
          </w:p>
        </w:tc>
        <w:tc>
          <w:tcPr>
            <w:tcW w:w="0" w:type="auto"/>
            <w:vMerge/>
            <w:vAlign w:val="center"/>
            <w:hideMark/>
          </w:tcPr>
          <w:p w:rsidRPr="005B4C02" w:rsidR="005B4C02" w:rsidP="005B4C02" w:rsidRDefault="005B4C02" w14:paraId="08CDFFD6" w14:textId="77777777">
            <w:pPr>
              <w:spacing w:line="240" w:lineRule="auto"/>
              <w:rPr>
                <w:rFonts w:ascii="Calibri" w:hAnsi="Calibri" w:eastAsia="Times New Roman" w:cs="Calibri"/>
                <w:color w:val="000000"/>
                <w:szCs w:val="20"/>
                <w:lang w:val="en-IN" w:eastAsia="en-IN"/>
              </w:rPr>
            </w:pP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61DC673E"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10.15.200.0/23</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5F719FB2"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10.15.200.0 - 10.15.201.255</w:t>
            </w:r>
          </w:p>
        </w:tc>
      </w:tr>
      <w:tr w:rsidRPr="005B4C02" w:rsidR="005B4C02" w:rsidTr="111053EE" w14:paraId="29623A00" w14:textId="77777777">
        <w:trPr>
          <w:trHeight w:val="300"/>
        </w:trPr>
        <w:tc>
          <w:tcPr>
            <w:tcW w:w="0" w:type="auto"/>
            <w:vMerge/>
            <w:vAlign w:val="center"/>
            <w:hideMark/>
          </w:tcPr>
          <w:p w:rsidRPr="005B4C02" w:rsidR="005B4C02" w:rsidP="005B4C02" w:rsidRDefault="005B4C02" w14:paraId="4C2EF20F" w14:textId="77777777">
            <w:pPr>
              <w:spacing w:line="240" w:lineRule="auto"/>
              <w:rPr>
                <w:rFonts w:ascii="Calibri" w:hAnsi="Calibri" w:eastAsia="Times New Roman" w:cs="Calibri"/>
                <w:color w:val="000000"/>
                <w:szCs w:val="20"/>
                <w:lang w:val="en-IN" w:eastAsia="en-IN"/>
              </w:rPr>
            </w:pPr>
          </w:p>
        </w:tc>
        <w:tc>
          <w:tcPr>
            <w:tcW w:w="0" w:type="auto"/>
            <w:vMerge/>
            <w:vAlign w:val="center"/>
            <w:hideMark/>
          </w:tcPr>
          <w:p w:rsidRPr="005B4C02" w:rsidR="005B4C02" w:rsidP="005B4C02" w:rsidRDefault="005B4C02" w14:paraId="4008FC9F" w14:textId="77777777">
            <w:pPr>
              <w:spacing w:line="240" w:lineRule="auto"/>
              <w:rPr>
                <w:rFonts w:ascii="Calibri" w:hAnsi="Calibri" w:eastAsia="Times New Roman" w:cs="Calibri"/>
                <w:color w:val="000000"/>
                <w:szCs w:val="20"/>
                <w:lang w:val="en-IN" w:eastAsia="en-IN"/>
              </w:rPr>
            </w:pP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33D02B11"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100.74.128.0/19</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5410F3B5"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100.74.128.0 - 100.74.159.255</w:t>
            </w:r>
          </w:p>
        </w:tc>
      </w:tr>
      <w:tr w:rsidRPr="005B4C02" w:rsidR="005B4C02" w:rsidTr="111053EE" w14:paraId="70EA61F4" w14:textId="77777777">
        <w:trPr>
          <w:trHeight w:val="300"/>
        </w:trPr>
        <w:tc>
          <w:tcPr>
            <w:tcW w:w="0" w:type="auto"/>
            <w:vMerge w:val="restart"/>
            <w:tcBorders>
              <w:top w:val="nil"/>
              <w:left w:val="single" w:color="auto" w:sz="4" w:space="0"/>
              <w:bottom w:val="single" w:color="000000" w:sz="4" w:space="0"/>
              <w:right w:val="single" w:color="auto" w:sz="4" w:space="0"/>
            </w:tcBorders>
            <w:shd w:val="clear" w:color="auto" w:fill="D9D9D9" w:themeFill="background1" w:themeFillShade="D9"/>
            <w:vAlign w:val="center"/>
            <w:hideMark/>
          </w:tcPr>
          <w:p w:rsidRPr="005B4C02" w:rsidR="005B4C02" w:rsidP="00490F4A" w:rsidRDefault="005B4C02" w14:paraId="3857E446"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IAM -C3- Nonprod - East US</w:t>
            </w:r>
          </w:p>
        </w:tc>
        <w:tc>
          <w:tcPr>
            <w:tcW w:w="0" w:type="auto"/>
            <w:vMerge w:val="restart"/>
            <w:tcBorders>
              <w:top w:val="nil"/>
              <w:left w:val="single" w:color="auto" w:sz="4" w:space="0"/>
              <w:bottom w:val="single" w:color="000000" w:sz="4" w:space="0"/>
              <w:right w:val="nil"/>
            </w:tcBorders>
            <w:shd w:val="clear" w:color="auto" w:fill="D9D9D9" w:themeFill="background1" w:themeFillShade="D9"/>
            <w:vAlign w:val="center"/>
            <w:hideMark/>
          </w:tcPr>
          <w:p w:rsidRPr="005B4C02" w:rsidR="005B4C02" w:rsidP="005B4C02" w:rsidRDefault="005B4C02" w14:paraId="1EDD15D7" w14:textId="77777777">
            <w:pPr>
              <w:spacing w:line="240" w:lineRule="auto"/>
              <w:jc w:val="center"/>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spoke_iam_C3_dev_non_prod_eastUS</w:t>
            </w:r>
          </w:p>
        </w:tc>
        <w:tc>
          <w:tcPr>
            <w:tcW w:w="0" w:type="auto"/>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229BACBA"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10.15.202.0/23</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493E2A52"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10.15.202.0 - 10.15.203.255</w:t>
            </w:r>
          </w:p>
        </w:tc>
      </w:tr>
      <w:tr w:rsidRPr="005B4C02" w:rsidR="005B4C02" w:rsidTr="111053EE" w14:paraId="2525C8D8" w14:textId="77777777">
        <w:trPr>
          <w:trHeight w:val="300"/>
        </w:trPr>
        <w:tc>
          <w:tcPr>
            <w:tcW w:w="0" w:type="auto"/>
            <w:vMerge/>
            <w:vAlign w:val="center"/>
            <w:hideMark/>
          </w:tcPr>
          <w:p w:rsidRPr="005B4C02" w:rsidR="005B4C02" w:rsidP="005B4C02" w:rsidRDefault="005B4C02" w14:paraId="6ABCC97F" w14:textId="77777777">
            <w:pPr>
              <w:spacing w:line="240" w:lineRule="auto"/>
              <w:rPr>
                <w:rFonts w:ascii="Calibri" w:hAnsi="Calibri" w:eastAsia="Times New Roman" w:cs="Calibri"/>
                <w:color w:val="000000"/>
                <w:szCs w:val="20"/>
                <w:lang w:val="en-IN" w:eastAsia="en-IN"/>
              </w:rPr>
            </w:pPr>
          </w:p>
        </w:tc>
        <w:tc>
          <w:tcPr>
            <w:tcW w:w="0" w:type="auto"/>
            <w:vMerge/>
            <w:vAlign w:val="center"/>
            <w:hideMark/>
          </w:tcPr>
          <w:p w:rsidRPr="005B4C02" w:rsidR="005B4C02" w:rsidP="005B4C02" w:rsidRDefault="005B4C02" w14:paraId="678AF0B7" w14:textId="77777777">
            <w:pPr>
              <w:spacing w:line="240" w:lineRule="auto"/>
              <w:rPr>
                <w:rFonts w:ascii="Calibri" w:hAnsi="Calibri" w:eastAsia="Times New Roman" w:cs="Calibri"/>
                <w:color w:val="000000"/>
                <w:szCs w:val="20"/>
                <w:lang w:val="en-IN" w:eastAsia="en-IN"/>
              </w:rPr>
            </w:pPr>
          </w:p>
        </w:tc>
        <w:tc>
          <w:tcPr>
            <w:tcW w:w="0" w:type="auto"/>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584185AE"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100.74.160.0/21</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64B23EF2"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100.74.160.0 - 100.74.167.255</w:t>
            </w:r>
          </w:p>
        </w:tc>
      </w:tr>
      <w:tr w:rsidRPr="005B4C02" w:rsidR="005B4C02" w:rsidTr="111053EE" w14:paraId="3162893E" w14:textId="77777777">
        <w:trPr>
          <w:trHeight w:val="300"/>
        </w:trPr>
        <w:tc>
          <w:tcPr>
            <w:tcW w:w="0" w:type="auto"/>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3596D4C5"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VWE_Nonprod-East US</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766D5C49"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Spoke_VWE_NON_PROD_EastUS</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5C7A4ABD"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10.15.128.0/24</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5A9215FE"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10.15.128.0 - 10.15.128.255</w:t>
            </w:r>
          </w:p>
        </w:tc>
      </w:tr>
      <w:tr w:rsidRPr="005B4C02" w:rsidR="005B4C02" w:rsidTr="111053EE" w14:paraId="4C7C6223" w14:textId="77777777">
        <w:trPr>
          <w:trHeight w:val="300"/>
        </w:trPr>
        <w:tc>
          <w:tcPr>
            <w:tcW w:w="0" w:type="auto"/>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2C37CC71" w14:textId="77777777">
            <w:pPr>
              <w:spacing w:line="240" w:lineRule="auto"/>
              <w:rPr>
                <w:rFonts w:ascii="Calibri" w:hAnsi="Calibri" w:eastAsia="Times New Roman" w:cs="Calibri"/>
                <w:color w:val="000000"/>
                <w:szCs w:val="20"/>
                <w:lang w:val="en-IN" w:eastAsia="en-IN"/>
              </w:rPr>
            </w:pPr>
            <w:bookmarkStart w:name="_Hlk136975997" w:id="151"/>
            <w:r w:rsidRPr="005B4C02">
              <w:rPr>
                <w:rFonts w:ascii="Calibri" w:hAnsi="Calibri" w:eastAsia="Times New Roman" w:cs="Calibri"/>
                <w:color w:val="000000"/>
                <w:szCs w:val="20"/>
                <w:lang w:val="en-IN" w:eastAsia="en-IN"/>
              </w:rPr>
              <w:t>VWE_Nonprod-West EU</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477450" w14:paraId="73AAD860" w14:textId="77777777">
            <w:pPr>
              <w:spacing w:line="240" w:lineRule="auto"/>
              <w:rPr>
                <w:rFonts w:ascii="Calibri" w:hAnsi="Calibri" w:eastAsia="Times New Roman" w:cs="Calibri"/>
                <w:color w:val="000000"/>
                <w:szCs w:val="20"/>
                <w:lang w:val="en-IN" w:eastAsia="en-IN"/>
              </w:rPr>
            </w:pPr>
            <w:hyperlink w:history="1" w:anchor="@bakerhughes.onmicrosoft.com/resource/subscriptions/955ddc46-f459-4355-9dad-24bb66f280c6/resourceGroups/RG_Citrix_BH_w365_Infra_NonProd-westEU/providers/Microsoft.Network/virtualNetworks/Spoke_VWE_NON_PROD_westEU" r:id="rId43">
              <w:r w:rsidRPr="005B4C02" w:rsidR="005B4C02">
                <w:rPr>
                  <w:rFonts w:ascii="Calibri" w:hAnsi="Calibri" w:eastAsia="Times New Roman" w:cs="Calibri"/>
                  <w:color w:val="000000"/>
                  <w:szCs w:val="20"/>
                  <w:lang w:val="en-IN" w:eastAsia="en-IN"/>
                </w:rPr>
                <w:t>Spoke_VWE_NON_PROD_westEU</w:t>
              </w:r>
            </w:hyperlink>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7C3BC618"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10.15.160.0/24</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5B4C02" w:rsidR="005B4C02" w:rsidP="005B4C02" w:rsidRDefault="005B4C02" w14:paraId="1C2B843A" w14:textId="77777777">
            <w:pPr>
              <w:spacing w:line="240" w:lineRule="auto"/>
              <w:rPr>
                <w:rFonts w:ascii="Calibri" w:hAnsi="Calibri" w:eastAsia="Times New Roman" w:cs="Calibri"/>
                <w:color w:val="000000"/>
                <w:szCs w:val="20"/>
                <w:lang w:val="en-IN" w:eastAsia="en-IN"/>
              </w:rPr>
            </w:pPr>
            <w:r w:rsidRPr="005B4C02">
              <w:rPr>
                <w:rFonts w:ascii="Calibri" w:hAnsi="Calibri" w:eastAsia="Times New Roman" w:cs="Calibri"/>
                <w:color w:val="000000"/>
                <w:szCs w:val="20"/>
                <w:lang w:val="en-IN" w:eastAsia="en-IN"/>
              </w:rPr>
              <w:t>10.15.160.0 - 10.15.160.255</w:t>
            </w:r>
          </w:p>
        </w:tc>
      </w:tr>
      <w:bookmarkEnd w:id="151"/>
      <w:tr w:rsidR="003862B5" w:rsidTr="111053EE" w14:paraId="0502D123" w14:textId="77777777">
        <w:trPr>
          <w:trHeight w:val="300"/>
        </w:trPr>
        <w:tc>
          <w:tcPr>
            <w:tcW w:w="0" w:type="auto"/>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003862B5" w:rsidRDefault="00F53B84" w14:paraId="185A3113" w14:textId="2EBC878A">
            <w:pPr>
              <w:spacing w:line="240" w:lineRule="auto"/>
              <w:rPr>
                <w:rFonts w:ascii="Calibri" w:hAnsi="Calibri" w:eastAsia="Times New Roman" w:cs="Calibri"/>
                <w:color w:val="000000"/>
                <w:szCs w:val="20"/>
                <w:lang w:val="en-IN" w:eastAsia="en-IN"/>
              </w:rPr>
            </w:pPr>
            <w:r>
              <w:rPr>
                <w:rFonts w:ascii="Calibri" w:hAnsi="Calibri" w:eastAsia="Times New Roman" w:cs="Calibri"/>
                <w:color w:val="000000"/>
                <w:szCs w:val="20"/>
                <w:lang w:val="en-IN" w:eastAsia="en-IN"/>
              </w:rPr>
              <w:t>SAP Non Prod</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3862B5" w:rsidR="003862B5" w:rsidRDefault="00F53B84" w14:paraId="57196A9C" w14:textId="3A9103CE">
            <w:pPr>
              <w:spacing w:line="240" w:lineRule="auto"/>
            </w:pPr>
            <w:r w:rsidRPr="00F53B84">
              <w:t>Spoke_SAP_Non_Prod_EastUS</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3862B5" w:rsidRDefault="00574FDB" w14:paraId="3F2E86CE" w14:textId="77777777">
            <w:pPr>
              <w:spacing w:line="240" w:lineRule="auto"/>
              <w:rPr>
                <w:rFonts w:ascii="Calibri" w:hAnsi="Calibri" w:eastAsia="Times New Roman" w:cs="Calibri"/>
                <w:color w:val="000000"/>
                <w:szCs w:val="20"/>
                <w:lang w:val="en-IN" w:eastAsia="en-IN"/>
              </w:rPr>
            </w:pPr>
            <w:r w:rsidRPr="00574FDB">
              <w:rPr>
                <w:rFonts w:ascii="Calibri" w:hAnsi="Calibri" w:eastAsia="Times New Roman" w:cs="Calibri"/>
                <w:color w:val="000000"/>
                <w:szCs w:val="20"/>
                <w:lang w:val="en-IN" w:eastAsia="en-IN"/>
              </w:rPr>
              <w:t>10.124.107.0/24</w:t>
            </w:r>
          </w:p>
          <w:p w:rsidR="00865A6E" w:rsidRDefault="00865A6E" w14:paraId="051BD22B" w14:textId="6BF9205B">
            <w:pPr>
              <w:spacing w:line="240" w:lineRule="auto"/>
              <w:rPr>
                <w:rFonts w:ascii="Calibri" w:hAnsi="Calibri" w:eastAsia="Times New Roman" w:cs="Calibri"/>
                <w:color w:val="000000"/>
                <w:szCs w:val="20"/>
                <w:lang w:val="en-IN" w:eastAsia="en-IN"/>
              </w:rPr>
            </w:pPr>
            <w:r w:rsidRPr="00865A6E">
              <w:rPr>
                <w:rFonts w:ascii="Calibri" w:hAnsi="Calibri" w:eastAsia="Times New Roman" w:cs="Calibri"/>
                <w:color w:val="000000"/>
                <w:szCs w:val="20"/>
                <w:lang w:val="en-IN" w:eastAsia="en-IN"/>
              </w:rPr>
              <w:t>10.124.136.0/22</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3862B5" w:rsidRDefault="00865A6E" w14:paraId="11528A55" w14:textId="77777777">
            <w:pPr>
              <w:spacing w:line="240" w:lineRule="auto"/>
              <w:rPr>
                <w:rFonts w:ascii="Calibri" w:hAnsi="Calibri" w:eastAsia="Times New Roman" w:cs="Calibri"/>
                <w:color w:val="000000"/>
                <w:szCs w:val="20"/>
                <w:lang w:val="en-IN" w:eastAsia="en-IN"/>
              </w:rPr>
            </w:pPr>
            <w:r w:rsidRPr="00865A6E">
              <w:rPr>
                <w:rFonts w:ascii="Calibri" w:hAnsi="Calibri" w:eastAsia="Times New Roman" w:cs="Calibri"/>
                <w:color w:val="000000"/>
                <w:szCs w:val="20"/>
                <w:lang w:val="en-IN" w:eastAsia="en-IN"/>
              </w:rPr>
              <w:t>10.124.107.0 - 10.124.107.255</w:t>
            </w:r>
          </w:p>
          <w:p w:rsidR="00865A6E" w:rsidP="00865A6E" w:rsidRDefault="00865A6E" w14:paraId="175A79E4" w14:textId="4555602B">
            <w:pPr>
              <w:spacing w:line="240" w:lineRule="auto"/>
              <w:rPr>
                <w:rFonts w:ascii="Calibri" w:hAnsi="Calibri" w:eastAsia="Times New Roman" w:cs="Calibri"/>
                <w:color w:val="000000"/>
                <w:szCs w:val="20"/>
                <w:lang w:val="en-IN" w:eastAsia="en-IN"/>
              </w:rPr>
            </w:pPr>
            <w:r w:rsidRPr="00865A6E">
              <w:rPr>
                <w:rFonts w:ascii="Calibri" w:hAnsi="Calibri" w:eastAsia="Times New Roman" w:cs="Calibri"/>
                <w:color w:val="000000"/>
                <w:szCs w:val="20"/>
                <w:lang w:val="en-IN" w:eastAsia="en-IN"/>
              </w:rPr>
              <w:t>10.124.136.0 - 10.124.139.255</w:t>
            </w:r>
          </w:p>
        </w:tc>
      </w:tr>
      <w:tr w:rsidR="007B7668" w:rsidTr="111053EE" w14:paraId="4037548A" w14:textId="77777777">
        <w:trPr>
          <w:trHeight w:val="300"/>
        </w:trPr>
        <w:tc>
          <w:tcPr>
            <w:tcW w:w="0" w:type="auto"/>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007B7668" w:rsidRDefault="00414091" w14:paraId="4D84495A" w14:textId="467CE1EE">
            <w:pPr>
              <w:spacing w:line="240" w:lineRule="auto"/>
              <w:rPr>
                <w:rFonts w:ascii="Calibri" w:hAnsi="Calibri" w:eastAsia="Times New Roman" w:cs="Calibri"/>
                <w:color w:val="000000"/>
                <w:szCs w:val="20"/>
                <w:lang w:val="en-IN" w:eastAsia="en-IN"/>
              </w:rPr>
            </w:pPr>
            <w:r>
              <w:rPr>
                <w:rFonts w:ascii="Calibri" w:hAnsi="Calibri" w:eastAsia="Times New Roman" w:cs="Calibri"/>
                <w:color w:val="000000"/>
                <w:szCs w:val="20"/>
                <w:lang w:val="en-IN" w:eastAsia="en-IN"/>
              </w:rPr>
              <w:t>SAP Pre Prod</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7B7668" w:rsidR="007B7668" w:rsidRDefault="00414091" w14:paraId="66FED264" w14:textId="307ED47B">
            <w:pPr>
              <w:spacing w:line="240" w:lineRule="auto"/>
            </w:pPr>
            <w:r w:rsidRPr="00414091">
              <w:t>Spoke_SAP_PreProd_EastUS</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7B7668" w:rsidRDefault="00865A6E" w14:paraId="58DA3838" w14:textId="62DBE4E7">
            <w:pPr>
              <w:spacing w:line="240" w:lineRule="auto"/>
              <w:rPr>
                <w:rFonts w:ascii="Calibri" w:hAnsi="Calibri" w:eastAsia="Times New Roman" w:cs="Calibri"/>
                <w:color w:val="000000"/>
                <w:szCs w:val="20"/>
                <w:lang w:val="en-IN" w:eastAsia="en-IN"/>
              </w:rPr>
            </w:pPr>
            <w:r w:rsidRPr="00865A6E">
              <w:rPr>
                <w:rFonts w:ascii="Calibri" w:hAnsi="Calibri" w:eastAsia="Times New Roman" w:cs="Calibri"/>
                <w:color w:val="000000"/>
                <w:szCs w:val="20"/>
                <w:lang w:val="en-IN" w:eastAsia="en-IN"/>
              </w:rPr>
              <w:t>10.124.134.0/24</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7B7668" w:rsidRDefault="0082428E" w14:paraId="46AB99C7" w14:textId="540CA490">
            <w:pPr>
              <w:spacing w:line="240" w:lineRule="auto"/>
              <w:rPr>
                <w:rFonts w:ascii="Calibri" w:hAnsi="Calibri" w:eastAsia="Times New Roman" w:cs="Calibri"/>
                <w:color w:val="000000"/>
                <w:szCs w:val="20"/>
                <w:lang w:val="en-IN" w:eastAsia="en-IN"/>
              </w:rPr>
            </w:pPr>
            <w:r w:rsidRPr="0082428E">
              <w:rPr>
                <w:rFonts w:ascii="Calibri" w:hAnsi="Calibri" w:eastAsia="Times New Roman" w:cs="Calibri"/>
                <w:color w:val="000000"/>
                <w:szCs w:val="20"/>
                <w:lang w:val="en-IN" w:eastAsia="en-IN"/>
              </w:rPr>
              <w:t>10.124.134.0 - 10.124.134.255</w:t>
            </w:r>
          </w:p>
        </w:tc>
      </w:tr>
      <w:tr w:rsidR="007B7668" w:rsidTr="111053EE" w14:paraId="25333F04" w14:textId="77777777">
        <w:trPr>
          <w:trHeight w:val="300"/>
        </w:trPr>
        <w:tc>
          <w:tcPr>
            <w:tcW w:w="0" w:type="auto"/>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007B7668" w:rsidRDefault="00414091" w14:paraId="27498C50" w14:textId="597E295B">
            <w:pPr>
              <w:spacing w:line="240" w:lineRule="auto"/>
              <w:rPr>
                <w:rFonts w:ascii="Calibri" w:hAnsi="Calibri" w:eastAsia="Times New Roman" w:cs="Calibri"/>
                <w:color w:val="000000"/>
                <w:szCs w:val="20"/>
                <w:lang w:val="en-IN" w:eastAsia="en-IN"/>
              </w:rPr>
            </w:pPr>
            <w:bookmarkStart w:name="_Hlk137080975" w:id="152"/>
            <w:r>
              <w:rPr>
                <w:rFonts w:ascii="Calibri" w:hAnsi="Calibri" w:eastAsia="Times New Roman" w:cs="Calibri"/>
                <w:color w:val="000000"/>
                <w:szCs w:val="20"/>
                <w:lang w:val="en-IN" w:eastAsia="en-IN"/>
              </w:rPr>
              <w:t>SAP Prod</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Pr="007B7668" w:rsidR="007B7668" w:rsidRDefault="00414091" w14:paraId="4B98A005" w14:textId="3DC70075">
            <w:pPr>
              <w:spacing w:line="240" w:lineRule="auto"/>
            </w:pPr>
            <w:r w:rsidRPr="00414091">
              <w:t>Spoke_SAP_Prod_EastUS</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7B7668" w:rsidRDefault="0082428E" w14:paraId="393FBA2E" w14:textId="515431EE">
            <w:pPr>
              <w:spacing w:line="240" w:lineRule="auto"/>
              <w:rPr>
                <w:rFonts w:ascii="Calibri" w:hAnsi="Calibri" w:eastAsia="Times New Roman" w:cs="Calibri"/>
                <w:color w:val="000000"/>
                <w:szCs w:val="20"/>
                <w:lang w:val="en-IN" w:eastAsia="en-IN"/>
              </w:rPr>
            </w:pPr>
            <w:r w:rsidRPr="0082428E">
              <w:rPr>
                <w:rFonts w:ascii="Calibri" w:hAnsi="Calibri" w:eastAsia="Times New Roman" w:cs="Calibri"/>
                <w:color w:val="000000"/>
                <w:szCs w:val="20"/>
                <w:lang w:val="en-IN" w:eastAsia="en-IN"/>
              </w:rPr>
              <w:t>10.124.128.0/22</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7B7668" w:rsidRDefault="0082428E" w14:paraId="5CD652CC" w14:textId="374DC4C6">
            <w:pPr>
              <w:spacing w:line="240" w:lineRule="auto"/>
              <w:rPr>
                <w:rFonts w:ascii="Calibri" w:hAnsi="Calibri" w:eastAsia="Times New Roman" w:cs="Calibri"/>
                <w:color w:val="000000"/>
                <w:szCs w:val="20"/>
                <w:lang w:val="en-IN" w:eastAsia="en-IN"/>
              </w:rPr>
            </w:pPr>
            <w:r w:rsidRPr="0082428E">
              <w:rPr>
                <w:rFonts w:ascii="Calibri" w:hAnsi="Calibri" w:eastAsia="Times New Roman" w:cs="Calibri"/>
                <w:color w:val="000000"/>
                <w:szCs w:val="20"/>
                <w:lang w:val="en-IN" w:eastAsia="en-IN"/>
              </w:rPr>
              <w:t>10.124.128.0 - 10.124.131.255</w:t>
            </w:r>
          </w:p>
        </w:tc>
      </w:tr>
      <w:tr w:rsidR="00C71DD3" w:rsidTr="111053EE" w14:paraId="534CDC94" w14:textId="77777777">
        <w:trPr>
          <w:trHeight w:val="300"/>
        </w:trPr>
        <w:tc>
          <w:tcPr>
            <w:tcW w:w="0" w:type="auto"/>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00C71DD3" w:rsidRDefault="00C71DD3" w14:paraId="2B654E89" w14:textId="68DD45B6">
            <w:pPr>
              <w:spacing w:line="240" w:lineRule="auto"/>
              <w:rPr>
                <w:rFonts w:ascii="Calibri" w:hAnsi="Calibri" w:eastAsia="Times New Roman" w:cs="Calibri"/>
                <w:color w:val="000000"/>
                <w:szCs w:val="20"/>
                <w:lang w:val="en-IN" w:eastAsia="en-IN"/>
              </w:rPr>
            </w:pPr>
            <w:bookmarkStart w:name="OLE_LINK63" w:id="153"/>
            <w:bookmarkEnd w:id="152"/>
            <w:r w:rsidRPr="00C71DD3">
              <w:rPr>
                <w:rFonts w:ascii="Calibri" w:hAnsi="Calibri" w:eastAsia="Times New Roman" w:cs="Calibri"/>
                <w:color w:val="000000"/>
                <w:szCs w:val="20"/>
                <w:lang w:val="en-IN" w:eastAsia="en-IN"/>
              </w:rPr>
              <w:t>HU</w:t>
            </w:r>
            <w:bookmarkEnd w:id="153"/>
            <w:r>
              <w:rPr>
                <w:rFonts w:ascii="Calibri" w:hAnsi="Calibri" w:eastAsia="Times New Roman" w:cs="Calibri"/>
                <w:color w:val="000000"/>
                <w:szCs w:val="20"/>
                <w:lang w:val="en-IN" w:eastAsia="en-IN"/>
              </w:rPr>
              <w:t>B Citrix w365</w:t>
            </w:r>
            <w:r w:rsidR="00163AEE">
              <w:rPr>
                <w:rFonts w:ascii="Calibri" w:hAnsi="Calibri" w:eastAsia="Times New Roman" w:cs="Calibri"/>
                <w:color w:val="000000"/>
                <w:szCs w:val="20"/>
                <w:lang w:val="en-IN" w:eastAsia="en-IN"/>
              </w:rPr>
              <w:t xml:space="preserve"> East US</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C71DD3" w:rsidRDefault="00C71DD3" w14:paraId="6882B5BC" w14:textId="536B49ED">
            <w:pPr>
              <w:spacing w:line="240" w:lineRule="auto"/>
            </w:pPr>
            <w:r w:rsidRPr="00C71DD3">
              <w:t>HUB_Citrix_w365_nva_EastUS</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C71DD3" w:rsidRDefault="00163AEE" w14:paraId="7982D093" w14:textId="2B18BBB2">
            <w:pPr>
              <w:spacing w:line="240" w:lineRule="auto"/>
              <w:rPr>
                <w:rFonts w:ascii="Calibri" w:hAnsi="Calibri" w:eastAsia="Times New Roman" w:cs="Calibri"/>
                <w:color w:val="000000"/>
                <w:szCs w:val="20"/>
                <w:lang w:val="en-IN" w:eastAsia="en-IN"/>
              </w:rPr>
            </w:pPr>
            <w:r w:rsidRPr="00163AEE">
              <w:rPr>
                <w:rFonts w:ascii="Calibri" w:hAnsi="Calibri" w:eastAsia="Times New Roman" w:cs="Calibri"/>
                <w:color w:val="000000"/>
                <w:szCs w:val="20"/>
                <w:lang w:val="en-IN" w:eastAsia="en-IN"/>
              </w:rPr>
              <w:t>10.15.129.0/24</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C71DD3" w:rsidRDefault="00163AEE" w14:paraId="2A888B18" w14:textId="5937373E">
            <w:pPr>
              <w:spacing w:line="240" w:lineRule="auto"/>
              <w:rPr>
                <w:rFonts w:ascii="Calibri" w:hAnsi="Calibri" w:eastAsia="Times New Roman" w:cs="Calibri"/>
                <w:color w:val="000000"/>
                <w:szCs w:val="20"/>
                <w:lang w:val="en-IN" w:eastAsia="en-IN"/>
              </w:rPr>
            </w:pPr>
            <w:r w:rsidRPr="00163AEE">
              <w:rPr>
                <w:rFonts w:ascii="Calibri" w:hAnsi="Calibri" w:eastAsia="Times New Roman" w:cs="Calibri"/>
                <w:color w:val="000000"/>
                <w:szCs w:val="20"/>
                <w:lang w:val="en-IN" w:eastAsia="en-IN"/>
              </w:rPr>
              <w:t>10.15.129.0 - 10.15.129.255</w:t>
            </w:r>
          </w:p>
        </w:tc>
      </w:tr>
      <w:tr w:rsidR="00C71DD3" w:rsidTr="111053EE" w14:paraId="056D10ED" w14:textId="77777777">
        <w:trPr>
          <w:trHeight w:val="300"/>
        </w:trPr>
        <w:tc>
          <w:tcPr>
            <w:tcW w:w="0" w:type="auto"/>
            <w:tcBorders>
              <w:top w:val="nil"/>
              <w:left w:val="single" w:color="auto" w:sz="4" w:space="0"/>
              <w:bottom w:val="single" w:color="auto" w:sz="4" w:space="0"/>
              <w:right w:val="single" w:color="auto" w:sz="4" w:space="0"/>
            </w:tcBorders>
            <w:shd w:val="clear" w:color="auto" w:fill="D9D9D9" w:themeFill="background1" w:themeFillShade="D9"/>
            <w:vAlign w:val="center"/>
            <w:hideMark/>
          </w:tcPr>
          <w:p w:rsidR="00C71DD3" w:rsidRDefault="00163AEE" w14:paraId="5FC20348" w14:textId="3AFB9309">
            <w:pPr>
              <w:spacing w:line="240" w:lineRule="auto"/>
              <w:rPr>
                <w:rFonts w:ascii="Calibri" w:hAnsi="Calibri" w:eastAsia="Times New Roman" w:cs="Calibri"/>
                <w:color w:val="000000"/>
                <w:szCs w:val="20"/>
                <w:lang w:val="en-IN" w:eastAsia="en-IN"/>
              </w:rPr>
            </w:pPr>
            <w:r>
              <w:rPr>
                <w:rFonts w:ascii="Calibri" w:hAnsi="Calibri" w:eastAsia="Times New Roman" w:cs="Calibri"/>
                <w:color w:val="000000"/>
                <w:szCs w:val="20"/>
                <w:lang w:val="en-IN" w:eastAsia="en-IN"/>
              </w:rPr>
              <w:t>HUB Citrix w365 West EU</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C71DD3" w:rsidRDefault="00163AEE" w14:paraId="3104CF14" w14:textId="125195F9">
            <w:pPr>
              <w:spacing w:line="240" w:lineRule="auto"/>
            </w:pPr>
            <w:r w:rsidRPr="00163AEE">
              <w:t>HUB_Citrix_w365_nva_WestEU</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C71DD3" w:rsidP="00163AEE" w:rsidRDefault="00163AEE" w14:paraId="2088F7A7" w14:textId="30D0C5DE">
            <w:pPr>
              <w:spacing w:line="240" w:lineRule="auto"/>
              <w:rPr>
                <w:rFonts w:ascii="Calibri" w:hAnsi="Calibri" w:eastAsia="Times New Roman" w:cs="Calibri"/>
                <w:color w:val="000000"/>
                <w:szCs w:val="20"/>
                <w:lang w:val="en-IN" w:eastAsia="en-IN"/>
              </w:rPr>
            </w:pPr>
            <w:r w:rsidRPr="00163AEE">
              <w:rPr>
                <w:rFonts w:ascii="Calibri" w:hAnsi="Calibri" w:eastAsia="Times New Roman" w:cs="Calibri"/>
                <w:color w:val="000000"/>
                <w:szCs w:val="20"/>
                <w:lang w:val="en-IN" w:eastAsia="en-IN"/>
              </w:rPr>
              <w:t>10.15.161.0/24</w:t>
            </w:r>
          </w:p>
        </w:tc>
        <w:tc>
          <w:tcPr>
            <w:tcW w:w="0" w:type="auto"/>
            <w:tcBorders>
              <w:top w:val="nil"/>
              <w:left w:val="nil"/>
              <w:bottom w:val="single" w:color="auto" w:sz="4" w:space="0"/>
              <w:right w:val="single" w:color="auto" w:sz="4" w:space="0"/>
            </w:tcBorders>
            <w:shd w:val="clear" w:color="auto" w:fill="D9D9D9" w:themeFill="background1" w:themeFillShade="D9"/>
            <w:vAlign w:val="center"/>
            <w:hideMark/>
          </w:tcPr>
          <w:p w:rsidR="00C71DD3" w:rsidRDefault="00163AEE" w14:paraId="41917CC9" w14:textId="156CAB5A">
            <w:pPr>
              <w:spacing w:line="240" w:lineRule="auto"/>
              <w:rPr>
                <w:rFonts w:ascii="Calibri" w:hAnsi="Calibri" w:eastAsia="Times New Roman" w:cs="Calibri"/>
                <w:color w:val="000000"/>
                <w:szCs w:val="20"/>
                <w:lang w:val="en-IN" w:eastAsia="en-IN"/>
              </w:rPr>
            </w:pPr>
            <w:r w:rsidRPr="00163AEE">
              <w:rPr>
                <w:rFonts w:ascii="Calibri" w:hAnsi="Calibri" w:eastAsia="Times New Roman" w:cs="Calibri"/>
                <w:color w:val="000000"/>
                <w:szCs w:val="20"/>
                <w:lang w:val="en-IN" w:eastAsia="en-IN"/>
              </w:rPr>
              <w:t>10.15.161.0 - 10.15.161.255</w:t>
            </w:r>
          </w:p>
        </w:tc>
      </w:tr>
      <w:tr w:rsidR="111053EE" w:rsidTr="111053EE" w14:paraId="42A25A6C" w14:textId="77777777">
        <w:trPr>
          <w:trHeight w:val="300"/>
        </w:trPr>
        <w:tc>
          <w:tcPr>
            <w:tcW w:w="2590" w:type="dxa"/>
            <w:tcBorders>
              <w:top w:val="nil"/>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CD27F66" w14:textId="3F8EFB2D">
            <w:pPr>
              <w:ind w:left="-20" w:right="-20"/>
            </w:pPr>
            <w:r w:rsidRPr="111053EE">
              <w:rPr>
                <w:rFonts w:ascii="Calibri" w:hAnsi="Calibri" w:eastAsia="Calibri" w:cs="Calibri"/>
                <w:color w:val="000000"/>
                <w:szCs w:val="20"/>
                <w:lang w:val="en-IN"/>
              </w:rPr>
              <w:t>HUB-WestEU</w:t>
            </w:r>
          </w:p>
        </w:tc>
        <w:tc>
          <w:tcPr>
            <w:tcW w:w="3359" w:type="dxa"/>
            <w:tcBorders>
              <w:top w:val="nil"/>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92EDF3D" w14:textId="5682C065">
            <w:pPr>
              <w:ind w:left="-20" w:right="-20"/>
            </w:pPr>
            <w:r w:rsidRPr="111053EE">
              <w:rPr>
                <w:rFonts w:ascii="Segoe UI" w:hAnsi="Segoe UI" w:eastAsia="Segoe UI" w:cs="Segoe UI"/>
                <w:color w:val="000000"/>
                <w:szCs w:val="20"/>
              </w:rPr>
              <w:t>HUB-WestEU</w:t>
            </w:r>
          </w:p>
        </w:tc>
        <w:tc>
          <w:tcPr>
            <w:tcW w:w="1560" w:type="dxa"/>
            <w:tcBorders>
              <w:top w:val="nil"/>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390879C" w14:textId="01F5664B">
            <w:pPr>
              <w:ind w:left="-20" w:right="-20"/>
            </w:pPr>
            <w:r w:rsidRPr="111053EE">
              <w:rPr>
                <w:rFonts w:ascii="Calibri" w:hAnsi="Calibri" w:eastAsia="Calibri" w:cs="Calibri"/>
                <w:color w:val="000000"/>
                <w:szCs w:val="20"/>
                <w:lang w:val="en-IN"/>
              </w:rPr>
              <w:t>10.124.32.0/22</w:t>
            </w:r>
          </w:p>
        </w:tc>
        <w:tc>
          <w:tcPr>
            <w:tcW w:w="2698" w:type="dxa"/>
            <w:tcBorders>
              <w:top w:val="nil"/>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C5CD69E" w14:textId="45AC2A48">
            <w:pPr>
              <w:ind w:left="-20" w:right="-20"/>
            </w:pPr>
            <w:r w:rsidRPr="111053EE">
              <w:rPr>
                <w:rFonts w:ascii="Calibri" w:hAnsi="Calibri" w:eastAsia="Calibri" w:cs="Calibri"/>
                <w:color w:val="000000"/>
                <w:szCs w:val="20"/>
                <w:lang w:val="en-IN"/>
              </w:rPr>
              <w:t>10.124.32.40, 10.124.32.41</w:t>
            </w:r>
          </w:p>
        </w:tc>
      </w:tr>
      <w:tr w:rsidR="111053EE" w:rsidTr="111053EE" w14:paraId="6BF68C2F"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288DDA8" w14:textId="71F159A7">
            <w:pPr>
              <w:ind w:left="-20" w:right="-20"/>
            </w:pPr>
            <w:r w:rsidRPr="111053EE">
              <w:rPr>
                <w:rFonts w:ascii="Calibri" w:hAnsi="Calibri" w:eastAsia="Calibri" w:cs="Calibri"/>
                <w:color w:val="000000"/>
                <w:szCs w:val="20"/>
                <w:lang w:val="en-IN"/>
              </w:rPr>
              <w:t>SPK3-TESTING-US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AF4161F" w14:textId="7726090B">
            <w:pPr>
              <w:ind w:left="-20" w:right="-20"/>
            </w:pPr>
            <w:r w:rsidRPr="111053EE">
              <w:rPr>
                <w:rFonts w:ascii="Segoe UI" w:hAnsi="Segoe UI" w:eastAsia="Segoe UI" w:cs="Segoe UI"/>
                <w:color w:val="000000"/>
                <w:szCs w:val="20"/>
              </w:rPr>
              <w:t>IAMPreProd-SPK3-TESTING-US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7CB03F1" w14:textId="704E51C9">
            <w:pPr>
              <w:ind w:left="-20" w:right="-20"/>
            </w:pPr>
            <w:r w:rsidRPr="111053EE">
              <w:rPr>
                <w:rFonts w:ascii="Calibri" w:hAnsi="Calibri" w:eastAsia="Calibri" w:cs="Calibri"/>
                <w:color w:val="000000"/>
                <w:szCs w:val="20"/>
                <w:lang w:val="en-IN"/>
              </w:rPr>
              <w:t>10.126.57.32/27,10.126.57.128/27</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F8D01C0" w14:textId="32188FCF">
            <w:pPr>
              <w:ind w:left="-20" w:right="-20"/>
            </w:pPr>
            <w:r w:rsidRPr="111053EE">
              <w:rPr>
                <w:rFonts w:ascii="Calibri" w:hAnsi="Calibri" w:eastAsia="Calibri" w:cs="Calibri"/>
                <w:color w:val="000000"/>
                <w:szCs w:val="20"/>
                <w:lang w:val="en-IN"/>
              </w:rPr>
              <w:t>10.126.57.32 - 10.126.57.63 ,10.126.57.128 - 10.126.57.159</w:t>
            </w:r>
          </w:p>
        </w:tc>
      </w:tr>
      <w:tr w:rsidR="111053EE" w:rsidTr="111053EE" w14:paraId="75B23AB9"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83607AF" w14:textId="507F8AEC">
            <w:pPr>
              <w:ind w:left="-20" w:right="-20"/>
            </w:pPr>
            <w:r w:rsidRPr="111053EE">
              <w:rPr>
                <w:rFonts w:ascii="Calibri" w:hAnsi="Calibri" w:eastAsia="Calibri" w:cs="Calibri"/>
                <w:color w:val="000000"/>
                <w:szCs w:val="20"/>
                <w:lang w:val="en-IN"/>
              </w:rPr>
              <w:t>NIC-bhazl04110006d-001</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DAF2B56" w14:textId="08FA3173">
            <w:pPr>
              <w:ind w:left="-20" w:right="-20"/>
            </w:pPr>
            <w:r w:rsidRPr="111053EE">
              <w:rPr>
                <w:rFonts w:ascii="Segoe UI" w:hAnsi="Segoe UI" w:eastAsia="Segoe UI" w:cs="Segoe UI"/>
                <w:color w:val="000000"/>
                <w:szCs w:val="20"/>
              </w:rPr>
              <w:t>NIC-bhazl04110006d-001</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FF64981" w14:textId="71A1C337">
            <w:pPr>
              <w:ind w:left="-20" w:right="-20"/>
            </w:pPr>
            <w:r w:rsidRPr="111053EE">
              <w:rPr>
                <w:rFonts w:ascii="Calibri" w:hAnsi="Calibri" w:eastAsia="Calibri" w:cs="Calibri"/>
                <w:color w:val="000000"/>
                <w:szCs w:val="20"/>
                <w:lang w:val="en-IN"/>
              </w:rPr>
              <w:t>100.64.0.0/17</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46AE788" w14:textId="4251326B">
            <w:pPr>
              <w:ind w:left="-20" w:right="-20"/>
            </w:pPr>
            <w:r w:rsidRPr="111053EE">
              <w:rPr>
                <w:rFonts w:ascii="Calibri" w:hAnsi="Calibri" w:eastAsia="Calibri" w:cs="Calibri"/>
                <w:color w:val="000000"/>
                <w:szCs w:val="20"/>
                <w:lang w:val="en-IN"/>
              </w:rPr>
              <w:t>100.64.0.0 - 100.64.127.255</w:t>
            </w:r>
          </w:p>
        </w:tc>
      </w:tr>
      <w:tr w:rsidR="111053EE" w:rsidTr="111053EE" w14:paraId="5362759A"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F32EB8E" w14:textId="2EFF81B7">
            <w:pPr>
              <w:ind w:left="-20" w:right="-20"/>
            </w:pPr>
            <w:r w:rsidRPr="111053EE">
              <w:rPr>
                <w:rFonts w:ascii="Calibri" w:hAnsi="Calibri" w:eastAsia="Calibri" w:cs="Calibri"/>
                <w:color w:val="000000"/>
                <w:szCs w:val="20"/>
                <w:lang w:val="en-IN"/>
              </w:rPr>
              <w:t>NonHCNonProd-SPK3-TESTING-WESTUS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318CF62" w14:textId="4180D87F">
            <w:pPr>
              <w:ind w:left="-20" w:right="-20"/>
            </w:pPr>
            <w:r w:rsidRPr="111053EE">
              <w:rPr>
                <w:rFonts w:ascii="Segoe UI" w:hAnsi="Segoe UI" w:eastAsia="Segoe UI" w:cs="Segoe UI"/>
                <w:color w:val="000000"/>
                <w:szCs w:val="20"/>
              </w:rPr>
              <w:t>NonHCNonProd-SPK3-TESTING-WESTUS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1FAF5A5" w14:textId="11FCC801">
            <w:pPr>
              <w:ind w:left="-20" w:right="-20"/>
            </w:pPr>
            <w:r w:rsidRPr="111053EE">
              <w:rPr>
                <w:rFonts w:ascii="Calibri" w:hAnsi="Calibri" w:eastAsia="Calibri" w:cs="Calibri"/>
                <w:color w:val="000000"/>
                <w:szCs w:val="20"/>
                <w:lang w:val="en-IN"/>
              </w:rPr>
              <w:t>10.127.16.64/26</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1D07BA2" w14:textId="4B044BDF">
            <w:pPr>
              <w:ind w:left="-20" w:right="-20"/>
            </w:pPr>
            <w:r w:rsidRPr="111053EE">
              <w:rPr>
                <w:rFonts w:ascii="Calibri" w:hAnsi="Calibri" w:eastAsia="Calibri" w:cs="Calibri"/>
                <w:color w:val="000000"/>
                <w:szCs w:val="20"/>
                <w:lang w:val="en-IN"/>
              </w:rPr>
              <w:t>10.127.0.40, 10.127.0.41</w:t>
            </w:r>
          </w:p>
        </w:tc>
      </w:tr>
      <w:tr w:rsidR="111053EE" w:rsidTr="111053EE" w14:paraId="02DEB149"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ED0F38C" w14:textId="31FEBC04">
            <w:pPr>
              <w:ind w:left="-20" w:right="-20"/>
            </w:pPr>
            <w:r w:rsidRPr="111053EE">
              <w:rPr>
                <w:rFonts w:ascii="Calibri" w:hAnsi="Calibri" w:eastAsia="Calibri" w:cs="Calibri"/>
                <w:color w:val="000000"/>
                <w:szCs w:val="20"/>
                <w:lang w:val="en-IN"/>
              </w:rPr>
              <w:t xml:space="preserve">BHCAzureC-EastUS-dev-01 </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8206036" w14:textId="076B5793">
            <w:pPr>
              <w:ind w:left="-20" w:right="-20"/>
            </w:pPr>
            <w:r w:rsidRPr="111053EE">
              <w:rPr>
                <w:rFonts w:ascii="Segoe UI" w:hAnsi="Segoe UI" w:eastAsia="Segoe UI" w:cs="Segoe UI"/>
                <w:color w:val="000000"/>
                <w:szCs w:val="20"/>
              </w:rPr>
              <w:t xml:space="preserve">SPOKE-BakerHughes_BHCAzureC-EastUS-dev-01 </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E9308AE" w14:textId="20723BAD">
            <w:pPr>
              <w:ind w:left="-20" w:right="-20"/>
            </w:pPr>
            <w:r w:rsidRPr="111053EE">
              <w:rPr>
                <w:rFonts w:ascii="Calibri" w:hAnsi="Calibri" w:eastAsia="Calibri" w:cs="Calibri"/>
                <w:color w:val="000000"/>
                <w:szCs w:val="20"/>
                <w:lang w:val="en-IN"/>
              </w:rPr>
              <w:t>10.124.190.0/24</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6AD69B4" w14:textId="06CCCF41">
            <w:pPr>
              <w:ind w:left="-20" w:right="-20"/>
            </w:pPr>
            <w:r w:rsidRPr="111053EE">
              <w:rPr>
                <w:rFonts w:ascii="Calibri" w:hAnsi="Calibri" w:eastAsia="Calibri" w:cs="Calibri"/>
                <w:color w:val="000000"/>
                <w:szCs w:val="20"/>
                <w:lang w:val="en-IN"/>
              </w:rPr>
              <w:t>10.124.0.40, 10.124.0.41</w:t>
            </w:r>
          </w:p>
        </w:tc>
      </w:tr>
      <w:tr w:rsidR="111053EE" w:rsidTr="111053EE" w14:paraId="4314B825"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13A9945" w14:textId="75D15E72">
            <w:pPr>
              <w:ind w:left="-20" w:right="-20"/>
            </w:pPr>
            <w:r w:rsidRPr="111053EE">
              <w:rPr>
                <w:rFonts w:ascii="Calibri" w:hAnsi="Calibri" w:eastAsia="Calibri" w:cs="Calibri"/>
                <w:color w:val="000000"/>
                <w:szCs w:val="20"/>
                <w:lang w:val="en-IN"/>
              </w:rPr>
              <w:t>BHCAzureC-EastUS-dev-02</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07FED0F" w14:textId="331BCF36">
            <w:pPr>
              <w:ind w:left="-20" w:right="-20"/>
            </w:pPr>
            <w:r w:rsidRPr="111053EE">
              <w:rPr>
                <w:rFonts w:ascii="Segoe UI" w:hAnsi="Segoe UI" w:eastAsia="Segoe UI" w:cs="Segoe UI"/>
                <w:color w:val="000000"/>
                <w:szCs w:val="20"/>
              </w:rPr>
              <w:t>SPOKE-BakerHughes_BHCAzureC-EastUS-dev-02</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44E6841" w14:textId="6BB68D3D">
            <w:pPr>
              <w:ind w:left="-20" w:right="-20"/>
            </w:pPr>
            <w:r w:rsidRPr="111053EE">
              <w:rPr>
                <w:rFonts w:ascii="Calibri" w:hAnsi="Calibri" w:eastAsia="Calibri" w:cs="Calibri"/>
                <w:color w:val="000000"/>
                <w:szCs w:val="20"/>
                <w:lang w:val="en-IN"/>
              </w:rPr>
              <w:t>10.126.65.0/24 , 100.68.0.0/21</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ECCF83A" w14:textId="47F8AD57">
            <w:pPr>
              <w:ind w:left="-20" w:right="-20"/>
            </w:pPr>
            <w:r w:rsidRPr="111053EE">
              <w:rPr>
                <w:rFonts w:ascii="Calibri" w:hAnsi="Calibri" w:eastAsia="Calibri" w:cs="Calibri"/>
                <w:color w:val="000000"/>
                <w:szCs w:val="20"/>
                <w:lang w:val="en-IN"/>
              </w:rPr>
              <w:t>10.126.65.0 - 10.126.65.255 , 100.68.0.0 - 100.68.7.255</w:t>
            </w:r>
          </w:p>
        </w:tc>
      </w:tr>
      <w:tr w:rsidR="111053EE" w:rsidTr="111053EE" w14:paraId="03164186"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128B610" w14:textId="12385BA9">
            <w:pPr>
              <w:ind w:left="-20" w:right="-20"/>
            </w:pPr>
            <w:r w:rsidRPr="111053EE">
              <w:rPr>
                <w:rFonts w:ascii="Calibri" w:hAnsi="Calibri" w:eastAsia="Calibri" w:cs="Calibri"/>
                <w:color w:val="000000"/>
                <w:szCs w:val="20"/>
                <w:lang w:val="en-IN"/>
              </w:rPr>
              <w:t>BHCAzureC-EastUS-dev-09</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2CB7729" w14:textId="2D100F8E">
            <w:pPr>
              <w:ind w:left="-20" w:right="-20"/>
            </w:pPr>
            <w:r w:rsidRPr="111053EE">
              <w:rPr>
                <w:rFonts w:ascii="Segoe UI" w:hAnsi="Segoe UI" w:eastAsia="Segoe UI" w:cs="Segoe UI"/>
                <w:color w:val="000000"/>
                <w:szCs w:val="20"/>
              </w:rPr>
              <w:t>SPOKE-BakerHughes_BHCAzureC-EastUS-dev-09</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D3A91FC" w14:textId="4944B9A1">
            <w:pPr>
              <w:ind w:left="-20" w:right="-20"/>
            </w:pPr>
            <w:r w:rsidRPr="111053EE">
              <w:rPr>
                <w:rFonts w:ascii="Calibri" w:hAnsi="Calibri" w:eastAsia="Calibri" w:cs="Calibri"/>
                <w:color w:val="000000"/>
                <w:szCs w:val="20"/>
                <w:lang w:val="en-IN"/>
              </w:rPr>
              <w:t>10.126.66.0/23 , 100.68.8.0/21</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FD6D49D" w14:textId="148DB1E2">
            <w:pPr>
              <w:ind w:left="-20" w:right="-20"/>
            </w:pPr>
            <w:r w:rsidRPr="111053EE">
              <w:rPr>
                <w:rFonts w:ascii="Calibri" w:hAnsi="Calibri" w:eastAsia="Calibri" w:cs="Calibri"/>
                <w:color w:val="000000"/>
                <w:szCs w:val="20"/>
                <w:lang w:val="en-IN"/>
              </w:rPr>
              <w:t xml:space="preserve"> 10.126.66.0 - 10.126.67.255  , 100.68.8.0 - 100.68.15.255</w:t>
            </w:r>
          </w:p>
        </w:tc>
      </w:tr>
      <w:tr w:rsidR="111053EE" w:rsidTr="111053EE" w14:paraId="3AAC45F5"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B29CD16" w14:textId="3E5D958D">
            <w:pPr>
              <w:ind w:left="-20" w:right="-20"/>
            </w:pPr>
            <w:r w:rsidRPr="111053EE">
              <w:rPr>
                <w:rFonts w:ascii="Calibri" w:hAnsi="Calibri" w:eastAsia="Calibri" w:cs="Calibri"/>
                <w:color w:val="000000"/>
                <w:szCs w:val="20"/>
                <w:lang w:val="en-IN"/>
              </w:rPr>
              <w:t>BHCAzureC-EastUS-dev10-10</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11958DF" w14:textId="50D855B6">
            <w:pPr>
              <w:ind w:left="-20" w:right="-20"/>
            </w:pPr>
            <w:r w:rsidRPr="111053EE">
              <w:rPr>
                <w:rFonts w:ascii="Segoe UI" w:hAnsi="Segoe UI" w:eastAsia="Segoe UI" w:cs="Segoe UI"/>
                <w:color w:val="000000"/>
                <w:szCs w:val="20"/>
              </w:rPr>
              <w:t>SPOKE-BakerHughes_BHCAzureC-EastUS-dev10-10</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2BD8F81" w14:textId="3F16ACAA">
            <w:pPr>
              <w:ind w:left="-20" w:right="-20"/>
            </w:pPr>
            <w:r w:rsidRPr="111053EE">
              <w:rPr>
                <w:rFonts w:ascii="Calibri" w:hAnsi="Calibri" w:eastAsia="Calibri" w:cs="Calibri"/>
                <w:color w:val="000000"/>
                <w:szCs w:val="20"/>
                <w:lang w:val="en-IN"/>
              </w:rPr>
              <w:t>10.126.57.160/29</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84AAAF2" w14:textId="6031746D">
            <w:pPr>
              <w:ind w:left="-20" w:right="-20"/>
            </w:pPr>
            <w:r w:rsidRPr="111053EE">
              <w:rPr>
                <w:rFonts w:ascii="Calibri" w:hAnsi="Calibri" w:eastAsia="Calibri" w:cs="Calibri"/>
                <w:color w:val="000000"/>
                <w:szCs w:val="20"/>
                <w:lang w:val="en-IN"/>
              </w:rPr>
              <w:t>10.126.57.160 - 10.126.57.167</w:t>
            </w:r>
          </w:p>
        </w:tc>
      </w:tr>
      <w:tr w:rsidR="111053EE" w:rsidTr="111053EE" w14:paraId="7B87AC84"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2B72A02" w14:textId="0A7AA11F">
            <w:pPr>
              <w:ind w:left="-20" w:right="-20"/>
            </w:pPr>
            <w:r w:rsidRPr="111053EE">
              <w:rPr>
                <w:rFonts w:ascii="Calibri" w:hAnsi="Calibri" w:eastAsia="Calibri" w:cs="Calibri"/>
                <w:color w:val="000000"/>
                <w:szCs w:val="20"/>
                <w:lang w:val="en-IN"/>
              </w:rPr>
              <w:t>BHCAzureC-EastUS-preprod-01</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8BEEB45" w14:textId="4649ABE7">
            <w:pPr>
              <w:ind w:left="-20" w:right="-20"/>
            </w:pPr>
            <w:r w:rsidRPr="111053EE">
              <w:rPr>
                <w:rFonts w:ascii="Segoe UI" w:hAnsi="Segoe UI" w:eastAsia="Segoe UI" w:cs="Segoe UI"/>
                <w:color w:val="000000"/>
                <w:szCs w:val="20"/>
              </w:rPr>
              <w:t>SPOKE-BakerHughes_BHCAzureC-EastUS-preprod-01</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379FFD4" w14:textId="3C522EEE">
            <w:pPr>
              <w:ind w:left="-20" w:right="-20"/>
            </w:pPr>
            <w:r w:rsidRPr="111053EE">
              <w:rPr>
                <w:rFonts w:ascii="Calibri" w:hAnsi="Calibri" w:eastAsia="Calibri" w:cs="Calibri"/>
                <w:color w:val="000000"/>
                <w:szCs w:val="20"/>
                <w:lang w:val="en-IN"/>
              </w:rPr>
              <w:t>10.126.57.96/27</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3DFF62C" w14:textId="2CD6D69C">
            <w:pPr>
              <w:ind w:left="-20" w:right="-20"/>
            </w:pPr>
            <w:r w:rsidRPr="111053EE">
              <w:rPr>
                <w:rFonts w:ascii="Calibri" w:hAnsi="Calibri" w:eastAsia="Calibri" w:cs="Calibri"/>
                <w:color w:val="000000"/>
                <w:szCs w:val="20"/>
                <w:lang w:val="en-IN"/>
              </w:rPr>
              <w:t>10.124.0.40, 10.124.0.41</w:t>
            </w:r>
          </w:p>
        </w:tc>
      </w:tr>
      <w:tr w:rsidR="111053EE" w:rsidTr="111053EE" w14:paraId="0987EA92"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E51EBDA" w14:textId="7542D850">
            <w:pPr>
              <w:ind w:left="-20" w:right="-20"/>
            </w:pPr>
            <w:r w:rsidRPr="111053EE">
              <w:rPr>
                <w:rFonts w:ascii="Calibri" w:hAnsi="Calibri" w:eastAsia="Calibri" w:cs="Calibri"/>
                <w:color w:val="000000"/>
                <w:szCs w:val="20"/>
                <w:lang w:val="en-IN"/>
              </w:rPr>
              <w:t>BHCAzureC-EastUS-preprod-04</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C0724D7" w14:textId="32BCB201">
            <w:pPr>
              <w:ind w:left="-20" w:right="-20"/>
            </w:pPr>
            <w:r w:rsidRPr="111053EE">
              <w:rPr>
                <w:rFonts w:ascii="Segoe UI" w:hAnsi="Segoe UI" w:eastAsia="Segoe UI" w:cs="Segoe UI"/>
                <w:color w:val="000000"/>
                <w:szCs w:val="20"/>
              </w:rPr>
              <w:t>SPOKE-BakerHughes_BHCAzureC-EastUS-preprod-04</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A0F01D2" w14:textId="61487F73">
            <w:pPr>
              <w:ind w:left="-20" w:right="-20"/>
            </w:pPr>
            <w:r w:rsidRPr="111053EE">
              <w:rPr>
                <w:rFonts w:ascii="Calibri" w:hAnsi="Calibri" w:eastAsia="Calibri" w:cs="Calibri"/>
                <w:color w:val="000000"/>
                <w:szCs w:val="20"/>
                <w:lang w:val="en-IN"/>
              </w:rPr>
              <w:t>10.126.160.0/23</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9BA9231" w14:textId="3998EF67">
            <w:pPr>
              <w:ind w:left="-20" w:right="-20"/>
            </w:pPr>
            <w:r w:rsidRPr="111053EE">
              <w:rPr>
                <w:rFonts w:ascii="Calibri" w:hAnsi="Calibri" w:eastAsia="Calibri" w:cs="Calibri"/>
                <w:color w:val="000000"/>
                <w:szCs w:val="20"/>
                <w:lang w:val="en-IN"/>
              </w:rPr>
              <w:t>10.124.0.40, 10.124.0.41</w:t>
            </w:r>
          </w:p>
        </w:tc>
      </w:tr>
      <w:tr w:rsidR="111053EE" w:rsidTr="111053EE" w14:paraId="1921D0D7"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FC4B95C" w14:textId="5C613F90">
            <w:pPr>
              <w:ind w:left="-20" w:right="-20"/>
            </w:pPr>
            <w:r w:rsidRPr="111053EE">
              <w:rPr>
                <w:rFonts w:ascii="Calibri" w:hAnsi="Calibri" w:eastAsia="Calibri" w:cs="Calibri"/>
                <w:color w:val="000000"/>
                <w:szCs w:val="20"/>
                <w:lang w:val="en-IN"/>
              </w:rPr>
              <w:t>BHCAzureC-EastUS-prod-01</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310B9A6" w14:textId="12B8EF39">
            <w:pPr>
              <w:ind w:left="-20" w:right="-20"/>
            </w:pPr>
            <w:r w:rsidRPr="111053EE">
              <w:rPr>
                <w:rFonts w:ascii="Segoe UI" w:hAnsi="Segoe UI" w:eastAsia="Segoe UI" w:cs="Segoe UI"/>
                <w:color w:val="000000"/>
                <w:szCs w:val="20"/>
              </w:rPr>
              <w:t>SPOKE-BakerHughes_BHCAzureC-EastUS-prod-01</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B62607F" w14:textId="3A757599">
            <w:pPr>
              <w:ind w:left="-20" w:right="-20"/>
            </w:pPr>
            <w:r w:rsidRPr="111053EE">
              <w:rPr>
                <w:rFonts w:ascii="Calibri" w:hAnsi="Calibri" w:eastAsia="Calibri" w:cs="Calibri"/>
                <w:color w:val="000000"/>
                <w:szCs w:val="20"/>
                <w:lang w:val="en-IN"/>
              </w:rPr>
              <w:t>10.126.192.0/26</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8F5F561" w14:textId="6F22555B">
            <w:pPr>
              <w:ind w:left="-20" w:right="-20"/>
            </w:pPr>
            <w:r w:rsidRPr="111053EE">
              <w:rPr>
                <w:rFonts w:ascii="Calibri" w:hAnsi="Calibri" w:eastAsia="Calibri" w:cs="Calibri"/>
                <w:color w:val="000000"/>
                <w:szCs w:val="20"/>
                <w:lang w:val="en-IN"/>
              </w:rPr>
              <w:t>10.124.0.40, 10.124.0.41</w:t>
            </w:r>
          </w:p>
        </w:tc>
      </w:tr>
      <w:tr w:rsidR="111053EE" w:rsidTr="111053EE" w14:paraId="08892031"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F961269" w14:textId="70D75EB9">
            <w:pPr>
              <w:ind w:left="-20" w:right="-20"/>
            </w:pPr>
            <w:r w:rsidRPr="111053EE">
              <w:rPr>
                <w:rFonts w:ascii="Calibri" w:hAnsi="Calibri" w:eastAsia="Calibri" w:cs="Calibri"/>
                <w:color w:val="000000"/>
                <w:szCs w:val="20"/>
                <w:lang w:val="en-IN"/>
              </w:rPr>
              <w:t>BHCAzureC-EastUS-prod-02</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7BB04B5" w14:textId="7F48A482">
            <w:pPr>
              <w:ind w:left="-20" w:right="-20"/>
            </w:pPr>
            <w:r w:rsidRPr="111053EE">
              <w:rPr>
                <w:rFonts w:ascii="Segoe UI" w:hAnsi="Segoe UI" w:eastAsia="Segoe UI" w:cs="Segoe UI"/>
                <w:color w:val="000000"/>
                <w:szCs w:val="20"/>
              </w:rPr>
              <w:t>SPOKE-BakerHughes_BHCAzureC-EastUS-prod-02</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A7939D5" w14:textId="7751B747">
            <w:pPr>
              <w:ind w:left="-20" w:right="-20"/>
            </w:pPr>
            <w:r w:rsidRPr="111053EE">
              <w:rPr>
                <w:rFonts w:ascii="Calibri" w:hAnsi="Calibri" w:eastAsia="Calibri" w:cs="Calibri"/>
                <w:color w:val="000000"/>
                <w:szCs w:val="20"/>
                <w:lang w:val="en-IN"/>
              </w:rPr>
              <w:t>10.126.226.128/25 , 100.92.8.0/21</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9296902" w14:textId="11E1C14A">
            <w:pPr>
              <w:ind w:left="-20" w:right="-20"/>
            </w:pPr>
            <w:r w:rsidRPr="111053EE">
              <w:rPr>
                <w:rFonts w:ascii="Calibri" w:hAnsi="Calibri" w:eastAsia="Calibri" w:cs="Calibri"/>
                <w:color w:val="000000"/>
                <w:szCs w:val="20"/>
                <w:lang w:val="en-IN"/>
              </w:rPr>
              <w:t>10.126.226.128 - 10.126.226.255 , 100.92.8.0 - 100.92.15.255</w:t>
            </w:r>
          </w:p>
        </w:tc>
      </w:tr>
      <w:tr w:rsidR="111053EE" w:rsidTr="111053EE" w14:paraId="737CCDC5"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CC3EF9B" w14:textId="3ABF9E21">
            <w:pPr>
              <w:ind w:left="-20" w:right="-20"/>
            </w:pPr>
            <w:r w:rsidRPr="111053EE">
              <w:rPr>
                <w:rFonts w:ascii="Calibri" w:hAnsi="Calibri" w:eastAsia="Calibri" w:cs="Calibri"/>
                <w:color w:val="000000"/>
                <w:szCs w:val="20"/>
                <w:lang w:val="en-IN"/>
              </w:rPr>
              <w:t>BHCAzureC-EastUS-prod-09</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1D69230" w14:textId="002562D8">
            <w:pPr>
              <w:ind w:left="-20" w:right="-20"/>
            </w:pPr>
            <w:r w:rsidRPr="111053EE">
              <w:rPr>
                <w:rFonts w:ascii="Segoe UI" w:hAnsi="Segoe UI" w:eastAsia="Segoe UI" w:cs="Segoe UI"/>
                <w:color w:val="000000"/>
                <w:szCs w:val="20"/>
              </w:rPr>
              <w:t>SPOKE-BakerHughes_BHCAzureC-EastUS-prod-09</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D20D7B3" w14:textId="16DD2920">
            <w:pPr>
              <w:ind w:left="-20" w:right="-20"/>
            </w:pPr>
            <w:r w:rsidRPr="111053EE">
              <w:rPr>
                <w:rFonts w:ascii="Calibri" w:hAnsi="Calibri" w:eastAsia="Calibri" w:cs="Calibri"/>
                <w:color w:val="000000"/>
                <w:szCs w:val="20"/>
                <w:lang w:val="en-IN"/>
              </w:rPr>
              <w:t>10.126.196.0/23 , 100.88.0.0/21</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DD13DE6" w14:textId="78AC4253">
            <w:pPr>
              <w:ind w:left="-20" w:right="-20"/>
            </w:pPr>
            <w:r w:rsidRPr="111053EE">
              <w:rPr>
                <w:rFonts w:ascii="Calibri" w:hAnsi="Calibri" w:eastAsia="Calibri" w:cs="Calibri"/>
                <w:color w:val="000000"/>
                <w:szCs w:val="20"/>
                <w:lang w:val="en-IN"/>
              </w:rPr>
              <w:t>10.126.196.0 - 10.126.197.255 , 100.88.0.0 - 100.88.7.255</w:t>
            </w:r>
          </w:p>
        </w:tc>
      </w:tr>
      <w:tr w:rsidR="111053EE" w:rsidTr="111053EE" w14:paraId="3D9ECA8D"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9221DAB" w14:textId="2AE34334">
            <w:pPr>
              <w:ind w:left="-20" w:right="-20"/>
            </w:pPr>
            <w:r w:rsidRPr="111053EE">
              <w:rPr>
                <w:rFonts w:ascii="Calibri" w:hAnsi="Calibri" w:eastAsia="Calibri" w:cs="Calibri"/>
                <w:color w:val="000000"/>
                <w:szCs w:val="20"/>
                <w:lang w:val="en-IN"/>
              </w:rPr>
              <w:t>BHCAzureC-WestEU-dev-01</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DC67FFE" w14:textId="0082D62B">
            <w:pPr>
              <w:ind w:left="-20" w:right="-20"/>
            </w:pPr>
            <w:r w:rsidRPr="111053EE">
              <w:rPr>
                <w:rFonts w:ascii="Segoe UI" w:hAnsi="Segoe UI" w:eastAsia="Segoe UI" w:cs="Segoe UI"/>
                <w:color w:val="000000"/>
                <w:szCs w:val="20"/>
              </w:rPr>
              <w:t>SPOKE-BakerHughes_BHCAzureC-WestEU-dev-01</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4A9BE95" w14:textId="7E4F9F6E">
            <w:pPr>
              <w:ind w:left="-20" w:right="-20"/>
            </w:pPr>
            <w:r w:rsidRPr="111053EE">
              <w:rPr>
                <w:rFonts w:ascii="Calibri" w:hAnsi="Calibri" w:eastAsia="Calibri" w:cs="Calibri"/>
                <w:color w:val="000000"/>
                <w:szCs w:val="20"/>
                <w:lang w:val="en-IN"/>
              </w:rPr>
              <w:t>10.17.113.96/27 , 10.17.113.128/27</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24F6FF1" w14:textId="3F3388BD">
            <w:pPr>
              <w:ind w:left="-20" w:right="-20"/>
            </w:pPr>
            <w:r w:rsidRPr="111053EE">
              <w:rPr>
                <w:rFonts w:ascii="Calibri" w:hAnsi="Calibri" w:eastAsia="Calibri" w:cs="Calibri"/>
                <w:color w:val="000000"/>
                <w:szCs w:val="20"/>
                <w:lang w:val="en-IN"/>
              </w:rPr>
              <w:t>10.17.113.96 - 10.17.113.127 , 10.17.113.128 - 10.17.113.159</w:t>
            </w:r>
          </w:p>
        </w:tc>
      </w:tr>
      <w:tr w:rsidR="111053EE" w:rsidTr="111053EE" w14:paraId="29EB5BCE"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B79CED1" w14:textId="4DC9C5D6">
            <w:pPr>
              <w:ind w:left="-20" w:right="-20"/>
            </w:pPr>
            <w:r w:rsidRPr="111053EE">
              <w:rPr>
                <w:rFonts w:ascii="Calibri" w:hAnsi="Calibri" w:eastAsia="Calibri" w:cs="Calibri"/>
                <w:color w:val="000000"/>
                <w:szCs w:val="20"/>
                <w:lang w:val="en-IN"/>
              </w:rPr>
              <w:t>BHCAzureC-WestEU-dev-02</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31B2739" w14:textId="57DAEDBE">
            <w:pPr>
              <w:ind w:left="-20" w:right="-20"/>
            </w:pPr>
            <w:r w:rsidRPr="111053EE">
              <w:rPr>
                <w:rFonts w:ascii="Segoe UI" w:hAnsi="Segoe UI" w:eastAsia="Segoe UI" w:cs="Segoe UI"/>
                <w:color w:val="000000"/>
                <w:szCs w:val="20"/>
              </w:rPr>
              <w:t>SPOKE-BakerHughes_BHCAzureC-WestEU-dev-02</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CF1A562" w14:textId="13A5623A">
            <w:pPr>
              <w:ind w:left="-20" w:right="-20"/>
            </w:pPr>
            <w:r w:rsidRPr="111053EE">
              <w:rPr>
                <w:rFonts w:ascii="Calibri" w:hAnsi="Calibri" w:eastAsia="Calibri" w:cs="Calibri"/>
                <w:color w:val="000000"/>
                <w:szCs w:val="20"/>
                <w:lang w:val="en-IN"/>
              </w:rPr>
              <w:t>10.17.16.0/25 , 10.17.16.192/27</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6874723" w14:textId="2162826B">
            <w:pPr>
              <w:ind w:left="-20" w:right="-20"/>
            </w:pPr>
            <w:r w:rsidRPr="111053EE">
              <w:rPr>
                <w:rFonts w:ascii="Calibri" w:hAnsi="Calibri" w:eastAsia="Calibri" w:cs="Calibri"/>
                <w:color w:val="000000"/>
                <w:szCs w:val="20"/>
                <w:lang w:val="en-IN"/>
              </w:rPr>
              <w:t>10.17.16.0 - 10.17.16.127 , 10.17.16.192 - 10.17.16.223</w:t>
            </w:r>
          </w:p>
        </w:tc>
      </w:tr>
      <w:tr w:rsidR="111053EE" w:rsidTr="111053EE" w14:paraId="6CDEEDF1"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9E4EF15" w14:textId="5CBB9700">
            <w:pPr>
              <w:ind w:left="-20" w:right="-20"/>
            </w:pPr>
            <w:r w:rsidRPr="111053EE">
              <w:rPr>
                <w:rFonts w:ascii="Calibri" w:hAnsi="Calibri" w:eastAsia="Calibri" w:cs="Calibri"/>
                <w:color w:val="000000"/>
                <w:szCs w:val="20"/>
                <w:lang w:val="en-IN"/>
              </w:rPr>
              <w:t>BHCAzureC-WestEU-dev-12</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6FFCB79" w14:textId="469E3205">
            <w:pPr>
              <w:ind w:left="-20" w:right="-20"/>
            </w:pPr>
            <w:r w:rsidRPr="111053EE">
              <w:rPr>
                <w:rFonts w:ascii="Segoe UI" w:hAnsi="Segoe UI" w:eastAsia="Segoe UI" w:cs="Segoe UI"/>
                <w:color w:val="000000"/>
                <w:szCs w:val="20"/>
              </w:rPr>
              <w:t>SPOKE-BakerHughes_BHCAzureC-WestEU-dev-12</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1B9FFB5" w14:textId="207D2EC5">
            <w:pPr>
              <w:ind w:left="-20" w:right="-20"/>
            </w:pPr>
            <w:r w:rsidRPr="111053EE">
              <w:rPr>
                <w:rFonts w:ascii="Calibri" w:hAnsi="Calibri" w:eastAsia="Calibri" w:cs="Calibri"/>
                <w:color w:val="000000"/>
                <w:szCs w:val="20"/>
                <w:lang w:val="en-IN"/>
              </w:rPr>
              <w:t>10.17.16.160/27 , 100.104.0.192/28 , 100.104.0.216/29 , 100.104.0.224/27</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8651B5C" w14:textId="2BF52CF8">
            <w:pPr>
              <w:ind w:left="-20" w:right="-20"/>
            </w:pPr>
            <w:r w:rsidRPr="111053EE">
              <w:rPr>
                <w:rFonts w:ascii="Calibri" w:hAnsi="Calibri" w:eastAsia="Calibri" w:cs="Calibri"/>
                <w:color w:val="000000"/>
                <w:szCs w:val="20"/>
                <w:lang w:val="en-IN"/>
              </w:rPr>
              <w:t>10.17.16.160 - 10.17.16.191 , 100.104.0.192 - 100.104.0.207 , 100.104.0.216 - 100.104.0.223 , 100.104.0.224 - 100.104.0.255</w:t>
            </w:r>
          </w:p>
        </w:tc>
      </w:tr>
      <w:tr w:rsidR="111053EE" w:rsidTr="111053EE" w14:paraId="2F5CEBD5"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A56351E" w14:textId="1F71A29E">
            <w:pPr>
              <w:ind w:left="-20" w:right="-20"/>
            </w:pPr>
            <w:r w:rsidRPr="111053EE">
              <w:rPr>
                <w:rFonts w:ascii="Calibri" w:hAnsi="Calibri" w:eastAsia="Calibri" w:cs="Calibri"/>
                <w:color w:val="000000"/>
                <w:szCs w:val="20"/>
                <w:lang w:val="en-IN"/>
              </w:rPr>
              <w:t>BHCAzureC-WestEU-dev-13</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D060D9E" w14:textId="18C2CC45">
            <w:pPr>
              <w:ind w:left="-20" w:right="-20"/>
            </w:pPr>
            <w:r w:rsidRPr="111053EE">
              <w:rPr>
                <w:rFonts w:ascii="Segoe UI" w:hAnsi="Segoe UI" w:eastAsia="Segoe UI" w:cs="Segoe UI"/>
                <w:color w:val="000000"/>
                <w:szCs w:val="20"/>
              </w:rPr>
              <w:t>SPOKE-BakerHughes_BHCAzureC-WestEU-dev-13</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88ACBF1" w14:textId="1A875AF3">
            <w:pPr>
              <w:ind w:left="-20" w:right="-20"/>
            </w:pPr>
            <w:r w:rsidRPr="111053EE">
              <w:rPr>
                <w:rFonts w:ascii="Calibri" w:hAnsi="Calibri" w:eastAsia="Calibri" w:cs="Calibri"/>
                <w:color w:val="000000"/>
                <w:szCs w:val="20"/>
                <w:lang w:val="en-IN"/>
              </w:rPr>
              <w:t>10.17.16.128/28 , 10.17.16.144/28 , 100.104.0.88/29 , 100.104.0.96/27 , 100.104.0.128/26 , 100.104.0.208/29</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5ACAD54" w14:textId="2176F12B">
            <w:pPr>
              <w:ind w:left="-20" w:right="-20"/>
            </w:pPr>
            <w:r w:rsidRPr="111053EE">
              <w:rPr>
                <w:rFonts w:ascii="Calibri" w:hAnsi="Calibri" w:eastAsia="Calibri" w:cs="Calibri"/>
                <w:color w:val="000000"/>
                <w:szCs w:val="20"/>
                <w:lang w:val="en-IN"/>
              </w:rPr>
              <w:t>10.17.16.128 - 10.17.16.143 , 10.17.16.144 - 10.17.16.159 , 100.104.0.88 - 100.104.0.95 , 100.104.0.96 - 100.104.0.127, 100.104.0.96 - 100.104.0.127 , 100.104.0.208 - 100.104.0.215</w:t>
            </w:r>
          </w:p>
        </w:tc>
      </w:tr>
      <w:tr w:rsidR="111053EE" w:rsidTr="111053EE" w14:paraId="15D388AD"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0256B6B" w14:textId="5A9DEB66">
            <w:pPr>
              <w:ind w:left="-20" w:right="-20"/>
            </w:pPr>
            <w:r w:rsidRPr="111053EE">
              <w:rPr>
                <w:rFonts w:ascii="Calibri" w:hAnsi="Calibri" w:eastAsia="Calibri" w:cs="Calibri"/>
                <w:color w:val="000000"/>
                <w:szCs w:val="20"/>
                <w:lang w:val="en-IN"/>
              </w:rPr>
              <w:t>BHCAzureC-WestEU-dev11-11</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A892531" w14:textId="78DA3009">
            <w:pPr>
              <w:ind w:left="-20" w:right="-20"/>
            </w:pPr>
            <w:r w:rsidRPr="111053EE">
              <w:rPr>
                <w:rFonts w:ascii="Segoe UI" w:hAnsi="Segoe UI" w:eastAsia="Segoe UI" w:cs="Segoe UI"/>
                <w:color w:val="000000"/>
                <w:szCs w:val="20"/>
              </w:rPr>
              <w:t>POKE-BakerHughes_BHCAzureC-WestEU-dev11-11</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E1AC820" w14:textId="786E386F">
            <w:pPr>
              <w:ind w:left="-20" w:right="-20"/>
            </w:pPr>
            <w:r w:rsidRPr="111053EE">
              <w:rPr>
                <w:rFonts w:ascii="Calibri" w:hAnsi="Calibri" w:eastAsia="Calibri" w:cs="Calibri"/>
                <w:color w:val="000000"/>
                <w:szCs w:val="20"/>
                <w:lang w:val="en-IN"/>
              </w:rPr>
              <w:t>10.17.32.128/26 , 100.96.128.0/21</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53DF38C" w14:textId="1BDAD1A2">
            <w:pPr>
              <w:ind w:left="-20" w:right="-20"/>
            </w:pPr>
            <w:r w:rsidRPr="111053EE">
              <w:rPr>
                <w:rFonts w:ascii="Calibri" w:hAnsi="Calibri" w:eastAsia="Calibri" w:cs="Calibri"/>
                <w:color w:val="000000"/>
                <w:szCs w:val="20"/>
                <w:lang w:val="en-IN"/>
              </w:rPr>
              <w:t>10.17.32.128 - 10.17.32.191 , 100.96.128.0 - 100.96.135.255</w:t>
            </w:r>
          </w:p>
        </w:tc>
      </w:tr>
      <w:tr w:rsidR="111053EE" w:rsidTr="111053EE" w14:paraId="6E97D1A8"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351467A" w14:textId="7B972B95">
            <w:pPr>
              <w:ind w:left="-20" w:right="-20"/>
            </w:pPr>
            <w:r w:rsidRPr="111053EE">
              <w:rPr>
                <w:rFonts w:ascii="Calibri" w:hAnsi="Calibri" w:eastAsia="Calibri" w:cs="Calibri"/>
                <w:color w:val="000000"/>
                <w:szCs w:val="20"/>
                <w:lang w:val="en-IN"/>
              </w:rPr>
              <w:t>BHCAzureC-WestEU-preprod-02</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4F1CDEC" w14:textId="22C6CE9A">
            <w:pPr>
              <w:ind w:left="-20" w:right="-20"/>
            </w:pPr>
            <w:r w:rsidRPr="111053EE">
              <w:rPr>
                <w:rFonts w:ascii="Segoe UI" w:hAnsi="Segoe UI" w:eastAsia="Segoe UI" w:cs="Segoe UI"/>
                <w:color w:val="000000"/>
                <w:szCs w:val="20"/>
              </w:rPr>
              <w:t>SPOKE-BakerHughes_BHCAzureC-WestEU-preprod-02</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31CE6E1" w14:textId="2ACD94BF">
            <w:pPr>
              <w:ind w:left="-20" w:right="-20"/>
            </w:pPr>
            <w:r w:rsidRPr="111053EE">
              <w:rPr>
                <w:rFonts w:ascii="Calibri" w:hAnsi="Calibri" w:eastAsia="Calibri" w:cs="Calibri"/>
                <w:color w:val="000000"/>
                <w:szCs w:val="20"/>
                <w:lang w:val="en-IN"/>
              </w:rPr>
              <w:t xml:space="preserve">10.17.66.0/25, </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4E7C7CA" w14:textId="09826C67">
            <w:pPr>
              <w:ind w:left="-20" w:right="-20"/>
            </w:pPr>
            <w:r w:rsidRPr="111053EE">
              <w:rPr>
                <w:rFonts w:ascii="Calibri" w:hAnsi="Calibri" w:eastAsia="Calibri" w:cs="Calibri"/>
                <w:color w:val="000000"/>
                <w:szCs w:val="20"/>
                <w:lang w:val="en-IN"/>
              </w:rPr>
              <w:t>10.124.32.40, 10.124.32.41</w:t>
            </w:r>
          </w:p>
        </w:tc>
      </w:tr>
      <w:tr w:rsidR="111053EE" w:rsidTr="111053EE" w14:paraId="77449118"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8C240BA" w14:textId="23A3E666">
            <w:pPr>
              <w:ind w:left="-20" w:right="-20"/>
            </w:pPr>
            <w:r w:rsidRPr="111053EE">
              <w:rPr>
                <w:rFonts w:ascii="Calibri" w:hAnsi="Calibri" w:eastAsia="Calibri" w:cs="Calibri"/>
                <w:color w:val="000000"/>
                <w:szCs w:val="20"/>
                <w:lang w:val="en-IN"/>
              </w:rPr>
              <w:t>BHCAzureC-WestEU-prod-02</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36C9BD9" w14:textId="6FBB4BB1">
            <w:pPr>
              <w:ind w:left="-20" w:right="-20"/>
            </w:pPr>
            <w:r w:rsidRPr="111053EE">
              <w:rPr>
                <w:rFonts w:ascii="Segoe UI" w:hAnsi="Segoe UI" w:eastAsia="Segoe UI" w:cs="Segoe UI"/>
                <w:color w:val="000000"/>
                <w:szCs w:val="20"/>
              </w:rPr>
              <w:t>SPOKE-BakerHughes_BHCAzureC-WestEU-prod-02</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3D666B5" w14:textId="01A0DBD9">
            <w:pPr>
              <w:ind w:left="-20" w:right="-20"/>
            </w:pPr>
            <w:r w:rsidRPr="111053EE">
              <w:rPr>
                <w:rFonts w:ascii="Calibri" w:hAnsi="Calibri" w:eastAsia="Calibri" w:cs="Calibri"/>
                <w:color w:val="000000"/>
                <w:szCs w:val="20"/>
                <w:lang w:val="en-IN"/>
              </w:rPr>
              <w:t>10.127.98.0/23</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9ECD93B" w14:textId="6AA0A399">
            <w:pPr>
              <w:ind w:left="-20" w:right="-20"/>
            </w:pPr>
            <w:r w:rsidRPr="111053EE">
              <w:rPr>
                <w:rFonts w:ascii="Calibri" w:hAnsi="Calibri" w:eastAsia="Calibri" w:cs="Calibri"/>
                <w:color w:val="000000"/>
                <w:szCs w:val="20"/>
                <w:lang w:val="en-IN"/>
              </w:rPr>
              <w:t>10.124.32.40, 10.124.32.41</w:t>
            </w:r>
          </w:p>
        </w:tc>
      </w:tr>
      <w:tr w:rsidR="111053EE" w:rsidTr="111053EE" w14:paraId="39417541"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82797D6" w14:textId="6CA32DA1">
            <w:pPr>
              <w:ind w:left="-20" w:right="-20"/>
            </w:pPr>
            <w:r w:rsidRPr="111053EE">
              <w:rPr>
                <w:rFonts w:ascii="Calibri" w:hAnsi="Calibri" w:eastAsia="Calibri" w:cs="Calibri"/>
                <w:color w:val="000000"/>
                <w:szCs w:val="20"/>
                <w:lang w:val="en-IN"/>
              </w:rPr>
              <w:t>BHCAzureC-WestEU-prod-04</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E1C79AD" w14:textId="0B0B3AAF">
            <w:pPr>
              <w:ind w:left="-20" w:right="-20"/>
            </w:pPr>
            <w:r w:rsidRPr="111053EE">
              <w:rPr>
                <w:rFonts w:ascii="Segoe UI" w:hAnsi="Segoe UI" w:eastAsia="Segoe UI" w:cs="Segoe UI"/>
                <w:color w:val="000000"/>
                <w:szCs w:val="20"/>
              </w:rPr>
              <w:t>SPOKE-BakerHughes_BHCAzureC-WestEU-prod-04</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89D22A7" w14:textId="25932CFE">
            <w:pPr>
              <w:ind w:left="-20" w:right="-20"/>
            </w:pPr>
            <w:r w:rsidRPr="111053EE">
              <w:rPr>
                <w:rFonts w:ascii="Calibri" w:hAnsi="Calibri" w:eastAsia="Calibri" w:cs="Calibri"/>
                <w:color w:val="000000"/>
                <w:szCs w:val="20"/>
                <w:lang w:val="en-IN"/>
              </w:rPr>
              <w:t>10.17.96.0/25 , 10.17.96.128/25 , 10.17.97.0/25 , 10.17.100.0/22 , 100.124.0.0/21 , 100.124.8.0/23 , 100.124.10.0/23</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2087403" w14:textId="7B40211C">
            <w:pPr>
              <w:ind w:left="-20" w:right="-20"/>
            </w:pPr>
            <w:r w:rsidRPr="111053EE">
              <w:rPr>
                <w:rFonts w:ascii="Calibri" w:hAnsi="Calibri" w:eastAsia="Calibri" w:cs="Calibri"/>
                <w:color w:val="000000"/>
                <w:szCs w:val="20"/>
                <w:lang w:val="en-IN"/>
              </w:rPr>
              <w:t>10.124.32.40, 10.124.32.41</w:t>
            </w:r>
          </w:p>
        </w:tc>
      </w:tr>
      <w:tr w:rsidR="111053EE" w:rsidTr="111053EE" w14:paraId="5263B439"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F996A65" w14:textId="1DCA1CC0">
            <w:pPr>
              <w:ind w:left="-20" w:right="-20"/>
            </w:pPr>
            <w:r w:rsidRPr="111053EE">
              <w:rPr>
                <w:rFonts w:ascii="Calibri" w:hAnsi="Calibri" w:eastAsia="Calibri" w:cs="Calibri"/>
                <w:color w:val="000000"/>
                <w:szCs w:val="20"/>
                <w:lang w:val="en-IN"/>
              </w:rPr>
              <w:t>BHCAzureC-WestUS-prod-01</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5D95E1D" w14:textId="4BF9191E">
            <w:pPr>
              <w:ind w:left="-20" w:right="-20"/>
            </w:pPr>
            <w:r w:rsidRPr="111053EE">
              <w:rPr>
                <w:rFonts w:ascii="Segoe UI" w:hAnsi="Segoe UI" w:eastAsia="Segoe UI" w:cs="Segoe UI"/>
                <w:color w:val="000000"/>
                <w:szCs w:val="20"/>
              </w:rPr>
              <w:t>SPOKE-BakerHughes_BHCAzureC-WestUS-prod-01</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8F13831" w14:textId="3D431A61">
            <w:pPr>
              <w:ind w:left="-20" w:right="-20"/>
            </w:pPr>
            <w:r w:rsidRPr="111053EE">
              <w:rPr>
                <w:rFonts w:ascii="Calibri" w:hAnsi="Calibri" w:eastAsia="Calibri" w:cs="Calibri"/>
                <w:color w:val="000000"/>
                <w:szCs w:val="20"/>
                <w:lang w:val="en-IN"/>
              </w:rPr>
              <w:t>10.127.4.0/22</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DBA21A1" w14:textId="3305E19A">
            <w:pPr>
              <w:ind w:left="-20" w:right="-20"/>
            </w:pPr>
            <w:r w:rsidRPr="111053EE">
              <w:rPr>
                <w:rFonts w:ascii="Calibri" w:hAnsi="Calibri" w:eastAsia="Calibri" w:cs="Calibri"/>
                <w:color w:val="000000"/>
                <w:szCs w:val="20"/>
                <w:lang w:val="en-IN"/>
              </w:rPr>
              <w:t>10.127.4.0 - 10.127.7.255</w:t>
            </w:r>
          </w:p>
        </w:tc>
      </w:tr>
      <w:tr w:rsidR="111053EE" w:rsidTr="111053EE" w14:paraId="63F77311"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E6BECA7" w14:textId="603740B9">
            <w:pPr>
              <w:ind w:left="-20" w:right="-20"/>
            </w:pPr>
            <w:r w:rsidRPr="111053EE">
              <w:rPr>
                <w:rFonts w:ascii="Calibri" w:hAnsi="Calibri" w:eastAsia="Calibri" w:cs="Calibri"/>
                <w:color w:val="000000"/>
                <w:szCs w:val="20"/>
                <w:lang w:val="en-IN"/>
              </w:rPr>
              <w:t>DBKSCM-Prod-EastUS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D719BC1" w14:textId="7AAE3EB4">
            <w:pPr>
              <w:ind w:left="-20" w:right="-20"/>
            </w:pPr>
            <w:r w:rsidRPr="111053EE">
              <w:rPr>
                <w:rFonts w:ascii="Segoe UI" w:hAnsi="Segoe UI" w:eastAsia="Segoe UI" w:cs="Segoe UI"/>
                <w:color w:val="000000"/>
                <w:szCs w:val="20"/>
              </w:rPr>
              <w:t>Spoke-DBKSCM-Prod-EastUS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89D13F7" w14:textId="303B0DF6">
            <w:pPr>
              <w:ind w:left="-20" w:right="-20"/>
            </w:pPr>
            <w:r w:rsidRPr="111053EE">
              <w:rPr>
                <w:rFonts w:ascii="Calibri" w:hAnsi="Calibri" w:eastAsia="Calibri" w:cs="Calibri"/>
                <w:color w:val="000000"/>
                <w:szCs w:val="20"/>
                <w:lang w:val="en-IN"/>
              </w:rPr>
              <w:t>10.15.221.0/24 , 100.74.168.0/25</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7D3F356" w14:textId="7CD9F58B">
            <w:pPr>
              <w:ind w:left="-20" w:right="-20"/>
            </w:pPr>
            <w:r w:rsidRPr="111053EE">
              <w:rPr>
                <w:rFonts w:ascii="Calibri" w:hAnsi="Calibri" w:eastAsia="Calibri" w:cs="Calibri"/>
                <w:color w:val="000000"/>
                <w:szCs w:val="20"/>
                <w:lang w:val="en-IN"/>
              </w:rPr>
              <w:t>10.15.221.0 - 10.15.221.255 , 100.74.168.0 - 100.74.168.127</w:t>
            </w:r>
          </w:p>
        </w:tc>
      </w:tr>
      <w:tr w:rsidR="111053EE" w:rsidTr="111053EE" w14:paraId="43B05FE4"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CFC71AB" w14:textId="5D22D265">
            <w:pPr>
              <w:ind w:left="-20" w:right="-20"/>
            </w:pPr>
            <w:r w:rsidRPr="111053EE">
              <w:rPr>
                <w:rFonts w:ascii="Calibri" w:hAnsi="Calibri" w:eastAsia="Calibri" w:cs="Calibri"/>
                <w:color w:val="000000"/>
                <w:szCs w:val="20"/>
                <w:lang w:val="en-IN"/>
              </w:rPr>
              <w:t>DBKSCM-Prod-WestEU</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5D7AE2D" w14:textId="23E5BBA0">
            <w:pPr>
              <w:ind w:left="-20" w:right="-20"/>
            </w:pPr>
            <w:r w:rsidRPr="111053EE">
              <w:rPr>
                <w:rFonts w:ascii="Segoe UI" w:hAnsi="Segoe UI" w:eastAsia="Segoe UI" w:cs="Segoe UI"/>
                <w:color w:val="000000"/>
                <w:szCs w:val="20"/>
              </w:rPr>
              <w:t>Spoke-DBKSCM-Prod-WestEU</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5781917" w14:textId="054B3E2C">
            <w:pPr>
              <w:ind w:left="-20" w:right="-20"/>
            </w:pPr>
            <w:r w:rsidRPr="111053EE">
              <w:rPr>
                <w:rFonts w:ascii="Calibri" w:hAnsi="Calibri" w:eastAsia="Calibri" w:cs="Calibri"/>
                <w:color w:val="000000"/>
                <w:szCs w:val="20"/>
                <w:lang w:val="en-IN"/>
              </w:rPr>
              <w:t>10.124.188.0/24 , 100.74.168.128/25</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C6BD3F3" w14:textId="43B8E7B2">
            <w:pPr>
              <w:ind w:left="-20" w:right="-20"/>
            </w:pPr>
            <w:r w:rsidRPr="111053EE">
              <w:rPr>
                <w:rFonts w:ascii="Calibri" w:hAnsi="Calibri" w:eastAsia="Calibri" w:cs="Calibri"/>
                <w:color w:val="000000"/>
                <w:szCs w:val="20"/>
                <w:lang w:val="en-IN"/>
              </w:rPr>
              <w:t>10.124.188.0 - 10.124.188.255 , 100.74.168.128 - 100.74.168.255</w:t>
            </w:r>
          </w:p>
        </w:tc>
      </w:tr>
      <w:tr w:rsidR="111053EE" w:rsidTr="111053EE" w14:paraId="164A016C"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D942D81" w14:textId="7A2E1573">
            <w:pPr>
              <w:ind w:left="-20" w:right="-20"/>
            </w:pPr>
            <w:r w:rsidRPr="111053EE">
              <w:rPr>
                <w:rFonts w:ascii="Calibri" w:hAnsi="Calibri" w:eastAsia="Calibri" w:cs="Calibri"/>
                <w:color w:val="000000"/>
                <w:szCs w:val="20"/>
                <w:lang w:val="en-IN"/>
              </w:rPr>
              <w:t>C3_Dev_Non_Prod_westeu</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F3DA71D" w14:textId="1DC1DBB6">
            <w:pPr>
              <w:ind w:left="-20" w:right="-20"/>
            </w:pPr>
            <w:r w:rsidRPr="111053EE">
              <w:rPr>
                <w:rFonts w:ascii="Segoe UI" w:hAnsi="Segoe UI" w:eastAsia="Segoe UI" w:cs="Segoe UI"/>
                <w:color w:val="000000"/>
                <w:szCs w:val="20"/>
              </w:rPr>
              <w:t>Spoke_IAM_C3_Dev_Non_Prod_westeu</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0EE3E63" w14:textId="202F1BED">
            <w:pPr>
              <w:ind w:left="-20" w:right="-20"/>
            </w:pPr>
            <w:r w:rsidRPr="111053EE">
              <w:rPr>
                <w:rFonts w:ascii="Calibri" w:hAnsi="Calibri" w:eastAsia="Calibri" w:cs="Calibri"/>
                <w:color w:val="000000"/>
                <w:szCs w:val="20"/>
                <w:lang w:val="en-IN"/>
              </w:rPr>
              <w:t>10.124.186.0/23 , 100.77.224.0/21</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CA33B73" w14:textId="2324947A">
            <w:pPr>
              <w:ind w:left="-20" w:right="-20"/>
            </w:pPr>
            <w:r w:rsidRPr="111053EE">
              <w:rPr>
                <w:rFonts w:ascii="Calibri" w:hAnsi="Calibri" w:eastAsia="Calibri" w:cs="Calibri"/>
                <w:color w:val="000000"/>
                <w:szCs w:val="20"/>
                <w:lang w:val="en-IN"/>
              </w:rPr>
              <w:t>10.124.186.0 - 10.124.187.255 , 100.77.224.0 - 100.77.231.255</w:t>
            </w:r>
          </w:p>
        </w:tc>
      </w:tr>
      <w:tr w:rsidR="111053EE" w:rsidTr="111053EE" w14:paraId="3EA535D7"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13D503E" w14:textId="5D8C14C2">
            <w:pPr>
              <w:ind w:left="-20" w:right="-20"/>
            </w:pPr>
            <w:r w:rsidRPr="111053EE">
              <w:rPr>
                <w:rFonts w:ascii="Calibri" w:hAnsi="Calibri" w:eastAsia="Calibri" w:cs="Calibri"/>
                <w:color w:val="000000"/>
                <w:szCs w:val="20"/>
                <w:lang w:val="en-IN"/>
              </w:rPr>
              <w:t>IAM_C3_PreProd_westeu</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02972B0" w14:textId="327F881C">
            <w:pPr>
              <w:ind w:left="-20" w:right="-20"/>
            </w:pPr>
            <w:r w:rsidRPr="111053EE">
              <w:rPr>
                <w:rFonts w:ascii="Segoe UI" w:hAnsi="Segoe UI" w:eastAsia="Segoe UI" w:cs="Segoe UI"/>
                <w:color w:val="000000"/>
                <w:szCs w:val="20"/>
              </w:rPr>
              <w:t>Spoke_IAM_C3_PreProd_westeu</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F3743BB" w14:textId="22CC0FF3">
            <w:pPr>
              <w:ind w:left="-20" w:right="-20"/>
            </w:pPr>
            <w:r w:rsidRPr="111053EE">
              <w:rPr>
                <w:rFonts w:ascii="Calibri" w:hAnsi="Calibri" w:eastAsia="Calibri" w:cs="Calibri"/>
                <w:color w:val="000000"/>
                <w:szCs w:val="20"/>
                <w:lang w:val="en-IN"/>
              </w:rPr>
              <w:t>10.17.64.0/23 , 100.116.0.0/21</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490C7B2" w14:textId="47B33011">
            <w:pPr>
              <w:ind w:left="-20" w:right="-20"/>
            </w:pPr>
            <w:r w:rsidRPr="111053EE">
              <w:rPr>
                <w:rFonts w:ascii="Calibri" w:hAnsi="Calibri" w:eastAsia="Calibri" w:cs="Calibri"/>
                <w:color w:val="000000"/>
                <w:szCs w:val="20"/>
                <w:lang w:val="en-IN"/>
              </w:rPr>
              <w:t>10.17.64.0 - 10.17.65.255, 100.116.0.0 - 100.116.7.255</w:t>
            </w:r>
          </w:p>
        </w:tc>
      </w:tr>
      <w:tr w:rsidR="111053EE" w:rsidTr="111053EE" w14:paraId="41170AD4"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7E03B08" w14:textId="7A260CF1">
            <w:pPr>
              <w:ind w:left="-20" w:right="-20"/>
            </w:pPr>
            <w:r w:rsidRPr="111053EE">
              <w:rPr>
                <w:rFonts w:ascii="Calibri" w:hAnsi="Calibri" w:eastAsia="Calibri" w:cs="Calibri"/>
                <w:color w:val="000000"/>
                <w:szCs w:val="20"/>
                <w:lang w:val="en-IN"/>
              </w:rPr>
              <w:t>IAM_Dev_NON_PROD_WestEU</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60DDBA3" w14:textId="1662599D">
            <w:pPr>
              <w:ind w:left="-20" w:right="-20"/>
            </w:pPr>
            <w:r w:rsidRPr="111053EE">
              <w:rPr>
                <w:rFonts w:ascii="Segoe UI" w:hAnsi="Segoe UI" w:eastAsia="Segoe UI" w:cs="Segoe UI"/>
                <w:color w:val="000000"/>
                <w:szCs w:val="20"/>
              </w:rPr>
              <w:t>Spoke_IAM_Dev_NON_PROD_WestEU</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D56C50C" w14:textId="5974CB81">
            <w:pPr>
              <w:ind w:left="-20" w:right="-20"/>
            </w:pPr>
            <w:r w:rsidRPr="111053EE">
              <w:rPr>
                <w:rFonts w:ascii="Calibri" w:hAnsi="Calibri" w:eastAsia="Calibri" w:cs="Calibri"/>
                <w:color w:val="000000"/>
                <w:szCs w:val="20"/>
                <w:lang w:val="en-IN"/>
              </w:rPr>
              <w:t>10.124.208.0/20 , 100.77.240.0/20</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A939834" w14:textId="5EFABF5C">
            <w:pPr>
              <w:ind w:left="-20" w:right="-20"/>
            </w:pPr>
            <w:r w:rsidRPr="111053EE">
              <w:rPr>
                <w:rFonts w:ascii="Calibri" w:hAnsi="Calibri" w:eastAsia="Calibri" w:cs="Calibri"/>
                <w:color w:val="000000"/>
                <w:szCs w:val="20"/>
                <w:lang w:val="en-IN"/>
              </w:rPr>
              <w:t>10.124.208.0 - 10.124.223.255 , 100.77.240.0 - 100.77.255.255</w:t>
            </w:r>
          </w:p>
        </w:tc>
      </w:tr>
      <w:tr w:rsidR="111053EE" w:rsidTr="111053EE" w14:paraId="6E72B923"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6C9B515" w14:textId="7AF3EC77">
            <w:pPr>
              <w:ind w:left="-20" w:right="-20"/>
            </w:pPr>
            <w:r w:rsidRPr="111053EE">
              <w:rPr>
                <w:rFonts w:ascii="Calibri" w:hAnsi="Calibri" w:eastAsia="Calibri" w:cs="Calibri"/>
                <w:color w:val="000000"/>
                <w:szCs w:val="20"/>
                <w:lang w:val="en-IN"/>
              </w:rPr>
              <w:t>IAM_Pet_Non_Prod_EastUS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7F9495B" w14:textId="20E408BA">
            <w:pPr>
              <w:ind w:left="-20" w:right="-20"/>
            </w:pPr>
            <w:r w:rsidRPr="111053EE">
              <w:rPr>
                <w:rFonts w:ascii="Segoe UI" w:hAnsi="Segoe UI" w:eastAsia="Segoe UI" w:cs="Segoe UI"/>
                <w:color w:val="000000"/>
                <w:szCs w:val="20"/>
              </w:rPr>
              <w:t>Spoke_IAM_Pet_Non_Prod_EastUS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2B41CE9" w14:textId="583A259B">
            <w:pPr>
              <w:ind w:left="-20" w:right="-20"/>
            </w:pPr>
            <w:r w:rsidRPr="111053EE">
              <w:rPr>
                <w:rFonts w:ascii="Calibri" w:hAnsi="Calibri" w:eastAsia="Calibri" w:cs="Calibri"/>
                <w:color w:val="000000"/>
                <w:szCs w:val="20"/>
                <w:lang w:val="en-IN"/>
              </w:rPr>
              <w:t>10.124.144.0/20 , 100.76.32.0/19</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997B636" w14:textId="24D3F250">
            <w:pPr>
              <w:ind w:left="-20" w:right="-20"/>
            </w:pPr>
            <w:r w:rsidRPr="111053EE">
              <w:rPr>
                <w:rFonts w:ascii="Calibri" w:hAnsi="Calibri" w:eastAsia="Calibri" w:cs="Calibri"/>
                <w:color w:val="000000"/>
                <w:szCs w:val="20"/>
                <w:lang w:val="en-IN"/>
              </w:rPr>
              <w:t>10.124.144.0 - 10.124.159.255 , 100.76.32.0 - 100.76.63.255</w:t>
            </w:r>
          </w:p>
        </w:tc>
      </w:tr>
      <w:tr w:rsidR="111053EE" w:rsidTr="111053EE" w14:paraId="494516CC"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C8FD322" w14:textId="3046BC29">
            <w:pPr>
              <w:ind w:left="-20" w:right="-20"/>
            </w:pPr>
            <w:r w:rsidRPr="111053EE">
              <w:rPr>
                <w:rFonts w:ascii="Calibri" w:hAnsi="Calibri" w:eastAsia="Calibri" w:cs="Calibri"/>
                <w:color w:val="000000"/>
                <w:szCs w:val="20"/>
                <w:lang w:val="en-IN"/>
              </w:rPr>
              <w:t>IAM_PreProd_EastUS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3AC39F0" w14:textId="20C392B3">
            <w:pPr>
              <w:ind w:left="-20" w:right="-20"/>
            </w:pPr>
            <w:r w:rsidRPr="111053EE">
              <w:rPr>
                <w:rFonts w:ascii="Segoe UI" w:hAnsi="Segoe UI" w:eastAsia="Segoe UI" w:cs="Segoe UI"/>
                <w:color w:val="000000"/>
                <w:szCs w:val="20"/>
              </w:rPr>
              <w:t>Spoke_IAM_PreProd_EastUS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D254AFB" w14:textId="1ACA5B71">
            <w:pPr>
              <w:ind w:left="-20" w:right="-20"/>
            </w:pPr>
            <w:r w:rsidRPr="111053EE">
              <w:rPr>
                <w:rFonts w:ascii="Calibri" w:hAnsi="Calibri" w:eastAsia="Calibri" w:cs="Calibri"/>
                <w:color w:val="000000"/>
                <w:szCs w:val="20"/>
                <w:lang w:val="en-IN"/>
              </w:rPr>
              <w:t>10.126.32.0/20 , 100.74.176.0/20</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D62E100" w14:textId="0ED3C461">
            <w:pPr>
              <w:ind w:left="-20" w:right="-20"/>
            </w:pPr>
            <w:r w:rsidRPr="111053EE">
              <w:rPr>
                <w:rFonts w:ascii="Calibri" w:hAnsi="Calibri" w:eastAsia="Calibri" w:cs="Calibri"/>
                <w:color w:val="000000"/>
                <w:szCs w:val="20"/>
                <w:lang w:val="en-IN"/>
              </w:rPr>
              <w:t>10.126.32.0 - 10.126.47.255 , 10.126.32.0 - 10.126.47.255</w:t>
            </w:r>
          </w:p>
        </w:tc>
      </w:tr>
      <w:tr w:rsidR="111053EE" w:rsidTr="111053EE" w14:paraId="0C426C57"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356B133" w14:textId="12295A85">
            <w:pPr>
              <w:ind w:left="-20" w:right="-20"/>
            </w:pPr>
            <w:r w:rsidRPr="111053EE">
              <w:rPr>
                <w:rFonts w:ascii="Calibri" w:hAnsi="Calibri" w:eastAsia="Calibri" w:cs="Calibri"/>
                <w:color w:val="000000"/>
                <w:szCs w:val="20"/>
                <w:lang w:val="en-IN"/>
              </w:rPr>
              <w:t>IAM_Prod_EastUS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39A235B" w14:textId="3198BE43">
            <w:pPr>
              <w:ind w:left="-20" w:right="-20"/>
            </w:pPr>
            <w:r w:rsidRPr="111053EE">
              <w:rPr>
                <w:rFonts w:ascii="Segoe UI" w:hAnsi="Segoe UI" w:eastAsia="Segoe UI" w:cs="Segoe UI"/>
                <w:color w:val="000000"/>
                <w:szCs w:val="20"/>
              </w:rPr>
              <w:t>Spoke_IAM_Prod_EastUS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1C7CCB4" w14:textId="76BDF6C7">
            <w:pPr>
              <w:ind w:left="-20" w:right="-20"/>
            </w:pPr>
            <w:r w:rsidRPr="111053EE">
              <w:rPr>
                <w:rFonts w:ascii="Calibri" w:hAnsi="Calibri" w:eastAsia="Calibri" w:cs="Calibri"/>
                <w:color w:val="000000"/>
                <w:szCs w:val="20"/>
                <w:lang w:val="en-IN"/>
              </w:rPr>
              <w:t>10.15.240.0/20, 100.75.0.0/19</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F8F839C" w14:textId="77D77C6D">
            <w:pPr>
              <w:ind w:left="-20" w:right="-20"/>
            </w:pPr>
            <w:r w:rsidRPr="111053EE">
              <w:rPr>
                <w:rFonts w:ascii="Calibri" w:hAnsi="Calibri" w:eastAsia="Calibri" w:cs="Calibri"/>
                <w:color w:val="000000"/>
                <w:szCs w:val="20"/>
                <w:lang w:val="en-IN"/>
              </w:rPr>
              <w:t>10.15.240.0 - 10.15.255.255 , 100.75.0.0 - 100.75.31.255</w:t>
            </w:r>
          </w:p>
        </w:tc>
      </w:tr>
      <w:tr w:rsidR="111053EE" w:rsidTr="111053EE" w14:paraId="1D45B1B1"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7EDD085" w14:textId="211B8537">
            <w:pPr>
              <w:ind w:left="-20" w:right="-20"/>
            </w:pPr>
            <w:r w:rsidRPr="111053EE">
              <w:rPr>
                <w:rFonts w:ascii="Calibri" w:hAnsi="Calibri" w:eastAsia="Calibri" w:cs="Calibri"/>
                <w:color w:val="000000"/>
                <w:szCs w:val="20"/>
                <w:lang w:val="en-IN"/>
              </w:rPr>
              <w:t>iam_qa_non_prod_EastUS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32FE863" w14:textId="434EA041">
            <w:pPr>
              <w:ind w:left="-20" w:right="-20"/>
            </w:pPr>
            <w:r w:rsidRPr="111053EE">
              <w:rPr>
                <w:rFonts w:ascii="Segoe UI" w:hAnsi="Segoe UI" w:eastAsia="Segoe UI" w:cs="Segoe UI"/>
                <w:color w:val="000000"/>
                <w:szCs w:val="20"/>
              </w:rPr>
              <w:t>Spoke_iam_qa_non_prod_EastUS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43177B4" w14:textId="4BE18861">
            <w:pPr>
              <w:ind w:left="-20" w:right="-20"/>
            </w:pPr>
            <w:r w:rsidRPr="111053EE">
              <w:rPr>
                <w:rFonts w:ascii="Calibri" w:hAnsi="Calibri" w:eastAsia="Calibri" w:cs="Calibri"/>
                <w:color w:val="000000"/>
                <w:szCs w:val="20"/>
                <w:lang w:val="en-IN"/>
              </w:rPr>
              <w:t>10.15.224.0/20 , 100.74.224.0/19</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3CFD76B" w14:textId="766FB81C">
            <w:pPr>
              <w:ind w:left="-20" w:right="-20"/>
            </w:pPr>
            <w:r w:rsidRPr="111053EE">
              <w:rPr>
                <w:rFonts w:ascii="Calibri" w:hAnsi="Calibri" w:eastAsia="Calibri" w:cs="Calibri"/>
                <w:color w:val="000000"/>
                <w:szCs w:val="20"/>
                <w:lang w:val="en-IN"/>
              </w:rPr>
              <w:t>10.15.224.0 - 10.15.239.255 , 100.74.224.0 - 100.74.255.255</w:t>
            </w:r>
          </w:p>
        </w:tc>
      </w:tr>
      <w:tr w:rsidR="111053EE" w:rsidTr="111053EE" w14:paraId="2CCB227C"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66AFC62" w14:textId="15A4B832">
            <w:pPr>
              <w:ind w:left="-20" w:right="-20"/>
            </w:pPr>
            <w:r w:rsidRPr="111053EE">
              <w:rPr>
                <w:rFonts w:ascii="Calibri" w:hAnsi="Calibri" w:eastAsia="Calibri" w:cs="Calibri"/>
                <w:color w:val="000000"/>
                <w:szCs w:val="20"/>
                <w:lang w:val="en-IN"/>
              </w:rPr>
              <w:t>Non_HC_PreProd_EastUS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5BB658D" w14:textId="0845D2E2">
            <w:pPr>
              <w:ind w:left="-20" w:right="-20"/>
            </w:pPr>
            <w:r w:rsidRPr="111053EE">
              <w:rPr>
                <w:rFonts w:ascii="Segoe UI" w:hAnsi="Segoe UI" w:eastAsia="Segoe UI" w:cs="Segoe UI"/>
                <w:color w:val="000000"/>
                <w:szCs w:val="20"/>
              </w:rPr>
              <w:t>Spoke_Non_HC_PreProd_EastUS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F3E36FE" w14:textId="6DB7FF4E">
            <w:pPr>
              <w:ind w:left="-20" w:right="-20"/>
            </w:pPr>
            <w:r w:rsidRPr="111053EE">
              <w:rPr>
                <w:rFonts w:ascii="Calibri" w:hAnsi="Calibri" w:eastAsia="Calibri" w:cs="Calibri"/>
                <w:color w:val="000000"/>
                <w:szCs w:val="20"/>
                <w:lang w:val="en-IN"/>
              </w:rPr>
              <w:t>10.124.160.0/21 , 100.76.128.0/19</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C213BD6" w14:textId="7651BF10">
            <w:pPr>
              <w:ind w:left="-20" w:right="-20"/>
            </w:pPr>
            <w:r w:rsidRPr="111053EE">
              <w:rPr>
                <w:rFonts w:ascii="Calibri" w:hAnsi="Calibri" w:eastAsia="Calibri" w:cs="Calibri"/>
                <w:color w:val="000000"/>
                <w:szCs w:val="20"/>
                <w:lang w:val="en-IN"/>
              </w:rPr>
              <w:t>10.124.160.0 - 10.124.167.255, 100.76.128.0 - 100.76.159.255</w:t>
            </w:r>
          </w:p>
        </w:tc>
      </w:tr>
      <w:tr w:rsidR="111053EE" w:rsidTr="111053EE" w14:paraId="21039021"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B1CBABF" w14:textId="4371C2A0">
            <w:pPr>
              <w:ind w:left="-20" w:right="-20"/>
            </w:pPr>
            <w:r w:rsidRPr="111053EE">
              <w:rPr>
                <w:rFonts w:ascii="Calibri" w:hAnsi="Calibri" w:eastAsia="Calibri" w:cs="Calibri"/>
                <w:color w:val="000000"/>
                <w:szCs w:val="20"/>
                <w:lang w:val="en-IN"/>
              </w:rPr>
              <w:t>Non_HC_PreProd_WestEU</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1AB2142" w14:textId="0FC7DE40">
            <w:pPr>
              <w:ind w:left="-20" w:right="-20"/>
            </w:pPr>
            <w:r w:rsidRPr="111053EE">
              <w:rPr>
                <w:rFonts w:ascii="Segoe UI" w:hAnsi="Segoe UI" w:eastAsia="Segoe UI" w:cs="Segoe UI"/>
                <w:color w:val="000000"/>
                <w:szCs w:val="20"/>
              </w:rPr>
              <w:t>Spoke_Non_HC_PreProd_WestEU</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81CA355" w14:textId="2135221A">
            <w:pPr>
              <w:ind w:left="-20" w:right="-20"/>
            </w:pPr>
            <w:r w:rsidRPr="111053EE">
              <w:rPr>
                <w:rFonts w:ascii="Calibri" w:hAnsi="Calibri" w:eastAsia="Calibri" w:cs="Calibri"/>
                <w:color w:val="000000"/>
                <w:szCs w:val="20"/>
                <w:lang w:val="en-IN"/>
              </w:rPr>
              <w:t>10.124.192.0/21 , 100.76.160.0/19</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B7CEA2A" w14:textId="1BE1927C">
            <w:pPr>
              <w:ind w:left="-20" w:right="-20"/>
            </w:pPr>
            <w:r w:rsidRPr="111053EE">
              <w:rPr>
                <w:rFonts w:ascii="Calibri" w:hAnsi="Calibri" w:eastAsia="Calibri" w:cs="Calibri"/>
                <w:color w:val="000000"/>
                <w:szCs w:val="20"/>
                <w:lang w:val="en-IN"/>
              </w:rPr>
              <w:t>10.124.192.0 - 10.124.199.255 , 100.76.160.0 - 100.76.191.255</w:t>
            </w:r>
          </w:p>
        </w:tc>
      </w:tr>
      <w:tr w:rsidR="111053EE" w:rsidTr="111053EE" w14:paraId="1827C72C"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670E5DF" w14:textId="560F0DB8">
            <w:pPr>
              <w:ind w:left="-20" w:right="-20"/>
            </w:pPr>
            <w:r w:rsidRPr="111053EE">
              <w:rPr>
                <w:rFonts w:ascii="Calibri" w:hAnsi="Calibri" w:eastAsia="Calibri" w:cs="Calibri"/>
                <w:color w:val="000000"/>
                <w:szCs w:val="20"/>
                <w:lang w:val="en-IN"/>
              </w:rPr>
              <w:t>SAP_ANF_Prod_USEast</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239FF2F" w14:textId="1FCDF631">
            <w:pPr>
              <w:ind w:left="-20" w:right="-20"/>
            </w:pPr>
            <w:r w:rsidRPr="111053EE">
              <w:rPr>
                <w:rFonts w:ascii="Segoe UI" w:hAnsi="Segoe UI" w:eastAsia="Segoe UI" w:cs="Segoe UI"/>
                <w:color w:val="000000"/>
                <w:szCs w:val="20"/>
              </w:rPr>
              <w:t>Spoke_SAP_ANF_Prod_USEast</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1250831" w14:textId="228B2DD6">
            <w:pPr>
              <w:ind w:left="-20" w:right="-20"/>
            </w:pPr>
            <w:r w:rsidRPr="111053EE">
              <w:rPr>
                <w:rFonts w:ascii="Calibri" w:hAnsi="Calibri" w:eastAsia="Calibri" w:cs="Calibri"/>
                <w:color w:val="000000"/>
                <w:szCs w:val="20"/>
                <w:lang w:val="en-IN"/>
              </w:rPr>
              <w:t>10.124.142.128/25</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7B13413" w14:textId="5FE45EA5">
            <w:pPr>
              <w:ind w:left="-20" w:right="-20"/>
            </w:pPr>
            <w:r w:rsidRPr="111053EE">
              <w:rPr>
                <w:rFonts w:ascii="Calibri" w:hAnsi="Calibri" w:eastAsia="Calibri" w:cs="Calibri"/>
                <w:color w:val="000000"/>
                <w:szCs w:val="20"/>
                <w:lang w:val="en-IN"/>
              </w:rPr>
              <w:t>10.124.142.128 - 10.124.142.255</w:t>
            </w:r>
          </w:p>
        </w:tc>
      </w:tr>
      <w:tr w:rsidR="111053EE" w:rsidTr="111053EE" w14:paraId="046B5C7B"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41C12D96" w14:textId="0D40E090">
            <w:pPr>
              <w:ind w:left="-20" w:right="-20"/>
            </w:pPr>
            <w:r w:rsidRPr="111053EE">
              <w:rPr>
                <w:rFonts w:ascii="Calibri" w:hAnsi="Calibri" w:eastAsia="Calibri" w:cs="Calibri"/>
                <w:color w:val="000000"/>
                <w:szCs w:val="20"/>
                <w:lang w:val="en-IN"/>
              </w:rPr>
              <w:t>SAP_ANF_ProdDR_WestUS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4398FD8" w14:textId="4FAAE980">
            <w:pPr>
              <w:ind w:left="-20" w:right="-20"/>
            </w:pPr>
            <w:r w:rsidRPr="111053EE">
              <w:rPr>
                <w:rFonts w:ascii="Segoe UI" w:hAnsi="Segoe UI" w:eastAsia="Segoe UI" w:cs="Segoe UI"/>
                <w:color w:val="000000"/>
                <w:szCs w:val="20"/>
              </w:rPr>
              <w:t>Spoke_SAP_ANF_ProdDR_WestUS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F49EABE" w14:textId="1E25B1DF">
            <w:pPr>
              <w:ind w:left="-20" w:right="-20"/>
            </w:pPr>
            <w:r w:rsidRPr="111053EE">
              <w:rPr>
                <w:rFonts w:ascii="Calibri" w:hAnsi="Calibri" w:eastAsia="Calibri" w:cs="Calibri"/>
                <w:color w:val="000000"/>
                <w:szCs w:val="20"/>
                <w:lang w:val="en-IN"/>
              </w:rPr>
              <w:t>10.127.12.0/25</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F8D8206" w14:textId="7C621102">
            <w:pPr>
              <w:ind w:left="-20" w:right="-20"/>
            </w:pPr>
            <w:r w:rsidRPr="111053EE">
              <w:rPr>
                <w:rFonts w:ascii="Calibri" w:hAnsi="Calibri" w:eastAsia="Calibri" w:cs="Calibri"/>
                <w:color w:val="000000"/>
                <w:szCs w:val="20"/>
                <w:lang w:val="en-IN"/>
              </w:rPr>
              <w:t>10.127.12.0 - 10.127.12.127</w:t>
            </w:r>
          </w:p>
        </w:tc>
      </w:tr>
      <w:tr w:rsidR="111053EE" w:rsidTr="111053EE" w14:paraId="1E610705"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1DB1DC1" w14:textId="7389107A">
            <w:pPr>
              <w:ind w:left="-20" w:right="-20"/>
            </w:pPr>
            <w:r w:rsidRPr="111053EE">
              <w:rPr>
                <w:rFonts w:ascii="Calibri" w:hAnsi="Calibri" w:eastAsia="Calibri" w:cs="Calibri"/>
                <w:color w:val="000000"/>
                <w:szCs w:val="20"/>
                <w:lang w:val="en-IN"/>
              </w:rPr>
              <w:t>BHC3_Dev_Non_Prod_EastUS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719AD93" w14:textId="14B44157">
            <w:pPr>
              <w:ind w:left="-20" w:right="-20"/>
            </w:pPr>
            <w:r w:rsidRPr="111053EE">
              <w:rPr>
                <w:rFonts w:ascii="Segoe UI" w:hAnsi="Segoe UI" w:eastAsia="Segoe UI" w:cs="Segoe UI"/>
                <w:color w:val="000000"/>
                <w:szCs w:val="20"/>
              </w:rPr>
              <w:t>Spoke_Trials_BHC3_Dev_Non_Prod_EastUS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083ECC0" w14:textId="50BB7A84">
            <w:pPr>
              <w:ind w:left="-20" w:right="-20"/>
            </w:pPr>
            <w:r w:rsidRPr="111053EE">
              <w:rPr>
                <w:rFonts w:ascii="Calibri" w:hAnsi="Calibri" w:eastAsia="Calibri" w:cs="Calibri"/>
                <w:color w:val="000000"/>
                <w:szCs w:val="20"/>
                <w:lang w:val="en-IN"/>
              </w:rPr>
              <w:t>10.124.108.0/23</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C2ACC5D" w14:textId="272C8206">
            <w:pPr>
              <w:ind w:left="-20" w:right="-20"/>
            </w:pPr>
            <w:r w:rsidRPr="111053EE">
              <w:rPr>
                <w:rFonts w:ascii="Calibri" w:hAnsi="Calibri" w:eastAsia="Calibri" w:cs="Calibri"/>
                <w:color w:val="000000"/>
                <w:szCs w:val="20"/>
                <w:lang w:val="en-IN"/>
              </w:rPr>
              <w:t>10.124.108.0 - 10.124.109.255</w:t>
            </w:r>
          </w:p>
        </w:tc>
      </w:tr>
      <w:tr w:rsidR="111053EE" w:rsidTr="111053EE" w14:paraId="11A4EC18"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C95FF99" w14:textId="0D6BC001">
            <w:pPr>
              <w:ind w:left="-20" w:right="-20"/>
            </w:pPr>
            <w:r w:rsidRPr="111053EE">
              <w:rPr>
                <w:rFonts w:ascii="Calibri" w:hAnsi="Calibri" w:eastAsia="Calibri" w:cs="Calibri"/>
                <w:color w:val="000000"/>
                <w:szCs w:val="20"/>
                <w:lang w:val="en-IN"/>
              </w:rPr>
              <w:t>BHC3_Pre-Prod_EastUS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2C349CC" w14:textId="6B73E328">
            <w:pPr>
              <w:ind w:left="-20" w:right="-20"/>
            </w:pPr>
            <w:r w:rsidRPr="111053EE">
              <w:rPr>
                <w:rFonts w:ascii="Segoe UI" w:hAnsi="Segoe UI" w:eastAsia="Segoe UI" w:cs="Segoe UI"/>
                <w:color w:val="000000"/>
                <w:szCs w:val="20"/>
              </w:rPr>
              <w:t>Spoke_Trials_BHC3_Pre-Prod_EastUS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3570459C" w14:textId="4B7160C9">
            <w:pPr>
              <w:ind w:left="-20" w:right="-20"/>
            </w:pPr>
            <w:r w:rsidRPr="111053EE">
              <w:rPr>
                <w:rFonts w:ascii="Calibri" w:hAnsi="Calibri" w:eastAsia="Calibri" w:cs="Calibri"/>
                <w:color w:val="000000"/>
                <w:szCs w:val="20"/>
                <w:lang w:val="en-IN"/>
              </w:rPr>
              <w:t>10.15.204.0/23</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55E5D617" w14:textId="75EB6439">
            <w:pPr>
              <w:ind w:left="-20" w:right="-20"/>
            </w:pPr>
            <w:r w:rsidRPr="111053EE">
              <w:rPr>
                <w:rFonts w:ascii="Calibri" w:hAnsi="Calibri" w:eastAsia="Calibri" w:cs="Calibri"/>
                <w:color w:val="000000"/>
                <w:szCs w:val="20"/>
                <w:lang w:val="en-IN"/>
              </w:rPr>
              <w:t>10.124.0.40, 10.124.0.41</w:t>
            </w:r>
          </w:p>
        </w:tc>
      </w:tr>
      <w:tr w:rsidR="111053EE" w:rsidTr="111053EE" w14:paraId="0BEEC409"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DB29EF6" w14:textId="5C23DC77">
            <w:pPr>
              <w:ind w:left="-20" w:right="-20"/>
            </w:pPr>
            <w:r w:rsidRPr="111053EE">
              <w:rPr>
                <w:rFonts w:ascii="Calibri" w:hAnsi="Calibri" w:eastAsia="Calibri" w:cs="Calibri"/>
                <w:color w:val="000000"/>
                <w:szCs w:val="20"/>
                <w:lang w:val="en-IN"/>
              </w:rPr>
              <w:t>VWE_PROD_EastUS</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26B3DC40" w14:textId="10F124E8">
            <w:pPr>
              <w:ind w:left="-20" w:right="-20"/>
            </w:pPr>
            <w:r w:rsidRPr="111053EE">
              <w:rPr>
                <w:rFonts w:ascii="Segoe UI" w:hAnsi="Segoe UI" w:eastAsia="Segoe UI" w:cs="Segoe UI"/>
                <w:color w:val="000000"/>
                <w:szCs w:val="20"/>
              </w:rPr>
              <w:t>Spoke_VWE_PROD_EastUS</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9CCF44F" w14:textId="26295374">
            <w:pPr>
              <w:ind w:left="-20" w:right="-20"/>
            </w:pPr>
            <w:r w:rsidRPr="111053EE">
              <w:rPr>
                <w:rFonts w:ascii="Calibri" w:hAnsi="Calibri" w:eastAsia="Calibri" w:cs="Calibri"/>
                <w:color w:val="000000"/>
                <w:szCs w:val="20"/>
                <w:lang w:val="en-IN"/>
              </w:rPr>
              <w:t>10.6.64.0/18 , 10.15.144.0/20</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781D8AB9" w14:textId="152ED83C">
            <w:pPr>
              <w:ind w:left="-20" w:right="-20"/>
            </w:pPr>
            <w:r w:rsidRPr="111053EE">
              <w:rPr>
                <w:rFonts w:ascii="Calibri" w:hAnsi="Calibri" w:eastAsia="Calibri" w:cs="Calibri"/>
                <w:color w:val="000000"/>
                <w:szCs w:val="20"/>
                <w:lang w:val="en-IN"/>
              </w:rPr>
              <w:t xml:space="preserve"> 10.15.144.0/20 , 10.15.144.0 - 10.15.159.255</w:t>
            </w:r>
          </w:p>
        </w:tc>
      </w:tr>
      <w:tr w:rsidR="111053EE" w:rsidTr="111053EE" w14:paraId="118D6118" w14:textId="77777777">
        <w:trPr>
          <w:trHeight w:val="300"/>
        </w:trPr>
        <w:tc>
          <w:tcPr>
            <w:tcW w:w="259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66F6F0AF" w14:textId="51C0CD32">
            <w:pPr>
              <w:ind w:left="-20" w:right="-20"/>
            </w:pPr>
            <w:r w:rsidRPr="111053EE">
              <w:rPr>
                <w:rFonts w:ascii="Calibri" w:hAnsi="Calibri" w:eastAsia="Calibri" w:cs="Calibri"/>
                <w:color w:val="000000"/>
                <w:szCs w:val="20"/>
                <w:lang w:val="en-IN"/>
              </w:rPr>
              <w:t>VWE_PROD_WestEU</w:t>
            </w:r>
          </w:p>
        </w:tc>
        <w:tc>
          <w:tcPr>
            <w:tcW w:w="3359"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2855058" w14:textId="014BDC73">
            <w:pPr>
              <w:ind w:left="-20" w:right="-20"/>
            </w:pPr>
            <w:r w:rsidRPr="111053EE">
              <w:rPr>
                <w:rFonts w:ascii="Segoe UI" w:hAnsi="Segoe UI" w:eastAsia="Segoe UI" w:cs="Segoe UI"/>
                <w:color w:val="000000"/>
                <w:szCs w:val="20"/>
              </w:rPr>
              <w:t>Spoke_VWE_PROD_WestEU</w:t>
            </w:r>
          </w:p>
        </w:tc>
        <w:tc>
          <w:tcPr>
            <w:tcW w:w="1560"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1621A5D3" w14:textId="3D7FC022">
            <w:pPr>
              <w:ind w:left="-20" w:right="-20"/>
            </w:pPr>
            <w:r w:rsidRPr="111053EE">
              <w:rPr>
                <w:rFonts w:ascii="Calibri" w:hAnsi="Calibri" w:eastAsia="Calibri" w:cs="Calibri"/>
                <w:color w:val="000000"/>
                <w:szCs w:val="20"/>
                <w:lang w:val="en-IN"/>
              </w:rPr>
              <w:t>10.15.176.0/20</w:t>
            </w:r>
          </w:p>
        </w:tc>
        <w:tc>
          <w:tcPr>
            <w:tcW w:w="2698"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vAlign w:val="center"/>
            <w:hideMark/>
          </w:tcPr>
          <w:p w:rsidR="111053EE" w:rsidP="111053EE" w:rsidRDefault="111053EE" w14:paraId="0510D98D" w14:textId="71617A39">
            <w:pPr>
              <w:ind w:left="-20" w:right="-20"/>
            </w:pPr>
            <w:r w:rsidRPr="111053EE">
              <w:rPr>
                <w:rFonts w:ascii="Calibri" w:hAnsi="Calibri" w:eastAsia="Calibri" w:cs="Calibri"/>
                <w:color w:val="000000"/>
                <w:szCs w:val="20"/>
                <w:lang w:val="en-IN"/>
              </w:rPr>
              <w:t>10.124.32.40, 10.124.32.41</w:t>
            </w:r>
          </w:p>
        </w:tc>
      </w:tr>
    </w:tbl>
    <w:p w:rsidR="008173F3" w:rsidP="111053EE" w:rsidRDefault="008173F3" w14:paraId="2F204DE1" w14:textId="1B3895CB"/>
    <w:p w:rsidRPr="00F6049B" w:rsidR="008173F3" w:rsidP="008173F3" w:rsidRDefault="008173F3" w14:paraId="055885DC" w14:textId="7181D462">
      <w:pPr>
        <w:pStyle w:val="Body"/>
      </w:pPr>
      <w:r>
        <w:t>The /19 address space that was allocated for each region will support 8 /22 networks.  There are two unused /22 networks in each region that can be allocated as-is or sub-netted further to support additional IP addressing needs.  In addition, Azure supports adding additional IP address spaces to V</w:t>
      </w:r>
      <w:r w:rsidR="00A026BD">
        <w:t>n</w:t>
      </w:r>
      <w:r>
        <w:t>ets.  Adding additional IP address space to a VNET does require the peering be removed and recreated after the address space has been added, which does cause an outage between V</w:t>
      </w:r>
      <w:r w:rsidR="00A026BD">
        <w:t>n</w:t>
      </w:r>
      <w:r>
        <w:t>ets.  The outage can be scheduled to minimize downtime.</w:t>
      </w:r>
    </w:p>
    <w:p w:rsidR="008173F3" w:rsidP="008173F3" w:rsidRDefault="008173F3" w14:paraId="30140996" w14:textId="78CBDADF">
      <w:r w:rsidRPr="00C2151D">
        <w:t>The initial design will accommodate adding two additional V</w:t>
      </w:r>
      <w:r w:rsidRPr="00C2151D" w:rsidR="00A026BD">
        <w:t>n</w:t>
      </w:r>
      <w:r w:rsidRPr="00C2151D">
        <w:t>ets to each region using the unused IP addresses in the table.  If additional IP addresses are needed for growth, an additional IP address range can be created and added to the design.  To support growth, the network team would be consulted to obtain a new IP address range, and that range can be sub-netted to support multiple additional V</w:t>
      </w:r>
      <w:r w:rsidRPr="00C2151D" w:rsidR="00A026BD">
        <w:t>n</w:t>
      </w:r>
      <w:r w:rsidRPr="00C2151D">
        <w:t>ets.  The UDR and NSGs and Firewall Rules will need to be updated with new IP ranges.</w:t>
      </w:r>
    </w:p>
    <w:p w:rsidR="00363B98" w:rsidP="00363B98" w:rsidRDefault="4184F736" w14:paraId="131AF969" w14:textId="77777777">
      <w:pPr>
        <w:pStyle w:val="Heading3"/>
      </w:pPr>
      <w:bookmarkStart w:name="_Toc77056571" w:id="154"/>
      <w:bookmarkStart w:name="_Toc191202470" w:id="155"/>
      <w:r>
        <w:t>Hub Design</w:t>
      </w:r>
      <w:bookmarkEnd w:id="154"/>
      <w:bookmarkEnd w:id="155"/>
    </w:p>
    <w:p w:rsidRPr="00BB532A" w:rsidR="00363B98" w:rsidP="00363B98" w:rsidRDefault="44A2AF05" w14:paraId="0CDEF4BC" w14:textId="77777777">
      <w:pPr>
        <w:pStyle w:val="Heading4"/>
      </w:pPr>
      <w:bookmarkStart w:name="_Ref67558147" w:id="156"/>
      <w:bookmarkStart w:name="_Toc77056572" w:id="157"/>
      <w:bookmarkStart w:name="_Toc1957078245" w:id="158"/>
      <w:r>
        <w:t>High-Level Design</w:t>
      </w:r>
      <w:bookmarkEnd w:id="156"/>
      <w:bookmarkEnd w:id="157"/>
      <w:bookmarkEnd w:id="158"/>
    </w:p>
    <w:p w:rsidR="00363B98" w:rsidP="00363B98" w:rsidRDefault="00363B98" w14:paraId="605F7DA0" w14:textId="77777777">
      <w:r w:rsidRPr="002833C3">
        <w:t>The hub in each region will contain shared services resources, such as Domain Controllers, monitoring servers, and deployment servers, and connectivity resources, including ExpressRoute connections, VPN, and firewalls.  The</w:t>
      </w:r>
      <w:r>
        <w:t xml:space="preserve"> diagram below shows the subnet configuration and the connectivity points.  A VirtualNetworkGateway subnet is implemented to deploy the Virtual Network Gateway which hosts the ExpressRoute and VPN connections.  Note that Accenture India will connect to the Baker Hughes data center using Global Connect VPN and then access Azure resources through the ExpressRoute.</w:t>
      </w:r>
    </w:p>
    <w:p w:rsidR="00363B98" w:rsidP="00363B98" w:rsidRDefault="00363B98" w14:paraId="4A635F35" w14:textId="77777777"/>
    <w:p w:rsidR="00363B98" w:rsidP="00363B98" w:rsidRDefault="00363B98" w14:paraId="6148464C" w14:textId="77777777">
      <w:r>
        <w:t>A VPN connection from the hub to AWS is proposed and is under consideration.  If a direct VPN connection is unable to be deployed due to security regulations, then access to/from Azure and AWS will be performed through the Baker Hughes data center and the corresponding ExpressRoute and Direct Connect connections.</w:t>
      </w:r>
    </w:p>
    <w:p w:rsidR="00363B98" w:rsidP="00363B98" w:rsidRDefault="00363B98" w14:paraId="2CBDCDD8" w14:textId="77777777"/>
    <w:p w:rsidR="00363B98" w:rsidP="00363B98" w:rsidRDefault="00363B98" w14:paraId="088E9118" w14:textId="5A3C1686">
      <w:r>
        <w:t>The diagram below displays the subnets that will be created in each hub and the connectivity between the subnets and a reference to peering to spoke V</w:t>
      </w:r>
      <w:r w:rsidR="00A026BD">
        <w:t>n</w:t>
      </w:r>
      <w:r>
        <w:t>ets.  All traffic from the Internet will flow through a firewall, either the Azure Firewall or a Web Application Firewall (WAF).  The WAF is not designed at this time, but a subnet is planned for expansion as externally facing applications are migrated into the Azure environment.</w:t>
      </w:r>
    </w:p>
    <w:p w:rsidR="00363B98" w:rsidP="00403F48" w:rsidRDefault="001D71D0" w14:paraId="6060ECFB" w14:textId="3A2783B6">
      <w:pPr>
        <w:jc w:val="center"/>
      </w:pPr>
      <w:r>
        <w:object w:dxaOrig="16695" w:dyaOrig="12046" w14:anchorId="34B12929">
          <v:shape id="_x0000_i1028" style="width:498pt;height:357.75pt" o:ole="" type="#_x0000_t75">
            <v:imagedata o:title="" r:id="rId44"/>
          </v:shape>
          <o:OLEObject Type="Embed" ProgID="Visio.Drawing.15" ShapeID="_x0000_i1028" DrawAspect="Content" ObjectID="_1773701054" r:id="rId45"/>
        </w:object>
      </w:r>
    </w:p>
    <w:p w:rsidR="00363B98" w:rsidP="00363B98" w:rsidRDefault="00363B98" w14:paraId="017039EC" w14:textId="77777777">
      <w:pPr>
        <w:rPr>
          <w:rFonts w:ascii="Segoe UI" w:hAnsi="Segoe UI" w:eastAsia="Segoe UI" w:cs="Times New Roman"/>
        </w:rPr>
      </w:pPr>
    </w:p>
    <w:p w:rsidR="00363B98" w:rsidP="00363B98" w:rsidRDefault="00363B98" w14:paraId="496AB2F4" w14:textId="77777777">
      <w:pPr>
        <w:rPr>
          <w:rFonts w:ascii="Segoe UI" w:hAnsi="Segoe UI" w:eastAsia="Segoe UI" w:cs="Times New Roman"/>
        </w:rPr>
      </w:pPr>
      <w:r>
        <w:rPr>
          <w:rFonts w:ascii="Segoe UI" w:hAnsi="Segoe UI" w:eastAsia="Segoe UI" w:cs="Times New Roman"/>
        </w:rPr>
        <w:t>Each hub will contain the following subnets:</w:t>
      </w:r>
    </w:p>
    <w:p w:rsidR="00363B98" w:rsidP="00363B98" w:rsidRDefault="00363B98" w14:paraId="1D601888" w14:textId="77777777">
      <w:pPr>
        <w:rPr>
          <w:rFonts w:ascii="Segoe UI" w:hAnsi="Segoe UI" w:eastAsia="Segoe UI" w:cs="Times New Roman"/>
        </w:rPr>
      </w:pPr>
    </w:p>
    <w:p w:rsidRPr="004F4ABE" w:rsidR="00363B98" w:rsidP="00363B98" w:rsidRDefault="00363B98" w14:paraId="0A99C8D7" w14:textId="77777777">
      <w:pPr>
        <w:pStyle w:val="ListParagraph"/>
        <w:numPr>
          <w:ilvl w:val="0"/>
          <w:numId w:val="40"/>
        </w:numPr>
        <w:rPr>
          <w:rFonts w:ascii="Segoe UI" w:hAnsi="Segoe UI" w:eastAsia="Segoe UI" w:cs="Times New Roman"/>
        </w:rPr>
      </w:pPr>
      <w:r w:rsidRPr="004F4ABE">
        <w:rPr>
          <w:rFonts w:ascii="Segoe UI" w:hAnsi="Segoe UI" w:eastAsia="Segoe UI" w:cs="Times New Roman"/>
        </w:rPr>
        <w:t>GatewaySubnet</w:t>
      </w:r>
      <w:r>
        <w:rPr>
          <w:rFonts w:ascii="Segoe UI" w:hAnsi="Segoe UI" w:eastAsia="Segoe UI" w:cs="Times New Roman"/>
        </w:rPr>
        <w:t>:  Contains ExpressRoute and VPN connections</w:t>
      </w:r>
    </w:p>
    <w:p w:rsidRPr="004F4ABE" w:rsidR="00363B98" w:rsidP="00363B98" w:rsidRDefault="00363B98" w14:paraId="48BA92C2" w14:textId="77777777">
      <w:pPr>
        <w:pStyle w:val="ListParagraph"/>
        <w:numPr>
          <w:ilvl w:val="0"/>
          <w:numId w:val="40"/>
        </w:numPr>
        <w:rPr>
          <w:rFonts w:ascii="Segoe UI" w:hAnsi="Segoe UI" w:eastAsia="Segoe UI" w:cs="Times New Roman"/>
        </w:rPr>
      </w:pPr>
      <w:r>
        <w:rPr>
          <w:rFonts w:ascii="Segoe UI" w:hAnsi="Segoe UI" w:eastAsia="Segoe UI" w:cs="Times New Roman"/>
        </w:rPr>
        <w:t>Domain Controller Subnet:  Contains Domain Controllers</w:t>
      </w:r>
    </w:p>
    <w:p w:rsidRPr="004F4ABE" w:rsidR="00363B98" w:rsidP="00363B98" w:rsidRDefault="00363B98" w14:paraId="389CEE39" w14:textId="77777777">
      <w:pPr>
        <w:pStyle w:val="ListParagraph"/>
        <w:numPr>
          <w:ilvl w:val="0"/>
          <w:numId w:val="40"/>
        </w:numPr>
        <w:rPr>
          <w:rFonts w:ascii="Segoe UI" w:hAnsi="Segoe UI" w:eastAsia="Segoe UI" w:cs="Times New Roman"/>
        </w:rPr>
      </w:pPr>
      <w:r w:rsidRPr="004F4ABE">
        <w:rPr>
          <w:rFonts w:ascii="Segoe UI" w:hAnsi="Segoe UI" w:eastAsia="Segoe UI" w:cs="Times New Roman"/>
        </w:rPr>
        <w:t>AzureFirewallSubnet</w:t>
      </w:r>
      <w:r>
        <w:rPr>
          <w:rFonts w:ascii="Segoe UI" w:hAnsi="Segoe UI" w:eastAsia="Segoe UI" w:cs="Times New Roman"/>
        </w:rPr>
        <w:t>:  Contains the Azure Firewall deployment</w:t>
      </w:r>
    </w:p>
    <w:p w:rsidRPr="004F4ABE" w:rsidR="00363B98" w:rsidP="00363B98" w:rsidRDefault="00363B98" w14:paraId="776BE110" w14:textId="77777777">
      <w:pPr>
        <w:pStyle w:val="ListParagraph"/>
        <w:numPr>
          <w:ilvl w:val="0"/>
          <w:numId w:val="40"/>
        </w:numPr>
        <w:rPr>
          <w:rFonts w:ascii="Segoe UI" w:hAnsi="Segoe UI" w:eastAsia="Segoe UI" w:cs="Times New Roman"/>
        </w:rPr>
      </w:pPr>
      <w:r w:rsidRPr="004F4ABE">
        <w:rPr>
          <w:rFonts w:ascii="Segoe UI" w:hAnsi="Segoe UI" w:eastAsia="Segoe UI" w:cs="Times New Roman"/>
        </w:rPr>
        <w:t>AzureBastionSubnet</w:t>
      </w:r>
      <w:r>
        <w:rPr>
          <w:rFonts w:ascii="Segoe UI" w:hAnsi="Segoe UI" w:eastAsia="Segoe UI" w:cs="Times New Roman"/>
        </w:rPr>
        <w:t>:  Contains the Azure Bastion deployment</w:t>
      </w:r>
    </w:p>
    <w:p w:rsidRPr="004F4ABE" w:rsidR="00363B98" w:rsidP="00363B98" w:rsidRDefault="00363B98" w14:paraId="00A61349" w14:textId="77777777">
      <w:pPr>
        <w:pStyle w:val="ListParagraph"/>
        <w:numPr>
          <w:ilvl w:val="0"/>
          <w:numId w:val="40"/>
        </w:numPr>
        <w:rPr>
          <w:rFonts w:ascii="Segoe UI" w:hAnsi="Segoe UI" w:eastAsia="Segoe UI" w:cs="Times New Roman"/>
        </w:rPr>
      </w:pPr>
      <w:r>
        <w:rPr>
          <w:rFonts w:ascii="Segoe UI" w:hAnsi="Segoe UI" w:eastAsia="Segoe UI" w:cs="Times New Roman"/>
        </w:rPr>
        <w:t>Infrastructure Subnet:  Contains infrastructure servers such as deployment servers, monitoring servers, etc.</w:t>
      </w:r>
    </w:p>
    <w:p w:rsidRPr="004F4ABE" w:rsidR="00363B98" w:rsidP="00363B98" w:rsidRDefault="00363B98" w14:paraId="7E3E7D5B" w14:textId="77777777">
      <w:pPr>
        <w:pStyle w:val="ListParagraph"/>
        <w:numPr>
          <w:ilvl w:val="0"/>
          <w:numId w:val="40"/>
        </w:numPr>
        <w:rPr>
          <w:rFonts w:ascii="Segoe UI" w:hAnsi="Segoe UI" w:eastAsia="Segoe UI" w:cs="Times New Roman"/>
        </w:rPr>
      </w:pPr>
      <w:r>
        <w:rPr>
          <w:rFonts w:ascii="Segoe UI" w:hAnsi="Segoe UI" w:eastAsia="Segoe UI" w:cs="Times New Roman"/>
        </w:rPr>
        <w:t>MyWizard Subnet:  Contains the VMs for the Accenture MyWizard deployment</w:t>
      </w:r>
    </w:p>
    <w:p w:rsidRPr="004F4ABE" w:rsidR="00363B98" w:rsidP="00363B98" w:rsidRDefault="00363B98" w14:paraId="3E5C01D9" w14:textId="77777777">
      <w:pPr>
        <w:pStyle w:val="ListParagraph"/>
        <w:numPr>
          <w:ilvl w:val="0"/>
          <w:numId w:val="40"/>
        </w:numPr>
        <w:rPr>
          <w:rFonts w:ascii="Segoe UI" w:hAnsi="Segoe UI" w:eastAsia="Segoe UI" w:cs="Times New Roman"/>
        </w:rPr>
      </w:pPr>
      <w:r w:rsidRPr="004F4ABE">
        <w:rPr>
          <w:rFonts w:ascii="Segoe UI" w:hAnsi="Segoe UI" w:eastAsia="Segoe UI" w:cs="Times New Roman"/>
        </w:rPr>
        <w:t>AppGateway</w:t>
      </w:r>
      <w:r>
        <w:rPr>
          <w:rFonts w:ascii="Segoe UI" w:hAnsi="Segoe UI" w:eastAsia="Segoe UI" w:cs="Times New Roman"/>
        </w:rPr>
        <w:t xml:space="preserve"> Subnet:  Contains the Application Gateway deployment</w:t>
      </w:r>
    </w:p>
    <w:p w:rsidR="00363B98" w:rsidP="00363B98" w:rsidRDefault="00363B98" w14:paraId="6ABFB586" w14:textId="7E269795">
      <w:pPr>
        <w:pStyle w:val="ListParagraph"/>
        <w:numPr>
          <w:ilvl w:val="0"/>
          <w:numId w:val="40"/>
        </w:numPr>
        <w:rPr>
          <w:rFonts w:ascii="Segoe UI" w:hAnsi="Segoe UI" w:eastAsia="Segoe UI" w:cs="Times New Roman"/>
        </w:rPr>
      </w:pPr>
      <w:r>
        <w:rPr>
          <w:rFonts w:ascii="Segoe UI" w:hAnsi="Segoe UI" w:eastAsia="Segoe UI" w:cs="Times New Roman"/>
        </w:rPr>
        <w:t>Jump Hosts Subnet:  Contains servers to be used as Jump Hosts for Accenture management</w:t>
      </w:r>
    </w:p>
    <w:p w:rsidRPr="004F4ABE" w:rsidR="00426B1B" w:rsidP="00363B98" w:rsidRDefault="00426B1B" w14:paraId="29921D20" w14:textId="4A994680">
      <w:pPr>
        <w:pStyle w:val="ListParagraph"/>
        <w:numPr>
          <w:ilvl w:val="0"/>
          <w:numId w:val="40"/>
        </w:numPr>
        <w:rPr>
          <w:rFonts w:ascii="Segoe UI" w:hAnsi="Segoe UI" w:eastAsia="Segoe UI" w:cs="Times New Roman"/>
        </w:rPr>
      </w:pPr>
      <w:r>
        <w:rPr>
          <w:rFonts w:ascii="Segoe UI" w:hAnsi="Segoe UI" w:eastAsia="Segoe UI" w:cs="Times New Roman"/>
        </w:rPr>
        <w:t>Private Link Subnet: Contains any private endpoints for resources that are hosted within the hubs</w:t>
      </w:r>
    </w:p>
    <w:p w:rsidR="00363B98" w:rsidP="00363B98" w:rsidRDefault="00363B98" w14:paraId="57A3D1C3" w14:textId="77777777">
      <w:pPr>
        <w:rPr>
          <w:rFonts w:ascii="Segoe UI" w:hAnsi="Segoe UI" w:eastAsia="Segoe UI" w:cs="Times New Roman"/>
        </w:rPr>
      </w:pPr>
    </w:p>
    <w:p w:rsidR="00363B98" w:rsidP="00363B98" w:rsidRDefault="00363B98" w14:paraId="42B2F7E3" w14:textId="41BCFB76">
      <w:pPr>
        <w:rPr>
          <w:rFonts w:ascii="Segoe UI" w:hAnsi="Segoe UI" w:eastAsia="Segoe UI" w:cs="Times New Roman"/>
        </w:rPr>
      </w:pPr>
      <w:r>
        <w:rPr>
          <w:rFonts w:ascii="Segoe UI" w:hAnsi="Segoe UI" w:eastAsia="Segoe UI" w:cs="Times New Roman"/>
        </w:rPr>
        <w:t xml:space="preserve">Subnets are sized to support the number of connections required with some growth potential.  In addition, there is unused space up to 507 IPs which can be allocated or further </w:t>
      </w:r>
      <w:r w:rsidR="00C607AD">
        <w:rPr>
          <w:rFonts w:ascii="Segoe UI" w:hAnsi="Segoe UI" w:eastAsia="Segoe UI" w:cs="Times New Roman"/>
        </w:rPr>
        <w:t xml:space="preserve">divided </w:t>
      </w:r>
      <w:r>
        <w:rPr>
          <w:rFonts w:ascii="Segoe UI" w:hAnsi="Segoe UI" w:eastAsia="Segoe UI" w:cs="Times New Roman"/>
        </w:rPr>
        <w:t>as future needs arise.</w:t>
      </w:r>
    </w:p>
    <w:p w:rsidR="00363B98" w:rsidP="00363B98" w:rsidRDefault="00363B98" w14:paraId="66DC9555" w14:textId="77777777">
      <w:pPr>
        <w:rPr>
          <w:rFonts w:ascii="Segoe UI" w:hAnsi="Segoe UI" w:eastAsia="Segoe UI" w:cs="Times New Roman"/>
        </w:rPr>
      </w:pPr>
    </w:p>
    <w:p w:rsidRPr="002F4469" w:rsidR="00363B98" w:rsidP="00363B98" w:rsidRDefault="00363B98" w14:paraId="3759BDDD" w14:textId="77777777">
      <w:pPr>
        <w:rPr>
          <w:rFonts w:ascii="Segoe UI" w:hAnsi="Segoe UI" w:eastAsia="Segoe UI" w:cs="Times New Roman"/>
        </w:rPr>
      </w:pPr>
      <w:bookmarkStart w:name="OLE_LINK2" w:id="159"/>
      <w:r w:rsidRPr="00EE72D0">
        <w:rPr>
          <w:rFonts w:ascii="Segoe UI" w:hAnsi="Segoe UI" w:eastAsia="Segoe UI" w:cs="Times New Roman"/>
        </w:rPr>
        <w:t xml:space="preserve">Deployment will be completed using </w:t>
      </w:r>
      <w:r>
        <w:rPr>
          <w:rFonts w:ascii="Segoe UI" w:hAnsi="Segoe UI" w:eastAsia="Segoe UI" w:cs="Times New Roman"/>
        </w:rPr>
        <w:t>Azure Resource Manager (</w:t>
      </w:r>
      <w:r w:rsidRPr="00EE72D0">
        <w:rPr>
          <w:rFonts w:ascii="Segoe UI" w:hAnsi="Segoe UI" w:eastAsia="Segoe UI" w:cs="Times New Roman"/>
        </w:rPr>
        <w:t>ARM</w:t>
      </w:r>
      <w:r>
        <w:rPr>
          <w:rFonts w:ascii="Segoe UI" w:hAnsi="Segoe UI" w:eastAsia="Segoe UI" w:cs="Times New Roman"/>
        </w:rPr>
        <w:t>) or Terraform</w:t>
      </w:r>
      <w:r w:rsidRPr="00EE72D0">
        <w:rPr>
          <w:rFonts w:ascii="Segoe UI" w:hAnsi="Segoe UI" w:eastAsia="Segoe UI" w:cs="Times New Roman"/>
        </w:rPr>
        <w:t xml:space="preserve"> templates to ensure consistency across the cloud environment. </w:t>
      </w:r>
      <w:r>
        <w:rPr>
          <w:rFonts w:ascii="Segoe UI" w:hAnsi="Segoe UI" w:eastAsia="Segoe UI" w:cs="Times New Roman"/>
        </w:rPr>
        <w:t xml:space="preserve"> The templates will be turned over to Baker Hughes as assets to be used for further builds.</w:t>
      </w:r>
    </w:p>
    <w:bookmarkEnd w:id="159"/>
    <w:p w:rsidR="00363B98" w:rsidP="00363B98" w:rsidRDefault="00363B98" w14:paraId="08D594EA" w14:textId="77777777">
      <w:pPr>
        <w:rPr>
          <w:rFonts w:ascii="Segoe UI" w:hAnsi="Segoe UI" w:eastAsia="Segoe UI" w:cs="Times New Roman"/>
        </w:rPr>
      </w:pPr>
    </w:p>
    <w:p w:rsidRPr="00BA106E" w:rsidR="00363B98" w:rsidP="00363B98" w:rsidRDefault="00363B98" w14:paraId="04BE8F62" w14:textId="7D73E6D5">
      <w:pPr>
        <w:rPr>
          <w:rFonts w:ascii="Segoe UI" w:hAnsi="Segoe UI" w:eastAsia="Segoe UI" w:cs="Times New Roman"/>
        </w:rPr>
      </w:pPr>
      <w:r w:rsidRPr="00E54191">
        <w:rPr>
          <w:rFonts w:ascii="Segoe UI" w:hAnsi="Segoe UI" w:eastAsia="Segoe UI" w:cs="Times New Roman"/>
        </w:rPr>
        <w:t>The hub is a core infrastructure production V</w:t>
      </w:r>
      <w:r w:rsidRPr="00E54191" w:rsidR="00A026BD">
        <w:rPr>
          <w:rFonts w:ascii="Segoe UI" w:hAnsi="Segoe UI" w:eastAsia="Segoe UI" w:cs="Times New Roman"/>
        </w:rPr>
        <w:t>n</w:t>
      </w:r>
      <w:r w:rsidRPr="00E54191">
        <w:rPr>
          <w:rFonts w:ascii="Segoe UI" w:hAnsi="Segoe UI" w:eastAsia="Segoe UI" w:cs="Times New Roman"/>
        </w:rPr>
        <w:t>et.  The hub will be tested after initial deployment using ARM templates and any necessary changes will be redeployed using a modified ARM template.  After initial deployment, any changes made will be in a live production environment and care should be taken.</w:t>
      </w:r>
    </w:p>
    <w:p w:rsidR="00363B98" w:rsidP="00363B98" w:rsidRDefault="44A2AF05" w14:paraId="1D8F42D3" w14:textId="77777777">
      <w:pPr>
        <w:pStyle w:val="Heading4"/>
      </w:pPr>
      <w:bookmarkStart w:name="_Toc77056573" w:id="160"/>
      <w:bookmarkStart w:name="_Toc123821016" w:id="161"/>
      <w:r>
        <w:t>East US HUB</w:t>
      </w:r>
      <w:bookmarkEnd w:id="160"/>
      <w:bookmarkEnd w:id="161"/>
    </w:p>
    <w:p w:rsidRPr="00AA1471" w:rsidR="00363B98" w:rsidP="00363B98" w:rsidRDefault="00363B98" w14:paraId="1C03502D" w14:textId="77777777">
      <w:r>
        <w:t>The following tables contain the subnets and configurations in the East US Hub.</w:t>
      </w:r>
    </w:p>
    <w:p w:rsidR="00363B98" w:rsidP="00363B98" w:rsidRDefault="00363B98" w14:paraId="462798AD" w14:textId="77777777"/>
    <w:p w:rsidR="00363B98" w:rsidP="00363B98" w:rsidRDefault="00363B98" w14:paraId="781905E0" w14:textId="4F358589">
      <w:bookmarkStart w:name="OLE_LINK64" w:id="162"/>
      <w:r>
        <w:t>V</w:t>
      </w:r>
      <w:r w:rsidR="00A026BD">
        <w:t>n</w:t>
      </w:r>
      <w:r>
        <w:t>et</w:t>
      </w:r>
    </w:p>
    <w:tbl>
      <w:tblPr>
        <w:tblW w:w="0" w:type="auto"/>
        <w:tblInd w:w="-10" w:type="dxa"/>
        <w:tblLook w:val="04A0" w:firstRow="1" w:lastRow="0" w:firstColumn="1" w:lastColumn="0" w:noHBand="0" w:noVBand="1"/>
      </w:tblPr>
      <w:tblGrid>
        <w:gridCol w:w="1360"/>
        <w:gridCol w:w="1503"/>
      </w:tblGrid>
      <w:tr w:rsidRPr="005F052C" w:rsidR="00363B98" w:rsidTr="00E37D1D" w14:paraId="1D578852" w14:textId="77777777">
        <w:trPr>
          <w:trHeight w:val="315"/>
        </w:trPr>
        <w:tc>
          <w:tcPr>
            <w:tcW w:w="0" w:type="auto"/>
            <w:tcBorders>
              <w:top w:val="single" w:color="FF5800" w:sz="8" w:space="0"/>
              <w:left w:val="single" w:color="FF5800" w:sz="8" w:space="0"/>
              <w:bottom w:val="single" w:color="FF5800" w:sz="8" w:space="0"/>
              <w:right w:val="nil"/>
            </w:tcBorders>
            <w:shd w:val="clear" w:color="000000" w:fill="FF5800"/>
            <w:vAlign w:val="center"/>
            <w:hideMark/>
          </w:tcPr>
          <w:p w:rsidRPr="005F052C" w:rsidR="00363B98" w:rsidP="00E37D1D" w:rsidRDefault="00363B98" w14:paraId="73036B31" w14:textId="77777777">
            <w:pPr>
              <w:spacing w:line="240" w:lineRule="auto"/>
              <w:rPr>
                <w:rFonts w:ascii="Segoe UI" w:hAnsi="Segoe UI" w:eastAsia="Times New Roman" w:cs="Segoe UI"/>
                <w:b/>
                <w:bCs/>
                <w:color w:val="FFFFFF"/>
                <w:szCs w:val="20"/>
              </w:rPr>
            </w:pPr>
            <w:r w:rsidRPr="005F052C">
              <w:rPr>
                <w:rFonts w:ascii="Segoe UI" w:hAnsi="Segoe UI" w:eastAsia="Times New Roman" w:cs="Segoe UI"/>
                <w:b/>
                <w:bCs/>
                <w:color w:val="FFFFFF"/>
                <w:szCs w:val="20"/>
              </w:rPr>
              <w:t>HUB-USEast</w:t>
            </w:r>
          </w:p>
        </w:tc>
        <w:tc>
          <w:tcPr>
            <w:tcW w:w="0" w:type="auto"/>
            <w:tcBorders>
              <w:top w:val="single" w:color="FF5800" w:sz="8" w:space="0"/>
              <w:left w:val="nil"/>
              <w:bottom w:val="single" w:color="FF5800" w:sz="8" w:space="0"/>
              <w:right w:val="single" w:color="FF5800" w:sz="8" w:space="0"/>
            </w:tcBorders>
            <w:shd w:val="clear" w:color="000000" w:fill="FF5800"/>
            <w:vAlign w:val="center"/>
            <w:hideMark/>
          </w:tcPr>
          <w:p w:rsidRPr="005F052C" w:rsidR="00363B98" w:rsidP="00E37D1D" w:rsidRDefault="00363B98" w14:paraId="65342AB7" w14:textId="77777777">
            <w:pPr>
              <w:spacing w:line="240" w:lineRule="auto"/>
              <w:rPr>
                <w:rFonts w:ascii="Segoe UI" w:hAnsi="Segoe UI" w:eastAsia="Times New Roman" w:cs="Segoe UI"/>
                <w:b/>
                <w:bCs/>
                <w:color w:val="FFFFFF"/>
                <w:szCs w:val="20"/>
              </w:rPr>
            </w:pPr>
            <w:r w:rsidRPr="005F052C">
              <w:rPr>
                <w:rFonts w:ascii="Segoe UI" w:hAnsi="Segoe UI" w:eastAsia="Times New Roman" w:cs="Segoe UI"/>
                <w:b/>
                <w:bCs/>
                <w:color w:val="FFFFFF"/>
                <w:szCs w:val="20"/>
              </w:rPr>
              <w:t>10.124.0.0/22</w:t>
            </w:r>
          </w:p>
        </w:tc>
      </w:tr>
    </w:tbl>
    <w:p w:rsidR="00363B98" w:rsidP="00363B98" w:rsidRDefault="00363B98" w14:paraId="42158376" w14:textId="3C9C179B"/>
    <w:tbl>
      <w:tblPr>
        <w:tblStyle w:val="GridTable4-Accent11"/>
        <w:tblW w:w="0" w:type="auto"/>
        <w:tblLook w:val="04A0" w:firstRow="1" w:lastRow="0" w:firstColumn="1" w:lastColumn="0" w:noHBand="0" w:noVBand="1"/>
      </w:tblPr>
      <w:tblGrid>
        <w:gridCol w:w="3504"/>
        <w:gridCol w:w="2521"/>
        <w:gridCol w:w="1620"/>
        <w:gridCol w:w="1279"/>
        <w:gridCol w:w="1511"/>
      </w:tblGrid>
      <w:tr w:rsidR="004E4790" w:rsidTr="111053EE" w14:paraId="6E05753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4423570F" w14:textId="20926E05">
            <w:r w:rsidRPr="00600C1E">
              <w:rPr>
                <w:rFonts w:ascii="Calibri" w:hAnsi="Calibri" w:eastAsia="Times New Roman" w:cs="Calibri"/>
                <w:sz w:val="22"/>
              </w:rPr>
              <w:t>Subnet Name</w:t>
            </w:r>
          </w:p>
        </w:tc>
        <w:tc>
          <w:tcPr>
            <w:tcW w:w="2521" w:type="dxa"/>
          </w:tcPr>
          <w:p w:rsidRPr="00600C1E" w:rsidR="004E4790" w:rsidP="004E4790" w:rsidRDefault="004E4790" w14:paraId="1ACFA7ED" w14:textId="2C93719C">
            <w:pPr>
              <w:cnfStyle w:val="100000000000" w:firstRow="1" w:lastRow="0" w:firstColumn="0" w:lastColumn="0" w:oddVBand="0" w:evenVBand="0" w:oddHBand="0" w:evenHBand="0" w:firstRowFirstColumn="0" w:firstRowLastColumn="0" w:lastRowFirstColumn="0" w:lastRowLastColumn="0"/>
            </w:pPr>
            <w:r w:rsidRPr="00600C1E">
              <w:rPr>
                <w:rFonts w:ascii="Calibri" w:hAnsi="Calibri" w:eastAsia="Times New Roman" w:cs="Calibri"/>
                <w:sz w:val="22"/>
              </w:rPr>
              <w:t>Purpose</w:t>
            </w:r>
          </w:p>
        </w:tc>
        <w:tc>
          <w:tcPr>
            <w:tcW w:w="1620" w:type="dxa"/>
          </w:tcPr>
          <w:p w:rsidRPr="00600C1E" w:rsidR="004E4790" w:rsidP="004E4790" w:rsidRDefault="004E4790" w14:paraId="2B6A01E5" w14:textId="2F7A4590">
            <w:pPr>
              <w:cnfStyle w:val="100000000000" w:firstRow="1" w:lastRow="0" w:firstColumn="0" w:lastColumn="0" w:oddVBand="0" w:evenVBand="0" w:oddHBand="0" w:evenHBand="0" w:firstRowFirstColumn="0" w:firstRowLastColumn="0" w:lastRowFirstColumn="0" w:lastRowLastColumn="0"/>
            </w:pPr>
            <w:r w:rsidRPr="00600C1E">
              <w:rPr>
                <w:rFonts w:ascii="Calibri" w:hAnsi="Calibri" w:eastAsia="Times New Roman" w:cs="Calibri"/>
                <w:sz w:val="22"/>
              </w:rPr>
              <w:t>Subnet ID</w:t>
            </w:r>
          </w:p>
        </w:tc>
        <w:tc>
          <w:tcPr>
            <w:tcW w:w="1279" w:type="dxa"/>
          </w:tcPr>
          <w:p w:rsidRPr="00600C1E" w:rsidR="004E4790" w:rsidP="004E4790" w:rsidRDefault="004E4790" w14:paraId="1CD77D05" w14:textId="00CB81A1">
            <w:pPr>
              <w:cnfStyle w:val="100000000000" w:firstRow="1" w:lastRow="0" w:firstColumn="0" w:lastColumn="0" w:oddVBand="0" w:evenVBand="0" w:oddHBand="0" w:evenHBand="0" w:firstRowFirstColumn="0" w:firstRowLastColumn="0" w:lastRowFirstColumn="0" w:lastRowLastColumn="0"/>
            </w:pPr>
            <w:r w:rsidRPr="00600C1E">
              <w:rPr>
                <w:rFonts w:ascii="Calibri" w:hAnsi="Calibri" w:eastAsia="Times New Roman" w:cs="Calibri"/>
                <w:sz w:val="22"/>
              </w:rPr>
              <w:t># of Hosts</w:t>
            </w:r>
          </w:p>
        </w:tc>
        <w:tc>
          <w:tcPr>
            <w:tcW w:w="1511" w:type="dxa"/>
          </w:tcPr>
          <w:p w:rsidRPr="00600C1E" w:rsidR="004E4790" w:rsidP="004E4790" w:rsidRDefault="004E4790" w14:paraId="11E3DF98" w14:textId="1A38A893">
            <w:pPr>
              <w:cnfStyle w:val="100000000000" w:firstRow="1" w:lastRow="0" w:firstColumn="0" w:lastColumn="0" w:oddVBand="0" w:evenVBand="0" w:oddHBand="0" w:evenHBand="0" w:firstRowFirstColumn="0" w:firstRowLastColumn="0" w:lastRowFirstColumn="0" w:lastRowLastColumn="0"/>
            </w:pPr>
            <w:r w:rsidRPr="00600C1E">
              <w:rPr>
                <w:rFonts w:ascii="Calibri" w:hAnsi="Calibri" w:eastAsia="Times New Roman" w:cs="Calibri"/>
                <w:sz w:val="22"/>
              </w:rPr>
              <w:t>Subnet Range</w:t>
            </w:r>
          </w:p>
        </w:tc>
      </w:tr>
      <w:tr w:rsidR="004E4790" w:rsidTr="111053EE" w14:paraId="386EF4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626F15F3" w14:textId="0AA7D3E4">
            <w:r w:rsidRPr="00600C1E">
              <w:rPr>
                <w:rFonts w:ascii="Segoe UI" w:hAnsi="Segoe UI" w:eastAsia="Times New Roman" w:cs="Segoe UI"/>
                <w:color w:val="000000"/>
                <w:szCs w:val="20"/>
              </w:rPr>
              <w:t>GatewaySubnet</w:t>
            </w:r>
          </w:p>
        </w:tc>
        <w:tc>
          <w:tcPr>
            <w:tcW w:w="2521" w:type="dxa"/>
          </w:tcPr>
          <w:p w:rsidR="004E4790" w:rsidP="004E4790" w:rsidRDefault="004E4790" w14:paraId="5AA9EA0F" w14:textId="6378918E">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ExpressRoute and VPN gateway</w:t>
            </w:r>
          </w:p>
        </w:tc>
        <w:tc>
          <w:tcPr>
            <w:tcW w:w="1620" w:type="dxa"/>
          </w:tcPr>
          <w:p w:rsidR="004E4790" w:rsidP="004E4790" w:rsidRDefault="004E4790" w14:paraId="43853909" w14:textId="2374CDDD">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10.124.0.0/27</w:t>
            </w:r>
          </w:p>
        </w:tc>
        <w:tc>
          <w:tcPr>
            <w:tcW w:w="1279" w:type="dxa"/>
          </w:tcPr>
          <w:p w:rsidR="004E4790" w:rsidP="004E4790" w:rsidRDefault="004E4790" w14:paraId="68E9E436" w14:textId="530A6E33">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27</w:t>
            </w:r>
          </w:p>
        </w:tc>
        <w:tc>
          <w:tcPr>
            <w:tcW w:w="1511" w:type="dxa"/>
          </w:tcPr>
          <w:p w:rsidR="004E4790" w:rsidP="004E4790" w:rsidRDefault="004E4790" w14:paraId="6FE4D291" w14:textId="52328F57">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10.124.0.4-10.124.0.30</w:t>
            </w:r>
          </w:p>
        </w:tc>
      </w:tr>
      <w:tr w:rsidR="004E4790" w:rsidTr="111053EE" w14:paraId="6D58DB83" w14:textId="77777777">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412A6184" w14:textId="78B1DD43">
            <w:r w:rsidRPr="00600C1E">
              <w:rPr>
                <w:rFonts w:ascii="Segoe UI" w:hAnsi="Segoe UI" w:eastAsia="Times New Roman" w:cs="Segoe UI"/>
                <w:color w:val="000000"/>
                <w:szCs w:val="20"/>
              </w:rPr>
              <w:t>SNET_DC_10.124.0.32_27</w:t>
            </w:r>
          </w:p>
        </w:tc>
        <w:tc>
          <w:tcPr>
            <w:tcW w:w="2521" w:type="dxa"/>
          </w:tcPr>
          <w:p w:rsidR="004E4790" w:rsidP="004E4790" w:rsidRDefault="004E4790" w14:paraId="11EBE038" w14:textId="5A823951">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Domain controllers</w:t>
            </w:r>
          </w:p>
        </w:tc>
        <w:tc>
          <w:tcPr>
            <w:tcW w:w="1620" w:type="dxa"/>
          </w:tcPr>
          <w:p w:rsidR="004E4790" w:rsidP="004E4790" w:rsidRDefault="004E4790" w14:paraId="210580F7" w14:textId="50DDBA82">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10.124.0.32/27</w:t>
            </w:r>
          </w:p>
        </w:tc>
        <w:tc>
          <w:tcPr>
            <w:tcW w:w="1279" w:type="dxa"/>
          </w:tcPr>
          <w:p w:rsidR="004E4790" w:rsidP="004E4790" w:rsidRDefault="004E4790" w14:paraId="6B31352E" w14:textId="6548DE26">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27</w:t>
            </w:r>
          </w:p>
        </w:tc>
        <w:tc>
          <w:tcPr>
            <w:tcW w:w="1511" w:type="dxa"/>
          </w:tcPr>
          <w:p w:rsidR="004E4790" w:rsidP="004E4790" w:rsidRDefault="004E4790" w14:paraId="59D2216B" w14:textId="377F383D">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10.124.0.36-10.124.0.62</w:t>
            </w:r>
          </w:p>
        </w:tc>
      </w:tr>
      <w:tr w:rsidR="004E4790" w:rsidTr="111053EE" w14:paraId="718A67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04EA2209" w14:textId="269D4D3C">
            <w:r w:rsidRPr="00600C1E">
              <w:rPr>
                <w:rFonts w:ascii="Segoe UI" w:hAnsi="Segoe UI" w:eastAsia="Times New Roman" w:cs="Segoe UI"/>
                <w:color w:val="000000"/>
                <w:szCs w:val="20"/>
              </w:rPr>
              <w:t>AzureFirewallSubnet</w:t>
            </w:r>
          </w:p>
        </w:tc>
        <w:tc>
          <w:tcPr>
            <w:tcW w:w="2521" w:type="dxa"/>
          </w:tcPr>
          <w:p w:rsidR="004E4790" w:rsidP="004E4790" w:rsidRDefault="004E4790" w14:paraId="2528670C" w14:textId="7BA8BECD">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Azure Firewall</w:t>
            </w:r>
          </w:p>
        </w:tc>
        <w:tc>
          <w:tcPr>
            <w:tcW w:w="1620" w:type="dxa"/>
          </w:tcPr>
          <w:p w:rsidR="004E4790" w:rsidP="004E4790" w:rsidRDefault="004E4790" w14:paraId="1A05FE8B" w14:textId="13ACADAB">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10.124.0.64/26</w:t>
            </w:r>
          </w:p>
        </w:tc>
        <w:tc>
          <w:tcPr>
            <w:tcW w:w="1279" w:type="dxa"/>
          </w:tcPr>
          <w:p w:rsidR="004E4790" w:rsidP="004E4790" w:rsidRDefault="004E4790" w14:paraId="7302E366" w14:textId="628F41E0">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59</w:t>
            </w:r>
          </w:p>
        </w:tc>
        <w:tc>
          <w:tcPr>
            <w:tcW w:w="1511" w:type="dxa"/>
          </w:tcPr>
          <w:p w:rsidR="004E4790" w:rsidP="004E4790" w:rsidRDefault="004E4790" w14:paraId="50DAB624" w14:textId="2CDF1687">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10.124.0.68-10.124.0.126</w:t>
            </w:r>
          </w:p>
        </w:tc>
      </w:tr>
      <w:tr w:rsidR="004E4790" w:rsidTr="111053EE" w14:paraId="118CC4B7" w14:textId="77777777">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3040F374" w14:textId="056FFEF4">
            <w:r w:rsidRPr="00600C1E">
              <w:rPr>
                <w:rFonts w:ascii="Segoe UI" w:hAnsi="Segoe UI" w:eastAsia="Times New Roman" w:cs="Segoe UI"/>
                <w:color w:val="000000"/>
                <w:szCs w:val="20"/>
              </w:rPr>
              <w:t>AzureBastionSubnet</w:t>
            </w:r>
          </w:p>
        </w:tc>
        <w:tc>
          <w:tcPr>
            <w:tcW w:w="2521" w:type="dxa"/>
          </w:tcPr>
          <w:p w:rsidR="004E4790" w:rsidP="004E4790" w:rsidRDefault="004E4790" w14:paraId="46C881C8" w14:textId="34949C2D">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Azure Bastion</w:t>
            </w:r>
          </w:p>
        </w:tc>
        <w:tc>
          <w:tcPr>
            <w:tcW w:w="1620" w:type="dxa"/>
          </w:tcPr>
          <w:p w:rsidR="004E4790" w:rsidP="004E4790" w:rsidRDefault="004E4790" w14:paraId="1527AAED" w14:textId="44383367">
            <w:pPr>
              <w:cnfStyle w:val="000000000000" w:firstRow="0" w:lastRow="0" w:firstColumn="0" w:lastColumn="0" w:oddVBand="0" w:evenVBand="0" w:oddHBand="0" w:evenHBand="0" w:firstRowFirstColumn="0" w:firstRowLastColumn="0" w:lastRowFirstColumn="0" w:lastRowLastColumn="0"/>
            </w:pPr>
            <w:bookmarkStart w:name="OLE_LINK3" w:id="163"/>
            <w:r w:rsidRPr="005F052C">
              <w:rPr>
                <w:rFonts w:ascii="Segoe UI" w:hAnsi="Segoe UI" w:eastAsia="Times New Roman" w:cs="Segoe UI"/>
                <w:color w:val="000000"/>
                <w:szCs w:val="20"/>
              </w:rPr>
              <w:t>10.124.0.128/26</w:t>
            </w:r>
            <w:bookmarkEnd w:id="163"/>
          </w:p>
        </w:tc>
        <w:tc>
          <w:tcPr>
            <w:tcW w:w="1279" w:type="dxa"/>
          </w:tcPr>
          <w:p w:rsidR="004E4790" w:rsidP="004E4790" w:rsidRDefault="004E4790" w14:paraId="2DD514B3" w14:textId="3B18D414">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59</w:t>
            </w:r>
          </w:p>
        </w:tc>
        <w:tc>
          <w:tcPr>
            <w:tcW w:w="1511" w:type="dxa"/>
          </w:tcPr>
          <w:p w:rsidR="004E4790" w:rsidP="004E4790" w:rsidRDefault="004E4790" w14:paraId="6287DF42" w14:textId="428CDF0E">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10.124.0.132-10.124.0.190</w:t>
            </w:r>
          </w:p>
        </w:tc>
      </w:tr>
      <w:tr w:rsidR="004E4790" w:rsidTr="111053EE" w14:paraId="7807B4A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60635CDF" w14:textId="3155E31F">
            <w:r w:rsidRPr="00600C1E">
              <w:rPr>
                <w:rFonts w:ascii="Segoe UI" w:hAnsi="Segoe UI" w:eastAsia="Times New Roman" w:cs="Segoe UI"/>
                <w:color w:val="000000"/>
                <w:szCs w:val="20"/>
              </w:rPr>
              <w:t>SNET_Infra_10.124.0.192_26</w:t>
            </w:r>
          </w:p>
        </w:tc>
        <w:tc>
          <w:tcPr>
            <w:tcW w:w="2521" w:type="dxa"/>
          </w:tcPr>
          <w:p w:rsidR="004E4790" w:rsidP="004E4790" w:rsidRDefault="004E4790" w14:paraId="5EEEC049" w14:textId="46F6D73B">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Shared infrastructure services</w:t>
            </w:r>
          </w:p>
        </w:tc>
        <w:tc>
          <w:tcPr>
            <w:tcW w:w="1620" w:type="dxa"/>
          </w:tcPr>
          <w:p w:rsidR="004E4790" w:rsidP="004E4790" w:rsidRDefault="004E4790" w14:paraId="0853923B" w14:textId="06ABCA67">
            <w:pPr>
              <w:cnfStyle w:val="000000100000" w:firstRow="0" w:lastRow="0" w:firstColumn="0" w:lastColumn="0" w:oddVBand="0" w:evenVBand="0" w:oddHBand="1" w:evenHBand="0" w:firstRowFirstColumn="0" w:firstRowLastColumn="0" w:lastRowFirstColumn="0" w:lastRowLastColumn="0"/>
            </w:pPr>
            <w:bookmarkStart w:name="OLE_LINK4" w:id="164"/>
            <w:r w:rsidRPr="005F052C">
              <w:rPr>
                <w:rFonts w:ascii="Segoe UI" w:hAnsi="Segoe UI" w:eastAsia="Times New Roman" w:cs="Segoe UI"/>
                <w:color w:val="000000"/>
                <w:szCs w:val="20"/>
              </w:rPr>
              <w:t>10.124.0.192/26</w:t>
            </w:r>
            <w:bookmarkEnd w:id="164"/>
          </w:p>
        </w:tc>
        <w:tc>
          <w:tcPr>
            <w:tcW w:w="1279" w:type="dxa"/>
          </w:tcPr>
          <w:p w:rsidR="004E4790" w:rsidP="004E4790" w:rsidRDefault="004E4790" w14:paraId="091D8F85" w14:textId="07808E57">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59</w:t>
            </w:r>
          </w:p>
        </w:tc>
        <w:tc>
          <w:tcPr>
            <w:tcW w:w="1511" w:type="dxa"/>
          </w:tcPr>
          <w:p w:rsidR="004E4790" w:rsidP="004E4790" w:rsidRDefault="004E4790" w14:paraId="4E1789A1" w14:textId="69E14691">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10.124.0.196-10.124.0.254</w:t>
            </w:r>
          </w:p>
        </w:tc>
      </w:tr>
      <w:tr w:rsidR="004E4790" w:rsidTr="111053EE" w14:paraId="6FE80E01" w14:textId="77777777">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2833DA7B" w14:textId="025D13E7">
            <w:r w:rsidRPr="00600C1E">
              <w:rPr>
                <w:rFonts w:ascii="Segoe UI" w:hAnsi="Segoe UI" w:eastAsia="Times New Roman" w:cs="Segoe UI"/>
                <w:color w:val="000000"/>
                <w:szCs w:val="20"/>
              </w:rPr>
              <w:t>SNET_MyWizard_10.124.1.0_26</w:t>
            </w:r>
          </w:p>
        </w:tc>
        <w:tc>
          <w:tcPr>
            <w:tcW w:w="2521" w:type="dxa"/>
          </w:tcPr>
          <w:p w:rsidR="004E4790" w:rsidP="004E4790" w:rsidRDefault="004E4790" w14:paraId="6851611F" w14:textId="47D1359F">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MyWizard monitoring solution</w:t>
            </w:r>
          </w:p>
        </w:tc>
        <w:tc>
          <w:tcPr>
            <w:tcW w:w="1620" w:type="dxa"/>
          </w:tcPr>
          <w:p w:rsidR="004E4790" w:rsidP="004E4790" w:rsidRDefault="004E4790" w14:paraId="1507C432" w14:textId="4002F127">
            <w:pPr>
              <w:cnfStyle w:val="000000000000" w:firstRow="0" w:lastRow="0" w:firstColumn="0" w:lastColumn="0" w:oddVBand="0" w:evenVBand="0" w:oddHBand="0" w:evenHBand="0" w:firstRowFirstColumn="0" w:firstRowLastColumn="0" w:lastRowFirstColumn="0" w:lastRowLastColumn="0"/>
            </w:pPr>
            <w:bookmarkStart w:name="OLE_LINK5" w:id="165"/>
            <w:r w:rsidRPr="005F052C">
              <w:rPr>
                <w:rFonts w:ascii="Segoe UI" w:hAnsi="Segoe UI" w:eastAsia="Times New Roman" w:cs="Segoe UI"/>
                <w:color w:val="000000"/>
                <w:szCs w:val="20"/>
              </w:rPr>
              <w:t>10.124.1.0/26</w:t>
            </w:r>
            <w:bookmarkEnd w:id="165"/>
          </w:p>
        </w:tc>
        <w:tc>
          <w:tcPr>
            <w:tcW w:w="1279" w:type="dxa"/>
          </w:tcPr>
          <w:p w:rsidR="004E4790" w:rsidP="004E4790" w:rsidRDefault="004E4790" w14:paraId="65FE7526" w14:textId="4BEA2E39">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59</w:t>
            </w:r>
          </w:p>
        </w:tc>
        <w:tc>
          <w:tcPr>
            <w:tcW w:w="1511" w:type="dxa"/>
          </w:tcPr>
          <w:p w:rsidR="004E4790" w:rsidP="004E4790" w:rsidRDefault="004E4790" w14:paraId="6DE11B7A" w14:textId="71FC1E5D">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10.124.1.4-10.124.1.62</w:t>
            </w:r>
          </w:p>
        </w:tc>
      </w:tr>
      <w:tr w:rsidR="004E4790" w:rsidTr="111053EE" w14:paraId="280030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346E31C7" w14:textId="7025D7EF">
            <w:r w:rsidRPr="00600C1E">
              <w:rPr>
                <w:rFonts w:ascii="Segoe UI" w:hAnsi="Segoe UI" w:eastAsia="Times New Roman" w:cs="Segoe UI"/>
                <w:color w:val="000000"/>
                <w:szCs w:val="20"/>
              </w:rPr>
              <w:t>SNET_JmpHosts_10.124.1.64_26</w:t>
            </w:r>
          </w:p>
        </w:tc>
        <w:tc>
          <w:tcPr>
            <w:tcW w:w="2521" w:type="dxa"/>
          </w:tcPr>
          <w:p w:rsidR="004E4790" w:rsidP="004E4790" w:rsidRDefault="004E4790" w14:paraId="02786B0D" w14:textId="76D9D94B">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Jump Hosts to support management</w:t>
            </w:r>
          </w:p>
        </w:tc>
        <w:tc>
          <w:tcPr>
            <w:tcW w:w="1620" w:type="dxa"/>
          </w:tcPr>
          <w:p w:rsidR="004E4790" w:rsidP="004E4790" w:rsidRDefault="004E4790" w14:paraId="60AF7756" w14:textId="1E71FAA0">
            <w:pPr>
              <w:cnfStyle w:val="000000100000" w:firstRow="0" w:lastRow="0" w:firstColumn="0" w:lastColumn="0" w:oddVBand="0" w:evenVBand="0" w:oddHBand="1" w:evenHBand="0" w:firstRowFirstColumn="0" w:firstRowLastColumn="0" w:lastRowFirstColumn="0" w:lastRowLastColumn="0"/>
            </w:pPr>
            <w:bookmarkStart w:name="OLE_LINK6" w:id="166"/>
            <w:r w:rsidRPr="005F052C">
              <w:rPr>
                <w:rFonts w:ascii="Segoe UI" w:hAnsi="Segoe UI" w:eastAsia="Times New Roman" w:cs="Segoe UI"/>
                <w:color w:val="000000"/>
                <w:szCs w:val="20"/>
              </w:rPr>
              <w:t>10.124.1.64/26</w:t>
            </w:r>
            <w:bookmarkEnd w:id="166"/>
          </w:p>
        </w:tc>
        <w:tc>
          <w:tcPr>
            <w:tcW w:w="1279" w:type="dxa"/>
          </w:tcPr>
          <w:p w:rsidR="004E4790" w:rsidP="004E4790" w:rsidRDefault="004E4790" w14:paraId="4681FF20" w14:textId="15A880A7">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59</w:t>
            </w:r>
          </w:p>
        </w:tc>
        <w:tc>
          <w:tcPr>
            <w:tcW w:w="1511" w:type="dxa"/>
          </w:tcPr>
          <w:p w:rsidR="004E4790" w:rsidP="004E4790" w:rsidRDefault="004E4790" w14:paraId="04255A27" w14:textId="7C5C46CE">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10.124.1.68-10.124.1.126</w:t>
            </w:r>
          </w:p>
        </w:tc>
      </w:tr>
      <w:tr w:rsidR="004E4790" w:rsidTr="111053EE" w14:paraId="2F4F4205" w14:textId="77777777">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2A4CEB81" w14:textId="7B153941">
            <w:r w:rsidRPr="00600C1E">
              <w:rPr>
                <w:rFonts w:ascii="Segoe UI" w:hAnsi="Segoe UI" w:eastAsia="Times New Roman" w:cs="Segoe UI"/>
                <w:color w:val="000000"/>
                <w:szCs w:val="20"/>
              </w:rPr>
              <w:t>AppGatewaySNET_10.124.1.128_25</w:t>
            </w:r>
          </w:p>
        </w:tc>
        <w:tc>
          <w:tcPr>
            <w:tcW w:w="2521" w:type="dxa"/>
          </w:tcPr>
          <w:p w:rsidR="004E4790" w:rsidP="004E4790" w:rsidRDefault="004E4790" w14:paraId="63F38DC6" w14:textId="78426C85">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Application Gateway</w:t>
            </w:r>
          </w:p>
        </w:tc>
        <w:tc>
          <w:tcPr>
            <w:tcW w:w="1620" w:type="dxa"/>
          </w:tcPr>
          <w:p w:rsidR="004E4790" w:rsidP="004E4790" w:rsidRDefault="004E4790" w14:paraId="1192E3F0" w14:textId="274A188A">
            <w:pPr>
              <w:cnfStyle w:val="000000000000" w:firstRow="0" w:lastRow="0" w:firstColumn="0" w:lastColumn="0" w:oddVBand="0" w:evenVBand="0" w:oddHBand="0" w:evenHBand="0" w:firstRowFirstColumn="0" w:firstRowLastColumn="0" w:lastRowFirstColumn="0" w:lastRowLastColumn="0"/>
            </w:pPr>
            <w:bookmarkStart w:name="OLE_LINK7" w:id="167"/>
            <w:r w:rsidRPr="005F052C">
              <w:rPr>
                <w:rFonts w:ascii="Segoe UI" w:hAnsi="Segoe UI" w:eastAsia="Times New Roman" w:cs="Segoe UI"/>
                <w:color w:val="000000"/>
                <w:szCs w:val="20"/>
              </w:rPr>
              <w:t>10.124.1.128/25</w:t>
            </w:r>
            <w:bookmarkEnd w:id="167"/>
          </w:p>
        </w:tc>
        <w:tc>
          <w:tcPr>
            <w:tcW w:w="1279" w:type="dxa"/>
          </w:tcPr>
          <w:p w:rsidR="004E4790" w:rsidP="004E4790" w:rsidRDefault="004E4790" w14:paraId="4B3F1D18" w14:textId="609C211A">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123</w:t>
            </w:r>
          </w:p>
        </w:tc>
        <w:tc>
          <w:tcPr>
            <w:tcW w:w="1511" w:type="dxa"/>
          </w:tcPr>
          <w:p w:rsidR="004E4790" w:rsidP="004E4790" w:rsidRDefault="004E4790" w14:paraId="4F4BF051" w14:textId="60AEBA69">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10.124.1.132-10.124.1.254</w:t>
            </w:r>
          </w:p>
        </w:tc>
      </w:tr>
      <w:tr w:rsidR="00426B1B" w:rsidTr="111053EE" w14:paraId="00F8CF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tcPr>
          <w:p w:rsidRPr="00600C1E" w:rsidR="00426B1B" w:rsidP="004E4790" w:rsidRDefault="00006CD7" w14:paraId="29BB2EA0" w14:textId="278DA9E6">
            <w:pPr>
              <w:rPr>
                <w:rFonts w:ascii="Segoe UI" w:hAnsi="Segoe UI" w:eastAsia="Times New Roman" w:cs="Segoe UI"/>
                <w:color w:val="000000"/>
                <w:szCs w:val="20"/>
              </w:rPr>
            </w:pPr>
            <w:r w:rsidRPr="00006CD7">
              <w:rPr>
                <w:rFonts w:ascii="Segoe UI" w:hAnsi="Segoe UI" w:eastAsia="Times New Roman" w:cs="Segoe UI"/>
                <w:color w:val="000000"/>
                <w:szCs w:val="20"/>
              </w:rPr>
              <w:t>PrivateLink-HUB-USEast</w:t>
            </w:r>
          </w:p>
        </w:tc>
        <w:tc>
          <w:tcPr>
            <w:tcW w:w="2521" w:type="dxa"/>
          </w:tcPr>
          <w:p w:rsidRPr="005F052C" w:rsidR="00426B1B" w:rsidP="004E4790" w:rsidRDefault="00426B1B" w14:paraId="0CF87570" w14:textId="7DA049C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Private Endpoints</w:t>
            </w:r>
          </w:p>
        </w:tc>
        <w:tc>
          <w:tcPr>
            <w:tcW w:w="1620" w:type="dxa"/>
          </w:tcPr>
          <w:p w:rsidRPr="005F052C" w:rsidR="00426B1B" w:rsidP="004E4790" w:rsidRDefault="00426B1B" w14:paraId="32BDFDD7" w14:textId="08DA89C9">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bookmarkStart w:name="OLE_LINK8" w:id="168"/>
            <w:r>
              <w:rPr>
                <w:rFonts w:ascii="Segoe UI" w:hAnsi="Segoe UI" w:eastAsia="Times New Roman" w:cs="Segoe UI"/>
                <w:color w:val="000000"/>
                <w:szCs w:val="20"/>
              </w:rPr>
              <w:t>10.124.2.0/25</w:t>
            </w:r>
            <w:bookmarkEnd w:id="168"/>
          </w:p>
        </w:tc>
        <w:tc>
          <w:tcPr>
            <w:tcW w:w="1279" w:type="dxa"/>
          </w:tcPr>
          <w:p w:rsidRPr="005F052C" w:rsidR="00426B1B" w:rsidP="004E4790" w:rsidRDefault="00426B1B" w14:paraId="3DBFE4C4" w14:textId="70C88299">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123</w:t>
            </w:r>
          </w:p>
        </w:tc>
        <w:tc>
          <w:tcPr>
            <w:tcW w:w="1511" w:type="dxa"/>
          </w:tcPr>
          <w:p w:rsidRPr="005F052C" w:rsidR="00426B1B" w:rsidP="004E4790" w:rsidRDefault="00426B1B" w14:paraId="05B80DDF" w14:textId="1CD8A4A1">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10.124.2.4-10.124.2.126</w:t>
            </w:r>
          </w:p>
        </w:tc>
      </w:tr>
      <w:tr w:rsidR="00117BE6" w:rsidTr="111053EE" w14:paraId="5C3A5678" w14:textId="77777777">
        <w:tc>
          <w:tcPr>
            <w:cnfStyle w:val="001000000000" w:firstRow="0" w:lastRow="0" w:firstColumn="1" w:lastColumn="0" w:oddVBand="0" w:evenVBand="0" w:oddHBand="0" w:evenHBand="0" w:firstRowFirstColumn="0" w:firstRowLastColumn="0" w:lastRowFirstColumn="0" w:lastRowLastColumn="0"/>
            <w:tcW w:w="3504" w:type="dxa"/>
          </w:tcPr>
          <w:p w:rsidRPr="00117BE6" w:rsidR="00117BE6" w:rsidP="111053EE" w:rsidRDefault="715112DA" w14:paraId="2B8AF643" w14:textId="77777777">
            <w:pPr>
              <w:pStyle w:val="Heading2"/>
              <w:numPr>
                <w:ilvl w:val="1"/>
                <w:numId w:val="0"/>
              </w:numPr>
              <w:shd w:val="clear" w:color="auto" w:fill="FFFFFF" w:themeFill="background1"/>
              <w:spacing w:before="0" w:after="0" w:line="420" w:lineRule="atLeast"/>
              <w:ind w:right="240"/>
              <w:rPr>
                <w:rFonts w:ascii="Segoe UI" w:hAnsi="Segoe UI" w:eastAsia="Times New Roman" w:cs="Segoe UI"/>
                <w:color w:val="000000"/>
                <w:sz w:val="20"/>
                <w:szCs w:val="20"/>
              </w:rPr>
            </w:pPr>
            <w:bookmarkStart w:name="_Toc1906454898" w:id="169"/>
            <w:r w:rsidRPr="111053EE">
              <w:rPr>
                <w:rFonts w:ascii="Segoe UI" w:hAnsi="Segoe UI" w:eastAsia="Times New Roman" w:cs="Segoe UI"/>
                <w:color w:val="000000"/>
                <w:sz w:val="20"/>
                <w:szCs w:val="20"/>
              </w:rPr>
              <w:t>Function-App1-10.124.2.128-27</w:t>
            </w:r>
            <w:bookmarkEnd w:id="169"/>
          </w:p>
          <w:p w:rsidRPr="00006CD7" w:rsidR="00117BE6" w:rsidP="004E4790" w:rsidRDefault="00117BE6" w14:paraId="20E6F02B" w14:textId="77777777">
            <w:pPr>
              <w:rPr>
                <w:rFonts w:ascii="Segoe UI" w:hAnsi="Segoe UI" w:eastAsia="Times New Roman" w:cs="Segoe UI"/>
                <w:color w:val="000000"/>
                <w:szCs w:val="20"/>
              </w:rPr>
            </w:pPr>
          </w:p>
        </w:tc>
        <w:tc>
          <w:tcPr>
            <w:tcW w:w="2521" w:type="dxa"/>
          </w:tcPr>
          <w:p w:rsidR="00117BE6" w:rsidP="004E4790" w:rsidRDefault="00117BE6" w14:paraId="56986FC5" w14:textId="5BE16F55">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 xml:space="preserve">Function Apps </w:t>
            </w:r>
          </w:p>
        </w:tc>
        <w:tc>
          <w:tcPr>
            <w:tcW w:w="1620" w:type="dxa"/>
          </w:tcPr>
          <w:p w:rsidR="00117BE6" w:rsidP="004E4790" w:rsidRDefault="00117BE6" w14:paraId="3104C3B7" w14:textId="235D6D02">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sidRPr="00117BE6">
              <w:rPr>
                <w:rFonts w:ascii="Segoe UI" w:hAnsi="Segoe UI" w:eastAsia="Times New Roman" w:cs="Segoe UI"/>
                <w:color w:val="000000"/>
                <w:szCs w:val="20"/>
              </w:rPr>
              <w:t>10.124.2.128/27</w:t>
            </w:r>
          </w:p>
        </w:tc>
        <w:tc>
          <w:tcPr>
            <w:tcW w:w="1279" w:type="dxa"/>
          </w:tcPr>
          <w:p w:rsidR="00117BE6" w:rsidP="004E4790" w:rsidRDefault="00117BE6" w14:paraId="1ED51395" w14:textId="72BFF696">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27</w:t>
            </w:r>
          </w:p>
        </w:tc>
        <w:tc>
          <w:tcPr>
            <w:tcW w:w="1511" w:type="dxa"/>
          </w:tcPr>
          <w:p w:rsidR="00117BE6" w:rsidP="004E4790" w:rsidRDefault="00117BE6" w14:paraId="6F5CF545" w14:textId="66417AA9">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cs="Segoe UI"/>
                <w:color w:val="292827"/>
                <w:szCs w:val="20"/>
                <w:shd w:val="clear" w:color="auto" w:fill="FFFFFF"/>
              </w:rPr>
              <w:t>10.124.2.128 - 10.124.2.159</w:t>
            </w:r>
          </w:p>
        </w:tc>
      </w:tr>
      <w:tr w:rsidR="00117BE6" w:rsidTr="111053EE" w14:paraId="06CBA6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tcPr>
          <w:p w:rsidRPr="00117BE6" w:rsidR="00117BE6" w:rsidP="00117BE6" w:rsidRDefault="00117BE6" w14:paraId="28557E81" w14:textId="77777777">
            <w:pPr>
              <w:rPr>
                <w:rFonts w:ascii="Segoe UI" w:hAnsi="Segoe UI" w:eastAsia="Times New Roman" w:cs="Segoe UI"/>
                <w:color w:val="000000"/>
                <w:szCs w:val="20"/>
              </w:rPr>
            </w:pPr>
            <w:r w:rsidRPr="00117BE6">
              <w:rPr>
                <w:rFonts w:ascii="Segoe UI" w:hAnsi="Segoe UI" w:eastAsia="Times New Roman" w:cs="Segoe UI"/>
                <w:color w:val="000000"/>
                <w:szCs w:val="20"/>
              </w:rPr>
              <w:t>Function-App2-10.124.2.160-27</w:t>
            </w:r>
          </w:p>
          <w:p w:rsidRPr="00117BE6" w:rsidR="00117BE6" w:rsidP="00117BE6" w:rsidRDefault="00117BE6" w14:paraId="530E6731" w14:textId="77777777">
            <w:pPr>
              <w:rPr>
                <w:rFonts w:ascii="Segoe UI" w:hAnsi="Segoe UI" w:eastAsia="Times New Roman" w:cs="Segoe UI"/>
                <w:b w:val="0"/>
                <w:color w:val="000000"/>
                <w:szCs w:val="20"/>
              </w:rPr>
            </w:pPr>
          </w:p>
        </w:tc>
        <w:tc>
          <w:tcPr>
            <w:tcW w:w="2521" w:type="dxa"/>
          </w:tcPr>
          <w:p w:rsidR="00117BE6" w:rsidP="004E4790" w:rsidRDefault="00117BE6" w14:paraId="6A9997B1" w14:textId="51FA2D2D">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Function Apps</w:t>
            </w:r>
          </w:p>
        </w:tc>
        <w:tc>
          <w:tcPr>
            <w:tcW w:w="1620" w:type="dxa"/>
          </w:tcPr>
          <w:p w:rsidRPr="00117BE6" w:rsidR="00117BE6" w:rsidP="004E4790" w:rsidRDefault="00117BE6" w14:paraId="215D59CA" w14:textId="38D0B2C6">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117BE6">
              <w:rPr>
                <w:rFonts w:ascii="Segoe UI" w:hAnsi="Segoe UI" w:eastAsia="Times New Roman" w:cs="Segoe UI"/>
                <w:color w:val="000000"/>
                <w:szCs w:val="20"/>
              </w:rPr>
              <w:t>10.124.2.160/27</w:t>
            </w:r>
          </w:p>
        </w:tc>
        <w:tc>
          <w:tcPr>
            <w:tcW w:w="1279" w:type="dxa"/>
          </w:tcPr>
          <w:p w:rsidR="00117BE6" w:rsidP="004E4790" w:rsidRDefault="00F83A92" w14:paraId="154A50DC" w14:textId="416468F5">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27</w:t>
            </w:r>
          </w:p>
        </w:tc>
        <w:tc>
          <w:tcPr>
            <w:tcW w:w="1511" w:type="dxa"/>
          </w:tcPr>
          <w:p w:rsidR="00117BE6" w:rsidP="004E4790" w:rsidRDefault="00F83A92" w14:paraId="5F0CBD6B" w14:textId="25F0452C">
            <w:pPr>
              <w:cnfStyle w:val="000000100000" w:firstRow="0" w:lastRow="0" w:firstColumn="0" w:lastColumn="0" w:oddVBand="0" w:evenVBand="0" w:oddHBand="1" w:evenHBand="0" w:firstRowFirstColumn="0" w:firstRowLastColumn="0" w:lastRowFirstColumn="0" w:lastRowLastColumn="0"/>
              <w:rPr>
                <w:rFonts w:ascii="Segoe UI" w:hAnsi="Segoe UI" w:cs="Segoe UI"/>
                <w:color w:val="292827"/>
                <w:szCs w:val="20"/>
                <w:shd w:val="clear" w:color="auto" w:fill="FFFFFF"/>
              </w:rPr>
            </w:pPr>
            <w:r w:rsidRPr="00F83A92">
              <w:rPr>
                <w:rFonts w:ascii="Segoe UI" w:hAnsi="Segoe UI" w:eastAsia="Times New Roman" w:cs="Segoe UI"/>
                <w:color w:val="000000"/>
                <w:szCs w:val="20"/>
              </w:rPr>
              <w:t>10.124.2.160 - 10.124.2.191</w:t>
            </w:r>
          </w:p>
        </w:tc>
      </w:tr>
      <w:tr w:rsidR="004E4790" w:rsidTr="111053EE" w14:paraId="011D9EC0" w14:textId="77777777">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0EA4978E" w14:textId="2A32316D">
            <w:bookmarkStart w:name="_Hlk110332440" w:id="170"/>
            <w:r w:rsidRPr="00600C1E">
              <w:rPr>
                <w:rFonts w:ascii="Segoe UI" w:hAnsi="Segoe UI" w:eastAsia="Times New Roman" w:cs="Segoe UI"/>
                <w:color w:val="000000"/>
                <w:szCs w:val="20"/>
              </w:rPr>
              <w:t>Unused</w:t>
            </w:r>
          </w:p>
        </w:tc>
        <w:tc>
          <w:tcPr>
            <w:tcW w:w="2521" w:type="dxa"/>
          </w:tcPr>
          <w:p w:rsidR="004E4790" w:rsidP="004E4790" w:rsidRDefault="004E4790" w14:paraId="5B56DEFA" w14:textId="629EEFEC">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Available to create additional subnets</w:t>
            </w:r>
          </w:p>
        </w:tc>
        <w:tc>
          <w:tcPr>
            <w:tcW w:w="1620" w:type="dxa"/>
          </w:tcPr>
          <w:p w:rsidR="004E4790" w:rsidP="004E4790" w:rsidRDefault="004E4790" w14:paraId="2EB50619" w14:textId="46B95CA5">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10.124.2.0/2</w:t>
            </w:r>
            <w:r w:rsidR="00426B1B">
              <w:rPr>
                <w:rFonts w:ascii="Segoe UI" w:hAnsi="Segoe UI" w:eastAsia="Times New Roman" w:cs="Segoe UI"/>
                <w:color w:val="000000"/>
                <w:szCs w:val="20"/>
              </w:rPr>
              <w:t>5</w:t>
            </w:r>
          </w:p>
        </w:tc>
        <w:tc>
          <w:tcPr>
            <w:tcW w:w="1279" w:type="dxa"/>
          </w:tcPr>
          <w:p w:rsidRPr="00426B1B" w:rsidR="00426B1B" w:rsidP="004E4790" w:rsidRDefault="00426B1B" w14:paraId="71B7A86C" w14:textId="5CD81BD4">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123</w:t>
            </w:r>
          </w:p>
        </w:tc>
        <w:tc>
          <w:tcPr>
            <w:tcW w:w="1511" w:type="dxa"/>
          </w:tcPr>
          <w:p w:rsidR="004E4790" w:rsidP="004E4790" w:rsidRDefault="004E4790" w14:paraId="2DC5320B" w14:textId="31F05A2B">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10.124.2.</w:t>
            </w:r>
            <w:r w:rsidR="00426B1B">
              <w:rPr>
                <w:rFonts w:ascii="Segoe UI" w:hAnsi="Segoe UI" w:eastAsia="Times New Roman" w:cs="Segoe UI"/>
                <w:color w:val="000000"/>
                <w:szCs w:val="20"/>
              </w:rPr>
              <w:t>132</w:t>
            </w:r>
            <w:r w:rsidRPr="005F052C">
              <w:rPr>
                <w:rFonts w:ascii="Segoe UI" w:hAnsi="Segoe UI" w:eastAsia="Times New Roman" w:cs="Segoe UI"/>
                <w:color w:val="000000"/>
                <w:szCs w:val="20"/>
              </w:rPr>
              <w:t>-10.124.2.254</w:t>
            </w:r>
          </w:p>
        </w:tc>
      </w:tr>
      <w:bookmarkEnd w:id="170"/>
      <w:tr w:rsidR="004E4790" w:rsidTr="111053EE" w14:paraId="768156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tcPr>
          <w:p w:rsidRPr="00600C1E" w:rsidR="004E4790" w:rsidP="004E4790" w:rsidRDefault="004E4790" w14:paraId="685FDB8D" w14:textId="0EC4F784">
            <w:r w:rsidRPr="00600C1E">
              <w:rPr>
                <w:rFonts w:ascii="Segoe UI" w:hAnsi="Segoe UI" w:eastAsia="Times New Roman" w:cs="Segoe UI"/>
                <w:color w:val="000000"/>
                <w:szCs w:val="20"/>
              </w:rPr>
              <w:t>Unused</w:t>
            </w:r>
          </w:p>
        </w:tc>
        <w:tc>
          <w:tcPr>
            <w:tcW w:w="2521" w:type="dxa"/>
          </w:tcPr>
          <w:p w:rsidR="004E4790" w:rsidP="004E4790" w:rsidRDefault="004E4790" w14:paraId="4076AC15" w14:textId="35584351">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Available to create additional subnets</w:t>
            </w:r>
          </w:p>
        </w:tc>
        <w:tc>
          <w:tcPr>
            <w:tcW w:w="1620" w:type="dxa"/>
          </w:tcPr>
          <w:p w:rsidR="004E4790" w:rsidP="004E4790" w:rsidRDefault="004E4790" w14:paraId="23B46A3D" w14:textId="161B5564">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10.124.3.0/24</w:t>
            </w:r>
          </w:p>
        </w:tc>
        <w:tc>
          <w:tcPr>
            <w:tcW w:w="1279" w:type="dxa"/>
          </w:tcPr>
          <w:p w:rsidR="004E4790" w:rsidP="004E4790" w:rsidRDefault="004E4790" w14:paraId="5B5C5A02" w14:textId="31A7A470">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251</w:t>
            </w:r>
          </w:p>
        </w:tc>
        <w:tc>
          <w:tcPr>
            <w:tcW w:w="1511" w:type="dxa"/>
          </w:tcPr>
          <w:p w:rsidR="004E4790" w:rsidP="004E4790" w:rsidRDefault="004E4790" w14:paraId="00F5F33F" w14:textId="075C1EA1">
            <w:pPr>
              <w:cnfStyle w:val="000000100000" w:firstRow="0" w:lastRow="0" w:firstColumn="0" w:lastColumn="0" w:oddVBand="0" w:evenVBand="0" w:oddHBand="1" w:evenHBand="0" w:firstRowFirstColumn="0" w:firstRowLastColumn="0" w:lastRowFirstColumn="0" w:lastRowLastColumn="0"/>
            </w:pPr>
            <w:r w:rsidRPr="005F052C">
              <w:rPr>
                <w:rFonts w:ascii="Segoe UI" w:hAnsi="Segoe UI" w:eastAsia="Times New Roman" w:cs="Segoe UI"/>
                <w:color w:val="000000"/>
                <w:szCs w:val="20"/>
              </w:rPr>
              <w:t>10.124.3.4-10.124.3.254</w:t>
            </w:r>
          </w:p>
        </w:tc>
      </w:tr>
      <w:tr w:rsidR="00F83A92" w:rsidTr="111053EE" w14:paraId="5563B16D" w14:textId="77777777">
        <w:tc>
          <w:tcPr>
            <w:cnfStyle w:val="001000000000" w:firstRow="0" w:lastRow="0" w:firstColumn="1" w:lastColumn="0" w:oddVBand="0" w:evenVBand="0" w:oddHBand="0" w:evenHBand="0" w:firstRowFirstColumn="0" w:firstRowLastColumn="0" w:lastRowFirstColumn="0" w:lastRowLastColumn="0"/>
            <w:tcW w:w="3504" w:type="dxa"/>
          </w:tcPr>
          <w:p w:rsidRPr="00F83A92" w:rsidR="00F83A92" w:rsidP="111053EE" w:rsidRDefault="29449445" w14:paraId="12465B1D" w14:textId="77777777">
            <w:pPr>
              <w:pStyle w:val="Heading2"/>
              <w:numPr>
                <w:ilvl w:val="1"/>
                <w:numId w:val="0"/>
              </w:numPr>
              <w:shd w:val="clear" w:color="auto" w:fill="FFFFFF" w:themeFill="background1"/>
              <w:spacing w:before="0" w:after="0" w:line="420" w:lineRule="atLeast"/>
              <w:ind w:left="720" w:right="240" w:hanging="720"/>
              <w:rPr>
                <w:rFonts w:ascii="Segoe UI" w:hAnsi="Segoe UI" w:eastAsia="Times New Roman" w:cs="Segoe UI"/>
                <w:color w:val="000000"/>
                <w:sz w:val="20"/>
                <w:szCs w:val="20"/>
              </w:rPr>
            </w:pPr>
            <w:bookmarkStart w:name="_Toc1858527497" w:id="171"/>
            <w:r w:rsidRPr="111053EE">
              <w:rPr>
                <w:rFonts w:ascii="Segoe UI" w:hAnsi="Segoe UI" w:eastAsia="Times New Roman" w:cs="Segoe UI"/>
                <w:color w:val="000000"/>
                <w:sz w:val="20"/>
                <w:szCs w:val="20"/>
              </w:rPr>
              <w:t>DomainJoin-10.124.2.192-27</w:t>
            </w:r>
            <w:bookmarkEnd w:id="171"/>
          </w:p>
          <w:p w:rsidRPr="00600C1E" w:rsidR="00F83A92" w:rsidP="004E4790" w:rsidRDefault="00F83A92" w14:paraId="6F3E118E" w14:textId="77777777">
            <w:pPr>
              <w:rPr>
                <w:rFonts w:ascii="Segoe UI" w:hAnsi="Segoe UI" w:eastAsia="Times New Roman" w:cs="Segoe UI"/>
                <w:color w:val="000000"/>
                <w:szCs w:val="20"/>
              </w:rPr>
            </w:pPr>
          </w:p>
        </w:tc>
        <w:tc>
          <w:tcPr>
            <w:tcW w:w="2521" w:type="dxa"/>
          </w:tcPr>
          <w:p w:rsidRPr="005F052C" w:rsidR="00F83A92" w:rsidP="111053EE" w:rsidRDefault="29449445" w14:paraId="3B345E89" w14:textId="3AC87F64">
            <w:pPr>
              <w:pStyle w:val="Heading2"/>
              <w:numPr>
                <w:ilvl w:val="1"/>
                <w:numId w:val="0"/>
              </w:numPr>
              <w:shd w:val="clear" w:color="auto" w:fill="FFFFFF" w:themeFill="background1"/>
              <w:spacing w:before="0" w:after="0" w:line="420" w:lineRule="atLeast"/>
              <w:ind w:left="720" w:right="240" w:hanging="720"/>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rPr>
            </w:pPr>
            <w:bookmarkStart w:name="_Toc349879647" w:id="172"/>
            <w:r w:rsidRPr="111053EE">
              <w:rPr>
                <w:rFonts w:ascii="Segoe UI" w:hAnsi="Segoe UI" w:eastAsia="Times New Roman" w:cs="Segoe UI"/>
                <w:color w:val="000000"/>
                <w:sz w:val="20"/>
                <w:szCs w:val="20"/>
              </w:rPr>
              <w:t>Domain Join</w:t>
            </w:r>
            <w:bookmarkEnd w:id="172"/>
            <w:r w:rsidRPr="111053EE">
              <w:rPr>
                <w:rFonts w:ascii="Segoe UI" w:hAnsi="Segoe UI" w:eastAsia="Times New Roman" w:cs="Segoe UI"/>
                <w:color w:val="000000"/>
              </w:rPr>
              <w:t xml:space="preserve"> </w:t>
            </w:r>
          </w:p>
        </w:tc>
        <w:tc>
          <w:tcPr>
            <w:tcW w:w="1620" w:type="dxa"/>
          </w:tcPr>
          <w:p w:rsidRPr="005F052C" w:rsidR="00F83A92" w:rsidP="004E4790" w:rsidRDefault="00F83A92" w14:paraId="631B819D" w14:textId="341EC3AC">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sidRPr="00F83A92">
              <w:rPr>
                <w:rFonts w:ascii="Segoe UI" w:hAnsi="Segoe UI" w:eastAsia="Times New Roman" w:cs="Segoe UI"/>
                <w:color w:val="000000"/>
                <w:szCs w:val="20"/>
              </w:rPr>
              <w:t>10.124.2.192/27</w:t>
            </w:r>
          </w:p>
        </w:tc>
        <w:tc>
          <w:tcPr>
            <w:tcW w:w="1279" w:type="dxa"/>
          </w:tcPr>
          <w:p w:rsidRPr="005F052C" w:rsidR="00F83A92" w:rsidP="004E4790" w:rsidRDefault="00F83A92" w14:paraId="314847B1" w14:textId="515EAF93">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27</w:t>
            </w:r>
          </w:p>
        </w:tc>
        <w:tc>
          <w:tcPr>
            <w:tcW w:w="1511" w:type="dxa"/>
          </w:tcPr>
          <w:p w:rsidRPr="005F052C" w:rsidR="00F83A92" w:rsidP="004E4790" w:rsidRDefault="00F83A92" w14:paraId="3CF31B1B" w14:textId="2C16AB60">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cs="Segoe UI"/>
                <w:color w:val="292827"/>
                <w:szCs w:val="20"/>
                <w:shd w:val="clear" w:color="auto" w:fill="FFFFFF"/>
              </w:rPr>
              <w:t>10.124.2.192 - 10.124.2.223</w:t>
            </w:r>
          </w:p>
        </w:tc>
      </w:tr>
    </w:tbl>
    <w:p w:rsidR="00363B98" w:rsidP="00363B98" w:rsidRDefault="00363B98" w14:paraId="72C9FEFB" w14:textId="5183C294"/>
    <w:p w:rsidR="006E39D2" w:rsidP="00363B98" w:rsidRDefault="006E39D2" w14:paraId="46CC78C3" w14:textId="46000C41">
      <w:r>
        <w:t xml:space="preserve">An NSG will be </w:t>
      </w:r>
      <w:r w:rsidR="00600C1E">
        <w:t>associated with each subnet</w:t>
      </w:r>
      <w:r>
        <w:t xml:space="preserve"> except for the Gateway and Azure Firewall Subnets as those two do not permit NSGs. </w:t>
      </w:r>
    </w:p>
    <w:p w:rsidR="003A23A1" w:rsidP="00363B98" w:rsidRDefault="003A23A1" w14:paraId="1282C830" w14:textId="3E46911C"/>
    <w:p w:rsidR="003A23A1" w:rsidP="00363B98" w:rsidRDefault="003A23A1" w14:paraId="3439B770" w14:textId="0760D09D">
      <w:pPr>
        <w:rPr>
          <w:rStyle w:val="Hyperlink"/>
        </w:rPr>
      </w:pPr>
      <w:r>
        <w:t xml:space="preserve">For more information on NSGs see </w:t>
      </w:r>
      <w:hyperlink w:history="1" w:anchor="_Inter-subnet_security_approach">
        <w:r w:rsidRPr="003A23A1">
          <w:rPr>
            <w:rStyle w:val="Hyperlink"/>
          </w:rPr>
          <w:t>Inter-subnet security approach</w:t>
        </w:r>
      </w:hyperlink>
    </w:p>
    <w:p w:rsidR="00020959" w:rsidP="00363B98" w:rsidRDefault="00020959" w14:paraId="1FEC6DD5" w14:textId="77777777">
      <w:pPr>
        <w:rPr>
          <w:rStyle w:val="Hyperlink"/>
        </w:rPr>
      </w:pPr>
    </w:p>
    <w:p w:rsidR="00020959" w:rsidP="00363B98" w:rsidRDefault="00020959" w14:paraId="473B43CB" w14:textId="77777777">
      <w:pPr>
        <w:rPr>
          <w:rStyle w:val="Hyperlink"/>
        </w:rPr>
      </w:pPr>
    </w:p>
    <w:p w:rsidR="00020959" w:rsidP="00020959" w:rsidRDefault="00020959" w14:paraId="40E878FC" w14:textId="77777777">
      <w:r>
        <w:t>Vnet</w:t>
      </w:r>
    </w:p>
    <w:tbl>
      <w:tblPr>
        <w:tblW w:w="0" w:type="auto"/>
        <w:tblInd w:w="-10" w:type="dxa"/>
        <w:tblLook w:val="04A0" w:firstRow="1" w:lastRow="0" w:firstColumn="1" w:lastColumn="0" w:noHBand="0" w:noVBand="1"/>
      </w:tblPr>
      <w:tblGrid>
        <w:gridCol w:w="3049"/>
        <w:gridCol w:w="1618"/>
      </w:tblGrid>
      <w:tr w:rsidR="00020959" w:rsidTr="00020959" w14:paraId="7B748FB8" w14:textId="77777777">
        <w:trPr>
          <w:trHeight w:val="315"/>
        </w:trPr>
        <w:tc>
          <w:tcPr>
            <w:tcW w:w="0" w:type="auto"/>
            <w:tcBorders>
              <w:top w:val="single" w:color="FF5800" w:sz="8" w:space="0"/>
              <w:left w:val="single" w:color="FF5800" w:sz="8" w:space="0"/>
              <w:bottom w:val="single" w:color="FF5800" w:sz="8" w:space="0"/>
              <w:right w:val="nil"/>
            </w:tcBorders>
            <w:shd w:val="clear" w:color="auto" w:fill="FF5800"/>
            <w:vAlign w:val="center"/>
            <w:hideMark/>
          </w:tcPr>
          <w:p w:rsidR="00020959" w:rsidRDefault="00020959" w14:paraId="317643B3" w14:textId="0BF4C941">
            <w:pPr>
              <w:spacing w:line="240" w:lineRule="auto"/>
              <w:rPr>
                <w:rFonts w:ascii="Segoe UI" w:hAnsi="Segoe UI" w:eastAsia="Times New Roman" w:cs="Segoe UI"/>
                <w:b/>
                <w:bCs/>
                <w:color w:val="FFFFFF"/>
                <w:szCs w:val="20"/>
              </w:rPr>
            </w:pPr>
            <w:r w:rsidRPr="00020959">
              <w:rPr>
                <w:rFonts w:ascii="Segoe UI" w:hAnsi="Segoe UI" w:eastAsia="Times New Roman" w:cs="Segoe UI"/>
                <w:b/>
                <w:bCs/>
                <w:color w:val="FFFFFF"/>
                <w:szCs w:val="20"/>
              </w:rPr>
              <w:t>HUB_Citrix_w365_nva_WestEU</w:t>
            </w:r>
          </w:p>
        </w:tc>
        <w:tc>
          <w:tcPr>
            <w:tcW w:w="0" w:type="auto"/>
            <w:tcBorders>
              <w:top w:val="single" w:color="FF5800" w:sz="8" w:space="0"/>
              <w:left w:val="nil"/>
              <w:bottom w:val="single" w:color="FF5800" w:sz="8" w:space="0"/>
              <w:right w:val="single" w:color="FF5800" w:sz="8" w:space="0"/>
            </w:tcBorders>
            <w:shd w:val="clear" w:color="auto" w:fill="FF5800"/>
            <w:vAlign w:val="center"/>
            <w:hideMark/>
          </w:tcPr>
          <w:p w:rsidR="00020959" w:rsidRDefault="00020959" w14:paraId="210FEFF0" w14:textId="011C8F6E">
            <w:pPr>
              <w:spacing w:line="240" w:lineRule="auto"/>
              <w:rPr>
                <w:rFonts w:ascii="Segoe UI" w:hAnsi="Segoe UI" w:eastAsia="Times New Roman" w:cs="Segoe UI"/>
                <w:b/>
                <w:bCs/>
                <w:color w:val="FFFFFF"/>
                <w:szCs w:val="20"/>
              </w:rPr>
            </w:pPr>
            <w:r w:rsidRPr="00020959">
              <w:rPr>
                <w:rFonts w:ascii="Segoe UI" w:hAnsi="Segoe UI" w:eastAsia="Times New Roman" w:cs="Segoe UI"/>
                <w:b/>
                <w:bCs/>
                <w:color w:val="FFFFFF"/>
                <w:szCs w:val="20"/>
              </w:rPr>
              <w:t>10.15.161.0/24</w:t>
            </w:r>
          </w:p>
        </w:tc>
      </w:tr>
    </w:tbl>
    <w:p w:rsidR="00020959" w:rsidP="00020959" w:rsidRDefault="00020959" w14:paraId="41BA7543" w14:textId="77777777"/>
    <w:tbl>
      <w:tblPr>
        <w:tblStyle w:val="GridTable4-Accent11"/>
        <w:tblW w:w="0" w:type="auto"/>
        <w:tblLook w:val="04A0" w:firstRow="1" w:lastRow="0" w:firstColumn="1" w:lastColumn="0" w:noHBand="0" w:noVBand="1"/>
      </w:tblPr>
      <w:tblGrid>
        <w:gridCol w:w="3504"/>
        <w:gridCol w:w="2521"/>
        <w:gridCol w:w="1718"/>
        <w:gridCol w:w="1279"/>
        <w:gridCol w:w="1511"/>
      </w:tblGrid>
      <w:tr w:rsidR="00020959" w:rsidTr="00FF62E6" w14:paraId="6E6DFFC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hideMark/>
          </w:tcPr>
          <w:p w:rsidR="00020959" w:rsidRDefault="00020959" w14:paraId="29316914" w14:textId="77777777">
            <w:r>
              <w:rPr>
                <w:rFonts w:ascii="Calibri" w:hAnsi="Calibri" w:eastAsia="Times New Roman" w:cs="Calibri"/>
              </w:rPr>
              <w:t>Subnet Name</w:t>
            </w:r>
          </w:p>
        </w:tc>
        <w:tc>
          <w:tcPr>
            <w:tcW w:w="2521" w:type="dxa"/>
            <w:hideMark/>
          </w:tcPr>
          <w:p w:rsidR="00020959" w:rsidRDefault="00020959" w14:paraId="6798E0A8" w14:textId="77777777">
            <w:pPr>
              <w:cnfStyle w:val="100000000000" w:firstRow="1" w:lastRow="0" w:firstColumn="0" w:lastColumn="0" w:oddVBand="0" w:evenVBand="0" w:oddHBand="0" w:evenHBand="0" w:firstRowFirstColumn="0" w:firstRowLastColumn="0" w:lastRowFirstColumn="0" w:lastRowLastColumn="0"/>
            </w:pPr>
            <w:r>
              <w:rPr>
                <w:rFonts w:ascii="Calibri" w:hAnsi="Calibri" w:eastAsia="Times New Roman" w:cs="Calibri"/>
              </w:rPr>
              <w:t>Purpose</w:t>
            </w:r>
          </w:p>
        </w:tc>
        <w:tc>
          <w:tcPr>
            <w:tcW w:w="1718" w:type="dxa"/>
            <w:hideMark/>
          </w:tcPr>
          <w:p w:rsidR="00020959" w:rsidRDefault="00020959" w14:paraId="6EEF764E" w14:textId="77777777">
            <w:pPr>
              <w:cnfStyle w:val="100000000000" w:firstRow="1" w:lastRow="0" w:firstColumn="0" w:lastColumn="0" w:oddVBand="0" w:evenVBand="0" w:oddHBand="0" w:evenHBand="0" w:firstRowFirstColumn="0" w:firstRowLastColumn="0" w:lastRowFirstColumn="0" w:lastRowLastColumn="0"/>
            </w:pPr>
            <w:r>
              <w:rPr>
                <w:rFonts w:ascii="Calibri" w:hAnsi="Calibri" w:eastAsia="Times New Roman" w:cs="Calibri"/>
              </w:rPr>
              <w:t>Subnet ID</w:t>
            </w:r>
          </w:p>
        </w:tc>
        <w:tc>
          <w:tcPr>
            <w:tcW w:w="1279" w:type="dxa"/>
            <w:hideMark/>
          </w:tcPr>
          <w:p w:rsidR="00020959" w:rsidRDefault="00020959" w14:paraId="739A700A" w14:textId="77777777">
            <w:pPr>
              <w:cnfStyle w:val="100000000000" w:firstRow="1" w:lastRow="0" w:firstColumn="0" w:lastColumn="0" w:oddVBand="0" w:evenVBand="0" w:oddHBand="0" w:evenHBand="0" w:firstRowFirstColumn="0" w:firstRowLastColumn="0" w:lastRowFirstColumn="0" w:lastRowLastColumn="0"/>
            </w:pPr>
            <w:r>
              <w:rPr>
                <w:rFonts w:ascii="Calibri" w:hAnsi="Calibri" w:eastAsia="Times New Roman" w:cs="Calibri"/>
              </w:rPr>
              <w:t># of Hosts</w:t>
            </w:r>
          </w:p>
        </w:tc>
        <w:tc>
          <w:tcPr>
            <w:tcW w:w="1511" w:type="dxa"/>
            <w:hideMark/>
          </w:tcPr>
          <w:p w:rsidR="00020959" w:rsidRDefault="00020959" w14:paraId="06C92A72" w14:textId="77777777">
            <w:pPr>
              <w:cnfStyle w:val="100000000000" w:firstRow="1" w:lastRow="0" w:firstColumn="0" w:lastColumn="0" w:oddVBand="0" w:evenVBand="0" w:oddHBand="0" w:evenHBand="0" w:firstRowFirstColumn="0" w:firstRowLastColumn="0" w:lastRowFirstColumn="0" w:lastRowLastColumn="0"/>
            </w:pPr>
            <w:r>
              <w:rPr>
                <w:rFonts w:ascii="Calibri" w:hAnsi="Calibri" w:eastAsia="Times New Roman" w:cs="Calibri"/>
              </w:rPr>
              <w:t>Subnet Range</w:t>
            </w:r>
          </w:p>
        </w:tc>
      </w:tr>
      <w:tr w:rsidR="00020959" w:rsidTr="00FF62E6" w14:paraId="1B21F0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4" w:type="dxa"/>
            <w:tcBorders>
              <w:top w:val="single" w:color="FF9A66" w:sz="4" w:space="0"/>
              <w:left w:val="single" w:color="FF9A66" w:sz="4" w:space="0"/>
              <w:bottom w:val="single" w:color="FF9A66" w:sz="4" w:space="0"/>
              <w:right w:val="single" w:color="FF9A66" w:sz="4" w:space="0"/>
            </w:tcBorders>
            <w:hideMark/>
          </w:tcPr>
          <w:p w:rsidR="00020959" w:rsidRDefault="00020959" w14:paraId="0CFB31A5" w14:textId="77777777">
            <w:r>
              <w:rPr>
                <w:rFonts w:ascii="Segoe UI" w:hAnsi="Segoe UI" w:eastAsia="Times New Roman" w:cs="Segoe UI"/>
                <w:color w:val="000000"/>
                <w:szCs w:val="20"/>
              </w:rPr>
              <w:t>GatewaySubnet</w:t>
            </w:r>
          </w:p>
        </w:tc>
        <w:tc>
          <w:tcPr>
            <w:tcW w:w="2521" w:type="dxa"/>
            <w:tcBorders>
              <w:top w:val="single" w:color="FF9A66" w:sz="4" w:space="0"/>
              <w:left w:val="single" w:color="FF9A66" w:sz="4" w:space="0"/>
              <w:bottom w:val="single" w:color="FF9A66" w:sz="4" w:space="0"/>
              <w:right w:val="single" w:color="FF9A66" w:sz="4" w:space="0"/>
            </w:tcBorders>
            <w:hideMark/>
          </w:tcPr>
          <w:p w:rsidR="00020959" w:rsidRDefault="00020959" w14:paraId="1BAC3639" w14:textId="1BE04385">
            <w:pPr>
              <w:cnfStyle w:val="000000100000" w:firstRow="0" w:lastRow="0" w:firstColumn="0" w:lastColumn="0" w:oddVBand="0" w:evenVBand="0" w:oddHBand="1" w:evenHBand="0" w:firstRowFirstColumn="0" w:firstRowLastColumn="0" w:lastRowFirstColumn="0" w:lastRowLastColumn="0"/>
            </w:pPr>
            <w:r>
              <w:rPr>
                <w:rFonts w:ascii="Segoe UI" w:hAnsi="Segoe UI" w:eastAsia="Times New Roman" w:cs="Segoe UI"/>
                <w:color w:val="000000"/>
                <w:szCs w:val="20"/>
              </w:rPr>
              <w:t>VPN gateway</w:t>
            </w:r>
          </w:p>
        </w:tc>
        <w:tc>
          <w:tcPr>
            <w:tcW w:w="1718" w:type="dxa"/>
            <w:tcBorders>
              <w:top w:val="single" w:color="FF9A66" w:sz="4" w:space="0"/>
              <w:left w:val="single" w:color="FF9A66" w:sz="4" w:space="0"/>
              <w:bottom w:val="single" w:color="FF9A66" w:sz="4" w:space="0"/>
              <w:right w:val="single" w:color="FF9A66" w:sz="4" w:space="0"/>
            </w:tcBorders>
            <w:hideMark/>
          </w:tcPr>
          <w:p w:rsidR="00020959" w:rsidRDefault="00020959" w14:paraId="38A8F3C9" w14:textId="3E23C5B2">
            <w:pPr>
              <w:cnfStyle w:val="000000100000" w:firstRow="0" w:lastRow="0" w:firstColumn="0" w:lastColumn="0" w:oddVBand="0" w:evenVBand="0" w:oddHBand="1" w:evenHBand="0" w:firstRowFirstColumn="0" w:firstRowLastColumn="0" w:lastRowFirstColumn="0" w:lastRowLastColumn="0"/>
            </w:pPr>
            <w:r>
              <w:rPr>
                <w:color w:val="000000"/>
              </w:rPr>
              <w:t>10.15.161.0/27</w:t>
            </w:r>
          </w:p>
        </w:tc>
        <w:tc>
          <w:tcPr>
            <w:tcW w:w="1279" w:type="dxa"/>
            <w:tcBorders>
              <w:top w:val="single" w:color="FF9A66" w:sz="4" w:space="0"/>
              <w:left w:val="single" w:color="FF9A66" w:sz="4" w:space="0"/>
              <w:bottom w:val="single" w:color="FF9A66" w:sz="4" w:space="0"/>
              <w:right w:val="single" w:color="FF9A66" w:sz="4" w:space="0"/>
            </w:tcBorders>
            <w:hideMark/>
          </w:tcPr>
          <w:p w:rsidR="00020959" w:rsidRDefault="00020959" w14:paraId="449D4002" w14:textId="77777777">
            <w:pPr>
              <w:cnfStyle w:val="000000100000" w:firstRow="0" w:lastRow="0" w:firstColumn="0" w:lastColumn="0" w:oddVBand="0" w:evenVBand="0" w:oddHBand="1" w:evenHBand="0" w:firstRowFirstColumn="0" w:firstRowLastColumn="0" w:lastRowFirstColumn="0" w:lastRowLastColumn="0"/>
            </w:pPr>
            <w:r>
              <w:rPr>
                <w:rFonts w:ascii="Segoe UI" w:hAnsi="Segoe UI" w:eastAsia="Times New Roman" w:cs="Segoe UI"/>
                <w:color w:val="000000"/>
                <w:szCs w:val="20"/>
              </w:rPr>
              <w:t>27</w:t>
            </w:r>
          </w:p>
        </w:tc>
        <w:tc>
          <w:tcPr>
            <w:tcW w:w="1511" w:type="dxa"/>
            <w:tcBorders>
              <w:top w:val="single" w:color="FF9A66" w:sz="4" w:space="0"/>
              <w:left w:val="single" w:color="FF9A66" w:sz="4" w:space="0"/>
              <w:bottom w:val="single" w:color="FF9A66" w:sz="4" w:space="0"/>
              <w:right w:val="single" w:color="FF9A66" w:sz="4" w:space="0"/>
            </w:tcBorders>
            <w:hideMark/>
          </w:tcPr>
          <w:p w:rsidR="00020959" w:rsidRDefault="00020959" w14:paraId="5FAD6C55" w14:textId="511C167E">
            <w:pPr>
              <w:cnfStyle w:val="000000100000" w:firstRow="0" w:lastRow="0" w:firstColumn="0" w:lastColumn="0" w:oddVBand="0" w:evenVBand="0" w:oddHBand="1" w:evenHBand="0" w:firstRowFirstColumn="0" w:firstRowLastColumn="0" w:lastRowFirstColumn="0" w:lastRowLastColumn="0"/>
            </w:pPr>
            <w:r>
              <w:rPr>
                <w:color w:val="000000"/>
              </w:rPr>
              <w:t>10.15.161.0 - 10.15.161.31</w:t>
            </w:r>
          </w:p>
        </w:tc>
      </w:tr>
      <w:tr w:rsidR="00020959" w:rsidTr="00FF62E6" w14:paraId="4C3A48E6" w14:textId="77777777">
        <w:tc>
          <w:tcPr>
            <w:cnfStyle w:val="001000000000" w:firstRow="0" w:lastRow="0" w:firstColumn="1" w:lastColumn="0" w:oddVBand="0" w:evenVBand="0" w:oddHBand="0" w:evenHBand="0" w:firstRowFirstColumn="0" w:firstRowLastColumn="0" w:lastRowFirstColumn="0" w:lastRowLastColumn="0"/>
            <w:tcW w:w="3504" w:type="dxa"/>
            <w:tcBorders>
              <w:top w:val="single" w:color="FF9A66" w:sz="4" w:space="0"/>
              <w:left w:val="single" w:color="FF9A66" w:sz="4" w:space="0"/>
              <w:bottom w:val="single" w:color="FF9A66" w:sz="4" w:space="0"/>
              <w:right w:val="single" w:color="FF9A66" w:sz="4" w:space="0"/>
            </w:tcBorders>
            <w:hideMark/>
          </w:tcPr>
          <w:p w:rsidR="00020959" w:rsidRDefault="00FF62E6" w14:paraId="000FFB4F" w14:textId="12BFC7A8">
            <w:r w:rsidRPr="00FF62E6">
              <w:rPr>
                <w:rFonts w:ascii="Segoe UI" w:hAnsi="Segoe UI" w:eastAsia="Times New Roman" w:cs="Segoe UI"/>
                <w:color w:val="000000"/>
                <w:szCs w:val="20"/>
              </w:rPr>
              <w:t>Citrix_w365_nva_Subnet_WestEU</w:t>
            </w:r>
          </w:p>
        </w:tc>
        <w:tc>
          <w:tcPr>
            <w:tcW w:w="2521" w:type="dxa"/>
            <w:tcBorders>
              <w:top w:val="single" w:color="FF9A66" w:sz="4" w:space="0"/>
              <w:left w:val="single" w:color="FF9A66" w:sz="4" w:space="0"/>
              <w:bottom w:val="single" w:color="FF9A66" w:sz="4" w:space="0"/>
              <w:right w:val="single" w:color="FF9A66" w:sz="4" w:space="0"/>
            </w:tcBorders>
            <w:hideMark/>
          </w:tcPr>
          <w:p w:rsidR="00020959" w:rsidRDefault="00FF62E6" w14:paraId="0028A40D" w14:textId="640C1182">
            <w:pPr>
              <w:cnfStyle w:val="000000000000" w:firstRow="0" w:lastRow="0" w:firstColumn="0" w:lastColumn="0" w:oddVBand="0" w:evenVBand="0" w:oddHBand="0" w:evenHBand="0" w:firstRowFirstColumn="0" w:firstRowLastColumn="0" w:lastRowFirstColumn="0" w:lastRowLastColumn="0"/>
            </w:pPr>
            <w:r>
              <w:t>VDI connectivity nva</w:t>
            </w:r>
          </w:p>
        </w:tc>
        <w:tc>
          <w:tcPr>
            <w:tcW w:w="1718" w:type="dxa"/>
            <w:tcBorders>
              <w:top w:val="single" w:color="FF9A66" w:sz="4" w:space="0"/>
              <w:left w:val="single" w:color="FF9A66" w:sz="4" w:space="0"/>
              <w:bottom w:val="single" w:color="FF9A66" w:sz="4" w:space="0"/>
              <w:right w:val="single" w:color="FF9A66" w:sz="4" w:space="0"/>
            </w:tcBorders>
            <w:hideMark/>
          </w:tcPr>
          <w:p w:rsidR="00020959" w:rsidRDefault="00FF62E6" w14:paraId="322A297E" w14:textId="2B712234">
            <w:pPr>
              <w:cnfStyle w:val="000000000000" w:firstRow="0" w:lastRow="0" w:firstColumn="0" w:lastColumn="0" w:oddVBand="0" w:evenVBand="0" w:oddHBand="0" w:evenHBand="0" w:firstRowFirstColumn="0" w:firstRowLastColumn="0" w:lastRowFirstColumn="0" w:lastRowLastColumn="0"/>
            </w:pPr>
            <w:r>
              <w:t>10.15.161.128/25</w:t>
            </w:r>
          </w:p>
        </w:tc>
        <w:tc>
          <w:tcPr>
            <w:tcW w:w="1279" w:type="dxa"/>
            <w:tcBorders>
              <w:top w:val="single" w:color="FF9A66" w:sz="4" w:space="0"/>
              <w:left w:val="single" w:color="FF9A66" w:sz="4" w:space="0"/>
              <w:bottom w:val="single" w:color="FF9A66" w:sz="4" w:space="0"/>
              <w:right w:val="single" w:color="FF9A66" w:sz="4" w:space="0"/>
            </w:tcBorders>
            <w:hideMark/>
          </w:tcPr>
          <w:p w:rsidR="00020959" w:rsidRDefault="00FF62E6" w14:paraId="168692B2" w14:textId="1FCB01A1">
            <w:pPr>
              <w:cnfStyle w:val="000000000000" w:firstRow="0" w:lastRow="0" w:firstColumn="0" w:lastColumn="0" w:oddVBand="0" w:evenVBand="0" w:oddHBand="0" w:evenHBand="0" w:firstRowFirstColumn="0" w:firstRowLastColumn="0" w:lastRowFirstColumn="0" w:lastRowLastColumn="0"/>
            </w:pPr>
            <w:r w:rsidRPr="00FF62E6">
              <w:rPr>
                <w:rFonts w:ascii="Segoe UI" w:hAnsi="Segoe UI" w:eastAsia="Times New Roman" w:cs="Segoe UI"/>
                <w:color w:val="000000"/>
                <w:szCs w:val="20"/>
              </w:rPr>
              <w:t>123</w:t>
            </w:r>
          </w:p>
        </w:tc>
        <w:tc>
          <w:tcPr>
            <w:tcW w:w="1511" w:type="dxa"/>
            <w:tcBorders>
              <w:top w:val="single" w:color="FF9A66" w:sz="4" w:space="0"/>
              <w:left w:val="single" w:color="FF9A66" w:sz="4" w:space="0"/>
              <w:bottom w:val="single" w:color="FF9A66" w:sz="4" w:space="0"/>
              <w:right w:val="single" w:color="FF9A66" w:sz="4" w:space="0"/>
            </w:tcBorders>
            <w:hideMark/>
          </w:tcPr>
          <w:p w:rsidR="00020959" w:rsidRDefault="00FF62E6" w14:paraId="43B685DD" w14:textId="549E27CF">
            <w:pPr>
              <w:cnfStyle w:val="000000000000" w:firstRow="0" w:lastRow="0" w:firstColumn="0" w:lastColumn="0" w:oddVBand="0" w:evenVBand="0" w:oddHBand="0" w:evenHBand="0" w:firstRowFirstColumn="0" w:firstRowLastColumn="0" w:lastRowFirstColumn="0" w:lastRowLastColumn="0"/>
            </w:pPr>
            <w:r w:rsidRPr="00FF62E6">
              <w:rPr>
                <w:rFonts w:ascii="Segoe UI" w:hAnsi="Segoe UI" w:eastAsia="Times New Roman" w:cs="Segoe UI"/>
                <w:color w:val="000000"/>
                <w:szCs w:val="20"/>
              </w:rPr>
              <w:t>10.15.161.128 - 10.15.161.255</w:t>
            </w:r>
          </w:p>
        </w:tc>
      </w:tr>
    </w:tbl>
    <w:p w:rsidR="00020959" w:rsidP="00020959" w:rsidRDefault="00020959" w14:paraId="47DF9BCF" w14:textId="77777777"/>
    <w:p w:rsidR="00020959" w:rsidP="00020959" w:rsidRDefault="00020959" w14:paraId="68691FF3" w14:textId="77777777">
      <w:r>
        <w:t xml:space="preserve">An NSG will be associated with each subnet except for the Gateway and Azure Firewall Subnets as those two do not permit NSGs. </w:t>
      </w:r>
    </w:p>
    <w:p w:rsidR="00020959" w:rsidP="00020959" w:rsidRDefault="00020959" w14:paraId="23FB9F9F" w14:textId="77777777"/>
    <w:p w:rsidR="00020959" w:rsidP="00020959" w:rsidRDefault="00020959" w14:paraId="07275149" w14:textId="77777777">
      <w:pPr>
        <w:rPr>
          <w:rStyle w:val="Hyperlink"/>
        </w:rPr>
      </w:pPr>
      <w:r>
        <w:t xml:space="preserve">For more information on NSGs see </w:t>
      </w:r>
      <w:hyperlink w:history="1" w:anchor="_Inter-subnet_security_approach" r:id="rId46">
        <w:r>
          <w:rPr>
            <w:rStyle w:val="Hyperlink"/>
          </w:rPr>
          <w:t>Inter-subnet security approach</w:t>
        </w:r>
      </w:hyperlink>
    </w:p>
    <w:bookmarkEnd w:id="162"/>
    <w:p w:rsidR="00020959" w:rsidP="00363B98" w:rsidRDefault="00020959" w14:paraId="5758D7DD" w14:textId="77777777"/>
    <w:p w:rsidR="00363B98" w:rsidP="00363B98" w:rsidRDefault="44A2AF05" w14:paraId="4A47E961" w14:textId="77777777">
      <w:pPr>
        <w:pStyle w:val="Heading4"/>
      </w:pPr>
      <w:bookmarkStart w:name="_Toc77056574" w:id="173"/>
      <w:bookmarkStart w:name="_Toc825272063" w:id="174"/>
      <w:r>
        <w:t>West Europe HUB</w:t>
      </w:r>
      <w:bookmarkEnd w:id="173"/>
      <w:bookmarkEnd w:id="174"/>
    </w:p>
    <w:p w:rsidRPr="0081423C" w:rsidR="00363B98" w:rsidP="00363B98" w:rsidRDefault="00363B98" w14:paraId="43D1145E" w14:textId="595402AE">
      <w:bookmarkStart w:name="_Hlk66872486" w:id="175"/>
      <w:r>
        <w:t>V</w:t>
      </w:r>
      <w:r w:rsidR="00A026BD">
        <w:t>n</w:t>
      </w:r>
      <w:r>
        <w:t>et</w:t>
      </w:r>
    </w:p>
    <w:tbl>
      <w:tblPr>
        <w:tblStyle w:val="GridTable4-Accent1"/>
        <w:tblW w:w="0" w:type="auto"/>
        <w:tblLook w:val="0420" w:firstRow="1" w:lastRow="0" w:firstColumn="0" w:lastColumn="0" w:noHBand="0" w:noVBand="1"/>
      </w:tblPr>
      <w:tblGrid>
        <w:gridCol w:w="3595"/>
        <w:gridCol w:w="3595"/>
      </w:tblGrid>
      <w:tr w:rsidR="00363B98" w:rsidTr="00E37D1D" w14:paraId="2CF1653F"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6D6898" w:rsidR="00363B98" w:rsidP="00E37D1D" w:rsidRDefault="00363B98" w14:paraId="470723BA" w14:textId="77777777">
            <w:pPr>
              <w:rPr>
                <w:b w:val="0"/>
                <w:bCs w:val="0"/>
              </w:rPr>
            </w:pPr>
            <w:bookmarkStart w:name="_Hlk70998912" w:id="176"/>
            <w:r>
              <w:t>HUB-WestEU</w:t>
            </w:r>
            <w:bookmarkEnd w:id="176"/>
          </w:p>
        </w:tc>
        <w:tc>
          <w:tcPr>
            <w:tcW w:w="3595" w:type="dxa"/>
          </w:tcPr>
          <w:p w:rsidRPr="00D93D47" w:rsidR="00363B98" w:rsidP="00E37D1D" w:rsidRDefault="00363B98" w14:paraId="77F27EA5" w14:textId="77777777">
            <w:r w:rsidRPr="00F3688C">
              <w:t>10.124.</w:t>
            </w:r>
            <w:r>
              <w:t>32</w:t>
            </w:r>
            <w:r w:rsidRPr="00F3688C">
              <w:t>.0/22</w:t>
            </w:r>
          </w:p>
        </w:tc>
      </w:tr>
    </w:tbl>
    <w:p w:rsidR="00363B98" w:rsidP="00363B98" w:rsidRDefault="00363B98" w14:paraId="43C5EB8B" w14:textId="77777777"/>
    <w:tbl>
      <w:tblPr>
        <w:tblStyle w:val="ListTable4-Accent1"/>
        <w:tblW w:w="11485" w:type="dxa"/>
        <w:tblLook w:val="04A0" w:firstRow="1" w:lastRow="0" w:firstColumn="1" w:lastColumn="0" w:noHBand="0" w:noVBand="1"/>
      </w:tblPr>
      <w:tblGrid>
        <w:gridCol w:w="3619"/>
        <w:gridCol w:w="3157"/>
        <w:gridCol w:w="1796"/>
        <w:gridCol w:w="825"/>
        <w:gridCol w:w="2088"/>
      </w:tblGrid>
      <w:tr w:rsidRPr="00DE0648" w:rsidR="00363B98" w:rsidTr="00426B1B" w14:paraId="4CCF9C0C" w14:textId="7777777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619" w:type="dxa"/>
            <w:noWrap/>
            <w:hideMark/>
          </w:tcPr>
          <w:p w:rsidRPr="00DE0648" w:rsidR="00363B98" w:rsidP="00E37D1D" w:rsidRDefault="00363B98" w14:paraId="1AE9FC2E" w14:textId="77777777">
            <w:pPr>
              <w:rPr>
                <w:rFonts w:ascii="Calibri" w:hAnsi="Calibri" w:eastAsia="Times New Roman" w:cs="Calibri"/>
                <w:color w:val="FFFFFF"/>
                <w:sz w:val="22"/>
              </w:rPr>
            </w:pPr>
            <w:r>
              <w:rPr>
                <w:rFonts w:ascii="Calibri" w:hAnsi="Calibri" w:eastAsia="Times New Roman" w:cs="Calibri"/>
                <w:color w:val="FFFFFF"/>
                <w:sz w:val="22"/>
              </w:rPr>
              <w:t>Subnet Name</w:t>
            </w:r>
          </w:p>
        </w:tc>
        <w:tc>
          <w:tcPr>
            <w:tcW w:w="3157" w:type="dxa"/>
            <w:noWrap/>
            <w:hideMark/>
          </w:tcPr>
          <w:p w:rsidRPr="00DE0648" w:rsidR="00363B98" w:rsidP="00E37D1D" w:rsidRDefault="00363B98" w14:paraId="1D7C2B88" w14:textId="77777777">
            <w:pP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FFFFFF"/>
                <w:sz w:val="22"/>
              </w:rPr>
            </w:pPr>
            <w:r>
              <w:rPr>
                <w:rFonts w:ascii="Calibri" w:hAnsi="Calibri" w:eastAsia="Times New Roman" w:cs="Calibri"/>
                <w:color w:val="FFFFFF"/>
                <w:sz w:val="22"/>
              </w:rPr>
              <w:t>Purpose</w:t>
            </w:r>
          </w:p>
        </w:tc>
        <w:tc>
          <w:tcPr>
            <w:tcW w:w="1796" w:type="dxa"/>
            <w:noWrap/>
            <w:hideMark/>
          </w:tcPr>
          <w:p w:rsidRPr="00DE0648" w:rsidR="00363B98" w:rsidP="00E37D1D" w:rsidRDefault="00363B98" w14:paraId="3F9ECA70" w14:textId="77777777">
            <w:pP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FFFFFF"/>
                <w:sz w:val="22"/>
              </w:rPr>
            </w:pPr>
            <w:r>
              <w:rPr>
                <w:rFonts w:ascii="Calibri" w:hAnsi="Calibri" w:eastAsia="Times New Roman" w:cs="Calibri"/>
                <w:color w:val="FFFFFF"/>
                <w:sz w:val="22"/>
              </w:rPr>
              <w:t>Subnet ID</w:t>
            </w:r>
          </w:p>
        </w:tc>
        <w:tc>
          <w:tcPr>
            <w:tcW w:w="825" w:type="dxa"/>
            <w:noWrap/>
            <w:hideMark/>
          </w:tcPr>
          <w:p w:rsidRPr="00DE0648" w:rsidR="00363B98" w:rsidP="00E37D1D" w:rsidRDefault="00363B98" w14:paraId="49C8EFD9" w14:textId="77777777">
            <w:pPr>
              <w:jc w:val="right"/>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b w:val="0"/>
                <w:bCs w:val="0"/>
                <w:color w:val="FFFFFF"/>
                <w:sz w:val="22"/>
              </w:rPr>
            </w:pPr>
            <w:r>
              <w:rPr>
                <w:rFonts w:ascii="Calibri" w:hAnsi="Calibri" w:eastAsia="Times New Roman" w:cs="Calibri"/>
                <w:color w:val="FFFFFF"/>
                <w:sz w:val="22"/>
              </w:rPr>
              <w:t># of Hosts</w:t>
            </w:r>
          </w:p>
        </w:tc>
        <w:tc>
          <w:tcPr>
            <w:tcW w:w="2088" w:type="dxa"/>
            <w:noWrap/>
            <w:hideMark/>
          </w:tcPr>
          <w:p w:rsidRPr="00DE0648" w:rsidR="00363B98" w:rsidP="00E37D1D" w:rsidRDefault="00363B98" w14:paraId="3CA62469" w14:textId="77777777">
            <w:pP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FFFFFF"/>
                <w:sz w:val="22"/>
              </w:rPr>
            </w:pPr>
            <w:r>
              <w:rPr>
                <w:rFonts w:ascii="Calibri" w:hAnsi="Calibri" w:eastAsia="Times New Roman" w:cs="Calibri"/>
                <w:color w:val="FFFFFF"/>
                <w:sz w:val="22"/>
              </w:rPr>
              <w:t>Subnet Range</w:t>
            </w:r>
          </w:p>
        </w:tc>
      </w:tr>
      <w:tr w:rsidRPr="00DE0648" w:rsidR="00363B98" w:rsidTr="00426B1B" w14:paraId="190FC52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9" w:type="dxa"/>
            <w:noWrap/>
            <w:hideMark/>
          </w:tcPr>
          <w:p w:rsidRPr="00DE0648" w:rsidR="00363B98" w:rsidP="00E37D1D" w:rsidRDefault="00363B98" w14:paraId="53A25246" w14:textId="77777777">
            <w:pPr>
              <w:rPr>
                <w:rFonts w:ascii="Calibri" w:hAnsi="Calibri" w:eastAsia="Times New Roman" w:cs="Calibri"/>
                <w:color w:val="000000"/>
                <w:sz w:val="22"/>
              </w:rPr>
            </w:pPr>
            <w:r w:rsidRPr="001B27F7">
              <w:t>GatewaySubnet</w:t>
            </w:r>
          </w:p>
        </w:tc>
        <w:tc>
          <w:tcPr>
            <w:tcW w:w="3157" w:type="dxa"/>
            <w:noWrap/>
            <w:hideMark/>
          </w:tcPr>
          <w:p w:rsidRPr="00DE0648" w:rsidR="00363B98" w:rsidP="00E37D1D" w:rsidRDefault="00363B98" w14:paraId="153B2013"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ExpressRoute and VPN gateway</w:t>
            </w:r>
          </w:p>
        </w:tc>
        <w:tc>
          <w:tcPr>
            <w:tcW w:w="1796" w:type="dxa"/>
            <w:noWrap/>
            <w:hideMark/>
          </w:tcPr>
          <w:p w:rsidRPr="00DE0648" w:rsidR="00363B98" w:rsidP="00E37D1D" w:rsidRDefault="00363B98" w14:paraId="184A27CF"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10.124.</w:t>
            </w:r>
            <w:r>
              <w:t>32</w:t>
            </w:r>
            <w:r w:rsidRPr="00D36D9C">
              <w:t>.0/27</w:t>
            </w:r>
          </w:p>
        </w:tc>
        <w:tc>
          <w:tcPr>
            <w:tcW w:w="825" w:type="dxa"/>
            <w:noWrap/>
            <w:hideMark/>
          </w:tcPr>
          <w:p w:rsidRPr="00157AD8" w:rsidR="00363B98" w:rsidP="00E37D1D" w:rsidRDefault="00363B98" w14:paraId="6FE5FECC"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27</w:t>
            </w:r>
          </w:p>
        </w:tc>
        <w:tc>
          <w:tcPr>
            <w:tcW w:w="2088" w:type="dxa"/>
            <w:noWrap/>
            <w:hideMark/>
          </w:tcPr>
          <w:p w:rsidRPr="00157AD8" w:rsidR="00363B98" w:rsidP="00E37D1D" w:rsidRDefault="00363B98" w14:paraId="656CC6B4"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10.</w:t>
            </w:r>
            <w:r>
              <w:t>124.32</w:t>
            </w:r>
            <w:r w:rsidRPr="00D36D9C">
              <w:t>.4-10.</w:t>
            </w:r>
            <w:r>
              <w:t>124.32</w:t>
            </w:r>
            <w:r w:rsidRPr="00D36D9C">
              <w:t>.30</w:t>
            </w:r>
          </w:p>
        </w:tc>
      </w:tr>
      <w:tr w:rsidRPr="00DE0648" w:rsidR="00363B98" w:rsidTr="00426B1B" w14:paraId="533ADF0A" w14:textId="77777777">
        <w:trPr>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DE0648" w:rsidR="00363B98" w:rsidP="00E37D1D" w:rsidRDefault="00363B98" w14:paraId="0D0A3F62" w14:textId="77777777">
            <w:pPr>
              <w:rPr>
                <w:rFonts w:ascii="Calibri" w:hAnsi="Calibri" w:eastAsia="Times New Roman" w:cs="Calibri"/>
                <w:color w:val="000000"/>
                <w:sz w:val="22"/>
              </w:rPr>
            </w:pPr>
            <w:r w:rsidRPr="001B27F7">
              <w:t>SNET_DC_10.124.</w:t>
            </w:r>
            <w:r>
              <w:t>32</w:t>
            </w:r>
            <w:r w:rsidRPr="001B27F7">
              <w:t>.32_27</w:t>
            </w:r>
          </w:p>
        </w:tc>
        <w:tc>
          <w:tcPr>
            <w:tcW w:w="3157" w:type="dxa"/>
            <w:noWrap/>
          </w:tcPr>
          <w:p w:rsidRPr="00DE0648" w:rsidR="00363B98" w:rsidP="00E37D1D" w:rsidRDefault="00363B98" w14:paraId="5D2E5583"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Domain controllers</w:t>
            </w:r>
          </w:p>
        </w:tc>
        <w:tc>
          <w:tcPr>
            <w:tcW w:w="1796" w:type="dxa"/>
            <w:noWrap/>
          </w:tcPr>
          <w:p w:rsidRPr="00DE0648" w:rsidR="00363B98" w:rsidP="00E37D1D" w:rsidRDefault="00363B98" w14:paraId="5593644C"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10.124.</w:t>
            </w:r>
            <w:r>
              <w:t>32</w:t>
            </w:r>
            <w:r w:rsidRPr="00D36D9C">
              <w:t>.32/27</w:t>
            </w:r>
          </w:p>
        </w:tc>
        <w:tc>
          <w:tcPr>
            <w:tcW w:w="825" w:type="dxa"/>
            <w:noWrap/>
          </w:tcPr>
          <w:p w:rsidRPr="00157AD8" w:rsidR="00363B98" w:rsidP="00E37D1D" w:rsidRDefault="00363B98" w14:paraId="127B8C0F"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27</w:t>
            </w:r>
          </w:p>
        </w:tc>
        <w:tc>
          <w:tcPr>
            <w:tcW w:w="2088" w:type="dxa"/>
            <w:noWrap/>
          </w:tcPr>
          <w:p w:rsidRPr="00157AD8" w:rsidR="00363B98" w:rsidP="00E37D1D" w:rsidRDefault="00363B98" w14:paraId="28B8C3C3"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10.</w:t>
            </w:r>
            <w:r>
              <w:t>124.32</w:t>
            </w:r>
            <w:r w:rsidRPr="00D36D9C">
              <w:t>.36-10.</w:t>
            </w:r>
            <w:r>
              <w:t>124.32</w:t>
            </w:r>
            <w:r w:rsidRPr="00D36D9C">
              <w:t>.62</w:t>
            </w:r>
          </w:p>
        </w:tc>
      </w:tr>
      <w:tr w:rsidRPr="00DE0648" w:rsidR="00363B98" w:rsidTr="00426B1B" w14:paraId="7457843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DE0648" w:rsidR="00363B98" w:rsidP="00E37D1D" w:rsidRDefault="00363B98" w14:paraId="148B5C40" w14:textId="77777777">
            <w:pPr>
              <w:rPr>
                <w:rFonts w:ascii="Calibri" w:hAnsi="Calibri" w:eastAsia="Times New Roman" w:cs="Calibri"/>
                <w:color w:val="000000"/>
                <w:sz w:val="22"/>
              </w:rPr>
            </w:pPr>
            <w:r w:rsidRPr="001B27F7">
              <w:t>AzureFirewallSubnet</w:t>
            </w:r>
          </w:p>
        </w:tc>
        <w:tc>
          <w:tcPr>
            <w:tcW w:w="3157" w:type="dxa"/>
            <w:noWrap/>
          </w:tcPr>
          <w:p w:rsidRPr="00DE0648" w:rsidR="00363B98" w:rsidP="00E37D1D" w:rsidRDefault="00363B98" w14:paraId="415EC004"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Azure Firewall</w:t>
            </w:r>
          </w:p>
        </w:tc>
        <w:tc>
          <w:tcPr>
            <w:tcW w:w="1796" w:type="dxa"/>
            <w:noWrap/>
          </w:tcPr>
          <w:p w:rsidRPr="00DE0648" w:rsidR="00363B98" w:rsidP="00E37D1D" w:rsidRDefault="00363B98" w14:paraId="6AF93F34"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10.124.</w:t>
            </w:r>
            <w:r>
              <w:t>32</w:t>
            </w:r>
            <w:r w:rsidRPr="00D36D9C">
              <w:t>.64/26</w:t>
            </w:r>
          </w:p>
        </w:tc>
        <w:tc>
          <w:tcPr>
            <w:tcW w:w="825" w:type="dxa"/>
            <w:noWrap/>
          </w:tcPr>
          <w:p w:rsidRPr="00157AD8" w:rsidR="00363B98" w:rsidP="00E37D1D" w:rsidRDefault="00363B98" w14:paraId="76FAA15A"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59</w:t>
            </w:r>
          </w:p>
        </w:tc>
        <w:tc>
          <w:tcPr>
            <w:tcW w:w="2088" w:type="dxa"/>
            <w:noWrap/>
          </w:tcPr>
          <w:p w:rsidRPr="00157AD8" w:rsidR="00363B98" w:rsidP="00E37D1D" w:rsidRDefault="00363B98" w14:paraId="080CF674"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10.</w:t>
            </w:r>
            <w:r>
              <w:t>124.32</w:t>
            </w:r>
            <w:r w:rsidRPr="00D36D9C">
              <w:t>.68-10.</w:t>
            </w:r>
            <w:r>
              <w:t>124.32</w:t>
            </w:r>
            <w:r w:rsidRPr="00D36D9C">
              <w:t>.126</w:t>
            </w:r>
          </w:p>
        </w:tc>
      </w:tr>
      <w:tr w:rsidRPr="00DE0648" w:rsidR="00363B98" w:rsidTr="00426B1B" w14:paraId="4B6534D6" w14:textId="77777777">
        <w:trPr>
          <w:trHeight w:val="300"/>
        </w:trPr>
        <w:tc>
          <w:tcPr>
            <w:cnfStyle w:val="001000000000" w:firstRow="0" w:lastRow="0" w:firstColumn="1" w:lastColumn="0" w:oddVBand="0" w:evenVBand="0" w:oddHBand="0" w:evenHBand="0" w:firstRowFirstColumn="0" w:firstRowLastColumn="0" w:lastRowFirstColumn="0" w:lastRowLastColumn="0"/>
            <w:tcW w:w="3619" w:type="dxa"/>
            <w:noWrap/>
            <w:hideMark/>
          </w:tcPr>
          <w:p w:rsidRPr="00DE0648" w:rsidR="00363B98" w:rsidP="00E37D1D" w:rsidRDefault="00363B98" w14:paraId="5C79695C" w14:textId="77777777">
            <w:pPr>
              <w:rPr>
                <w:rFonts w:ascii="Calibri" w:hAnsi="Calibri" w:eastAsia="Times New Roman" w:cs="Calibri"/>
                <w:color w:val="000000"/>
                <w:sz w:val="22"/>
              </w:rPr>
            </w:pPr>
            <w:r w:rsidRPr="001B27F7">
              <w:t>AzureBastionSubnet</w:t>
            </w:r>
          </w:p>
        </w:tc>
        <w:tc>
          <w:tcPr>
            <w:tcW w:w="3157" w:type="dxa"/>
            <w:noWrap/>
            <w:hideMark/>
          </w:tcPr>
          <w:p w:rsidRPr="00DE0648" w:rsidR="00363B98" w:rsidP="00E37D1D" w:rsidRDefault="00363B98" w14:paraId="38CBCDA8"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Azure Bastion</w:t>
            </w:r>
          </w:p>
        </w:tc>
        <w:tc>
          <w:tcPr>
            <w:tcW w:w="1796" w:type="dxa"/>
            <w:noWrap/>
            <w:hideMark/>
          </w:tcPr>
          <w:p w:rsidRPr="00DE0648" w:rsidR="00363B98" w:rsidP="00E37D1D" w:rsidRDefault="00363B98" w14:paraId="7D9D7AB2"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10.124.</w:t>
            </w:r>
            <w:r>
              <w:t>32</w:t>
            </w:r>
            <w:r w:rsidRPr="00D36D9C">
              <w:t>.128/26</w:t>
            </w:r>
          </w:p>
        </w:tc>
        <w:tc>
          <w:tcPr>
            <w:tcW w:w="825" w:type="dxa"/>
            <w:noWrap/>
            <w:hideMark/>
          </w:tcPr>
          <w:p w:rsidRPr="00157AD8" w:rsidR="00363B98" w:rsidP="00E37D1D" w:rsidRDefault="00363B98" w14:paraId="1D79089C"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59</w:t>
            </w:r>
          </w:p>
        </w:tc>
        <w:tc>
          <w:tcPr>
            <w:tcW w:w="2088" w:type="dxa"/>
            <w:noWrap/>
            <w:hideMark/>
          </w:tcPr>
          <w:p w:rsidRPr="00157AD8" w:rsidR="00363B98" w:rsidP="00E37D1D" w:rsidRDefault="00363B98" w14:paraId="474C0B95"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10.</w:t>
            </w:r>
            <w:r>
              <w:t>124.32</w:t>
            </w:r>
            <w:r w:rsidRPr="00D36D9C">
              <w:t>.132-10.</w:t>
            </w:r>
            <w:r>
              <w:t>124.32</w:t>
            </w:r>
            <w:r w:rsidRPr="00D36D9C">
              <w:t>.190</w:t>
            </w:r>
          </w:p>
        </w:tc>
      </w:tr>
      <w:tr w:rsidRPr="00DE0648" w:rsidR="00363B98" w:rsidTr="00426B1B" w14:paraId="3598BCC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19" w:type="dxa"/>
            <w:noWrap/>
            <w:hideMark/>
          </w:tcPr>
          <w:p w:rsidRPr="00DE0648" w:rsidR="00363B98" w:rsidP="00E37D1D" w:rsidRDefault="00363B98" w14:paraId="04A8CA31" w14:textId="77777777">
            <w:pPr>
              <w:rPr>
                <w:rFonts w:ascii="Calibri" w:hAnsi="Calibri" w:eastAsia="Times New Roman" w:cs="Calibri"/>
                <w:color w:val="000000"/>
                <w:sz w:val="22"/>
              </w:rPr>
            </w:pPr>
            <w:r w:rsidRPr="001B27F7">
              <w:t>SNET_Infra_10.124.</w:t>
            </w:r>
            <w:r>
              <w:t>32</w:t>
            </w:r>
            <w:r w:rsidRPr="001B27F7">
              <w:t>.192_26</w:t>
            </w:r>
          </w:p>
        </w:tc>
        <w:tc>
          <w:tcPr>
            <w:tcW w:w="3157" w:type="dxa"/>
            <w:noWrap/>
            <w:hideMark/>
          </w:tcPr>
          <w:p w:rsidRPr="00DE0648" w:rsidR="00363B98" w:rsidP="00E37D1D" w:rsidRDefault="00363B98" w14:paraId="5A61621C"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Shared infrastructure services</w:t>
            </w:r>
          </w:p>
        </w:tc>
        <w:tc>
          <w:tcPr>
            <w:tcW w:w="1796" w:type="dxa"/>
            <w:noWrap/>
            <w:hideMark/>
          </w:tcPr>
          <w:p w:rsidRPr="00DE0648" w:rsidR="00363B98" w:rsidP="00E37D1D" w:rsidRDefault="00363B98" w14:paraId="64FDC1BC"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10.124.</w:t>
            </w:r>
            <w:r>
              <w:t>32</w:t>
            </w:r>
            <w:r w:rsidRPr="00D36D9C">
              <w:t>.192/26</w:t>
            </w:r>
          </w:p>
        </w:tc>
        <w:tc>
          <w:tcPr>
            <w:tcW w:w="825" w:type="dxa"/>
            <w:noWrap/>
            <w:hideMark/>
          </w:tcPr>
          <w:p w:rsidRPr="00157AD8" w:rsidR="00363B98" w:rsidP="00E37D1D" w:rsidRDefault="00363B98" w14:paraId="75FE22E8"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59</w:t>
            </w:r>
          </w:p>
        </w:tc>
        <w:tc>
          <w:tcPr>
            <w:tcW w:w="2088" w:type="dxa"/>
            <w:noWrap/>
            <w:hideMark/>
          </w:tcPr>
          <w:p w:rsidRPr="00157AD8" w:rsidR="00363B98" w:rsidP="00E37D1D" w:rsidRDefault="00363B98" w14:paraId="318E27C7"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10.</w:t>
            </w:r>
            <w:r>
              <w:t>124.32</w:t>
            </w:r>
            <w:r w:rsidRPr="00D36D9C">
              <w:t>.196-10.</w:t>
            </w:r>
            <w:r>
              <w:t>124.32</w:t>
            </w:r>
            <w:r w:rsidRPr="00D36D9C">
              <w:t>.254</w:t>
            </w:r>
          </w:p>
        </w:tc>
      </w:tr>
      <w:tr w:rsidRPr="00DE0648" w:rsidR="00363B98" w:rsidTr="00426B1B" w14:paraId="36AD7433" w14:textId="77777777">
        <w:trPr>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DE0648" w:rsidR="00363B98" w:rsidP="00E37D1D" w:rsidRDefault="00363B98" w14:paraId="3F8E328C" w14:textId="77777777">
            <w:pPr>
              <w:rPr>
                <w:rFonts w:ascii="Calibri" w:hAnsi="Calibri" w:eastAsia="Times New Roman" w:cs="Calibri"/>
                <w:color w:val="000000"/>
                <w:sz w:val="22"/>
              </w:rPr>
            </w:pPr>
            <w:r w:rsidRPr="001B27F7">
              <w:t>SNET_MyWizard_10.124.</w:t>
            </w:r>
            <w:r>
              <w:t>33</w:t>
            </w:r>
            <w:r w:rsidRPr="001B27F7">
              <w:t>.0 _26</w:t>
            </w:r>
          </w:p>
        </w:tc>
        <w:tc>
          <w:tcPr>
            <w:tcW w:w="3157" w:type="dxa"/>
            <w:noWrap/>
          </w:tcPr>
          <w:p w:rsidRPr="00DE0648" w:rsidR="00363B98" w:rsidP="00E37D1D" w:rsidRDefault="00363B98" w14:paraId="4D35F70E"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MyWizard monitoring solution</w:t>
            </w:r>
          </w:p>
        </w:tc>
        <w:tc>
          <w:tcPr>
            <w:tcW w:w="1796" w:type="dxa"/>
            <w:noWrap/>
            <w:hideMark/>
          </w:tcPr>
          <w:p w:rsidRPr="00DE0648" w:rsidR="00363B98" w:rsidP="00E37D1D" w:rsidRDefault="00363B98" w14:paraId="2A53B7E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10.124.</w:t>
            </w:r>
            <w:r>
              <w:t>33.0/26</w:t>
            </w:r>
          </w:p>
        </w:tc>
        <w:tc>
          <w:tcPr>
            <w:tcW w:w="825" w:type="dxa"/>
            <w:noWrap/>
            <w:hideMark/>
          </w:tcPr>
          <w:p w:rsidRPr="00157AD8" w:rsidR="00363B98" w:rsidP="00E37D1D" w:rsidRDefault="00363B98" w14:paraId="68C27D91"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t>59</w:t>
            </w:r>
          </w:p>
        </w:tc>
        <w:tc>
          <w:tcPr>
            <w:tcW w:w="2088" w:type="dxa"/>
            <w:noWrap/>
            <w:hideMark/>
          </w:tcPr>
          <w:p w:rsidRPr="00157AD8" w:rsidR="00363B98" w:rsidP="00E37D1D" w:rsidRDefault="00363B98" w14:paraId="0858186B"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10.124.</w:t>
            </w:r>
            <w:r>
              <w:t>32.4-10.124.32.62</w:t>
            </w:r>
          </w:p>
        </w:tc>
      </w:tr>
      <w:tr w:rsidRPr="00DE0648" w:rsidR="00363B98" w:rsidTr="00426B1B" w14:paraId="5CD1ACE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00363B98" w:rsidP="00E37D1D" w:rsidRDefault="00363B98" w14:paraId="374F8C43" w14:textId="77777777">
            <w:pPr>
              <w:rPr>
                <w:rFonts w:ascii="Calibri" w:hAnsi="Calibri" w:eastAsia="Times New Roman" w:cs="Calibri"/>
                <w:color w:val="000000"/>
                <w:sz w:val="22"/>
              </w:rPr>
            </w:pPr>
            <w:r w:rsidRPr="001B27F7">
              <w:t>AppGatewaySNET_10.124.</w:t>
            </w:r>
            <w:r>
              <w:t>33</w:t>
            </w:r>
            <w:r w:rsidRPr="001B27F7">
              <w:t>.128_25</w:t>
            </w:r>
          </w:p>
        </w:tc>
        <w:tc>
          <w:tcPr>
            <w:tcW w:w="3157" w:type="dxa"/>
            <w:noWrap/>
          </w:tcPr>
          <w:p w:rsidR="00363B98" w:rsidP="00E37D1D" w:rsidRDefault="00363B98" w14:paraId="01C4C7FA"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Application Gateway</w:t>
            </w:r>
          </w:p>
        </w:tc>
        <w:tc>
          <w:tcPr>
            <w:tcW w:w="1796" w:type="dxa"/>
            <w:noWrap/>
          </w:tcPr>
          <w:p w:rsidR="00363B98" w:rsidP="00E37D1D" w:rsidRDefault="00363B98" w14:paraId="753868EE"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10.124.</w:t>
            </w:r>
            <w:r>
              <w:t>33</w:t>
            </w:r>
            <w:r w:rsidRPr="00D36D9C">
              <w:t>.</w:t>
            </w:r>
            <w:r>
              <w:t>128</w:t>
            </w:r>
            <w:r w:rsidRPr="00D36D9C">
              <w:t>/2</w:t>
            </w:r>
            <w:r>
              <w:t>5</w:t>
            </w:r>
          </w:p>
        </w:tc>
        <w:tc>
          <w:tcPr>
            <w:tcW w:w="825" w:type="dxa"/>
            <w:noWrap/>
          </w:tcPr>
          <w:p w:rsidR="00363B98" w:rsidP="00E37D1D" w:rsidRDefault="00363B98" w14:paraId="101E6BA0"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t>123</w:t>
            </w:r>
          </w:p>
        </w:tc>
        <w:tc>
          <w:tcPr>
            <w:tcW w:w="2088" w:type="dxa"/>
            <w:noWrap/>
          </w:tcPr>
          <w:p w:rsidR="00363B98" w:rsidP="00E37D1D" w:rsidRDefault="00363B98" w14:paraId="7A139896"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10.124.</w:t>
            </w:r>
            <w:r>
              <w:t>33</w:t>
            </w:r>
            <w:r w:rsidRPr="00D36D9C">
              <w:t>.</w:t>
            </w:r>
            <w:r>
              <w:t>132-</w:t>
            </w:r>
            <w:r w:rsidRPr="00D36D9C">
              <w:t>10.124.</w:t>
            </w:r>
            <w:r>
              <w:t>33</w:t>
            </w:r>
            <w:r w:rsidRPr="00D36D9C">
              <w:t>.254</w:t>
            </w:r>
          </w:p>
        </w:tc>
      </w:tr>
      <w:tr w:rsidRPr="00DE0648" w:rsidR="00363B98" w:rsidTr="00426B1B" w14:paraId="5E2535B2" w14:textId="77777777">
        <w:trPr>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00363B98" w:rsidP="00E37D1D" w:rsidRDefault="00363B98" w14:paraId="72E3D271" w14:textId="77777777">
            <w:pPr>
              <w:rPr>
                <w:rFonts w:ascii="Calibri" w:hAnsi="Calibri" w:eastAsia="Times New Roman" w:cs="Calibri"/>
                <w:color w:val="000000"/>
                <w:sz w:val="22"/>
              </w:rPr>
            </w:pPr>
            <w:r w:rsidRPr="001B27F7">
              <w:t>SNET_JmpHosts_10.124.</w:t>
            </w:r>
            <w:r>
              <w:t>33</w:t>
            </w:r>
            <w:r w:rsidRPr="001B27F7">
              <w:t>.64</w:t>
            </w:r>
            <w:r>
              <w:t>_</w:t>
            </w:r>
            <w:r w:rsidRPr="001B27F7">
              <w:t>26</w:t>
            </w:r>
          </w:p>
        </w:tc>
        <w:tc>
          <w:tcPr>
            <w:tcW w:w="3157" w:type="dxa"/>
            <w:noWrap/>
          </w:tcPr>
          <w:p w:rsidR="00363B98" w:rsidP="00E37D1D" w:rsidRDefault="00363B98" w14:paraId="290D2ACB"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Jump Hosts to support management</w:t>
            </w:r>
          </w:p>
        </w:tc>
        <w:tc>
          <w:tcPr>
            <w:tcW w:w="1796" w:type="dxa"/>
            <w:noWrap/>
          </w:tcPr>
          <w:p w:rsidR="00363B98" w:rsidP="00E37D1D" w:rsidRDefault="00363B98" w14:paraId="792F7D64"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10.124.</w:t>
            </w:r>
            <w:r>
              <w:t>33</w:t>
            </w:r>
            <w:r w:rsidRPr="00D36D9C">
              <w:t>.</w:t>
            </w:r>
            <w:r>
              <w:t>64</w:t>
            </w:r>
            <w:r w:rsidRPr="00D36D9C">
              <w:t>/26</w:t>
            </w:r>
          </w:p>
        </w:tc>
        <w:tc>
          <w:tcPr>
            <w:tcW w:w="825" w:type="dxa"/>
            <w:noWrap/>
          </w:tcPr>
          <w:p w:rsidR="00363B98" w:rsidP="00E37D1D" w:rsidRDefault="00363B98" w14:paraId="2DEA68C1"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59</w:t>
            </w:r>
          </w:p>
        </w:tc>
        <w:tc>
          <w:tcPr>
            <w:tcW w:w="2088" w:type="dxa"/>
            <w:noWrap/>
          </w:tcPr>
          <w:p w:rsidR="00363B98" w:rsidP="00E37D1D" w:rsidRDefault="00363B98" w14:paraId="14C17EAB"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10.124.3</w:t>
            </w:r>
            <w:r>
              <w:t>3</w:t>
            </w:r>
            <w:r w:rsidRPr="00D36D9C">
              <w:t>.</w:t>
            </w:r>
            <w:r>
              <w:t>68</w:t>
            </w:r>
            <w:r w:rsidRPr="00D36D9C">
              <w:t>-10.124.3</w:t>
            </w:r>
            <w:r>
              <w:t>3</w:t>
            </w:r>
            <w:r w:rsidRPr="00D36D9C">
              <w:t>.</w:t>
            </w:r>
            <w:r>
              <w:t>126</w:t>
            </w:r>
          </w:p>
        </w:tc>
      </w:tr>
      <w:tr w:rsidRPr="00DE0648" w:rsidR="00426B1B" w:rsidTr="00426B1B" w14:paraId="4334B3D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7E5D9B" w:rsidR="00426B1B" w:rsidP="00426B1B" w:rsidRDefault="00426B1B" w14:paraId="4A3B0D2A" w14:textId="03DDDE45">
            <w:r>
              <w:rPr>
                <w:rFonts w:ascii="Segoe UI" w:hAnsi="Segoe UI" w:eastAsia="Times New Roman" w:cs="Segoe UI"/>
                <w:color w:val="000000"/>
                <w:szCs w:val="20"/>
              </w:rPr>
              <w:t>PrivateLink-HUB-WestEU</w:t>
            </w:r>
          </w:p>
        </w:tc>
        <w:tc>
          <w:tcPr>
            <w:tcW w:w="3157" w:type="dxa"/>
            <w:noWrap/>
          </w:tcPr>
          <w:p w:rsidRPr="007E5D9B" w:rsidR="00426B1B" w:rsidP="00426B1B" w:rsidRDefault="00426B1B" w14:paraId="5674D7F4" w14:textId="795D6CE1">
            <w:pPr>
              <w:cnfStyle w:val="000000100000" w:firstRow="0" w:lastRow="0" w:firstColumn="0" w:lastColumn="0" w:oddVBand="0" w:evenVBand="0" w:oddHBand="1" w:evenHBand="0" w:firstRowFirstColumn="0" w:firstRowLastColumn="0" w:lastRowFirstColumn="0" w:lastRowLastColumn="0"/>
            </w:pPr>
            <w:r>
              <w:rPr>
                <w:rFonts w:ascii="Segoe UI" w:hAnsi="Segoe UI" w:eastAsia="Times New Roman" w:cs="Segoe UI"/>
                <w:color w:val="000000"/>
                <w:szCs w:val="20"/>
              </w:rPr>
              <w:t>Private Endpoints</w:t>
            </w:r>
          </w:p>
        </w:tc>
        <w:tc>
          <w:tcPr>
            <w:tcW w:w="1796" w:type="dxa"/>
            <w:noWrap/>
          </w:tcPr>
          <w:p w:rsidRPr="007E5D9B" w:rsidR="00426B1B" w:rsidP="00426B1B" w:rsidRDefault="00426B1B" w14:paraId="5B8D815B" w14:textId="197905B8">
            <w:pPr>
              <w:cnfStyle w:val="000000100000" w:firstRow="0" w:lastRow="0" w:firstColumn="0" w:lastColumn="0" w:oddVBand="0" w:evenVBand="0" w:oddHBand="1" w:evenHBand="0" w:firstRowFirstColumn="0" w:firstRowLastColumn="0" w:lastRowFirstColumn="0" w:lastRowLastColumn="0"/>
            </w:pPr>
            <w:r>
              <w:rPr>
                <w:rFonts w:ascii="Segoe UI" w:hAnsi="Segoe UI" w:eastAsia="Times New Roman" w:cs="Segoe UI"/>
                <w:color w:val="000000"/>
                <w:szCs w:val="20"/>
              </w:rPr>
              <w:t>10.124.34.0/25</w:t>
            </w:r>
          </w:p>
        </w:tc>
        <w:tc>
          <w:tcPr>
            <w:tcW w:w="825" w:type="dxa"/>
            <w:noWrap/>
          </w:tcPr>
          <w:p w:rsidRPr="007E5D9B" w:rsidR="00426B1B" w:rsidP="00426B1B" w:rsidRDefault="00426B1B" w14:paraId="5EA87878" w14:textId="3D950279">
            <w:pPr>
              <w:cnfStyle w:val="000000100000" w:firstRow="0" w:lastRow="0" w:firstColumn="0" w:lastColumn="0" w:oddVBand="0" w:evenVBand="0" w:oddHBand="1" w:evenHBand="0" w:firstRowFirstColumn="0" w:firstRowLastColumn="0" w:lastRowFirstColumn="0" w:lastRowLastColumn="0"/>
            </w:pPr>
            <w:r>
              <w:rPr>
                <w:rFonts w:ascii="Segoe UI" w:hAnsi="Segoe UI" w:eastAsia="Times New Roman" w:cs="Segoe UI"/>
                <w:color w:val="000000"/>
                <w:szCs w:val="20"/>
              </w:rPr>
              <w:t>123</w:t>
            </w:r>
          </w:p>
        </w:tc>
        <w:tc>
          <w:tcPr>
            <w:tcW w:w="2088" w:type="dxa"/>
            <w:noWrap/>
          </w:tcPr>
          <w:p w:rsidRPr="007E5D9B" w:rsidR="00426B1B" w:rsidP="00426B1B" w:rsidRDefault="00426B1B" w14:paraId="00226977" w14:textId="004743A4">
            <w:pPr>
              <w:cnfStyle w:val="000000100000" w:firstRow="0" w:lastRow="0" w:firstColumn="0" w:lastColumn="0" w:oddVBand="0" w:evenVBand="0" w:oddHBand="1" w:evenHBand="0" w:firstRowFirstColumn="0" w:firstRowLastColumn="0" w:lastRowFirstColumn="0" w:lastRowLastColumn="0"/>
            </w:pPr>
            <w:r>
              <w:rPr>
                <w:rFonts w:ascii="Segoe UI" w:hAnsi="Segoe UI" w:eastAsia="Times New Roman" w:cs="Segoe UI"/>
                <w:color w:val="000000"/>
                <w:szCs w:val="20"/>
              </w:rPr>
              <w:t>10.124.34.4-10.124.34.126</w:t>
            </w:r>
          </w:p>
        </w:tc>
      </w:tr>
      <w:tr w:rsidRPr="00DE0648" w:rsidR="00426B1B" w:rsidTr="00426B1B" w14:paraId="06215230" w14:textId="77777777">
        <w:trPr>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D36D9C" w:rsidR="00426B1B" w:rsidP="00426B1B" w:rsidRDefault="00426B1B" w14:paraId="5489C3C1" w14:textId="3D412D08">
            <w:r w:rsidRPr="00600C1E">
              <w:rPr>
                <w:rFonts w:ascii="Segoe UI" w:hAnsi="Segoe UI" w:eastAsia="Times New Roman" w:cs="Segoe UI"/>
                <w:color w:val="000000"/>
                <w:szCs w:val="20"/>
              </w:rPr>
              <w:t>Unused</w:t>
            </w:r>
          </w:p>
        </w:tc>
        <w:tc>
          <w:tcPr>
            <w:tcW w:w="3157" w:type="dxa"/>
            <w:noWrap/>
          </w:tcPr>
          <w:p w:rsidRPr="00D36D9C" w:rsidR="00426B1B" w:rsidP="00426B1B" w:rsidRDefault="00426B1B" w14:paraId="4427B800" w14:textId="4C323BEC">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Available to create additional subnets</w:t>
            </w:r>
          </w:p>
        </w:tc>
        <w:tc>
          <w:tcPr>
            <w:tcW w:w="1796" w:type="dxa"/>
            <w:noWrap/>
          </w:tcPr>
          <w:p w:rsidRPr="00D36D9C" w:rsidR="00426B1B" w:rsidP="00426B1B" w:rsidRDefault="00426B1B" w14:paraId="42CABFA0" w14:textId="2972F7AF">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10.124.</w:t>
            </w:r>
            <w:r>
              <w:rPr>
                <w:rFonts w:ascii="Segoe UI" w:hAnsi="Segoe UI" w:eastAsia="Times New Roman" w:cs="Segoe UI"/>
                <w:color w:val="000000"/>
                <w:szCs w:val="20"/>
              </w:rPr>
              <w:t>34</w:t>
            </w:r>
            <w:r w:rsidRPr="005F052C">
              <w:rPr>
                <w:rFonts w:ascii="Segoe UI" w:hAnsi="Segoe UI" w:eastAsia="Times New Roman" w:cs="Segoe UI"/>
                <w:color w:val="000000"/>
                <w:szCs w:val="20"/>
              </w:rPr>
              <w:t>.0/2</w:t>
            </w:r>
            <w:r>
              <w:rPr>
                <w:rFonts w:ascii="Segoe UI" w:hAnsi="Segoe UI" w:eastAsia="Times New Roman" w:cs="Segoe UI"/>
                <w:color w:val="000000"/>
                <w:szCs w:val="20"/>
              </w:rPr>
              <w:t>5</w:t>
            </w:r>
          </w:p>
        </w:tc>
        <w:tc>
          <w:tcPr>
            <w:tcW w:w="825" w:type="dxa"/>
            <w:noWrap/>
          </w:tcPr>
          <w:p w:rsidRPr="00D36D9C" w:rsidR="00426B1B" w:rsidP="00426B1B" w:rsidRDefault="00426B1B" w14:paraId="77263EFA" w14:textId="2495258B">
            <w:pPr>
              <w:cnfStyle w:val="000000000000" w:firstRow="0" w:lastRow="0" w:firstColumn="0" w:lastColumn="0" w:oddVBand="0" w:evenVBand="0" w:oddHBand="0" w:evenHBand="0" w:firstRowFirstColumn="0" w:firstRowLastColumn="0" w:lastRowFirstColumn="0" w:lastRowLastColumn="0"/>
            </w:pPr>
            <w:r>
              <w:rPr>
                <w:rFonts w:ascii="Segoe UI" w:hAnsi="Segoe UI" w:eastAsia="Times New Roman" w:cs="Segoe UI"/>
                <w:color w:val="000000"/>
                <w:szCs w:val="20"/>
              </w:rPr>
              <w:t>123</w:t>
            </w:r>
          </w:p>
        </w:tc>
        <w:tc>
          <w:tcPr>
            <w:tcW w:w="2088" w:type="dxa"/>
            <w:noWrap/>
          </w:tcPr>
          <w:p w:rsidRPr="00D36D9C" w:rsidR="00426B1B" w:rsidP="00426B1B" w:rsidRDefault="00426B1B" w14:paraId="114B0591" w14:textId="29179A15">
            <w:pPr>
              <w:cnfStyle w:val="000000000000" w:firstRow="0" w:lastRow="0" w:firstColumn="0" w:lastColumn="0" w:oddVBand="0" w:evenVBand="0" w:oddHBand="0" w:evenHBand="0" w:firstRowFirstColumn="0" w:firstRowLastColumn="0" w:lastRowFirstColumn="0" w:lastRowLastColumn="0"/>
            </w:pPr>
            <w:r w:rsidRPr="005F052C">
              <w:rPr>
                <w:rFonts w:ascii="Segoe UI" w:hAnsi="Segoe UI" w:eastAsia="Times New Roman" w:cs="Segoe UI"/>
                <w:color w:val="000000"/>
                <w:szCs w:val="20"/>
              </w:rPr>
              <w:t>10.124.</w:t>
            </w:r>
            <w:r>
              <w:rPr>
                <w:rFonts w:ascii="Segoe UI" w:hAnsi="Segoe UI" w:eastAsia="Times New Roman" w:cs="Segoe UI"/>
                <w:color w:val="000000"/>
                <w:szCs w:val="20"/>
              </w:rPr>
              <w:t>34</w:t>
            </w:r>
            <w:r w:rsidRPr="005F052C">
              <w:rPr>
                <w:rFonts w:ascii="Segoe UI" w:hAnsi="Segoe UI" w:eastAsia="Times New Roman" w:cs="Segoe UI"/>
                <w:color w:val="000000"/>
                <w:szCs w:val="20"/>
              </w:rPr>
              <w:t>.</w:t>
            </w:r>
            <w:r>
              <w:rPr>
                <w:rFonts w:ascii="Segoe UI" w:hAnsi="Segoe UI" w:eastAsia="Times New Roman" w:cs="Segoe UI"/>
                <w:color w:val="000000"/>
                <w:szCs w:val="20"/>
              </w:rPr>
              <w:t>132</w:t>
            </w:r>
            <w:r w:rsidRPr="005F052C">
              <w:rPr>
                <w:rFonts w:ascii="Segoe UI" w:hAnsi="Segoe UI" w:eastAsia="Times New Roman" w:cs="Segoe UI"/>
                <w:color w:val="000000"/>
                <w:szCs w:val="20"/>
              </w:rPr>
              <w:t>-10.124.</w:t>
            </w:r>
            <w:r>
              <w:rPr>
                <w:rFonts w:ascii="Segoe UI" w:hAnsi="Segoe UI" w:eastAsia="Times New Roman" w:cs="Segoe UI"/>
                <w:color w:val="000000"/>
                <w:szCs w:val="20"/>
              </w:rPr>
              <w:t>34</w:t>
            </w:r>
            <w:r w:rsidRPr="005F052C">
              <w:rPr>
                <w:rFonts w:ascii="Segoe UI" w:hAnsi="Segoe UI" w:eastAsia="Times New Roman" w:cs="Segoe UI"/>
                <w:color w:val="000000"/>
                <w:szCs w:val="20"/>
              </w:rPr>
              <w:t>.254</w:t>
            </w:r>
          </w:p>
        </w:tc>
      </w:tr>
      <w:tr w:rsidRPr="00DE0648" w:rsidR="00426B1B" w:rsidTr="00426B1B" w14:paraId="26C85E1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D36D9C" w:rsidR="00426B1B" w:rsidP="00426B1B" w:rsidRDefault="00426B1B" w14:paraId="475AABFE" w14:textId="77777777">
            <w:r w:rsidRPr="007E5D9B">
              <w:t>Unused</w:t>
            </w:r>
          </w:p>
        </w:tc>
        <w:tc>
          <w:tcPr>
            <w:tcW w:w="3157" w:type="dxa"/>
            <w:noWrap/>
          </w:tcPr>
          <w:p w:rsidRPr="00D36D9C" w:rsidR="00426B1B" w:rsidP="00426B1B" w:rsidRDefault="00426B1B" w14:paraId="7C84FDB8" w14:textId="77777777">
            <w:pPr>
              <w:cnfStyle w:val="000000100000" w:firstRow="0" w:lastRow="0" w:firstColumn="0" w:lastColumn="0" w:oddVBand="0" w:evenVBand="0" w:oddHBand="1" w:evenHBand="0" w:firstRowFirstColumn="0" w:firstRowLastColumn="0" w:lastRowFirstColumn="0" w:lastRowLastColumn="0"/>
            </w:pPr>
            <w:r w:rsidRPr="007E5D9B">
              <w:t>Available to create additional subnets</w:t>
            </w:r>
          </w:p>
        </w:tc>
        <w:tc>
          <w:tcPr>
            <w:tcW w:w="1796" w:type="dxa"/>
            <w:noWrap/>
          </w:tcPr>
          <w:p w:rsidRPr="00D36D9C" w:rsidR="00426B1B" w:rsidP="00426B1B" w:rsidRDefault="00426B1B" w14:paraId="150682DE" w14:textId="77777777">
            <w:pPr>
              <w:cnfStyle w:val="000000100000" w:firstRow="0" w:lastRow="0" w:firstColumn="0" w:lastColumn="0" w:oddVBand="0" w:evenVBand="0" w:oddHBand="1" w:evenHBand="0" w:firstRowFirstColumn="0" w:firstRowLastColumn="0" w:lastRowFirstColumn="0" w:lastRowLastColumn="0"/>
            </w:pPr>
            <w:r w:rsidRPr="007E5D9B">
              <w:t>10.124.3</w:t>
            </w:r>
            <w:r>
              <w:t>5</w:t>
            </w:r>
            <w:r w:rsidRPr="007E5D9B">
              <w:t>.0/24</w:t>
            </w:r>
          </w:p>
        </w:tc>
        <w:tc>
          <w:tcPr>
            <w:tcW w:w="825" w:type="dxa"/>
            <w:noWrap/>
          </w:tcPr>
          <w:p w:rsidRPr="00D36D9C" w:rsidR="00426B1B" w:rsidP="00426B1B" w:rsidRDefault="00426B1B" w14:paraId="35D73E6A" w14:textId="77777777">
            <w:pPr>
              <w:cnfStyle w:val="000000100000" w:firstRow="0" w:lastRow="0" w:firstColumn="0" w:lastColumn="0" w:oddVBand="0" w:evenVBand="0" w:oddHBand="1" w:evenHBand="0" w:firstRowFirstColumn="0" w:firstRowLastColumn="0" w:lastRowFirstColumn="0" w:lastRowLastColumn="0"/>
            </w:pPr>
            <w:r w:rsidRPr="007E5D9B">
              <w:t>251</w:t>
            </w:r>
          </w:p>
        </w:tc>
        <w:tc>
          <w:tcPr>
            <w:tcW w:w="2088" w:type="dxa"/>
            <w:noWrap/>
          </w:tcPr>
          <w:p w:rsidRPr="00D36D9C" w:rsidR="00426B1B" w:rsidP="00426B1B" w:rsidRDefault="00426B1B" w14:paraId="1D823217" w14:textId="77777777">
            <w:pPr>
              <w:cnfStyle w:val="000000100000" w:firstRow="0" w:lastRow="0" w:firstColumn="0" w:lastColumn="0" w:oddVBand="0" w:evenVBand="0" w:oddHBand="1" w:evenHBand="0" w:firstRowFirstColumn="0" w:firstRowLastColumn="0" w:lastRowFirstColumn="0" w:lastRowLastColumn="0"/>
            </w:pPr>
            <w:r w:rsidRPr="007E5D9B">
              <w:t>10.124.3</w:t>
            </w:r>
            <w:r>
              <w:t>5</w:t>
            </w:r>
            <w:r w:rsidRPr="007E5D9B">
              <w:t>.4-10.124.3</w:t>
            </w:r>
            <w:r>
              <w:t>5</w:t>
            </w:r>
            <w:r w:rsidRPr="007E5D9B">
              <w:t>.254</w:t>
            </w:r>
          </w:p>
        </w:tc>
      </w:tr>
    </w:tbl>
    <w:p w:rsidR="00363B98" w:rsidP="00363B98" w:rsidRDefault="00363B98" w14:paraId="6FCD977A" w14:textId="77777777"/>
    <w:p w:rsidR="003A23A1" w:rsidP="003A23A1" w:rsidRDefault="003A23A1" w14:paraId="6BC906D1" w14:textId="3E9FC674">
      <w:r>
        <w:t xml:space="preserve">An NSG will be </w:t>
      </w:r>
      <w:r w:rsidR="00600C1E">
        <w:t>associated with each subnet</w:t>
      </w:r>
      <w:r>
        <w:t xml:space="preserve"> except for the Gateway and Azure Firewall Subnets as those two do not permit NSGs. </w:t>
      </w:r>
    </w:p>
    <w:p w:rsidR="003A23A1" w:rsidP="003A23A1" w:rsidRDefault="003A23A1" w14:paraId="1A17745E" w14:textId="77777777"/>
    <w:p w:rsidR="003A23A1" w:rsidP="003A23A1" w:rsidRDefault="003A23A1" w14:paraId="10D7F81E" w14:textId="41B433A6">
      <w:pPr>
        <w:rPr>
          <w:rStyle w:val="Hyperlink"/>
        </w:rPr>
      </w:pPr>
      <w:r>
        <w:t xml:space="preserve">For more information on NSGs see </w:t>
      </w:r>
      <w:hyperlink w:history="1" w:anchor="_Inter-subnet_security_approach">
        <w:r w:rsidRPr="003A23A1">
          <w:rPr>
            <w:rStyle w:val="Hyperlink"/>
          </w:rPr>
          <w:t>Inter-subnet security approach</w:t>
        </w:r>
      </w:hyperlink>
    </w:p>
    <w:p w:rsidR="00FF62E6" w:rsidP="003A23A1" w:rsidRDefault="00FF62E6" w14:paraId="6A7AB4ED" w14:textId="77777777">
      <w:pPr>
        <w:rPr>
          <w:rStyle w:val="Hyperlink"/>
        </w:rPr>
      </w:pPr>
    </w:p>
    <w:p w:rsidR="00FF62E6" w:rsidP="003A23A1" w:rsidRDefault="00FF62E6" w14:paraId="3DFB8FDF" w14:textId="77777777">
      <w:pPr>
        <w:rPr>
          <w:rStyle w:val="Hyperlink"/>
        </w:rPr>
      </w:pPr>
    </w:p>
    <w:p w:rsidR="00FF62E6" w:rsidP="003A23A1" w:rsidRDefault="00FF62E6" w14:paraId="6C783FE2" w14:textId="77777777">
      <w:pPr>
        <w:rPr>
          <w:rStyle w:val="Hyperlink"/>
        </w:rPr>
      </w:pPr>
    </w:p>
    <w:p w:rsidR="00FF62E6" w:rsidP="003A23A1" w:rsidRDefault="00FF62E6" w14:paraId="5FFA365C" w14:textId="77777777">
      <w:pPr>
        <w:rPr>
          <w:rStyle w:val="Hyperlink"/>
        </w:rPr>
      </w:pPr>
    </w:p>
    <w:p w:rsidRPr="00FF62E6" w:rsidR="00FF62E6" w:rsidP="003A23A1" w:rsidRDefault="00FF62E6" w14:paraId="1F2976FC" w14:textId="1443E27C">
      <w:pPr>
        <w:rPr>
          <w:rStyle w:val="Hyperlink"/>
          <w:color w:val="333333" w:themeColor="text1"/>
          <w:u w:val="none"/>
        </w:rPr>
      </w:pPr>
      <w:r w:rsidRPr="00FF62E6">
        <w:rPr>
          <w:rStyle w:val="Hyperlink"/>
          <w:color w:val="333333" w:themeColor="text1"/>
          <w:u w:val="none"/>
        </w:rPr>
        <w:t>Vnet</w:t>
      </w:r>
    </w:p>
    <w:tbl>
      <w:tblPr>
        <w:tblW w:w="0" w:type="auto"/>
        <w:tblInd w:w="-10" w:type="dxa"/>
        <w:tblCellMar>
          <w:left w:w="0" w:type="dxa"/>
          <w:right w:w="0" w:type="dxa"/>
        </w:tblCellMar>
        <w:tblLook w:val="04A0" w:firstRow="1" w:lastRow="0" w:firstColumn="1" w:lastColumn="0" w:noHBand="0" w:noVBand="1"/>
      </w:tblPr>
      <w:tblGrid>
        <w:gridCol w:w="2959"/>
        <w:gridCol w:w="1618"/>
      </w:tblGrid>
      <w:tr w:rsidR="00FF62E6" w:rsidTr="00FF62E6" w14:paraId="08FA26FB" w14:textId="77777777">
        <w:trPr>
          <w:trHeight w:val="315"/>
        </w:trPr>
        <w:tc>
          <w:tcPr>
            <w:tcW w:w="0" w:type="auto"/>
            <w:tcBorders>
              <w:top w:val="single" w:color="FF5800" w:sz="8" w:space="0"/>
              <w:left w:val="single" w:color="FF5800" w:sz="8" w:space="0"/>
              <w:bottom w:val="single" w:color="FF5800" w:sz="8" w:space="0"/>
              <w:right w:val="nil"/>
            </w:tcBorders>
            <w:shd w:val="clear" w:color="auto" w:fill="FF5800"/>
            <w:tcMar>
              <w:top w:w="0" w:type="dxa"/>
              <w:left w:w="108" w:type="dxa"/>
              <w:bottom w:w="0" w:type="dxa"/>
              <w:right w:w="108" w:type="dxa"/>
            </w:tcMar>
            <w:vAlign w:val="center"/>
            <w:hideMark/>
          </w:tcPr>
          <w:p w:rsidR="00FF62E6" w:rsidRDefault="00FF62E6" w14:paraId="4D323158" w14:textId="77777777">
            <w:pPr>
              <w:spacing w:line="240" w:lineRule="auto"/>
              <w:rPr>
                <w:rFonts w:ascii="Segoe UI" w:hAnsi="Segoe UI" w:cs="Segoe UI"/>
                <w:b/>
                <w:bCs/>
                <w:color w:val="FFFFFF"/>
              </w:rPr>
            </w:pPr>
            <w:r>
              <w:rPr>
                <w:rFonts w:ascii="Segoe UI" w:hAnsi="Segoe UI" w:cs="Segoe UI"/>
                <w:b/>
                <w:bCs/>
                <w:color w:val="FFFFFF"/>
              </w:rPr>
              <w:t>HUB_Citrix_w365_nva_EastUS</w:t>
            </w:r>
          </w:p>
        </w:tc>
        <w:tc>
          <w:tcPr>
            <w:tcW w:w="0" w:type="auto"/>
            <w:tcBorders>
              <w:top w:val="single" w:color="FF5800" w:sz="8" w:space="0"/>
              <w:left w:val="nil"/>
              <w:bottom w:val="single" w:color="FF5800" w:sz="8" w:space="0"/>
              <w:right w:val="single" w:color="FF5800" w:sz="8" w:space="0"/>
            </w:tcBorders>
            <w:shd w:val="clear" w:color="auto" w:fill="FF5800"/>
            <w:tcMar>
              <w:top w:w="0" w:type="dxa"/>
              <w:left w:w="108" w:type="dxa"/>
              <w:bottom w:w="0" w:type="dxa"/>
              <w:right w:w="108" w:type="dxa"/>
            </w:tcMar>
            <w:vAlign w:val="center"/>
            <w:hideMark/>
          </w:tcPr>
          <w:p w:rsidR="00FF62E6" w:rsidRDefault="00FF62E6" w14:paraId="199BCC52" w14:textId="77777777">
            <w:pPr>
              <w:spacing w:line="240" w:lineRule="auto"/>
              <w:rPr>
                <w:rFonts w:ascii="Segoe UI" w:hAnsi="Segoe UI" w:cs="Segoe UI"/>
                <w:b/>
                <w:bCs/>
                <w:color w:val="FFFFFF"/>
              </w:rPr>
            </w:pPr>
            <w:r>
              <w:rPr>
                <w:rFonts w:ascii="Segoe UI" w:hAnsi="Segoe UI" w:cs="Segoe UI"/>
                <w:b/>
                <w:bCs/>
                <w:color w:val="FFFFFF"/>
              </w:rPr>
              <w:t>10.15.129.0/24</w:t>
            </w:r>
          </w:p>
        </w:tc>
      </w:tr>
    </w:tbl>
    <w:p w:rsidR="00FF62E6" w:rsidP="00FF62E6" w:rsidRDefault="00FF62E6" w14:paraId="7FB61FB4" w14:textId="77777777">
      <w:pPr>
        <w:rPr>
          <w:rFonts w:ascii="Calibri" w:hAnsi="Calibri" w:cs="Calibri"/>
          <w:szCs w:val="20"/>
        </w:rPr>
      </w:pPr>
    </w:p>
    <w:tbl>
      <w:tblPr>
        <w:tblW w:w="10531" w:type="dxa"/>
        <w:tblCellMar>
          <w:left w:w="0" w:type="dxa"/>
          <w:right w:w="0" w:type="dxa"/>
        </w:tblCellMar>
        <w:tblLook w:val="04A0" w:firstRow="1" w:lastRow="0" w:firstColumn="1" w:lastColumn="0" w:noHBand="0" w:noVBand="1"/>
      </w:tblPr>
      <w:tblGrid>
        <w:gridCol w:w="3505"/>
        <w:gridCol w:w="2519"/>
        <w:gridCol w:w="1718"/>
        <w:gridCol w:w="1278"/>
        <w:gridCol w:w="1511"/>
      </w:tblGrid>
      <w:tr w:rsidR="00FF62E6" w:rsidTr="00FF62E6" w14:paraId="7277B8C8" w14:textId="77777777">
        <w:tc>
          <w:tcPr>
            <w:tcW w:w="3505" w:type="dxa"/>
            <w:tcBorders>
              <w:top w:val="single" w:color="FF5800" w:sz="8" w:space="0"/>
              <w:left w:val="single" w:color="FF5800" w:sz="8" w:space="0"/>
              <w:bottom w:val="single" w:color="FF5800" w:sz="8" w:space="0"/>
              <w:right w:val="nil"/>
            </w:tcBorders>
            <w:shd w:val="clear" w:color="auto" w:fill="FF5800"/>
            <w:tcMar>
              <w:top w:w="0" w:type="dxa"/>
              <w:left w:w="108" w:type="dxa"/>
              <w:bottom w:w="0" w:type="dxa"/>
              <w:right w:w="108" w:type="dxa"/>
            </w:tcMar>
            <w:hideMark/>
          </w:tcPr>
          <w:p w:rsidR="00FF62E6" w:rsidRDefault="00FF62E6" w14:paraId="08EB4942" w14:textId="77777777">
            <w:pPr>
              <w:spacing w:line="240" w:lineRule="auto"/>
            </w:pPr>
            <w:r>
              <w:rPr>
                <w:color w:val="000000"/>
              </w:rPr>
              <w:t>Subnet Name</w:t>
            </w:r>
          </w:p>
        </w:tc>
        <w:tc>
          <w:tcPr>
            <w:tcW w:w="2521" w:type="dxa"/>
            <w:tcBorders>
              <w:top w:val="single" w:color="FF5800" w:sz="8" w:space="0"/>
              <w:left w:val="nil"/>
              <w:bottom w:val="single" w:color="FF5800" w:sz="8" w:space="0"/>
              <w:right w:val="nil"/>
            </w:tcBorders>
            <w:shd w:val="clear" w:color="auto" w:fill="FF5800"/>
            <w:tcMar>
              <w:top w:w="0" w:type="dxa"/>
              <w:left w:w="108" w:type="dxa"/>
              <w:bottom w:w="0" w:type="dxa"/>
              <w:right w:w="108" w:type="dxa"/>
            </w:tcMar>
            <w:hideMark/>
          </w:tcPr>
          <w:p w:rsidR="00FF62E6" w:rsidRDefault="00FF62E6" w14:paraId="45662F09" w14:textId="77777777">
            <w:pPr>
              <w:spacing w:line="240" w:lineRule="auto"/>
              <w:rPr>
                <w:b/>
                <w:bCs/>
                <w:color w:val="FFFFFF"/>
              </w:rPr>
            </w:pPr>
            <w:r>
              <w:rPr>
                <w:b/>
                <w:bCs/>
                <w:color w:val="FFFFFF"/>
              </w:rPr>
              <w:t>Purpose</w:t>
            </w:r>
          </w:p>
        </w:tc>
        <w:tc>
          <w:tcPr>
            <w:tcW w:w="1715" w:type="dxa"/>
            <w:tcBorders>
              <w:top w:val="single" w:color="FF5800" w:sz="8" w:space="0"/>
              <w:left w:val="nil"/>
              <w:bottom w:val="single" w:color="FF5800" w:sz="8" w:space="0"/>
              <w:right w:val="nil"/>
            </w:tcBorders>
            <w:shd w:val="clear" w:color="auto" w:fill="FF5800"/>
            <w:tcMar>
              <w:top w:w="0" w:type="dxa"/>
              <w:left w:w="108" w:type="dxa"/>
              <w:bottom w:w="0" w:type="dxa"/>
              <w:right w:w="108" w:type="dxa"/>
            </w:tcMar>
            <w:hideMark/>
          </w:tcPr>
          <w:p w:rsidR="00FF62E6" w:rsidRDefault="00FF62E6" w14:paraId="7C273FBC" w14:textId="77777777">
            <w:pPr>
              <w:spacing w:line="240" w:lineRule="auto"/>
              <w:rPr>
                <w:b/>
                <w:bCs/>
                <w:color w:val="FFFFFF"/>
              </w:rPr>
            </w:pPr>
            <w:r>
              <w:rPr>
                <w:b/>
                <w:bCs/>
                <w:color w:val="FFFFFF"/>
              </w:rPr>
              <w:t>Subnet ID</w:t>
            </w:r>
          </w:p>
        </w:tc>
        <w:tc>
          <w:tcPr>
            <w:tcW w:w="1279" w:type="dxa"/>
            <w:tcBorders>
              <w:top w:val="single" w:color="FF5800" w:sz="8" w:space="0"/>
              <w:left w:val="nil"/>
              <w:bottom w:val="single" w:color="FF5800" w:sz="8" w:space="0"/>
              <w:right w:val="nil"/>
            </w:tcBorders>
            <w:shd w:val="clear" w:color="auto" w:fill="FF5800"/>
            <w:tcMar>
              <w:top w:w="0" w:type="dxa"/>
              <w:left w:w="108" w:type="dxa"/>
              <w:bottom w:w="0" w:type="dxa"/>
              <w:right w:w="108" w:type="dxa"/>
            </w:tcMar>
            <w:hideMark/>
          </w:tcPr>
          <w:p w:rsidR="00FF62E6" w:rsidRDefault="00FF62E6" w14:paraId="08C51CD7" w14:textId="77777777">
            <w:pPr>
              <w:spacing w:line="240" w:lineRule="auto"/>
              <w:rPr>
                <w:b/>
                <w:bCs/>
                <w:color w:val="FFFFFF"/>
              </w:rPr>
            </w:pPr>
            <w:r>
              <w:rPr>
                <w:b/>
                <w:bCs/>
                <w:color w:val="FFFFFF"/>
              </w:rPr>
              <w:t># of Hosts</w:t>
            </w:r>
          </w:p>
        </w:tc>
        <w:tc>
          <w:tcPr>
            <w:tcW w:w="1511" w:type="dxa"/>
            <w:tcBorders>
              <w:top w:val="single" w:color="FF5800" w:sz="8" w:space="0"/>
              <w:left w:val="nil"/>
              <w:bottom w:val="single" w:color="FF5800" w:sz="8" w:space="0"/>
              <w:right w:val="single" w:color="FF5800" w:sz="8" w:space="0"/>
            </w:tcBorders>
            <w:shd w:val="clear" w:color="auto" w:fill="FF5800"/>
            <w:tcMar>
              <w:top w:w="0" w:type="dxa"/>
              <w:left w:w="108" w:type="dxa"/>
              <w:bottom w:w="0" w:type="dxa"/>
              <w:right w:w="108" w:type="dxa"/>
            </w:tcMar>
            <w:hideMark/>
          </w:tcPr>
          <w:p w:rsidR="00FF62E6" w:rsidRDefault="00FF62E6" w14:paraId="0CF01C3B" w14:textId="77777777">
            <w:pPr>
              <w:spacing w:line="240" w:lineRule="auto"/>
              <w:rPr>
                <w:b/>
                <w:bCs/>
                <w:color w:val="FFFFFF"/>
              </w:rPr>
            </w:pPr>
            <w:r>
              <w:rPr>
                <w:b/>
                <w:bCs/>
                <w:color w:val="FFFFFF"/>
              </w:rPr>
              <w:t>Subnet Range</w:t>
            </w:r>
          </w:p>
        </w:tc>
      </w:tr>
      <w:tr w:rsidR="00FF62E6" w:rsidTr="00FF62E6" w14:paraId="60222082" w14:textId="77777777">
        <w:tc>
          <w:tcPr>
            <w:tcW w:w="3505" w:type="dxa"/>
            <w:tcBorders>
              <w:top w:val="nil"/>
              <w:left w:val="single" w:color="FF9A66" w:sz="8" w:space="0"/>
              <w:bottom w:val="single" w:color="FF9A66" w:sz="8" w:space="0"/>
              <w:right w:val="single" w:color="FF9A66" w:sz="8" w:space="0"/>
            </w:tcBorders>
            <w:shd w:val="clear" w:color="auto" w:fill="FFDDCC"/>
            <w:tcMar>
              <w:top w:w="0" w:type="dxa"/>
              <w:left w:w="108" w:type="dxa"/>
              <w:bottom w:w="0" w:type="dxa"/>
              <w:right w:w="108" w:type="dxa"/>
            </w:tcMar>
            <w:hideMark/>
          </w:tcPr>
          <w:p w:rsidR="00FF62E6" w:rsidRDefault="00FF62E6" w14:paraId="75F8B715" w14:textId="77777777">
            <w:pPr>
              <w:spacing w:line="240" w:lineRule="auto"/>
              <w:rPr>
                <w:b/>
                <w:bCs/>
              </w:rPr>
            </w:pPr>
            <w:r>
              <w:rPr>
                <w:rFonts w:ascii="Segoe UI" w:hAnsi="Segoe UI" w:cs="Segoe UI"/>
                <w:b/>
                <w:bCs/>
                <w:color w:val="000000"/>
              </w:rPr>
              <w:t>GatewaySubnet</w:t>
            </w:r>
          </w:p>
        </w:tc>
        <w:tc>
          <w:tcPr>
            <w:tcW w:w="2521" w:type="dxa"/>
            <w:tcBorders>
              <w:top w:val="nil"/>
              <w:left w:val="nil"/>
              <w:bottom w:val="single" w:color="FF9A66" w:sz="8" w:space="0"/>
              <w:right w:val="single" w:color="FF9A66" w:sz="8" w:space="0"/>
            </w:tcBorders>
            <w:shd w:val="clear" w:color="auto" w:fill="FFDDCC"/>
            <w:tcMar>
              <w:top w:w="0" w:type="dxa"/>
              <w:left w:w="108" w:type="dxa"/>
              <w:bottom w:w="0" w:type="dxa"/>
              <w:right w:w="108" w:type="dxa"/>
            </w:tcMar>
            <w:hideMark/>
          </w:tcPr>
          <w:p w:rsidR="00FF62E6" w:rsidRDefault="00FF62E6" w14:paraId="61948628" w14:textId="1C464729">
            <w:pPr>
              <w:spacing w:line="240" w:lineRule="auto"/>
            </w:pPr>
            <w:r>
              <w:rPr>
                <w:rFonts w:ascii="Segoe UI" w:hAnsi="Segoe UI" w:cs="Segoe UI"/>
                <w:color w:val="000000"/>
              </w:rPr>
              <w:t>VPN gateway</w:t>
            </w:r>
          </w:p>
        </w:tc>
        <w:tc>
          <w:tcPr>
            <w:tcW w:w="1715" w:type="dxa"/>
            <w:tcBorders>
              <w:top w:val="nil"/>
              <w:left w:val="nil"/>
              <w:bottom w:val="single" w:color="FF9A66" w:sz="8" w:space="0"/>
              <w:right w:val="single" w:color="FF9A66" w:sz="8" w:space="0"/>
            </w:tcBorders>
            <w:shd w:val="clear" w:color="auto" w:fill="FFDDCC"/>
            <w:tcMar>
              <w:top w:w="0" w:type="dxa"/>
              <w:left w:w="108" w:type="dxa"/>
              <w:bottom w:w="0" w:type="dxa"/>
              <w:right w:w="108" w:type="dxa"/>
            </w:tcMar>
            <w:hideMark/>
          </w:tcPr>
          <w:p w:rsidR="00FF62E6" w:rsidRDefault="00FF62E6" w14:paraId="19EB8B2B" w14:textId="77777777">
            <w:pPr>
              <w:spacing w:line="240" w:lineRule="auto"/>
            </w:pPr>
            <w:r>
              <w:rPr>
                <w:color w:val="000000"/>
              </w:rPr>
              <w:t>10.15.129.0/27</w:t>
            </w:r>
          </w:p>
        </w:tc>
        <w:tc>
          <w:tcPr>
            <w:tcW w:w="1279" w:type="dxa"/>
            <w:tcBorders>
              <w:top w:val="nil"/>
              <w:left w:val="nil"/>
              <w:bottom w:val="single" w:color="FF9A66" w:sz="8" w:space="0"/>
              <w:right w:val="single" w:color="FF9A66" w:sz="8" w:space="0"/>
            </w:tcBorders>
            <w:shd w:val="clear" w:color="auto" w:fill="FFDDCC"/>
            <w:tcMar>
              <w:top w:w="0" w:type="dxa"/>
              <w:left w:w="108" w:type="dxa"/>
              <w:bottom w:w="0" w:type="dxa"/>
              <w:right w:w="108" w:type="dxa"/>
            </w:tcMar>
            <w:hideMark/>
          </w:tcPr>
          <w:p w:rsidR="00FF62E6" w:rsidRDefault="00FF62E6" w14:paraId="7C46B3E7" w14:textId="77777777">
            <w:pPr>
              <w:spacing w:line="240" w:lineRule="auto"/>
            </w:pPr>
            <w:r>
              <w:rPr>
                <w:rFonts w:ascii="Segoe UI" w:hAnsi="Segoe UI" w:cs="Segoe UI"/>
                <w:color w:val="000000"/>
              </w:rPr>
              <w:t>27</w:t>
            </w:r>
          </w:p>
        </w:tc>
        <w:tc>
          <w:tcPr>
            <w:tcW w:w="1511" w:type="dxa"/>
            <w:tcBorders>
              <w:top w:val="nil"/>
              <w:left w:val="nil"/>
              <w:bottom w:val="single" w:color="FF9A66" w:sz="8" w:space="0"/>
              <w:right w:val="single" w:color="FF9A66" w:sz="8" w:space="0"/>
            </w:tcBorders>
            <w:shd w:val="clear" w:color="auto" w:fill="FFDDCC"/>
            <w:tcMar>
              <w:top w:w="0" w:type="dxa"/>
              <w:left w:w="108" w:type="dxa"/>
              <w:bottom w:w="0" w:type="dxa"/>
              <w:right w:w="108" w:type="dxa"/>
            </w:tcMar>
            <w:hideMark/>
          </w:tcPr>
          <w:p w:rsidR="00FF62E6" w:rsidRDefault="00FF62E6" w14:paraId="3F70A977" w14:textId="77777777">
            <w:pPr>
              <w:spacing w:line="240" w:lineRule="auto"/>
            </w:pPr>
            <w:r>
              <w:rPr>
                <w:rFonts w:ascii="Segoe UI" w:hAnsi="Segoe UI" w:cs="Segoe UI"/>
                <w:color w:val="000000"/>
              </w:rPr>
              <w:t>10.15.129.0 - 10.15.129.31</w:t>
            </w:r>
          </w:p>
        </w:tc>
      </w:tr>
      <w:tr w:rsidR="00FF62E6" w:rsidTr="00FF62E6" w14:paraId="544437A4" w14:textId="77777777">
        <w:tc>
          <w:tcPr>
            <w:tcW w:w="3505" w:type="dxa"/>
            <w:tcBorders>
              <w:top w:val="nil"/>
              <w:left w:val="single" w:color="FF9A66" w:sz="8" w:space="0"/>
              <w:bottom w:val="single" w:color="FF9A66" w:sz="8" w:space="0"/>
              <w:right w:val="single" w:color="FF9A66" w:sz="8" w:space="0"/>
            </w:tcBorders>
            <w:tcMar>
              <w:top w:w="0" w:type="dxa"/>
              <w:left w:w="108" w:type="dxa"/>
              <w:bottom w:w="0" w:type="dxa"/>
              <w:right w:w="108" w:type="dxa"/>
            </w:tcMar>
            <w:hideMark/>
          </w:tcPr>
          <w:p w:rsidR="00FF62E6" w:rsidRDefault="00FF62E6" w14:paraId="1845F2BF" w14:textId="77777777">
            <w:pPr>
              <w:spacing w:line="240" w:lineRule="auto"/>
              <w:rPr>
                <w:b/>
                <w:bCs/>
              </w:rPr>
            </w:pPr>
            <w:r>
              <w:rPr>
                <w:b/>
                <w:bCs/>
              </w:rPr>
              <w:t>Citrix_w365_nva_Subnet_EastUS</w:t>
            </w:r>
          </w:p>
        </w:tc>
        <w:tc>
          <w:tcPr>
            <w:tcW w:w="2521" w:type="dxa"/>
            <w:tcBorders>
              <w:top w:val="nil"/>
              <w:left w:val="nil"/>
              <w:bottom w:val="single" w:color="FF9A66" w:sz="8" w:space="0"/>
              <w:right w:val="single" w:color="FF9A66" w:sz="8" w:space="0"/>
            </w:tcBorders>
            <w:tcMar>
              <w:top w:w="0" w:type="dxa"/>
              <w:left w:w="108" w:type="dxa"/>
              <w:bottom w:w="0" w:type="dxa"/>
              <w:right w:w="108" w:type="dxa"/>
            </w:tcMar>
          </w:tcPr>
          <w:p w:rsidR="00FF62E6" w:rsidRDefault="00FF62E6" w14:paraId="4E7E42DB" w14:textId="3728E731">
            <w:pPr>
              <w:spacing w:line="240" w:lineRule="auto"/>
            </w:pPr>
            <w:r>
              <w:t>VDI connectivity nva East US</w:t>
            </w:r>
          </w:p>
        </w:tc>
        <w:tc>
          <w:tcPr>
            <w:tcW w:w="1715" w:type="dxa"/>
            <w:tcBorders>
              <w:top w:val="nil"/>
              <w:left w:val="nil"/>
              <w:bottom w:val="single" w:color="FF9A66" w:sz="8" w:space="0"/>
              <w:right w:val="single" w:color="FF9A66" w:sz="8" w:space="0"/>
            </w:tcBorders>
            <w:tcMar>
              <w:top w:w="0" w:type="dxa"/>
              <w:left w:w="108" w:type="dxa"/>
              <w:bottom w:w="0" w:type="dxa"/>
              <w:right w:w="108" w:type="dxa"/>
            </w:tcMar>
            <w:hideMark/>
          </w:tcPr>
          <w:p w:rsidR="00FF62E6" w:rsidRDefault="00FF62E6" w14:paraId="5CD7B19C" w14:textId="77777777">
            <w:pPr>
              <w:spacing w:line="240" w:lineRule="auto"/>
            </w:pPr>
            <w:r>
              <w:rPr>
                <w:rFonts w:ascii="Segoe UI" w:hAnsi="Segoe UI" w:cs="Segoe UI"/>
                <w:color w:val="000000"/>
              </w:rPr>
              <w:t>10.15.129.128/25</w:t>
            </w:r>
          </w:p>
        </w:tc>
        <w:tc>
          <w:tcPr>
            <w:tcW w:w="1279" w:type="dxa"/>
            <w:tcBorders>
              <w:top w:val="nil"/>
              <w:left w:val="nil"/>
              <w:bottom w:val="single" w:color="FF9A66" w:sz="8" w:space="0"/>
              <w:right w:val="single" w:color="FF9A66" w:sz="8" w:space="0"/>
            </w:tcBorders>
            <w:tcMar>
              <w:top w:w="0" w:type="dxa"/>
              <w:left w:w="108" w:type="dxa"/>
              <w:bottom w:w="0" w:type="dxa"/>
              <w:right w:w="108" w:type="dxa"/>
            </w:tcMar>
            <w:hideMark/>
          </w:tcPr>
          <w:p w:rsidR="00FF62E6" w:rsidRDefault="00FF62E6" w14:paraId="59C596A5" w14:textId="77777777">
            <w:pPr>
              <w:spacing w:line="240" w:lineRule="auto"/>
            </w:pPr>
            <w:r>
              <w:rPr>
                <w:rFonts w:ascii="Segoe UI" w:hAnsi="Segoe UI" w:cs="Segoe UI"/>
                <w:color w:val="000000"/>
              </w:rPr>
              <w:t>27</w:t>
            </w:r>
          </w:p>
        </w:tc>
        <w:tc>
          <w:tcPr>
            <w:tcW w:w="1511" w:type="dxa"/>
            <w:tcBorders>
              <w:top w:val="nil"/>
              <w:left w:val="nil"/>
              <w:bottom w:val="single" w:color="FF9A66" w:sz="8" w:space="0"/>
              <w:right w:val="single" w:color="FF9A66" w:sz="8" w:space="0"/>
            </w:tcBorders>
            <w:tcMar>
              <w:top w:w="0" w:type="dxa"/>
              <w:left w:w="108" w:type="dxa"/>
              <w:bottom w:w="0" w:type="dxa"/>
              <w:right w:w="108" w:type="dxa"/>
            </w:tcMar>
            <w:hideMark/>
          </w:tcPr>
          <w:p w:rsidR="00FF62E6" w:rsidRDefault="00FF62E6" w14:paraId="0C312424" w14:textId="77777777">
            <w:pPr>
              <w:spacing w:line="240" w:lineRule="auto"/>
            </w:pPr>
            <w:r>
              <w:rPr>
                <w:rFonts w:ascii="Segoe UI" w:hAnsi="Segoe UI" w:cs="Segoe UI"/>
                <w:color w:val="000000"/>
              </w:rPr>
              <w:t>10.15.129.128 - 10.15.129.255</w:t>
            </w:r>
          </w:p>
        </w:tc>
      </w:tr>
    </w:tbl>
    <w:p w:rsidR="00FF62E6" w:rsidP="00FF62E6" w:rsidRDefault="00FF62E6" w14:paraId="5817821E" w14:textId="77777777">
      <w:pPr>
        <w:rPr>
          <w:rFonts w:ascii="Calibri" w:hAnsi="Calibri" w:cs="Calibri"/>
          <w:szCs w:val="20"/>
        </w:rPr>
      </w:pPr>
    </w:p>
    <w:p w:rsidR="00FF62E6" w:rsidP="00FF62E6" w:rsidRDefault="00FF62E6" w14:paraId="18E79630" w14:textId="77777777">
      <w:r>
        <w:t xml:space="preserve">An NSG will be associated with each subnet except for the Gateway and Azure Firewall Subnets as those two do not permit NSGs. </w:t>
      </w:r>
    </w:p>
    <w:p w:rsidR="00FF62E6" w:rsidP="00FF62E6" w:rsidRDefault="00FF62E6" w14:paraId="07796863" w14:textId="77777777"/>
    <w:p w:rsidR="00FF62E6" w:rsidP="00FF62E6" w:rsidRDefault="00FF62E6" w14:paraId="57A6533D" w14:textId="77777777">
      <w:r>
        <w:t xml:space="preserve">For more information on NSGs see </w:t>
      </w:r>
      <w:hyperlink w:history="1" w:anchor="_Inter-subnet_security_approach">
        <w:r>
          <w:rPr>
            <w:rStyle w:val="Hyperlink"/>
          </w:rPr>
          <w:t>Inter-subnet security approach</w:t>
        </w:r>
      </w:hyperlink>
    </w:p>
    <w:p w:rsidR="00FF62E6" w:rsidP="003A23A1" w:rsidRDefault="00FF62E6" w14:paraId="1C06F742" w14:textId="77777777"/>
    <w:p w:rsidR="003A23A1" w:rsidP="003A23A1" w:rsidRDefault="003A23A1" w14:paraId="392E2E30" w14:textId="5E5C79F8"/>
    <w:p w:rsidR="00D97588" w:rsidP="00682518" w:rsidRDefault="00682518" w14:paraId="1CC0096B" w14:textId="311C8F10">
      <w:pPr>
        <w:pStyle w:val="Heading4"/>
      </w:pPr>
      <w:bookmarkStart w:name="_Toc1839029128" w:id="177"/>
      <w:r>
        <w:t>West US HUB</w:t>
      </w:r>
      <w:bookmarkEnd w:id="177"/>
    </w:p>
    <w:p w:rsidRPr="00AA1471" w:rsidR="00682518" w:rsidP="00682518" w:rsidRDefault="00682518" w14:paraId="70A9265D" w14:textId="01CE107E">
      <w:r>
        <w:t>The following tables contain the subnets and configurations in the West US Hub.</w:t>
      </w:r>
    </w:p>
    <w:p w:rsidR="00682518" w:rsidP="003A23A1" w:rsidRDefault="00682518" w14:paraId="113FFE45" w14:textId="77777777"/>
    <w:p w:rsidRPr="0081423C" w:rsidR="00D97588" w:rsidP="00D97588" w:rsidRDefault="00D97588" w14:paraId="3425A34E" w14:textId="77777777">
      <w:r>
        <w:t>Vnet</w:t>
      </w:r>
    </w:p>
    <w:tbl>
      <w:tblPr>
        <w:tblStyle w:val="GridTable4-Accent1"/>
        <w:tblW w:w="0" w:type="auto"/>
        <w:tblLook w:val="0420" w:firstRow="1" w:lastRow="0" w:firstColumn="0" w:lastColumn="0" w:noHBand="0" w:noVBand="1"/>
      </w:tblPr>
      <w:tblGrid>
        <w:gridCol w:w="3595"/>
        <w:gridCol w:w="3595"/>
      </w:tblGrid>
      <w:tr w:rsidR="00D97588" w:rsidTr="00C06BCD" w14:paraId="2AEA335D"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6D6898" w:rsidR="00D97588" w:rsidP="00C06BCD" w:rsidRDefault="00D97588" w14:paraId="22F6C320" w14:textId="4B971C26">
            <w:pPr>
              <w:rPr>
                <w:b w:val="0"/>
                <w:bCs w:val="0"/>
              </w:rPr>
            </w:pPr>
            <w:r w:rsidRPr="00D97588">
              <w:rPr>
                <w:b w:val="0"/>
                <w:bCs w:val="0"/>
              </w:rPr>
              <w:t>HUB-USWest</w:t>
            </w:r>
          </w:p>
        </w:tc>
        <w:tc>
          <w:tcPr>
            <w:tcW w:w="3595" w:type="dxa"/>
          </w:tcPr>
          <w:p w:rsidRPr="00D93D47" w:rsidR="00D97588" w:rsidP="00C06BCD" w:rsidRDefault="00D97588" w14:paraId="6FA869A8" w14:textId="57EC16E7">
            <w:r w:rsidRPr="00D97588">
              <w:t>10.127.0.0/22</w:t>
            </w:r>
          </w:p>
        </w:tc>
      </w:tr>
    </w:tbl>
    <w:p w:rsidR="00D97588" w:rsidP="00D97588" w:rsidRDefault="00D97588" w14:paraId="75C14ED3" w14:textId="77777777"/>
    <w:tbl>
      <w:tblPr>
        <w:tblStyle w:val="ListTable4-Accent1"/>
        <w:tblW w:w="11485" w:type="dxa"/>
        <w:tblLook w:val="04A0" w:firstRow="1" w:lastRow="0" w:firstColumn="1" w:lastColumn="0" w:noHBand="0" w:noVBand="1"/>
      </w:tblPr>
      <w:tblGrid>
        <w:gridCol w:w="3619"/>
        <w:gridCol w:w="3157"/>
        <w:gridCol w:w="1796"/>
        <w:gridCol w:w="825"/>
        <w:gridCol w:w="2088"/>
      </w:tblGrid>
      <w:tr w:rsidRPr="00DE0648" w:rsidR="00D97588" w:rsidTr="00C06BCD" w14:paraId="003266B0" w14:textId="77777777">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3619" w:type="dxa"/>
            <w:noWrap/>
            <w:hideMark/>
          </w:tcPr>
          <w:p w:rsidRPr="00DE0648" w:rsidR="00D97588" w:rsidP="00C06BCD" w:rsidRDefault="00D97588" w14:paraId="13F9DEE7" w14:textId="77777777">
            <w:pPr>
              <w:rPr>
                <w:rFonts w:ascii="Calibri" w:hAnsi="Calibri" w:eastAsia="Times New Roman" w:cs="Calibri"/>
                <w:color w:val="FFFFFF"/>
                <w:sz w:val="22"/>
              </w:rPr>
            </w:pPr>
            <w:r>
              <w:rPr>
                <w:rFonts w:ascii="Calibri" w:hAnsi="Calibri" w:eastAsia="Times New Roman" w:cs="Calibri"/>
                <w:color w:val="FFFFFF"/>
                <w:sz w:val="22"/>
              </w:rPr>
              <w:t>Subnet Name</w:t>
            </w:r>
          </w:p>
        </w:tc>
        <w:tc>
          <w:tcPr>
            <w:tcW w:w="3157" w:type="dxa"/>
            <w:noWrap/>
            <w:hideMark/>
          </w:tcPr>
          <w:p w:rsidRPr="00DE0648" w:rsidR="00D97588" w:rsidP="00C06BCD" w:rsidRDefault="00D97588" w14:paraId="73E90D45" w14:textId="77777777">
            <w:pP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FFFFFF"/>
                <w:sz w:val="22"/>
              </w:rPr>
            </w:pPr>
            <w:r>
              <w:rPr>
                <w:rFonts w:ascii="Calibri" w:hAnsi="Calibri" w:eastAsia="Times New Roman" w:cs="Calibri"/>
                <w:color w:val="FFFFFF"/>
                <w:sz w:val="22"/>
              </w:rPr>
              <w:t>Purpose</w:t>
            </w:r>
          </w:p>
        </w:tc>
        <w:tc>
          <w:tcPr>
            <w:tcW w:w="1796" w:type="dxa"/>
            <w:noWrap/>
            <w:hideMark/>
          </w:tcPr>
          <w:p w:rsidRPr="00DE0648" w:rsidR="00D97588" w:rsidP="00C06BCD" w:rsidRDefault="00D97588" w14:paraId="4EAF0999" w14:textId="77777777">
            <w:pP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FFFFFF"/>
                <w:sz w:val="22"/>
              </w:rPr>
            </w:pPr>
            <w:r>
              <w:rPr>
                <w:rFonts w:ascii="Calibri" w:hAnsi="Calibri" w:eastAsia="Times New Roman" w:cs="Calibri"/>
                <w:color w:val="FFFFFF"/>
                <w:sz w:val="22"/>
              </w:rPr>
              <w:t>Subnet ID</w:t>
            </w:r>
          </w:p>
        </w:tc>
        <w:tc>
          <w:tcPr>
            <w:tcW w:w="825" w:type="dxa"/>
            <w:noWrap/>
            <w:hideMark/>
          </w:tcPr>
          <w:p w:rsidRPr="00DE0648" w:rsidR="00D97588" w:rsidP="00C06BCD" w:rsidRDefault="00D97588" w14:paraId="2C102466" w14:textId="77777777">
            <w:pPr>
              <w:jc w:val="right"/>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b w:val="0"/>
                <w:bCs w:val="0"/>
                <w:color w:val="FFFFFF"/>
                <w:sz w:val="22"/>
              </w:rPr>
            </w:pPr>
            <w:r>
              <w:rPr>
                <w:rFonts w:ascii="Calibri" w:hAnsi="Calibri" w:eastAsia="Times New Roman" w:cs="Calibri"/>
                <w:color w:val="FFFFFF"/>
                <w:sz w:val="22"/>
              </w:rPr>
              <w:t># of Hosts</w:t>
            </w:r>
          </w:p>
        </w:tc>
        <w:tc>
          <w:tcPr>
            <w:tcW w:w="2088" w:type="dxa"/>
            <w:noWrap/>
            <w:hideMark/>
          </w:tcPr>
          <w:p w:rsidRPr="00DE0648" w:rsidR="00D97588" w:rsidP="00C06BCD" w:rsidRDefault="00D97588" w14:paraId="02513387" w14:textId="77777777">
            <w:pPr>
              <w:cnfStyle w:val="100000000000" w:firstRow="1" w:lastRow="0" w:firstColumn="0" w:lastColumn="0" w:oddVBand="0" w:evenVBand="0" w:oddHBand="0" w:evenHBand="0" w:firstRowFirstColumn="0" w:firstRowLastColumn="0" w:lastRowFirstColumn="0" w:lastRowLastColumn="0"/>
              <w:rPr>
                <w:rFonts w:ascii="Calibri" w:hAnsi="Calibri" w:eastAsia="Times New Roman" w:cs="Calibri"/>
                <w:color w:val="FFFFFF"/>
                <w:sz w:val="22"/>
              </w:rPr>
            </w:pPr>
            <w:r>
              <w:rPr>
                <w:rFonts w:ascii="Calibri" w:hAnsi="Calibri" w:eastAsia="Times New Roman" w:cs="Calibri"/>
                <w:color w:val="FFFFFF"/>
                <w:sz w:val="22"/>
              </w:rPr>
              <w:t>Subnet Range</w:t>
            </w:r>
          </w:p>
        </w:tc>
      </w:tr>
      <w:tr w:rsidRPr="00DE0648" w:rsidR="00D97588" w:rsidTr="00C06BCD" w14:paraId="16DAD61E"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619" w:type="dxa"/>
            <w:noWrap/>
            <w:hideMark/>
          </w:tcPr>
          <w:p w:rsidRPr="00DE0648" w:rsidR="00D97588" w:rsidP="00C06BCD" w:rsidRDefault="00D97588" w14:paraId="289A1A99" w14:textId="602317FD">
            <w:pPr>
              <w:rPr>
                <w:rFonts w:ascii="Calibri" w:hAnsi="Calibri" w:eastAsia="Times New Roman" w:cs="Calibri"/>
                <w:color w:val="000000"/>
                <w:sz w:val="22"/>
              </w:rPr>
            </w:pPr>
            <w:r w:rsidRPr="00D97588">
              <w:t>SNET-DR-DC</w:t>
            </w:r>
          </w:p>
        </w:tc>
        <w:tc>
          <w:tcPr>
            <w:tcW w:w="3157" w:type="dxa"/>
            <w:noWrap/>
            <w:hideMark/>
          </w:tcPr>
          <w:p w:rsidRPr="00DE0648" w:rsidR="00D97588" w:rsidP="00C06BCD" w:rsidRDefault="00D97588" w14:paraId="3AFB33F2"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ExpressRoute and VPN gateway</w:t>
            </w:r>
          </w:p>
        </w:tc>
        <w:tc>
          <w:tcPr>
            <w:tcW w:w="1796" w:type="dxa"/>
            <w:noWrap/>
            <w:hideMark/>
          </w:tcPr>
          <w:p w:rsidRPr="00DE0648" w:rsidR="00D97588" w:rsidP="00C06BCD" w:rsidRDefault="00D97588" w14:paraId="5204A8B9" w14:textId="08819229">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97588">
              <w:rPr>
                <w:rFonts w:ascii="Calibri" w:hAnsi="Calibri" w:eastAsia="Times New Roman" w:cs="Calibri"/>
                <w:color w:val="000000"/>
                <w:sz w:val="22"/>
              </w:rPr>
              <w:t>10.127.0.32/27</w:t>
            </w:r>
          </w:p>
        </w:tc>
        <w:tc>
          <w:tcPr>
            <w:tcW w:w="825" w:type="dxa"/>
            <w:noWrap/>
            <w:hideMark/>
          </w:tcPr>
          <w:p w:rsidRPr="00157AD8" w:rsidR="00D97588" w:rsidP="00C06BCD" w:rsidRDefault="00D97588" w14:paraId="17C9AAEF" w14:textId="4791911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Pr>
                <w:rFonts w:ascii="Calibri" w:hAnsi="Calibri" w:eastAsia="Times New Roman" w:cs="Calibri"/>
                <w:color w:val="000000"/>
                <w:sz w:val="22"/>
              </w:rPr>
              <w:t>27</w:t>
            </w:r>
          </w:p>
        </w:tc>
        <w:tc>
          <w:tcPr>
            <w:tcW w:w="2088" w:type="dxa"/>
            <w:noWrap/>
            <w:hideMark/>
          </w:tcPr>
          <w:p w:rsidRPr="00157AD8" w:rsidR="00D97588" w:rsidP="00C06BCD" w:rsidRDefault="00D97588" w14:paraId="2EAF519E" w14:textId="2A96DA9B">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97588">
              <w:rPr>
                <w:rFonts w:ascii="Calibri" w:hAnsi="Calibri" w:eastAsia="Times New Roman" w:cs="Calibri"/>
                <w:color w:val="000000"/>
                <w:sz w:val="22"/>
              </w:rPr>
              <w:t>10.127.0.32 - 10.127.0.63</w:t>
            </w:r>
          </w:p>
        </w:tc>
      </w:tr>
      <w:tr w:rsidRPr="00DE0648" w:rsidR="00D97588" w:rsidTr="00C06BCD" w14:paraId="06C1B41D" w14:textId="77777777">
        <w:trPr>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DE0648" w:rsidR="00D97588" w:rsidP="00C06BCD" w:rsidRDefault="00D97588" w14:paraId="64550DD2" w14:textId="338E05F9">
            <w:pPr>
              <w:rPr>
                <w:rFonts w:ascii="Calibri" w:hAnsi="Calibri" w:eastAsia="Times New Roman" w:cs="Calibri"/>
                <w:color w:val="000000"/>
                <w:sz w:val="22"/>
              </w:rPr>
            </w:pPr>
            <w:r w:rsidRPr="00D97588">
              <w:t>SNET-DR-MyWizard</w:t>
            </w:r>
          </w:p>
        </w:tc>
        <w:tc>
          <w:tcPr>
            <w:tcW w:w="3157" w:type="dxa"/>
            <w:noWrap/>
          </w:tcPr>
          <w:p w:rsidRPr="00DE0648" w:rsidR="00D97588" w:rsidP="00C06BCD" w:rsidRDefault="001737E3" w14:paraId="2E0011B9" w14:textId="46865D2B">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MyWizard monitoring solution</w:t>
            </w:r>
          </w:p>
        </w:tc>
        <w:tc>
          <w:tcPr>
            <w:tcW w:w="1796" w:type="dxa"/>
            <w:noWrap/>
          </w:tcPr>
          <w:p w:rsidRPr="00DE0648" w:rsidR="00D97588" w:rsidP="00C06BCD" w:rsidRDefault="00D97588" w14:paraId="53B4B747" w14:textId="588CCDB8">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97588">
              <w:rPr>
                <w:rFonts w:ascii="Calibri" w:hAnsi="Calibri" w:eastAsia="Times New Roman" w:cs="Calibri"/>
                <w:color w:val="000000"/>
                <w:sz w:val="22"/>
              </w:rPr>
              <w:t>10.127.1.0/26</w:t>
            </w:r>
          </w:p>
        </w:tc>
        <w:tc>
          <w:tcPr>
            <w:tcW w:w="825" w:type="dxa"/>
            <w:noWrap/>
          </w:tcPr>
          <w:p w:rsidRPr="00157AD8" w:rsidR="00D97588" w:rsidP="00C06BCD" w:rsidRDefault="00D97588" w14:paraId="56E80D29"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27</w:t>
            </w:r>
          </w:p>
        </w:tc>
        <w:tc>
          <w:tcPr>
            <w:tcW w:w="2088" w:type="dxa"/>
            <w:noWrap/>
          </w:tcPr>
          <w:p w:rsidRPr="00157AD8" w:rsidR="00D97588" w:rsidP="00C06BCD" w:rsidRDefault="00D97588" w14:paraId="1F4DCD17" w14:textId="340804E8">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97588">
              <w:rPr>
                <w:rFonts w:ascii="Calibri" w:hAnsi="Calibri" w:eastAsia="Times New Roman" w:cs="Calibri"/>
                <w:color w:val="000000"/>
                <w:sz w:val="22"/>
              </w:rPr>
              <w:t>10.127.1.0 - 10.127.1.63</w:t>
            </w:r>
          </w:p>
        </w:tc>
      </w:tr>
      <w:tr w:rsidRPr="00DE0648" w:rsidR="00D97588" w:rsidTr="00C06BCD" w14:paraId="7176C6E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DE0648" w:rsidR="00D97588" w:rsidP="00C06BCD" w:rsidRDefault="00682518" w14:paraId="50277E52" w14:textId="66DF246B">
            <w:pPr>
              <w:rPr>
                <w:rFonts w:ascii="Calibri" w:hAnsi="Calibri" w:eastAsia="Times New Roman" w:cs="Calibri"/>
                <w:color w:val="000000"/>
                <w:sz w:val="22"/>
              </w:rPr>
            </w:pPr>
            <w:r w:rsidRPr="00D97588">
              <w:t>SNET-DR-JmpHosts</w:t>
            </w:r>
          </w:p>
        </w:tc>
        <w:tc>
          <w:tcPr>
            <w:tcW w:w="3157" w:type="dxa"/>
            <w:noWrap/>
          </w:tcPr>
          <w:p w:rsidRPr="00DE0648" w:rsidR="00D97588" w:rsidP="00C06BCD" w:rsidRDefault="001737E3" w14:paraId="1625FC10" w14:textId="77394978">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Jump Hosts to support management</w:t>
            </w:r>
          </w:p>
        </w:tc>
        <w:tc>
          <w:tcPr>
            <w:tcW w:w="1796" w:type="dxa"/>
            <w:noWrap/>
          </w:tcPr>
          <w:p w:rsidRPr="00DE0648" w:rsidR="00D97588" w:rsidP="00C06BCD" w:rsidRDefault="00682518" w14:paraId="4A43B758" w14:textId="74B4A299">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10.127.1.64/26</w:t>
            </w:r>
          </w:p>
        </w:tc>
        <w:tc>
          <w:tcPr>
            <w:tcW w:w="825" w:type="dxa"/>
            <w:noWrap/>
          </w:tcPr>
          <w:p w:rsidRPr="00157AD8" w:rsidR="00D97588" w:rsidP="00C06BCD" w:rsidRDefault="00D97588" w14:paraId="22DD9A64"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59</w:t>
            </w:r>
          </w:p>
        </w:tc>
        <w:tc>
          <w:tcPr>
            <w:tcW w:w="2088" w:type="dxa"/>
            <w:noWrap/>
          </w:tcPr>
          <w:p w:rsidRPr="00157AD8" w:rsidR="00D97588" w:rsidP="00C06BCD" w:rsidRDefault="00682518" w14:paraId="2A78A5A0" w14:textId="0D66D2D2">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10.127.1.64 - 10.127.1.127</w:t>
            </w:r>
          </w:p>
        </w:tc>
      </w:tr>
      <w:tr w:rsidRPr="00DE0648" w:rsidR="00D97588" w:rsidTr="00C06BCD" w14:paraId="6C2FC8A8" w14:textId="77777777">
        <w:trPr>
          <w:trHeight w:val="300"/>
        </w:trPr>
        <w:tc>
          <w:tcPr>
            <w:cnfStyle w:val="001000000000" w:firstRow="0" w:lastRow="0" w:firstColumn="1" w:lastColumn="0" w:oddVBand="0" w:evenVBand="0" w:oddHBand="0" w:evenHBand="0" w:firstRowFirstColumn="0" w:firstRowLastColumn="0" w:lastRowFirstColumn="0" w:lastRowLastColumn="0"/>
            <w:tcW w:w="3619" w:type="dxa"/>
            <w:noWrap/>
            <w:hideMark/>
          </w:tcPr>
          <w:p w:rsidRPr="00DE0648" w:rsidR="00D97588" w:rsidP="00C06BCD" w:rsidRDefault="00682518" w14:paraId="74B9C609" w14:textId="5E6E6024">
            <w:pPr>
              <w:rPr>
                <w:rFonts w:ascii="Calibri" w:hAnsi="Calibri" w:eastAsia="Times New Roman" w:cs="Calibri"/>
                <w:color w:val="000000"/>
                <w:sz w:val="22"/>
              </w:rPr>
            </w:pPr>
            <w:r w:rsidRPr="00682518">
              <w:rPr>
                <w:rFonts w:ascii="Calibri" w:hAnsi="Calibri" w:eastAsia="Times New Roman" w:cs="Calibri"/>
                <w:color w:val="000000"/>
                <w:sz w:val="22"/>
              </w:rPr>
              <w:t>SNET-DR-AppGateway</w:t>
            </w:r>
          </w:p>
        </w:tc>
        <w:tc>
          <w:tcPr>
            <w:tcW w:w="3157" w:type="dxa"/>
            <w:noWrap/>
            <w:hideMark/>
          </w:tcPr>
          <w:p w:rsidRPr="00DE0648" w:rsidR="00D97588" w:rsidP="00C06BCD" w:rsidRDefault="001737E3" w14:paraId="15EF4EF8" w14:textId="5D9F0A3B">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5F052C">
              <w:rPr>
                <w:rFonts w:ascii="Segoe UI" w:hAnsi="Segoe UI" w:eastAsia="Times New Roman" w:cs="Segoe UI"/>
                <w:color w:val="000000"/>
                <w:szCs w:val="20"/>
              </w:rPr>
              <w:t>Application Gateway</w:t>
            </w:r>
          </w:p>
        </w:tc>
        <w:tc>
          <w:tcPr>
            <w:tcW w:w="1796" w:type="dxa"/>
            <w:noWrap/>
            <w:hideMark/>
          </w:tcPr>
          <w:p w:rsidRPr="00DE0648" w:rsidR="00D97588" w:rsidP="00C06BCD" w:rsidRDefault="00682518" w14:paraId="18B531C6" w14:textId="67CD2C32">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10.127.1.128/25</w:t>
            </w:r>
          </w:p>
        </w:tc>
        <w:tc>
          <w:tcPr>
            <w:tcW w:w="825" w:type="dxa"/>
            <w:noWrap/>
            <w:hideMark/>
          </w:tcPr>
          <w:p w:rsidRPr="00157AD8" w:rsidR="00D97588" w:rsidP="00C06BCD" w:rsidRDefault="00D97588" w14:paraId="7A433CD0"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59</w:t>
            </w:r>
          </w:p>
        </w:tc>
        <w:tc>
          <w:tcPr>
            <w:tcW w:w="2088" w:type="dxa"/>
            <w:noWrap/>
            <w:hideMark/>
          </w:tcPr>
          <w:p w:rsidRPr="00157AD8" w:rsidR="00D97588" w:rsidP="00C06BCD" w:rsidRDefault="00682518" w14:paraId="0080E723" w14:textId="0DB81745">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10.127.1.128 - 10.127.1.255</w:t>
            </w:r>
          </w:p>
        </w:tc>
      </w:tr>
      <w:tr w:rsidRPr="00DE0648" w:rsidR="00D97588" w:rsidTr="00C06BCD" w14:paraId="7076DF0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19" w:type="dxa"/>
            <w:noWrap/>
            <w:hideMark/>
          </w:tcPr>
          <w:p w:rsidRPr="00DE0648" w:rsidR="00D97588" w:rsidP="00C06BCD" w:rsidRDefault="00682518" w14:paraId="0031D5EA" w14:textId="1F5FD3C2">
            <w:pPr>
              <w:rPr>
                <w:rFonts w:ascii="Calibri" w:hAnsi="Calibri" w:eastAsia="Times New Roman" w:cs="Calibri"/>
                <w:color w:val="000000"/>
                <w:sz w:val="22"/>
              </w:rPr>
            </w:pPr>
            <w:r w:rsidRPr="00682518">
              <w:rPr>
                <w:rFonts w:ascii="Calibri" w:hAnsi="Calibri" w:eastAsia="Times New Roman" w:cs="Calibri"/>
                <w:color w:val="000000"/>
                <w:sz w:val="22"/>
              </w:rPr>
              <w:t>SNET-DR-PrivateLink</w:t>
            </w:r>
          </w:p>
        </w:tc>
        <w:tc>
          <w:tcPr>
            <w:tcW w:w="3157" w:type="dxa"/>
            <w:noWrap/>
            <w:hideMark/>
          </w:tcPr>
          <w:p w:rsidRPr="00DE0648" w:rsidR="00D97588" w:rsidP="00C06BCD" w:rsidRDefault="001737E3" w14:paraId="12E81AD9" w14:textId="1627D3C8">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Pr>
                <w:rFonts w:ascii="Segoe UI" w:hAnsi="Segoe UI" w:eastAsia="Times New Roman" w:cs="Segoe UI"/>
                <w:color w:val="000000"/>
                <w:szCs w:val="20"/>
              </w:rPr>
              <w:t>Private Endpoints</w:t>
            </w:r>
          </w:p>
        </w:tc>
        <w:tc>
          <w:tcPr>
            <w:tcW w:w="1796" w:type="dxa"/>
            <w:noWrap/>
            <w:hideMark/>
          </w:tcPr>
          <w:p w:rsidRPr="00DE0648" w:rsidR="00D97588" w:rsidP="00C06BCD" w:rsidRDefault="00682518" w14:paraId="6D5AAA15" w14:textId="7BD61058">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10.127.2.0/25</w:t>
            </w:r>
          </w:p>
        </w:tc>
        <w:tc>
          <w:tcPr>
            <w:tcW w:w="825" w:type="dxa"/>
            <w:noWrap/>
            <w:hideMark/>
          </w:tcPr>
          <w:p w:rsidRPr="00157AD8" w:rsidR="00D97588" w:rsidP="00C06BCD" w:rsidRDefault="00D97588" w14:paraId="4A3BD920"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59</w:t>
            </w:r>
          </w:p>
        </w:tc>
        <w:tc>
          <w:tcPr>
            <w:tcW w:w="2088" w:type="dxa"/>
            <w:noWrap/>
            <w:hideMark/>
          </w:tcPr>
          <w:p w:rsidRPr="00157AD8" w:rsidR="00D97588" w:rsidP="00C06BCD" w:rsidRDefault="00682518" w14:paraId="75058972" w14:textId="3D2796B0">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10.127.2.0 - 10.127.2.127</w:t>
            </w:r>
          </w:p>
        </w:tc>
      </w:tr>
      <w:tr w:rsidRPr="00DE0648" w:rsidR="00D97588" w:rsidTr="00C06BCD" w14:paraId="06E73BC1" w14:textId="77777777">
        <w:trPr>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DE0648" w:rsidR="00D97588" w:rsidP="00C06BCD" w:rsidRDefault="00682518" w14:paraId="1B574998" w14:textId="23B8154F">
            <w:pPr>
              <w:rPr>
                <w:rFonts w:ascii="Calibri" w:hAnsi="Calibri" w:eastAsia="Times New Roman" w:cs="Calibri"/>
                <w:color w:val="000000"/>
                <w:sz w:val="22"/>
              </w:rPr>
            </w:pPr>
            <w:r w:rsidRPr="00682518">
              <w:rPr>
                <w:rFonts w:ascii="Calibri" w:hAnsi="Calibri" w:eastAsia="Times New Roman" w:cs="Calibri"/>
                <w:color w:val="000000"/>
                <w:sz w:val="22"/>
              </w:rPr>
              <w:t>AzureFirewallSubnet</w:t>
            </w:r>
          </w:p>
        </w:tc>
        <w:tc>
          <w:tcPr>
            <w:tcW w:w="3157" w:type="dxa"/>
            <w:noWrap/>
          </w:tcPr>
          <w:p w:rsidRPr="00DE0648" w:rsidR="00D97588" w:rsidP="00C06BCD" w:rsidRDefault="001737E3" w14:paraId="7EAF004A" w14:textId="7162AD60">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Azure Firewall</w:t>
            </w:r>
          </w:p>
        </w:tc>
        <w:tc>
          <w:tcPr>
            <w:tcW w:w="1796" w:type="dxa"/>
            <w:noWrap/>
            <w:hideMark/>
          </w:tcPr>
          <w:p w:rsidRPr="00DE0648" w:rsidR="00D97588" w:rsidP="00C06BCD" w:rsidRDefault="00682518" w14:paraId="1AAB204E" w14:textId="35946E3F">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10.127.0.64/26</w:t>
            </w:r>
          </w:p>
        </w:tc>
        <w:tc>
          <w:tcPr>
            <w:tcW w:w="825" w:type="dxa"/>
            <w:noWrap/>
            <w:hideMark/>
          </w:tcPr>
          <w:p w:rsidRPr="00157AD8" w:rsidR="00D97588" w:rsidP="00C06BCD" w:rsidRDefault="00D97588" w14:paraId="320308E8"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t>59</w:t>
            </w:r>
          </w:p>
        </w:tc>
        <w:tc>
          <w:tcPr>
            <w:tcW w:w="2088" w:type="dxa"/>
            <w:noWrap/>
            <w:hideMark/>
          </w:tcPr>
          <w:p w:rsidRPr="00157AD8" w:rsidR="00D97588" w:rsidP="00C06BCD" w:rsidRDefault="00682518" w14:paraId="39798B71" w14:textId="0BFBA408">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10.127.0.64 - 10.127.0.127</w:t>
            </w:r>
          </w:p>
        </w:tc>
      </w:tr>
      <w:tr w:rsidRPr="00DE0648" w:rsidR="00D97588" w:rsidTr="00C06BCD" w14:paraId="6C7104C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00D97588" w:rsidP="00C06BCD" w:rsidRDefault="00682518" w14:paraId="6FEC1C73" w14:textId="13418570">
            <w:pPr>
              <w:rPr>
                <w:rFonts w:ascii="Calibri" w:hAnsi="Calibri" w:eastAsia="Times New Roman" w:cs="Calibri"/>
                <w:color w:val="000000"/>
                <w:sz w:val="22"/>
              </w:rPr>
            </w:pPr>
            <w:r w:rsidRPr="00682518">
              <w:rPr>
                <w:rFonts w:ascii="Calibri" w:hAnsi="Calibri" w:eastAsia="Times New Roman" w:cs="Calibri"/>
                <w:color w:val="000000"/>
                <w:sz w:val="22"/>
              </w:rPr>
              <w:t>AzureBastionSubnet</w:t>
            </w:r>
          </w:p>
        </w:tc>
        <w:tc>
          <w:tcPr>
            <w:tcW w:w="3157" w:type="dxa"/>
            <w:noWrap/>
          </w:tcPr>
          <w:p w:rsidR="00D97588" w:rsidP="00C06BCD" w:rsidRDefault="001737E3" w14:paraId="500C509A" w14:textId="36D8EFBB">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D36D9C">
              <w:t>Azure Bastion</w:t>
            </w:r>
          </w:p>
        </w:tc>
        <w:tc>
          <w:tcPr>
            <w:tcW w:w="1796" w:type="dxa"/>
            <w:noWrap/>
          </w:tcPr>
          <w:p w:rsidR="00D97588" w:rsidP="00C06BCD" w:rsidRDefault="00682518" w14:paraId="037D0249" w14:textId="0CF08026">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10.127.0.192/26</w:t>
            </w:r>
          </w:p>
        </w:tc>
        <w:tc>
          <w:tcPr>
            <w:tcW w:w="825" w:type="dxa"/>
            <w:noWrap/>
          </w:tcPr>
          <w:p w:rsidR="00D97588" w:rsidP="00C06BCD" w:rsidRDefault="00D97588" w14:paraId="6DCD51EE"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t>123</w:t>
            </w:r>
          </w:p>
        </w:tc>
        <w:tc>
          <w:tcPr>
            <w:tcW w:w="2088" w:type="dxa"/>
            <w:noWrap/>
          </w:tcPr>
          <w:p w:rsidR="00D97588" w:rsidP="00C06BCD" w:rsidRDefault="00682518" w14:paraId="78CD0620" w14:textId="10814B34">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10.127.0.192 - 10.127.0.255</w:t>
            </w:r>
          </w:p>
        </w:tc>
      </w:tr>
      <w:tr w:rsidRPr="00DE0648" w:rsidR="00D97588" w:rsidTr="00C06BCD" w14:paraId="49D85EC6" w14:textId="77777777">
        <w:trPr>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00D97588" w:rsidP="00C06BCD" w:rsidRDefault="00682518" w14:paraId="46D0B8E1" w14:textId="5A89F617">
            <w:pPr>
              <w:rPr>
                <w:rFonts w:ascii="Calibri" w:hAnsi="Calibri" w:eastAsia="Times New Roman" w:cs="Calibri"/>
                <w:color w:val="000000"/>
                <w:sz w:val="22"/>
              </w:rPr>
            </w:pPr>
            <w:r w:rsidRPr="00682518">
              <w:rPr>
                <w:rFonts w:ascii="Calibri" w:hAnsi="Calibri" w:eastAsia="Times New Roman" w:cs="Calibri"/>
                <w:color w:val="000000"/>
                <w:sz w:val="22"/>
              </w:rPr>
              <w:t>GatewaySubnet</w:t>
            </w:r>
          </w:p>
        </w:tc>
        <w:tc>
          <w:tcPr>
            <w:tcW w:w="3157" w:type="dxa"/>
            <w:noWrap/>
          </w:tcPr>
          <w:p w:rsidR="00D97588" w:rsidP="00C06BCD" w:rsidRDefault="001737E3" w14:paraId="50517C4F" w14:textId="5568A4B3">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1737E3">
              <w:t>ExpressRoute and VPN gateway</w:t>
            </w:r>
          </w:p>
        </w:tc>
        <w:tc>
          <w:tcPr>
            <w:tcW w:w="1796" w:type="dxa"/>
            <w:noWrap/>
          </w:tcPr>
          <w:p w:rsidR="00D97588" w:rsidP="00C06BCD" w:rsidRDefault="00682518" w14:paraId="611AC41B" w14:textId="55801A1D">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10.127.0.0/27</w:t>
            </w:r>
          </w:p>
        </w:tc>
        <w:tc>
          <w:tcPr>
            <w:tcW w:w="825" w:type="dxa"/>
            <w:noWrap/>
          </w:tcPr>
          <w:p w:rsidR="00D97588" w:rsidP="00C06BCD" w:rsidRDefault="00D97588" w14:paraId="5AE21EBE"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D36D9C">
              <w:t>59</w:t>
            </w:r>
          </w:p>
        </w:tc>
        <w:tc>
          <w:tcPr>
            <w:tcW w:w="2088" w:type="dxa"/>
            <w:noWrap/>
          </w:tcPr>
          <w:p w:rsidR="00D97588" w:rsidP="00C06BCD" w:rsidRDefault="00682518" w14:paraId="2FC23E2F" w14:textId="789BDC13">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sz w:val="22"/>
              </w:rPr>
            </w:pPr>
            <w:r w:rsidRPr="00682518">
              <w:rPr>
                <w:rFonts w:ascii="Calibri" w:hAnsi="Calibri" w:eastAsia="Times New Roman" w:cs="Calibri"/>
                <w:color w:val="000000"/>
                <w:sz w:val="22"/>
              </w:rPr>
              <w:t>10.127.0.0 - 10.127.0.31</w:t>
            </w:r>
          </w:p>
        </w:tc>
      </w:tr>
      <w:tr w:rsidRPr="00DE0648" w:rsidR="00D97588" w:rsidTr="00C06BCD" w14:paraId="5944001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19" w:type="dxa"/>
            <w:noWrap/>
          </w:tcPr>
          <w:p w:rsidRPr="007E5D9B" w:rsidR="00D97588" w:rsidP="00C06BCD" w:rsidRDefault="00682518" w14:paraId="0CB8B9A2" w14:textId="7E43A13F">
            <w:r w:rsidRPr="00682518">
              <w:t>SNET-DR-Infra</w:t>
            </w:r>
          </w:p>
        </w:tc>
        <w:tc>
          <w:tcPr>
            <w:tcW w:w="3157" w:type="dxa"/>
            <w:noWrap/>
          </w:tcPr>
          <w:p w:rsidRPr="007E5D9B" w:rsidR="00D97588" w:rsidP="00C06BCD" w:rsidRDefault="001737E3" w14:paraId="25B63E51" w14:textId="6A41B512">
            <w:pPr>
              <w:cnfStyle w:val="000000100000" w:firstRow="0" w:lastRow="0" w:firstColumn="0" w:lastColumn="0" w:oddVBand="0" w:evenVBand="0" w:oddHBand="1" w:evenHBand="0" w:firstRowFirstColumn="0" w:firstRowLastColumn="0" w:lastRowFirstColumn="0" w:lastRowLastColumn="0"/>
            </w:pPr>
            <w:r w:rsidRPr="00D36D9C">
              <w:t>Shared infrastructure services</w:t>
            </w:r>
          </w:p>
        </w:tc>
        <w:tc>
          <w:tcPr>
            <w:tcW w:w="1796" w:type="dxa"/>
            <w:noWrap/>
          </w:tcPr>
          <w:p w:rsidRPr="007E5D9B" w:rsidR="00D97588" w:rsidP="00C06BCD" w:rsidRDefault="00682518" w14:paraId="5B816152" w14:textId="74223A7C">
            <w:pPr>
              <w:cnfStyle w:val="000000100000" w:firstRow="0" w:lastRow="0" w:firstColumn="0" w:lastColumn="0" w:oddVBand="0" w:evenVBand="0" w:oddHBand="1" w:evenHBand="0" w:firstRowFirstColumn="0" w:firstRowLastColumn="0" w:lastRowFirstColumn="0" w:lastRowLastColumn="0"/>
            </w:pPr>
            <w:r w:rsidRPr="00682518">
              <w:t>10.127.0.128/26</w:t>
            </w:r>
          </w:p>
        </w:tc>
        <w:tc>
          <w:tcPr>
            <w:tcW w:w="825" w:type="dxa"/>
            <w:noWrap/>
          </w:tcPr>
          <w:p w:rsidRPr="007E5D9B" w:rsidR="00D97588" w:rsidP="00C06BCD" w:rsidRDefault="00D97588" w14:paraId="0D7F73F7" w14:textId="77777777">
            <w:pPr>
              <w:cnfStyle w:val="000000100000" w:firstRow="0" w:lastRow="0" w:firstColumn="0" w:lastColumn="0" w:oddVBand="0" w:evenVBand="0" w:oddHBand="1" w:evenHBand="0" w:firstRowFirstColumn="0" w:firstRowLastColumn="0" w:lastRowFirstColumn="0" w:lastRowLastColumn="0"/>
            </w:pPr>
            <w:r>
              <w:rPr>
                <w:rFonts w:ascii="Segoe UI" w:hAnsi="Segoe UI" w:eastAsia="Times New Roman" w:cs="Segoe UI"/>
                <w:color w:val="000000"/>
                <w:szCs w:val="20"/>
              </w:rPr>
              <w:t>123</w:t>
            </w:r>
          </w:p>
        </w:tc>
        <w:tc>
          <w:tcPr>
            <w:tcW w:w="2088" w:type="dxa"/>
            <w:noWrap/>
          </w:tcPr>
          <w:p w:rsidRPr="007E5D9B" w:rsidR="00D97588" w:rsidP="00C06BCD" w:rsidRDefault="00682518" w14:paraId="6D9070CB" w14:textId="21A7B968">
            <w:pPr>
              <w:cnfStyle w:val="000000100000" w:firstRow="0" w:lastRow="0" w:firstColumn="0" w:lastColumn="0" w:oddVBand="0" w:evenVBand="0" w:oddHBand="1" w:evenHBand="0" w:firstRowFirstColumn="0" w:firstRowLastColumn="0" w:lastRowFirstColumn="0" w:lastRowLastColumn="0"/>
            </w:pPr>
            <w:r w:rsidRPr="00682518">
              <w:t>10.127.0.128 - 10.127.0.191</w:t>
            </w:r>
          </w:p>
        </w:tc>
      </w:tr>
    </w:tbl>
    <w:p w:rsidR="00D97588" w:rsidP="00D97588" w:rsidRDefault="00D97588" w14:paraId="5E40CE78" w14:textId="77777777"/>
    <w:p w:rsidR="00D97588" w:rsidP="00D97588" w:rsidRDefault="00D97588" w14:paraId="773DC1AF" w14:textId="77777777">
      <w:r>
        <w:t xml:space="preserve">An NSG will be associated with each subnet except for the Gateway and Azure Firewall Subnets as those two do not permit NSGs. </w:t>
      </w:r>
    </w:p>
    <w:p w:rsidR="00D97588" w:rsidP="00D97588" w:rsidRDefault="00D97588" w14:paraId="173C4C97" w14:textId="77777777"/>
    <w:p w:rsidR="00D97588" w:rsidP="00D97588" w:rsidRDefault="00D97588" w14:paraId="7F52F3A0" w14:textId="77777777">
      <w:r>
        <w:t xml:space="preserve">For more information on NSGs see </w:t>
      </w:r>
      <w:hyperlink w:history="1" w:anchor="_Inter-subnet_security_approach">
        <w:r w:rsidRPr="003A23A1">
          <w:rPr>
            <w:rStyle w:val="Hyperlink"/>
          </w:rPr>
          <w:t>Inter-subnet security approach</w:t>
        </w:r>
      </w:hyperlink>
    </w:p>
    <w:p w:rsidR="00D97588" w:rsidP="00D97588" w:rsidRDefault="00D97588" w14:paraId="2C5938DD" w14:textId="77777777"/>
    <w:p w:rsidR="00D97588" w:rsidP="003A23A1" w:rsidRDefault="00D97588" w14:paraId="3B263783" w14:textId="77777777"/>
    <w:p w:rsidR="00363B98" w:rsidP="00363B98" w:rsidRDefault="4184F736" w14:paraId="12FCE108" w14:textId="77777777">
      <w:pPr>
        <w:pStyle w:val="Heading3"/>
      </w:pPr>
      <w:bookmarkStart w:name="_Toc77056575" w:id="178"/>
      <w:bookmarkStart w:name="_Toc1094541889" w:id="179"/>
      <w:bookmarkEnd w:id="175"/>
      <w:r>
        <w:t>Spoke Design</w:t>
      </w:r>
      <w:bookmarkEnd w:id="178"/>
      <w:bookmarkEnd w:id="179"/>
    </w:p>
    <w:p w:rsidRPr="00CB05FE" w:rsidR="00363B98" w:rsidP="00363B98" w:rsidRDefault="44A2AF05" w14:paraId="0A51B3CB" w14:textId="77777777">
      <w:pPr>
        <w:pStyle w:val="Heading4"/>
      </w:pPr>
      <w:bookmarkStart w:name="_Toc77056576" w:id="180"/>
      <w:bookmarkStart w:name="_Toc560705700" w:id="181"/>
      <w:r>
        <w:t>High-Level Design</w:t>
      </w:r>
      <w:bookmarkEnd w:id="180"/>
      <w:bookmarkEnd w:id="181"/>
    </w:p>
    <w:p w:rsidR="00363B98" w:rsidP="00363B98" w:rsidRDefault="00363B98" w14:paraId="7B6B3BF3" w14:textId="77777777">
      <w:r>
        <w:t>NSGs will be implement at Baker Hughes to provide micro-segmentation.  The number of NSG rules that can be applied to a single NSG is 1,000.  Each spoke will have a /22 address space, which allows for 1024 IPs within the scope.  The subnets on each spoke will be divided into /24 address spaces, mainly for ease of use and to provide an easily recognizable subnet identifier.</w:t>
      </w:r>
    </w:p>
    <w:p w:rsidR="00363B98" w:rsidP="00363B98" w:rsidRDefault="00C42E49" w14:paraId="5BE7C4DF" w14:textId="1939AD32">
      <w:pPr>
        <w:keepNext w:val="1"/>
        <w:jc w:val="center"/>
      </w:pPr>
      <w:r>
        <w:object w:dxaOrig="8745" w:dyaOrig="6811" w14:anchorId="152E115F">
          <v:shape id="_x0000_i1029" style="width:438.75pt;height:340.5pt" o:ole="" type="#_x0000_t75">
            <v:imagedata o:title="" r:id="rId47"/>
          </v:shape>
          <o:OLEObject Type="Embed" ProgID="Visio.Drawing.15" ShapeID="_x0000_i1029" DrawAspect="Content" ObjectID="_1773701055" r:id="rId48"/>
        </w:object>
      </w:r>
    </w:p>
    <w:p w:rsidR="00363B98" w:rsidP="00363B98" w:rsidRDefault="00363B98" w14:paraId="657898EB" w14:textId="77777777">
      <w:pPr>
        <w:pStyle w:val="Caption"/>
      </w:pPr>
      <w:r>
        <w:t xml:space="preserve">Figure </w:t>
      </w:r>
      <w:r>
        <w:fldChar w:fldCharType="begin"/>
      </w:r>
      <w:r>
        <w:instrText>SEQ Figure \* ARABIC</w:instrText>
      </w:r>
      <w:r>
        <w:fldChar w:fldCharType="separate"/>
      </w:r>
      <w:r>
        <w:rPr>
          <w:noProof/>
        </w:rPr>
        <w:t>1</w:t>
      </w:r>
      <w:r>
        <w:fldChar w:fldCharType="end"/>
      </w:r>
      <w:r>
        <w:t>:  Spoke subnets</w:t>
      </w:r>
    </w:p>
    <w:p w:rsidR="00363B98" w:rsidP="00363B98" w:rsidRDefault="00363B98" w14:paraId="5E8F5D84" w14:textId="77777777">
      <w:pPr>
        <w:keepNext/>
      </w:pPr>
    </w:p>
    <w:p w:rsidR="00363B98" w:rsidP="00363B98" w:rsidRDefault="00363B98" w14:paraId="3D036B3E" w14:textId="77777777"/>
    <w:p w:rsidR="00363B98" w:rsidP="00363B98" w:rsidRDefault="44A2AF05" w14:paraId="4735FEA4" w14:textId="77777777">
      <w:pPr>
        <w:pStyle w:val="Heading4"/>
      </w:pPr>
      <w:bookmarkStart w:name="_Toc77056577" w:id="182"/>
      <w:bookmarkStart w:name="_Toc1447743518" w:id="183"/>
      <w:r>
        <w:t>East US Prod Spoke</w:t>
      </w:r>
      <w:bookmarkEnd w:id="182"/>
      <w:bookmarkEnd w:id="183"/>
    </w:p>
    <w:p w:rsidRPr="006F3D67" w:rsidR="00363B98" w:rsidP="00363B98" w:rsidRDefault="00363B98" w14:paraId="7D76C09A" w14:textId="77777777"/>
    <w:tbl>
      <w:tblPr>
        <w:tblW w:w="6860" w:type="dxa"/>
        <w:tblLook w:val="04A0" w:firstRow="1" w:lastRow="0" w:firstColumn="1" w:lastColumn="0" w:noHBand="0" w:noVBand="1"/>
      </w:tblPr>
      <w:tblGrid>
        <w:gridCol w:w="3720"/>
        <w:gridCol w:w="3140"/>
      </w:tblGrid>
      <w:tr w:rsidRPr="00750C9B" w:rsidR="00363B98" w:rsidTr="00E37D1D" w14:paraId="2F58381F" w14:textId="77777777">
        <w:trPr>
          <w:trHeight w:val="315"/>
        </w:trPr>
        <w:tc>
          <w:tcPr>
            <w:tcW w:w="3720" w:type="dxa"/>
            <w:tcBorders>
              <w:top w:val="nil"/>
              <w:left w:val="nil"/>
              <w:bottom w:val="nil"/>
              <w:right w:val="nil"/>
            </w:tcBorders>
            <w:shd w:val="clear" w:color="auto" w:fill="auto"/>
            <w:noWrap/>
            <w:vAlign w:val="center"/>
            <w:hideMark/>
          </w:tcPr>
          <w:p w:rsidRPr="00750C9B" w:rsidR="00363B98" w:rsidP="00E37D1D" w:rsidRDefault="00363B98" w14:paraId="4FC7CAC8" w14:textId="67433EB6">
            <w:pPr>
              <w:spacing w:line="240" w:lineRule="auto"/>
              <w:rPr>
                <w:rFonts w:ascii="Segoe UI" w:hAnsi="Segoe UI" w:eastAsia="Times New Roman" w:cs="Segoe UI"/>
                <w:color w:val="000000"/>
                <w:szCs w:val="20"/>
              </w:rPr>
            </w:pPr>
            <w:r w:rsidRPr="00750C9B">
              <w:rPr>
                <w:rFonts w:ascii="Segoe UI" w:hAnsi="Segoe UI" w:eastAsia="Times New Roman" w:cs="Segoe UI"/>
                <w:color w:val="000000"/>
                <w:szCs w:val="20"/>
              </w:rPr>
              <w:t>V</w:t>
            </w:r>
            <w:r w:rsidRPr="00750C9B" w:rsidR="00A026BD">
              <w:rPr>
                <w:rFonts w:ascii="Segoe UI" w:hAnsi="Segoe UI" w:eastAsia="Times New Roman" w:cs="Segoe UI"/>
                <w:color w:val="000000"/>
                <w:szCs w:val="20"/>
              </w:rPr>
              <w:t>n</w:t>
            </w:r>
            <w:r w:rsidRPr="00750C9B">
              <w:rPr>
                <w:rFonts w:ascii="Segoe UI" w:hAnsi="Segoe UI" w:eastAsia="Times New Roman" w:cs="Segoe UI"/>
                <w:color w:val="000000"/>
                <w:szCs w:val="20"/>
              </w:rPr>
              <w:t>et</w:t>
            </w:r>
          </w:p>
        </w:tc>
        <w:tc>
          <w:tcPr>
            <w:tcW w:w="3140" w:type="dxa"/>
            <w:tcBorders>
              <w:top w:val="nil"/>
              <w:left w:val="nil"/>
              <w:bottom w:val="nil"/>
              <w:right w:val="nil"/>
            </w:tcBorders>
            <w:shd w:val="clear" w:color="auto" w:fill="auto"/>
            <w:noWrap/>
            <w:vAlign w:val="bottom"/>
            <w:hideMark/>
          </w:tcPr>
          <w:p w:rsidRPr="00750C9B" w:rsidR="00363B98" w:rsidP="00E37D1D" w:rsidRDefault="00363B98" w14:paraId="3EBB37CB" w14:textId="77777777">
            <w:pPr>
              <w:spacing w:line="240" w:lineRule="auto"/>
              <w:rPr>
                <w:rFonts w:ascii="Segoe UI" w:hAnsi="Segoe UI" w:eastAsia="Times New Roman" w:cs="Segoe UI"/>
                <w:color w:val="000000"/>
                <w:szCs w:val="20"/>
              </w:rPr>
            </w:pPr>
          </w:p>
        </w:tc>
      </w:tr>
      <w:tr w:rsidRPr="00750C9B" w:rsidR="00363B98" w:rsidTr="00E37D1D" w14:paraId="044E479F" w14:textId="77777777">
        <w:trPr>
          <w:trHeight w:val="315"/>
        </w:trPr>
        <w:tc>
          <w:tcPr>
            <w:tcW w:w="3720" w:type="dxa"/>
            <w:tcBorders>
              <w:top w:val="single" w:color="FF5800" w:sz="8" w:space="0"/>
              <w:left w:val="single" w:color="FF5800" w:sz="8" w:space="0"/>
              <w:bottom w:val="single" w:color="FF5800" w:sz="8" w:space="0"/>
              <w:right w:val="nil"/>
            </w:tcBorders>
            <w:shd w:val="clear" w:color="000000" w:fill="FF5800"/>
            <w:vAlign w:val="center"/>
            <w:hideMark/>
          </w:tcPr>
          <w:p w:rsidRPr="00750C9B" w:rsidR="00363B98" w:rsidP="00E37D1D" w:rsidRDefault="00363B98" w14:paraId="666DBAC7" w14:textId="77777777">
            <w:pPr>
              <w:spacing w:line="240" w:lineRule="auto"/>
              <w:rPr>
                <w:rFonts w:ascii="Segoe UI" w:hAnsi="Segoe UI" w:eastAsia="Times New Roman" w:cs="Segoe UI"/>
                <w:b/>
                <w:bCs/>
                <w:color w:val="FFFFFF"/>
                <w:szCs w:val="20"/>
              </w:rPr>
            </w:pPr>
            <w:bookmarkStart w:name="_Hlk110338125" w:id="184"/>
            <w:r w:rsidRPr="00750C9B">
              <w:rPr>
                <w:rFonts w:ascii="Segoe UI" w:hAnsi="Segoe UI" w:eastAsia="Times New Roman" w:cs="Segoe UI"/>
                <w:b/>
                <w:bCs/>
                <w:color w:val="FFFFFF"/>
                <w:szCs w:val="20"/>
              </w:rPr>
              <w:t>Spoke-Prod-USEast-1</w:t>
            </w:r>
          </w:p>
        </w:tc>
        <w:tc>
          <w:tcPr>
            <w:tcW w:w="3140" w:type="dxa"/>
            <w:tcBorders>
              <w:top w:val="single" w:color="FF5800" w:sz="8" w:space="0"/>
              <w:left w:val="nil"/>
              <w:bottom w:val="single" w:color="FF5800" w:sz="8" w:space="0"/>
              <w:right w:val="single" w:color="FF5800" w:sz="8" w:space="0"/>
            </w:tcBorders>
            <w:shd w:val="clear" w:color="000000" w:fill="FF5800"/>
            <w:vAlign w:val="center"/>
            <w:hideMark/>
          </w:tcPr>
          <w:p w:rsidRPr="00750C9B" w:rsidR="00363B98" w:rsidP="00E37D1D" w:rsidRDefault="00363B98" w14:paraId="1AA34301" w14:textId="77777777">
            <w:pPr>
              <w:spacing w:line="240" w:lineRule="auto"/>
              <w:rPr>
                <w:rFonts w:ascii="Segoe UI" w:hAnsi="Segoe UI" w:eastAsia="Times New Roman" w:cs="Segoe UI"/>
                <w:b/>
                <w:bCs/>
                <w:color w:val="FFFFFF"/>
                <w:szCs w:val="20"/>
              </w:rPr>
            </w:pPr>
            <w:r w:rsidRPr="00750C9B">
              <w:rPr>
                <w:rFonts w:ascii="Segoe UI" w:hAnsi="Segoe UI" w:eastAsia="Times New Roman" w:cs="Segoe UI"/>
                <w:b/>
                <w:bCs/>
                <w:color w:val="FFFFFF"/>
                <w:szCs w:val="20"/>
              </w:rPr>
              <w:t>10.124.8.0/21</w:t>
            </w:r>
          </w:p>
        </w:tc>
      </w:tr>
      <w:bookmarkEnd w:id="184"/>
    </w:tbl>
    <w:p w:rsidR="00363B98" w:rsidP="00363B98" w:rsidRDefault="00363B98" w14:paraId="4A1E5276" w14:textId="75D6A95A"/>
    <w:p w:rsidR="000A655A" w:rsidP="00363B98" w:rsidRDefault="000A655A" w14:paraId="472BD8C2" w14:textId="6F7F0585">
      <w:r>
        <w:t>Subnets:</w:t>
      </w:r>
    </w:p>
    <w:tbl>
      <w:tblPr>
        <w:tblStyle w:val="GridTable4-Accent11"/>
        <w:tblW w:w="11522" w:type="dxa"/>
        <w:tblLook w:val="04A0" w:firstRow="1" w:lastRow="0" w:firstColumn="1" w:lastColumn="0" w:noHBand="0" w:noVBand="1"/>
      </w:tblPr>
      <w:tblGrid>
        <w:gridCol w:w="3721"/>
        <w:gridCol w:w="1889"/>
        <w:gridCol w:w="2948"/>
        <w:gridCol w:w="2964"/>
      </w:tblGrid>
      <w:tr w:rsidRPr="003F3488" w:rsidR="00363B98" w:rsidTr="00BB6A2F" w14:paraId="6FF4F7DF" w14:textId="77777777">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721" w:type="dxa"/>
            <w:hideMark/>
          </w:tcPr>
          <w:p w:rsidRPr="000A655A" w:rsidR="00363B98" w:rsidP="00E37D1D" w:rsidRDefault="00363B98" w14:paraId="5289E0AA" w14:textId="77777777">
            <w:pPr>
              <w:rPr>
                <w:rFonts w:ascii="Segoe UI" w:hAnsi="Segoe UI" w:eastAsia="Times New Roman" w:cs="Segoe UI"/>
                <w:szCs w:val="20"/>
              </w:rPr>
            </w:pPr>
            <w:r w:rsidRPr="000A655A">
              <w:rPr>
                <w:rFonts w:ascii="Segoe UI" w:hAnsi="Segoe UI" w:eastAsia="Times New Roman" w:cs="Segoe UI"/>
                <w:szCs w:val="20"/>
              </w:rPr>
              <w:t>Subnet Name</w:t>
            </w:r>
          </w:p>
        </w:tc>
        <w:tc>
          <w:tcPr>
            <w:tcW w:w="1889" w:type="dxa"/>
            <w:hideMark/>
          </w:tcPr>
          <w:p w:rsidRPr="000A655A" w:rsidR="00363B98" w:rsidP="00E37D1D" w:rsidRDefault="00363B98" w14:paraId="0E7CC62F" w14:textId="77777777">
            <w:pPr>
              <w:cnfStyle w:val="100000000000" w:firstRow="1" w:lastRow="0" w:firstColumn="0" w:lastColumn="0" w:oddVBand="0" w:evenVBand="0" w:oddHBand="0" w:evenHBand="0" w:firstRowFirstColumn="0" w:firstRowLastColumn="0" w:lastRowFirstColumn="0" w:lastRowLastColumn="0"/>
              <w:rPr>
                <w:rFonts w:ascii="Segoe UI" w:hAnsi="Segoe UI" w:eastAsia="Times New Roman" w:cs="Segoe UI"/>
                <w:szCs w:val="20"/>
              </w:rPr>
            </w:pPr>
            <w:r w:rsidRPr="000A655A">
              <w:rPr>
                <w:rFonts w:ascii="Segoe UI" w:hAnsi="Segoe UI" w:eastAsia="Times New Roman" w:cs="Segoe UI"/>
                <w:szCs w:val="20"/>
              </w:rPr>
              <w:t>Subnet CIDR</w:t>
            </w:r>
          </w:p>
        </w:tc>
        <w:tc>
          <w:tcPr>
            <w:tcW w:w="2948" w:type="dxa"/>
            <w:hideMark/>
          </w:tcPr>
          <w:p w:rsidRPr="000A655A" w:rsidR="00363B98" w:rsidP="00E37D1D" w:rsidRDefault="00363B98" w14:paraId="63CBA62E" w14:textId="77777777">
            <w:pPr>
              <w:cnfStyle w:val="100000000000" w:firstRow="1" w:lastRow="0" w:firstColumn="0" w:lastColumn="0" w:oddVBand="0" w:evenVBand="0" w:oddHBand="0" w:evenHBand="0" w:firstRowFirstColumn="0" w:firstRowLastColumn="0" w:lastRowFirstColumn="0" w:lastRowLastColumn="0"/>
              <w:rPr>
                <w:rFonts w:ascii="Segoe UI" w:hAnsi="Segoe UI" w:eastAsia="Times New Roman" w:cs="Segoe UI"/>
                <w:szCs w:val="20"/>
              </w:rPr>
            </w:pPr>
            <w:r w:rsidRPr="000A655A">
              <w:rPr>
                <w:rFonts w:ascii="Segoe UI" w:hAnsi="Segoe UI" w:eastAsia="Times New Roman" w:cs="Segoe UI"/>
                <w:szCs w:val="20"/>
              </w:rPr>
              <w:t>Subnet Address Range</w:t>
            </w:r>
          </w:p>
        </w:tc>
        <w:tc>
          <w:tcPr>
            <w:tcW w:w="2964" w:type="dxa"/>
            <w:hideMark/>
          </w:tcPr>
          <w:p w:rsidRPr="000A655A" w:rsidR="00363B98" w:rsidP="00E37D1D" w:rsidRDefault="00363B98" w14:paraId="16B319E4" w14:textId="77777777">
            <w:pPr>
              <w:cnfStyle w:val="100000000000" w:firstRow="1" w:lastRow="0" w:firstColumn="0" w:lastColumn="0" w:oddVBand="0" w:evenVBand="0" w:oddHBand="0" w:evenHBand="0" w:firstRowFirstColumn="0" w:firstRowLastColumn="0" w:lastRowFirstColumn="0" w:lastRowLastColumn="0"/>
              <w:rPr>
                <w:rFonts w:ascii="Segoe UI" w:hAnsi="Segoe UI" w:eastAsia="Times New Roman" w:cs="Segoe UI"/>
                <w:szCs w:val="20"/>
              </w:rPr>
            </w:pPr>
            <w:r w:rsidRPr="000A655A">
              <w:rPr>
                <w:rFonts w:ascii="Segoe UI" w:hAnsi="Segoe UI" w:eastAsia="Times New Roman" w:cs="Segoe UI"/>
                <w:szCs w:val="20"/>
              </w:rPr>
              <w:t>Subnet Description</w:t>
            </w:r>
          </w:p>
        </w:tc>
      </w:tr>
      <w:tr w:rsidRPr="003F3488" w:rsidR="00D17540" w:rsidTr="00BB6A2F" w14:paraId="567CBDB6"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721" w:type="dxa"/>
            <w:hideMark/>
          </w:tcPr>
          <w:p w:rsidRPr="000A655A" w:rsidR="00D17540" w:rsidP="00D17540" w:rsidRDefault="00D17540" w14:paraId="23D6211F" w14:textId="77777777">
            <w:pPr>
              <w:rPr>
                <w:rFonts w:ascii="Segoe UI" w:hAnsi="Segoe UI" w:eastAsia="Times New Roman" w:cs="Segoe UI"/>
                <w:b w:val="0"/>
                <w:bCs w:val="0"/>
                <w:color w:val="000000"/>
                <w:szCs w:val="20"/>
              </w:rPr>
            </w:pPr>
            <w:r w:rsidRPr="000A655A">
              <w:rPr>
                <w:rFonts w:ascii="Segoe UI" w:hAnsi="Segoe UI" w:eastAsia="Times New Roman" w:cs="Segoe UI"/>
                <w:b w:val="0"/>
                <w:bCs w:val="0"/>
                <w:color w:val="000000"/>
                <w:szCs w:val="20"/>
              </w:rPr>
              <w:t>Internal-App-10.124.8.0-24</w:t>
            </w:r>
          </w:p>
        </w:tc>
        <w:tc>
          <w:tcPr>
            <w:tcW w:w="1889" w:type="dxa"/>
            <w:hideMark/>
          </w:tcPr>
          <w:p w:rsidRPr="003F3488" w:rsidR="00D17540" w:rsidP="00D17540" w:rsidRDefault="00D17540" w14:paraId="68C16685"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10.124.8.0/24</w:t>
            </w:r>
          </w:p>
        </w:tc>
        <w:tc>
          <w:tcPr>
            <w:tcW w:w="2948" w:type="dxa"/>
            <w:hideMark/>
          </w:tcPr>
          <w:p w:rsidRPr="003F3488" w:rsidR="00D17540" w:rsidP="00D17540" w:rsidRDefault="00D17540" w14:paraId="5E86E85D"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10.124.8.4-10.124.8.254</w:t>
            </w:r>
          </w:p>
        </w:tc>
        <w:tc>
          <w:tcPr>
            <w:tcW w:w="2964" w:type="dxa"/>
            <w:hideMark/>
          </w:tcPr>
          <w:p w:rsidRPr="003F3488" w:rsidR="00D17540" w:rsidP="00D17540" w:rsidRDefault="00D17540" w14:paraId="788D0EC6" w14:textId="2A0CDBAF">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t>Internal Applications</w:t>
            </w:r>
          </w:p>
        </w:tc>
      </w:tr>
      <w:tr w:rsidRPr="003F3488" w:rsidR="00D17540" w:rsidTr="00BB6A2F" w14:paraId="72FA1ADE" w14:textId="77777777">
        <w:trPr>
          <w:trHeight w:val="276"/>
        </w:trPr>
        <w:tc>
          <w:tcPr>
            <w:cnfStyle w:val="001000000000" w:firstRow="0" w:lastRow="0" w:firstColumn="1" w:lastColumn="0" w:oddVBand="0" w:evenVBand="0" w:oddHBand="0" w:evenHBand="0" w:firstRowFirstColumn="0" w:firstRowLastColumn="0" w:lastRowFirstColumn="0" w:lastRowLastColumn="0"/>
            <w:tcW w:w="3721" w:type="dxa"/>
            <w:hideMark/>
          </w:tcPr>
          <w:p w:rsidRPr="000A655A" w:rsidR="00D17540" w:rsidP="00D17540" w:rsidRDefault="00D17540" w14:paraId="0A86CBA8" w14:textId="77777777">
            <w:pPr>
              <w:rPr>
                <w:rFonts w:ascii="Segoe UI" w:hAnsi="Segoe UI" w:eastAsia="Times New Roman" w:cs="Segoe UI"/>
                <w:b w:val="0"/>
                <w:bCs w:val="0"/>
                <w:color w:val="000000"/>
                <w:szCs w:val="20"/>
              </w:rPr>
            </w:pPr>
            <w:r w:rsidRPr="000A655A">
              <w:rPr>
                <w:rFonts w:ascii="Segoe UI" w:hAnsi="Segoe UI" w:eastAsia="Times New Roman" w:cs="Segoe UI"/>
                <w:b w:val="0"/>
                <w:bCs w:val="0"/>
                <w:color w:val="000000"/>
                <w:szCs w:val="20"/>
              </w:rPr>
              <w:t>External-App-10.124.9.0-24</w:t>
            </w:r>
          </w:p>
        </w:tc>
        <w:tc>
          <w:tcPr>
            <w:tcW w:w="1889" w:type="dxa"/>
            <w:hideMark/>
          </w:tcPr>
          <w:p w:rsidRPr="003F3488" w:rsidR="00D17540" w:rsidP="00D17540" w:rsidRDefault="00D17540" w14:paraId="703FAC04"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10.124.9.0/24</w:t>
            </w:r>
          </w:p>
        </w:tc>
        <w:tc>
          <w:tcPr>
            <w:tcW w:w="2948" w:type="dxa"/>
            <w:hideMark/>
          </w:tcPr>
          <w:p w:rsidRPr="003F3488" w:rsidR="00D17540" w:rsidP="00D17540" w:rsidRDefault="00D17540" w14:paraId="55B71A4D"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10.124.9.4-10.124.9.254</w:t>
            </w:r>
          </w:p>
        </w:tc>
        <w:tc>
          <w:tcPr>
            <w:tcW w:w="2964" w:type="dxa"/>
            <w:hideMark/>
          </w:tcPr>
          <w:p w:rsidRPr="003F3488" w:rsidR="00D17540" w:rsidP="00D17540" w:rsidRDefault="00D17540" w14:paraId="6C78D7C2" w14:textId="2797BFD8">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t>External Applications</w:t>
            </w:r>
          </w:p>
        </w:tc>
      </w:tr>
      <w:tr w:rsidRPr="003F3488" w:rsidR="00D17540" w:rsidTr="00BB6A2F" w14:paraId="381727AB"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721" w:type="dxa"/>
            <w:hideMark/>
          </w:tcPr>
          <w:p w:rsidRPr="000A655A" w:rsidR="00D17540" w:rsidP="00D17540" w:rsidRDefault="00D17540" w14:paraId="7FE5BE57" w14:textId="77777777">
            <w:pPr>
              <w:rPr>
                <w:rFonts w:ascii="Segoe UI" w:hAnsi="Segoe UI" w:eastAsia="Times New Roman" w:cs="Segoe UI"/>
                <w:b w:val="0"/>
                <w:bCs w:val="0"/>
                <w:color w:val="000000"/>
                <w:szCs w:val="20"/>
              </w:rPr>
            </w:pPr>
            <w:r w:rsidRPr="000A655A">
              <w:rPr>
                <w:rFonts w:ascii="Segoe UI" w:hAnsi="Segoe UI" w:eastAsia="Times New Roman" w:cs="Segoe UI"/>
                <w:b w:val="0"/>
                <w:bCs w:val="0"/>
                <w:color w:val="000000"/>
                <w:szCs w:val="20"/>
              </w:rPr>
              <w:t>Internal-DB-10.124.10.0-24</w:t>
            </w:r>
          </w:p>
        </w:tc>
        <w:tc>
          <w:tcPr>
            <w:tcW w:w="1889" w:type="dxa"/>
            <w:hideMark/>
          </w:tcPr>
          <w:p w:rsidRPr="003F3488" w:rsidR="00D17540" w:rsidP="00D17540" w:rsidRDefault="00D17540" w14:paraId="2BC40E03"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10.124.10.0/24</w:t>
            </w:r>
          </w:p>
        </w:tc>
        <w:tc>
          <w:tcPr>
            <w:tcW w:w="2948" w:type="dxa"/>
            <w:hideMark/>
          </w:tcPr>
          <w:p w:rsidRPr="003F3488" w:rsidR="00D17540" w:rsidP="00D17540" w:rsidRDefault="00D17540" w14:paraId="1B5A4D0D" w14:textId="77777777">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10.124.10.4-10.124.10.254</w:t>
            </w:r>
          </w:p>
        </w:tc>
        <w:tc>
          <w:tcPr>
            <w:tcW w:w="2964" w:type="dxa"/>
            <w:hideMark/>
          </w:tcPr>
          <w:p w:rsidRPr="003F3488" w:rsidR="00D17540" w:rsidP="00D17540" w:rsidRDefault="00D17540" w14:paraId="724ABBE5" w14:textId="4B9CE9CF">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t>DBs for Internal Apps</w:t>
            </w:r>
          </w:p>
        </w:tc>
      </w:tr>
      <w:tr w:rsidRPr="003F3488" w:rsidR="00D17540" w:rsidTr="00BB6A2F" w14:paraId="7AA156C0" w14:textId="77777777">
        <w:trPr>
          <w:trHeight w:val="276"/>
        </w:trPr>
        <w:tc>
          <w:tcPr>
            <w:cnfStyle w:val="001000000000" w:firstRow="0" w:lastRow="0" w:firstColumn="1" w:lastColumn="0" w:oddVBand="0" w:evenVBand="0" w:oddHBand="0" w:evenHBand="0" w:firstRowFirstColumn="0" w:firstRowLastColumn="0" w:lastRowFirstColumn="0" w:lastRowLastColumn="0"/>
            <w:tcW w:w="3721" w:type="dxa"/>
            <w:hideMark/>
          </w:tcPr>
          <w:p w:rsidRPr="000A655A" w:rsidR="00D17540" w:rsidP="00D17540" w:rsidRDefault="00D17540" w14:paraId="6B599F1D" w14:textId="77777777">
            <w:pPr>
              <w:rPr>
                <w:rFonts w:ascii="Segoe UI" w:hAnsi="Segoe UI" w:eastAsia="Times New Roman" w:cs="Segoe UI"/>
                <w:b w:val="0"/>
                <w:bCs w:val="0"/>
                <w:color w:val="000000"/>
                <w:szCs w:val="20"/>
              </w:rPr>
            </w:pPr>
            <w:r w:rsidRPr="000A655A">
              <w:rPr>
                <w:rFonts w:ascii="Segoe UI" w:hAnsi="Segoe UI" w:eastAsia="Times New Roman" w:cs="Segoe UI"/>
                <w:b w:val="0"/>
                <w:bCs w:val="0"/>
                <w:color w:val="000000"/>
                <w:szCs w:val="20"/>
              </w:rPr>
              <w:t>External-DB-10.124.11.0-24</w:t>
            </w:r>
          </w:p>
        </w:tc>
        <w:tc>
          <w:tcPr>
            <w:tcW w:w="1889" w:type="dxa"/>
            <w:hideMark/>
          </w:tcPr>
          <w:p w:rsidRPr="003F3488" w:rsidR="00D17540" w:rsidP="00D17540" w:rsidRDefault="00D17540" w14:paraId="683A0D20"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10.124.11.0/24</w:t>
            </w:r>
          </w:p>
        </w:tc>
        <w:tc>
          <w:tcPr>
            <w:tcW w:w="2948" w:type="dxa"/>
            <w:hideMark/>
          </w:tcPr>
          <w:p w:rsidRPr="003F3488" w:rsidR="00D17540" w:rsidP="00D17540" w:rsidRDefault="00D17540" w14:paraId="16166C8E" w14:textId="77777777">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10.124.11.4-10.124.11.254</w:t>
            </w:r>
          </w:p>
        </w:tc>
        <w:tc>
          <w:tcPr>
            <w:tcW w:w="2964" w:type="dxa"/>
            <w:hideMark/>
          </w:tcPr>
          <w:p w:rsidRPr="003F3488" w:rsidR="00D17540" w:rsidP="00D17540" w:rsidRDefault="00D17540" w14:paraId="754F3496" w14:textId="09A3CD11">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t>DBs for External Apps</w:t>
            </w:r>
          </w:p>
        </w:tc>
      </w:tr>
      <w:tr w:rsidRPr="003F3488" w:rsidR="00D17540" w:rsidTr="00BB6A2F" w14:paraId="04DCCB49"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721" w:type="dxa"/>
            <w:hideMark/>
          </w:tcPr>
          <w:p w:rsidRPr="000A655A" w:rsidR="00D17540" w:rsidP="00D17540" w:rsidRDefault="00D17540" w14:paraId="1A89F21F" w14:textId="4A8D6B98">
            <w:pPr>
              <w:rPr>
                <w:rFonts w:ascii="Segoe UI" w:hAnsi="Segoe UI" w:eastAsia="Times New Roman" w:cs="Segoe UI"/>
                <w:b w:val="0"/>
                <w:bCs w:val="0"/>
                <w:color w:val="000000"/>
                <w:szCs w:val="20"/>
              </w:rPr>
            </w:pPr>
            <w:r>
              <w:rPr>
                <w:rFonts w:ascii="Segoe UI" w:hAnsi="Segoe UI" w:eastAsia="Times New Roman" w:cs="Segoe UI"/>
                <w:b w:val="0"/>
                <w:bCs w:val="0"/>
                <w:color w:val="000000"/>
                <w:szCs w:val="20"/>
              </w:rPr>
              <w:t>Internal-SQLMI-10.124.12.0-24</w:t>
            </w:r>
          </w:p>
        </w:tc>
        <w:tc>
          <w:tcPr>
            <w:tcW w:w="1889" w:type="dxa"/>
            <w:hideMark/>
          </w:tcPr>
          <w:p w:rsidRPr="003F3488" w:rsidR="00D17540" w:rsidP="00D17540" w:rsidRDefault="00D17540" w14:paraId="391A582B" w14:textId="42F61A3A">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10.124.12.0/2</w:t>
            </w:r>
            <w:r>
              <w:rPr>
                <w:rFonts w:ascii="Segoe UI" w:hAnsi="Segoe UI" w:eastAsia="Times New Roman" w:cs="Segoe UI"/>
                <w:color w:val="000000"/>
                <w:szCs w:val="20"/>
              </w:rPr>
              <w:t>4</w:t>
            </w:r>
          </w:p>
        </w:tc>
        <w:tc>
          <w:tcPr>
            <w:tcW w:w="2948" w:type="dxa"/>
            <w:hideMark/>
          </w:tcPr>
          <w:p w:rsidRPr="003F3488" w:rsidR="00D17540" w:rsidP="00D17540" w:rsidRDefault="00D17540" w14:paraId="42B53958" w14:textId="5E95644E">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3F3488">
              <w:rPr>
                <w:rFonts w:ascii="Segoe UI" w:hAnsi="Segoe UI" w:eastAsia="Times New Roman" w:cs="Segoe UI"/>
                <w:color w:val="000000"/>
                <w:szCs w:val="20"/>
              </w:rPr>
              <w:t>10.124.12.4-10.124.1</w:t>
            </w:r>
            <w:r>
              <w:rPr>
                <w:rFonts w:ascii="Segoe UI" w:hAnsi="Segoe UI" w:eastAsia="Times New Roman" w:cs="Segoe UI"/>
                <w:color w:val="000000"/>
                <w:szCs w:val="20"/>
              </w:rPr>
              <w:t>2</w:t>
            </w:r>
            <w:r w:rsidRPr="003F3488">
              <w:rPr>
                <w:rFonts w:ascii="Segoe UI" w:hAnsi="Segoe UI" w:eastAsia="Times New Roman" w:cs="Segoe UI"/>
                <w:color w:val="000000"/>
                <w:szCs w:val="20"/>
              </w:rPr>
              <w:t>.254</w:t>
            </w:r>
          </w:p>
        </w:tc>
        <w:tc>
          <w:tcPr>
            <w:tcW w:w="2964" w:type="dxa"/>
            <w:hideMark/>
          </w:tcPr>
          <w:p w:rsidRPr="003F3488" w:rsidR="00D17540" w:rsidP="00D17540" w:rsidRDefault="00D17540" w14:paraId="3D65C900" w14:textId="287CD3A2">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t>Managed Instances for Internal Apps</w:t>
            </w:r>
          </w:p>
        </w:tc>
      </w:tr>
      <w:tr w:rsidRPr="003F3488" w:rsidR="00D17540" w:rsidTr="00BB6A2F" w14:paraId="3C4B7848" w14:textId="77777777">
        <w:trPr>
          <w:trHeight w:val="276"/>
        </w:trPr>
        <w:tc>
          <w:tcPr>
            <w:cnfStyle w:val="001000000000" w:firstRow="0" w:lastRow="0" w:firstColumn="1" w:lastColumn="0" w:oddVBand="0" w:evenVBand="0" w:oddHBand="0" w:evenHBand="0" w:firstRowFirstColumn="0" w:firstRowLastColumn="0" w:lastRowFirstColumn="0" w:lastRowLastColumn="0"/>
            <w:tcW w:w="3721" w:type="dxa"/>
          </w:tcPr>
          <w:p w:rsidRPr="00D17540" w:rsidR="00D17540" w:rsidP="00D17540" w:rsidRDefault="00D17540" w14:paraId="6900555B" w14:textId="7DC1EF0F">
            <w:pPr>
              <w:rPr>
                <w:rFonts w:ascii="Segoe UI" w:hAnsi="Segoe UI" w:eastAsia="Times New Roman" w:cs="Segoe UI"/>
                <w:b w:val="0"/>
                <w:bCs w:val="0"/>
                <w:color w:val="000000"/>
                <w:szCs w:val="20"/>
              </w:rPr>
            </w:pPr>
            <w:r w:rsidRPr="00D17540">
              <w:rPr>
                <w:rFonts w:ascii="Segoe UI" w:hAnsi="Segoe UI" w:eastAsia="Times New Roman" w:cs="Segoe UI"/>
                <w:b w:val="0"/>
                <w:bCs w:val="0"/>
                <w:color w:val="000000"/>
                <w:szCs w:val="20"/>
              </w:rPr>
              <w:t>External-SQLMI-10.124.14.0-24</w:t>
            </w:r>
          </w:p>
        </w:tc>
        <w:tc>
          <w:tcPr>
            <w:tcW w:w="1889" w:type="dxa"/>
          </w:tcPr>
          <w:p w:rsidRPr="003F3488" w:rsidR="00D17540" w:rsidP="00D17540" w:rsidRDefault="00D17540" w14:paraId="4CD76670" w14:textId="3C6B0A2D">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10.124.14.0/24</w:t>
            </w:r>
          </w:p>
        </w:tc>
        <w:tc>
          <w:tcPr>
            <w:tcW w:w="2948" w:type="dxa"/>
          </w:tcPr>
          <w:p w:rsidRPr="003F3488" w:rsidR="00D17540" w:rsidP="00D17540" w:rsidRDefault="00D17540" w14:paraId="7E81C37B" w14:textId="28272096">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10.124.14.4-10.124.14.254</w:t>
            </w:r>
          </w:p>
        </w:tc>
        <w:tc>
          <w:tcPr>
            <w:tcW w:w="2964" w:type="dxa"/>
          </w:tcPr>
          <w:p w:rsidRPr="003F3488" w:rsidR="00D17540" w:rsidP="00D17540" w:rsidRDefault="00D17540" w14:paraId="53353BFF" w14:textId="57CFA6B9">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t>Managed Instances for External Apps</w:t>
            </w:r>
          </w:p>
        </w:tc>
      </w:tr>
      <w:tr w:rsidRPr="003F3488" w:rsidR="00B823AB" w:rsidTr="00BB6A2F" w14:paraId="086E4489"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721" w:type="dxa"/>
          </w:tcPr>
          <w:p w:rsidRPr="00B823AB" w:rsidR="00B823AB" w:rsidP="00D17540" w:rsidRDefault="00B823AB" w14:paraId="16284A19" w14:textId="4C8BD5B7">
            <w:pPr>
              <w:rPr>
                <w:rFonts w:ascii="Segoe UI" w:hAnsi="Segoe UI" w:eastAsia="Times New Roman" w:cs="Segoe UI"/>
                <w:b w:val="0"/>
                <w:bCs w:val="0"/>
                <w:color w:val="000000"/>
                <w:szCs w:val="20"/>
              </w:rPr>
            </w:pPr>
            <w:r w:rsidRPr="00B823AB">
              <w:rPr>
                <w:rFonts w:ascii="Segoe UI" w:hAnsi="Segoe UI" w:eastAsia="Times New Roman" w:cs="Segoe UI"/>
                <w:b w:val="0"/>
                <w:bCs w:val="0"/>
                <w:color w:val="000000"/>
                <w:szCs w:val="20"/>
              </w:rPr>
              <w:t>PrivateLink-Spoke-Prod-USEast-1</w:t>
            </w:r>
          </w:p>
        </w:tc>
        <w:tc>
          <w:tcPr>
            <w:tcW w:w="1889" w:type="dxa"/>
          </w:tcPr>
          <w:p w:rsidR="00B823AB" w:rsidP="00D17540" w:rsidRDefault="00B823AB" w14:paraId="22AF584E" w14:textId="2E0EFC16">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B823AB">
              <w:rPr>
                <w:rFonts w:ascii="Segoe UI" w:hAnsi="Segoe UI" w:eastAsia="Times New Roman" w:cs="Segoe UI"/>
                <w:color w:val="000000"/>
                <w:szCs w:val="20"/>
              </w:rPr>
              <w:t>10.124.15.0/25</w:t>
            </w:r>
          </w:p>
        </w:tc>
        <w:tc>
          <w:tcPr>
            <w:tcW w:w="2948" w:type="dxa"/>
          </w:tcPr>
          <w:p w:rsidR="00B823AB" w:rsidP="00D17540" w:rsidRDefault="00B823AB" w14:paraId="3BDB7D28" w14:textId="0CF3C35D">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B823AB">
              <w:rPr>
                <w:rFonts w:ascii="Segoe UI" w:hAnsi="Segoe UI" w:eastAsia="Times New Roman" w:cs="Segoe UI"/>
                <w:color w:val="000000"/>
                <w:szCs w:val="20"/>
              </w:rPr>
              <w:t>10.124.15.0 - 10.124.15.127</w:t>
            </w:r>
          </w:p>
        </w:tc>
        <w:tc>
          <w:tcPr>
            <w:tcW w:w="2964" w:type="dxa"/>
          </w:tcPr>
          <w:p w:rsidR="00B823AB" w:rsidP="00D17540" w:rsidRDefault="00B823AB" w14:paraId="6E5D32AF" w14:textId="77777777">
            <w:pPr>
              <w:cnfStyle w:val="000000100000" w:firstRow="0" w:lastRow="0" w:firstColumn="0" w:lastColumn="0" w:oddVBand="0" w:evenVBand="0" w:oddHBand="1" w:evenHBand="0" w:firstRowFirstColumn="0" w:firstRowLastColumn="0" w:lastRowFirstColumn="0" w:lastRowLastColumn="0"/>
            </w:pPr>
          </w:p>
        </w:tc>
      </w:tr>
      <w:tr w:rsidRPr="003F3488" w:rsidR="00C37022" w:rsidTr="00BB6A2F" w14:paraId="48FEAE9E" w14:textId="77777777">
        <w:trPr>
          <w:trHeight w:val="276"/>
        </w:trPr>
        <w:tc>
          <w:tcPr>
            <w:cnfStyle w:val="001000000000" w:firstRow="0" w:lastRow="0" w:firstColumn="1" w:lastColumn="0" w:oddVBand="0" w:evenVBand="0" w:oddHBand="0" w:evenHBand="0" w:firstRowFirstColumn="0" w:firstRowLastColumn="0" w:lastRowFirstColumn="0" w:lastRowLastColumn="0"/>
            <w:tcW w:w="3721" w:type="dxa"/>
          </w:tcPr>
          <w:p w:rsidRPr="00C37022" w:rsidR="00C37022" w:rsidP="00D17540" w:rsidRDefault="00C37022" w14:paraId="63560EB5" w14:textId="520AD93F">
            <w:pPr>
              <w:rPr>
                <w:rFonts w:ascii="Segoe UI" w:hAnsi="Segoe UI" w:eastAsia="Times New Roman" w:cs="Segoe UI"/>
                <w:b w:val="0"/>
                <w:bCs w:val="0"/>
                <w:color w:val="000000"/>
                <w:szCs w:val="20"/>
              </w:rPr>
            </w:pPr>
            <w:r w:rsidRPr="00C37022">
              <w:rPr>
                <w:rFonts w:ascii="Segoe UI" w:hAnsi="Segoe UI" w:eastAsia="Times New Roman" w:cs="Segoe UI"/>
                <w:b w:val="0"/>
                <w:bCs w:val="0"/>
                <w:color w:val="000000"/>
                <w:szCs w:val="20"/>
              </w:rPr>
              <w:t>Internal-App-10.124.88.128-25</w:t>
            </w:r>
          </w:p>
        </w:tc>
        <w:tc>
          <w:tcPr>
            <w:tcW w:w="1889" w:type="dxa"/>
          </w:tcPr>
          <w:p w:rsidRPr="00C37022" w:rsidR="00C37022" w:rsidP="00D17540" w:rsidRDefault="00C37022" w14:paraId="777F1D60" w14:textId="0A0D8338">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sidRPr="00C37022">
              <w:rPr>
                <w:rFonts w:ascii="Segoe UI" w:hAnsi="Segoe UI" w:eastAsia="Times New Roman" w:cs="Segoe UI"/>
                <w:color w:val="000000"/>
                <w:szCs w:val="20"/>
              </w:rPr>
              <w:t>10.124.88.128/25</w:t>
            </w:r>
          </w:p>
        </w:tc>
        <w:tc>
          <w:tcPr>
            <w:tcW w:w="2948" w:type="dxa"/>
          </w:tcPr>
          <w:p w:rsidRPr="00C37022" w:rsidR="00C37022" w:rsidP="00D17540" w:rsidRDefault="00C37022" w14:paraId="6296F418" w14:textId="74BE4962">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cs="Segoe UI"/>
                <w:color w:val="292827"/>
                <w:szCs w:val="20"/>
                <w:shd w:val="clear" w:color="auto" w:fill="FFFFFF"/>
              </w:rPr>
              <w:t>10.124.88.128 - 10.124.88.255</w:t>
            </w:r>
          </w:p>
        </w:tc>
        <w:tc>
          <w:tcPr>
            <w:tcW w:w="2964" w:type="dxa"/>
          </w:tcPr>
          <w:p w:rsidR="00C37022" w:rsidP="00D17540" w:rsidRDefault="00C37022" w14:paraId="541F1F40" w14:textId="77777777">
            <w:pPr>
              <w:cnfStyle w:val="000000000000" w:firstRow="0" w:lastRow="0" w:firstColumn="0" w:lastColumn="0" w:oddVBand="0" w:evenVBand="0" w:oddHBand="0" w:evenHBand="0" w:firstRowFirstColumn="0" w:firstRowLastColumn="0" w:lastRowFirstColumn="0" w:lastRowLastColumn="0"/>
            </w:pPr>
          </w:p>
        </w:tc>
      </w:tr>
      <w:tr w:rsidRPr="003F3488" w:rsidR="00C37022" w:rsidTr="00BB6A2F" w14:paraId="1BECABA3"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721" w:type="dxa"/>
          </w:tcPr>
          <w:p w:rsidRPr="00C37022" w:rsidR="00C37022" w:rsidP="00D17540" w:rsidRDefault="00C37022" w14:paraId="55EF66B8" w14:textId="47C2A924">
            <w:pPr>
              <w:rPr>
                <w:rFonts w:ascii="Segoe UI" w:hAnsi="Segoe UI" w:eastAsia="Times New Roman" w:cs="Segoe UI"/>
                <w:b w:val="0"/>
                <w:bCs w:val="0"/>
                <w:color w:val="000000"/>
                <w:szCs w:val="20"/>
              </w:rPr>
            </w:pPr>
            <w:r w:rsidRPr="00C37022">
              <w:rPr>
                <w:rFonts w:ascii="Segoe UI" w:hAnsi="Segoe UI" w:eastAsia="Times New Roman" w:cs="Segoe UI"/>
                <w:b w:val="0"/>
                <w:bCs w:val="0"/>
                <w:color w:val="000000"/>
                <w:szCs w:val="20"/>
              </w:rPr>
              <w:t>FlexiServer-MySQL-10.124.15.192-26</w:t>
            </w:r>
          </w:p>
        </w:tc>
        <w:tc>
          <w:tcPr>
            <w:tcW w:w="1889" w:type="dxa"/>
          </w:tcPr>
          <w:p w:rsidR="00C37022" w:rsidP="00D17540" w:rsidRDefault="00C37022" w14:paraId="5C4475BC" w14:textId="65806CBF">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C37022">
              <w:rPr>
                <w:rFonts w:ascii="Segoe UI" w:hAnsi="Segoe UI" w:eastAsia="Times New Roman" w:cs="Segoe UI"/>
                <w:color w:val="000000"/>
                <w:szCs w:val="20"/>
              </w:rPr>
              <w:t>10.124.15.192/26</w:t>
            </w:r>
          </w:p>
        </w:tc>
        <w:tc>
          <w:tcPr>
            <w:tcW w:w="2948" w:type="dxa"/>
          </w:tcPr>
          <w:p w:rsidR="00C37022" w:rsidP="00D17540" w:rsidRDefault="00C37022" w14:paraId="4965A5C8" w14:textId="120FEF2D">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C37022">
              <w:rPr>
                <w:rFonts w:ascii="Segoe UI" w:hAnsi="Segoe UI" w:eastAsia="Times New Roman" w:cs="Segoe UI"/>
                <w:color w:val="000000"/>
                <w:szCs w:val="20"/>
              </w:rPr>
              <w:t>10.124.15.192 - 10.124.15.255</w:t>
            </w:r>
          </w:p>
        </w:tc>
        <w:tc>
          <w:tcPr>
            <w:tcW w:w="2964" w:type="dxa"/>
          </w:tcPr>
          <w:p w:rsidR="00C37022" w:rsidP="00D17540" w:rsidRDefault="00C37022" w14:paraId="5B95C67E" w14:textId="77777777">
            <w:pPr>
              <w:cnfStyle w:val="000000100000" w:firstRow="0" w:lastRow="0" w:firstColumn="0" w:lastColumn="0" w:oddVBand="0" w:evenVBand="0" w:oddHBand="1" w:evenHBand="0" w:firstRowFirstColumn="0" w:firstRowLastColumn="0" w:lastRowFirstColumn="0" w:lastRowLastColumn="0"/>
            </w:pPr>
          </w:p>
        </w:tc>
      </w:tr>
      <w:tr w:rsidRPr="003F3488" w:rsidR="00C37022" w:rsidTr="00BB6A2F" w14:paraId="4C60C767" w14:textId="77777777">
        <w:trPr>
          <w:trHeight w:val="276"/>
        </w:trPr>
        <w:tc>
          <w:tcPr>
            <w:cnfStyle w:val="001000000000" w:firstRow="0" w:lastRow="0" w:firstColumn="1" w:lastColumn="0" w:oddVBand="0" w:evenVBand="0" w:oddHBand="0" w:evenHBand="0" w:firstRowFirstColumn="0" w:firstRowLastColumn="0" w:lastRowFirstColumn="0" w:lastRowLastColumn="0"/>
            <w:tcW w:w="3721" w:type="dxa"/>
          </w:tcPr>
          <w:p w:rsidRPr="00C37022" w:rsidR="00C37022" w:rsidP="00D17540" w:rsidRDefault="00C37022" w14:paraId="5E474BA4" w14:textId="7D4E8B22">
            <w:pPr>
              <w:rPr>
                <w:rFonts w:ascii="Segoe UI" w:hAnsi="Segoe UI" w:eastAsia="Times New Roman" w:cs="Segoe UI"/>
                <w:b w:val="0"/>
                <w:bCs w:val="0"/>
                <w:color w:val="000000"/>
                <w:szCs w:val="20"/>
              </w:rPr>
            </w:pPr>
            <w:r w:rsidRPr="00C37022">
              <w:rPr>
                <w:rFonts w:ascii="Segoe UI" w:hAnsi="Segoe UI" w:eastAsia="Times New Roman" w:cs="Segoe UI"/>
                <w:b w:val="0"/>
                <w:bCs w:val="0"/>
                <w:color w:val="000000"/>
                <w:szCs w:val="20"/>
              </w:rPr>
              <w:t>AGW-V2-Spoke-Prod-USEast-1</w:t>
            </w:r>
          </w:p>
        </w:tc>
        <w:tc>
          <w:tcPr>
            <w:tcW w:w="1889" w:type="dxa"/>
          </w:tcPr>
          <w:p w:rsidR="00C37022" w:rsidP="00D17540" w:rsidRDefault="00C37022" w14:paraId="702DCC2F" w14:textId="0EF1A7AC">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sidRPr="00C37022">
              <w:rPr>
                <w:rFonts w:ascii="Segoe UI" w:hAnsi="Segoe UI" w:eastAsia="Times New Roman" w:cs="Segoe UI"/>
                <w:color w:val="000000"/>
                <w:szCs w:val="20"/>
              </w:rPr>
              <w:t>10.124.96.0/24</w:t>
            </w:r>
          </w:p>
        </w:tc>
        <w:tc>
          <w:tcPr>
            <w:tcW w:w="2948" w:type="dxa"/>
          </w:tcPr>
          <w:p w:rsidR="00C37022" w:rsidP="00D17540" w:rsidRDefault="00C37022" w14:paraId="27FF1FB6" w14:textId="4D5A9F8B">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cs="Segoe UI"/>
                <w:color w:val="292827"/>
                <w:szCs w:val="20"/>
                <w:shd w:val="clear" w:color="auto" w:fill="FFFFFF"/>
              </w:rPr>
              <w:t>10.124.96.0 - 10.124.96.255</w:t>
            </w:r>
          </w:p>
        </w:tc>
        <w:tc>
          <w:tcPr>
            <w:tcW w:w="2964" w:type="dxa"/>
          </w:tcPr>
          <w:p w:rsidR="00C37022" w:rsidP="00D17540" w:rsidRDefault="00C37022" w14:paraId="01704DAE" w14:textId="77777777">
            <w:pPr>
              <w:cnfStyle w:val="000000000000" w:firstRow="0" w:lastRow="0" w:firstColumn="0" w:lastColumn="0" w:oddVBand="0" w:evenVBand="0" w:oddHBand="0" w:evenHBand="0" w:firstRowFirstColumn="0" w:firstRowLastColumn="0" w:lastRowFirstColumn="0" w:lastRowLastColumn="0"/>
            </w:pPr>
          </w:p>
        </w:tc>
      </w:tr>
      <w:tr w:rsidRPr="003F3488" w:rsidR="00C37022" w:rsidTr="00BB6A2F" w14:paraId="7BFB3E6B"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721" w:type="dxa"/>
          </w:tcPr>
          <w:p w:rsidRPr="00C37022" w:rsidR="00C37022" w:rsidP="00D17540" w:rsidRDefault="00C37022" w14:paraId="61892224" w14:textId="080CEA5C">
            <w:pPr>
              <w:rPr>
                <w:rFonts w:ascii="Segoe UI" w:hAnsi="Segoe UI" w:eastAsia="Times New Roman" w:cs="Segoe UI"/>
                <w:b w:val="0"/>
                <w:bCs w:val="0"/>
                <w:color w:val="000000"/>
                <w:szCs w:val="20"/>
              </w:rPr>
            </w:pPr>
            <w:r w:rsidRPr="00C37022">
              <w:rPr>
                <w:rFonts w:ascii="Segoe UI" w:hAnsi="Segoe UI" w:eastAsia="Times New Roman" w:cs="Segoe UI"/>
                <w:b w:val="0"/>
                <w:bCs w:val="0"/>
                <w:color w:val="000000"/>
                <w:szCs w:val="20"/>
              </w:rPr>
              <w:t>Container-Spoke-Prod-USEast-1</w:t>
            </w:r>
          </w:p>
        </w:tc>
        <w:tc>
          <w:tcPr>
            <w:tcW w:w="1889" w:type="dxa"/>
          </w:tcPr>
          <w:p w:rsidR="00C37022" w:rsidP="00D17540" w:rsidRDefault="00C37022" w14:paraId="64EFAA00" w14:textId="48EFCB76">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C37022">
              <w:rPr>
                <w:rFonts w:ascii="Segoe UI" w:hAnsi="Segoe UI" w:eastAsia="Times New Roman" w:cs="Segoe UI"/>
                <w:color w:val="000000"/>
                <w:szCs w:val="20"/>
              </w:rPr>
              <w:t>10.126.192.64/27</w:t>
            </w:r>
          </w:p>
        </w:tc>
        <w:tc>
          <w:tcPr>
            <w:tcW w:w="2948" w:type="dxa"/>
          </w:tcPr>
          <w:p w:rsidR="00C37022" w:rsidP="00D17540" w:rsidRDefault="00C37022" w14:paraId="5959A38E" w14:textId="77D789F9">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C37022">
              <w:rPr>
                <w:rFonts w:ascii="Segoe UI" w:hAnsi="Segoe UI" w:eastAsia="Times New Roman" w:cs="Segoe UI"/>
                <w:color w:val="000000"/>
                <w:szCs w:val="20"/>
              </w:rPr>
              <w:t>10.126.192.64 - 10.126.192.95</w:t>
            </w:r>
          </w:p>
        </w:tc>
        <w:tc>
          <w:tcPr>
            <w:tcW w:w="2964" w:type="dxa"/>
          </w:tcPr>
          <w:p w:rsidR="00C37022" w:rsidP="00D17540" w:rsidRDefault="00C37022" w14:paraId="5EE46B75" w14:textId="77777777">
            <w:pPr>
              <w:cnfStyle w:val="000000100000" w:firstRow="0" w:lastRow="0" w:firstColumn="0" w:lastColumn="0" w:oddVBand="0" w:evenVBand="0" w:oddHBand="1" w:evenHBand="0" w:firstRowFirstColumn="0" w:firstRowLastColumn="0" w:lastRowFirstColumn="0" w:lastRowLastColumn="0"/>
            </w:pPr>
          </w:p>
        </w:tc>
      </w:tr>
      <w:tr w:rsidRPr="003F3488" w:rsidR="00C37022" w:rsidTr="00BB6A2F" w14:paraId="50F265E1" w14:textId="77777777">
        <w:trPr>
          <w:trHeight w:val="276"/>
        </w:trPr>
        <w:tc>
          <w:tcPr>
            <w:cnfStyle w:val="001000000000" w:firstRow="0" w:lastRow="0" w:firstColumn="1" w:lastColumn="0" w:oddVBand="0" w:evenVBand="0" w:oddHBand="0" w:evenHBand="0" w:firstRowFirstColumn="0" w:firstRowLastColumn="0" w:lastRowFirstColumn="0" w:lastRowLastColumn="0"/>
            <w:tcW w:w="3721" w:type="dxa"/>
          </w:tcPr>
          <w:p w:rsidRPr="00C37022" w:rsidR="00C37022" w:rsidP="00D17540" w:rsidRDefault="00C37022" w14:paraId="34A5D0A8" w14:textId="0D26C35E">
            <w:pPr>
              <w:rPr>
                <w:rFonts w:ascii="Segoe UI" w:hAnsi="Segoe UI" w:eastAsia="Times New Roman" w:cs="Segoe UI"/>
                <w:b w:val="0"/>
                <w:bCs w:val="0"/>
                <w:color w:val="000000"/>
                <w:szCs w:val="20"/>
              </w:rPr>
            </w:pPr>
            <w:r w:rsidRPr="00C37022">
              <w:rPr>
                <w:rFonts w:ascii="Segoe UI" w:hAnsi="Segoe UI" w:eastAsia="Times New Roman" w:cs="Segoe UI"/>
                <w:b w:val="0"/>
                <w:bCs w:val="0"/>
                <w:color w:val="000000"/>
                <w:szCs w:val="20"/>
              </w:rPr>
              <w:t>FlexiServer-PostgreSQL-10.124.15.128-26</w:t>
            </w:r>
          </w:p>
        </w:tc>
        <w:tc>
          <w:tcPr>
            <w:tcW w:w="1889" w:type="dxa"/>
          </w:tcPr>
          <w:p w:rsidR="00C37022" w:rsidP="00D17540" w:rsidRDefault="00C37022" w14:paraId="58427F31" w14:textId="5D53A1BD">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sidRPr="00C37022">
              <w:rPr>
                <w:rFonts w:ascii="Segoe UI" w:hAnsi="Segoe UI" w:eastAsia="Times New Roman" w:cs="Segoe UI"/>
                <w:color w:val="000000"/>
                <w:szCs w:val="20"/>
              </w:rPr>
              <w:t>10.124.15.128/26</w:t>
            </w:r>
          </w:p>
        </w:tc>
        <w:tc>
          <w:tcPr>
            <w:tcW w:w="2948" w:type="dxa"/>
          </w:tcPr>
          <w:p w:rsidR="00C37022" w:rsidP="00D17540" w:rsidRDefault="00C37022" w14:paraId="0A16638E" w14:textId="5F318CCD">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cs="Segoe UI"/>
                <w:color w:val="292827"/>
                <w:szCs w:val="20"/>
                <w:shd w:val="clear" w:color="auto" w:fill="FFFFFF"/>
              </w:rPr>
              <w:t>10.124.15.128 - 10.124.15.191 </w:t>
            </w:r>
          </w:p>
        </w:tc>
        <w:tc>
          <w:tcPr>
            <w:tcW w:w="2964" w:type="dxa"/>
          </w:tcPr>
          <w:p w:rsidR="00C37022" w:rsidP="00D17540" w:rsidRDefault="00C37022" w14:paraId="17F5EF84" w14:textId="77777777">
            <w:pPr>
              <w:cnfStyle w:val="000000000000" w:firstRow="0" w:lastRow="0" w:firstColumn="0" w:lastColumn="0" w:oddVBand="0" w:evenVBand="0" w:oddHBand="0" w:evenHBand="0" w:firstRowFirstColumn="0" w:firstRowLastColumn="0" w:lastRowFirstColumn="0" w:lastRowLastColumn="0"/>
            </w:pPr>
          </w:p>
        </w:tc>
      </w:tr>
      <w:tr w:rsidRPr="003F3488" w:rsidR="00C37022" w:rsidTr="00BB6A2F" w14:paraId="2B416458" w14:textId="77777777">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721" w:type="dxa"/>
          </w:tcPr>
          <w:p w:rsidRPr="005B50FF" w:rsidR="00C37022" w:rsidP="00D17540" w:rsidRDefault="005B50FF" w14:paraId="47600CB5" w14:textId="1EB3E133">
            <w:pPr>
              <w:rPr>
                <w:rFonts w:ascii="Segoe UI" w:hAnsi="Segoe UI" w:eastAsia="Times New Roman" w:cs="Segoe UI"/>
                <w:b w:val="0"/>
                <w:bCs w:val="0"/>
                <w:color w:val="000000"/>
                <w:szCs w:val="20"/>
              </w:rPr>
            </w:pPr>
            <w:r w:rsidRPr="005B50FF">
              <w:rPr>
                <w:rFonts w:ascii="Segoe UI" w:hAnsi="Segoe UI" w:eastAsia="Times New Roman" w:cs="Segoe UI"/>
                <w:b w:val="0"/>
                <w:bCs w:val="0"/>
                <w:color w:val="000000"/>
                <w:szCs w:val="20"/>
              </w:rPr>
              <w:t>Internal-App-10.124.84.0-22</w:t>
            </w:r>
          </w:p>
        </w:tc>
        <w:tc>
          <w:tcPr>
            <w:tcW w:w="1889" w:type="dxa"/>
          </w:tcPr>
          <w:p w:rsidR="00C37022" w:rsidP="005B50FF" w:rsidRDefault="005B50FF" w14:paraId="4AD45A50" w14:textId="68D6C7B3">
            <w:pPr>
              <w:jc w:val="cente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sidRPr="005B50FF">
              <w:rPr>
                <w:rFonts w:ascii="Segoe UI" w:hAnsi="Segoe UI" w:eastAsia="Times New Roman" w:cs="Segoe UI"/>
                <w:color w:val="000000"/>
                <w:szCs w:val="20"/>
              </w:rPr>
              <w:t>10.124.84.0/22</w:t>
            </w:r>
          </w:p>
        </w:tc>
        <w:tc>
          <w:tcPr>
            <w:tcW w:w="2948" w:type="dxa"/>
          </w:tcPr>
          <w:p w:rsidR="00C37022" w:rsidP="00D17540" w:rsidRDefault="005B50FF" w14:paraId="4F9991BE" w14:textId="66396DB1">
            <w:pPr>
              <w:cnfStyle w:val="000000100000" w:firstRow="0" w:lastRow="0" w:firstColumn="0" w:lastColumn="0" w:oddVBand="0" w:evenVBand="0" w:oddHBand="1"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 xml:space="preserve"> </w:t>
            </w:r>
            <w:r w:rsidRPr="005B50FF">
              <w:rPr>
                <w:rFonts w:ascii="Segoe UI" w:hAnsi="Segoe UI" w:eastAsia="Times New Roman" w:cs="Segoe UI"/>
                <w:color w:val="000000"/>
                <w:szCs w:val="20"/>
              </w:rPr>
              <w:t>10.124.84.0 - 10.124.87.255</w:t>
            </w:r>
          </w:p>
        </w:tc>
        <w:tc>
          <w:tcPr>
            <w:tcW w:w="2964" w:type="dxa"/>
          </w:tcPr>
          <w:p w:rsidR="00C37022" w:rsidP="00D17540" w:rsidRDefault="00C37022" w14:paraId="51790854" w14:textId="77777777">
            <w:pPr>
              <w:cnfStyle w:val="000000100000" w:firstRow="0" w:lastRow="0" w:firstColumn="0" w:lastColumn="0" w:oddVBand="0" w:evenVBand="0" w:oddHBand="1" w:evenHBand="0" w:firstRowFirstColumn="0" w:firstRowLastColumn="0" w:lastRowFirstColumn="0" w:lastRowLastColumn="0"/>
            </w:pPr>
          </w:p>
        </w:tc>
      </w:tr>
      <w:tr w:rsidRPr="003F3488" w:rsidR="00C37022" w:rsidTr="00BB6A2F" w14:paraId="197179EF" w14:textId="77777777">
        <w:trPr>
          <w:trHeight w:val="276"/>
        </w:trPr>
        <w:tc>
          <w:tcPr>
            <w:cnfStyle w:val="001000000000" w:firstRow="0" w:lastRow="0" w:firstColumn="1" w:lastColumn="0" w:oddVBand="0" w:evenVBand="0" w:oddHBand="0" w:evenHBand="0" w:firstRowFirstColumn="0" w:firstRowLastColumn="0" w:lastRowFirstColumn="0" w:lastRowLastColumn="0"/>
            <w:tcW w:w="3721" w:type="dxa"/>
          </w:tcPr>
          <w:p w:rsidRPr="00D17540" w:rsidR="00D17540" w:rsidP="00D17540" w:rsidRDefault="00D17540" w14:paraId="36524969" w14:textId="50DBFFEB">
            <w:pPr>
              <w:rPr>
                <w:rFonts w:ascii="Segoe UI" w:hAnsi="Segoe UI" w:eastAsia="Times New Roman" w:cs="Segoe UI"/>
                <w:b w:val="0"/>
                <w:bCs w:val="0"/>
                <w:color w:val="000000"/>
                <w:szCs w:val="20"/>
              </w:rPr>
            </w:pPr>
            <w:r w:rsidRPr="00D17540">
              <w:rPr>
                <w:rFonts w:ascii="Segoe UI" w:hAnsi="Segoe UI" w:eastAsia="Times New Roman" w:cs="Segoe UI"/>
                <w:b w:val="0"/>
                <w:bCs w:val="0"/>
                <w:color w:val="000000"/>
                <w:szCs w:val="20"/>
              </w:rPr>
              <w:t>AGW-Spoke-Prod-USEast</w:t>
            </w:r>
            <w:r>
              <w:rPr>
                <w:rFonts w:ascii="Segoe UI" w:hAnsi="Segoe UI" w:eastAsia="Times New Roman" w:cs="Segoe UI"/>
                <w:b w:val="0"/>
                <w:bCs w:val="0"/>
                <w:color w:val="000000"/>
                <w:szCs w:val="20"/>
              </w:rPr>
              <w:t>-1</w:t>
            </w:r>
          </w:p>
        </w:tc>
        <w:tc>
          <w:tcPr>
            <w:tcW w:w="1889" w:type="dxa"/>
          </w:tcPr>
          <w:p w:rsidRPr="003F3488" w:rsidR="00D17540" w:rsidP="00D17540" w:rsidRDefault="00D17540" w14:paraId="0DD7002A" w14:textId="1506E0AF">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10.124.13.0/24</w:t>
            </w:r>
          </w:p>
        </w:tc>
        <w:tc>
          <w:tcPr>
            <w:tcW w:w="2948" w:type="dxa"/>
          </w:tcPr>
          <w:p w:rsidRPr="003F3488" w:rsidR="00D17540" w:rsidP="00D17540" w:rsidRDefault="00D17540" w14:paraId="0C2DF585" w14:textId="79046D1A">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rPr>
                <w:rFonts w:ascii="Segoe UI" w:hAnsi="Segoe UI" w:eastAsia="Times New Roman" w:cs="Segoe UI"/>
                <w:color w:val="000000"/>
                <w:szCs w:val="20"/>
              </w:rPr>
              <w:t>10.124.13.4-10.124.13.254</w:t>
            </w:r>
          </w:p>
        </w:tc>
        <w:tc>
          <w:tcPr>
            <w:tcW w:w="2964" w:type="dxa"/>
          </w:tcPr>
          <w:p w:rsidRPr="003F3488" w:rsidR="00D17540" w:rsidP="00D17540" w:rsidRDefault="00D17540" w14:paraId="5A30B3E0" w14:textId="50A814B8">
            <w:pPr>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color w:val="000000"/>
                <w:szCs w:val="20"/>
              </w:rPr>
            </w:pPr>
            <w:r>
              <w:t>App Gateways for Prod</w:t>
            </w:r>
          </w:p>
        </w:tc>
      </w:tr>
    </w:tbl>
    <w:p w:rsidR="00CD68BA" w:rsidP="00CD68BA" w:rsidRDefault="00CD68BA" w14:paraId="0692B4CF" w14:textId="77777777">
      <w:pPr>
        <w:rPr>
          <w:rFonts w:ascii="Times New Roman" w:hAnsi="Times New Roman" w:eastAsia="Times New Roman" w:cs="Times New Roman"/>
          <w:szCs w:val="20"/>
        </w:rPr>
      </w:pPr>
    </w:p>
    <w:p w:rsidR="00BB6A2F" w:rsidP="00CD68BA" w:rsidRDefault="00BB6A2F" w14:paraId="4C343B39" w14:textId="77777777">
      <w:pPr>
        <w:rPr>
          <w:rFonts w:ascii="Times New Roman" w:hAnsi="Times New Roman" w:eastAsia="Times New Roman" w:cs="Times New Roman"/>
          <w:szCs w:val="20"/>
        </w:rPr>
      </w:pPr>
    </w:p>
    <w:p w:rsidR="00600C1E" w:rsidP="00363B98" w:rsidRDefault="00600C1E" w14:paraId="0BCD9A38" w14:textId="08E73FAD"/>
    <w:p w:rsidR="00600C1E" w:rsidP="00600C1E" w:rsidRDefault="00600C1E" w14:paraId="2CBD6362" w14:textId="261D8BDF">
      <w:r>
        <w:t xml:space="preserve">An NSG will be associated with each subnet. For more information on NSGs see </w:t>
      </w:r>
      <w:hyperlink w:history="1" w:anchor="_Inter-subnet_security_approach">
        <w:r w:rsidRPr="003A23A1">
          <w:rPr>
            <w:rStyle w:val="Hyperlink"/>
          </w:rPr>
          <w:t>Inter-subnet security approach</w:t>
        </w:r>
      </w:hyperlink>
    </w:p>
    <w:p w:rsidR="00363B98" w:rsidP="00363B98" w:rsidRDefault="00363B98" w14:paraId="08A5989D" w14:textId="77777777"/>
    <w:p w:rsidR="00363B98" w:rsidP="00363B98" w:rsidRDefault="44A2AF05" w14:paraId="53DC846B" w14:textId="77777777">
      <w:pPr>
        <w:pStyle w:val="Heading4"/>
        <w:ind w:left="1764"/>
      </w:pPr>
      <w:bookmarkStart w:name="_Toc77056578" w:id="185"/>
      <w:bookmarkStart w:name="_Toc327031824" w:id="186"/>
      <w:r>
        <w:t>East US NonProd Spoke</w:t>
      </w:r>
      <w:bookmarkEnd w:id="185"/>
      <w:bookmarkEnd w:id="186"/>
    </w:p>
    <w:p w:rsidR="00363B98" w:rsidP="00363B98" w:rsidRDefault="00363B98" w14:paraId="4DD0DE5A" w14:textId="77777777">
      <w:pPr>
        <w:rPr>
          <w:rFonts w:eastAsiaTheme="majorEastAsia" w:cstheme="majorBidi"/>
          <w:bCs/>
          <w:i/>
          <w:iCs/>
        </w:rPr>
      </w:pPr>
    </w:p>
    <w:p w:rsidRPr="0081423C" w:rsidR="00363B98" w:rsidP="00363B98" w:rsidRDefault="00363B98" w14:paraId="60EF0899" w14:textId="68B11102">
      <w:r>
        <w:t>V</w:t>
      </w:r>
      <w:r w:rsidR="00A026BD">
        <w:t>n</w:t>
      </w:r>
      <w:r>
        <w:t>et</w:t>
      </w:r>
    </w:p>
    <w:tbl>
      <w:tblPr>
        <w:tblStyle w:val="GridTable4-Accent1"/>
        <w:tblW w:w="0" w:type="auto"/>
        <w:tblLook w:val="0420" w:firstRow="1" w:lastRow="0" w:firstColumn="0" w:lastColumn="0" w:noHBand="0" w:noVBand="1"/>
      </w:tblPr>
      <w:tblGrid>
        <w:gridCol w:w="3595"/>
        <w:gridCol w:w="3595"/>
      </w:tblGrid>
      <w:tr w:rsidR="00363B98" w:rsidTr="00E37D1D" w14:paraId="140CA2ED"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0133EB" w:rsidR="00363B98" w:rsidP="00E37D1D" w:rsidRDefault="00363B98" w14:paraId="4D29B09F" w14:textId="77777777">
            <w:bookmarkStart w:name="_Hlk66972391" w:id="187"/>
            <w:r>
              <w:t>Spoke-NonProd-USEast-1</w:t>
            </w:r>
            <w:bookmarkEnd w:id="187"/>
          </w:p>
        </w:tc>
        <w:tc>
          <w:tcPr>
            <w:tcW w:w="3595" w:type="dxa"/>
          </w:tcPr>
          <w:p w:rsidRPr="00D93D47" w:rsidR="00363B98" w:rsidP="00E37D1D" w:rsidRDefault="00363B98" w14:paraId="536991D6" w14:textId="77777777">
            <w:r w:rsidRPr="000133EB">
              <w:t>10.124.</w:t>
            </w:r>
            <w:r>
              <w:t>16</w:t>
            </w:r>
            <w:r w:rsidRPr="000133EB">
              <w:t>.0/2</w:t>
            </w:r>
            <w:r>
              <w:t>1</w:t>
            </w:r>
          </w:p>
        </w:tc>
      </w:tr>
    </w:tbl>
    <w:p w:rsidR="00363B98" w:rsidP="00363B98" w:rsidRDefault="00363B98" w14:paraId="43D30BF4" w14:textId="77777777"/>
    <w:p w:rsidR="00363B98" w:rsidP="00363B98" w:rsidRDefault="00363B98" w14:paraId="127E6FC7" w14:textId="77777777">
      <w:r>
        <w:t>Subnets:</w:t>
      </w:r>
    </w:p>
    <w:tbl>
      <w:tblPr>
        <w:tblStyle w:val="GridTable4-Accent1"/>
        <w:tblW w:w="0" w:type="auto"/>
        <w:tblLook w:val="0420" w:firstRow="1" w:lastRow="0" w:firstColumn="0" w:lastColumn="0" w:noHBand="0" w:noVBand="1"/>
      </w:tblPr>
      <w:tblGrid>
        <w:gridCol w:w="3235"/>
        <w:gridCol w:w="1800"/>
        <w:gridCol w:w="3057"/>
        <w:gridCol w:w="2698"/>
      </w:tblGrid>
      <w:tr w:rsidR="00363B98" w:rsidTr="00E37D1D" w14:paraId="0001E405" w14:textId="77777777">
        <w:trPr>
          <w:cnfStyle w:val="100000000000" w:firstRow="1" w:lastRow="0" w:firstColumn="0" w:lastColumn="0" w:oddVBand="0" w:evenVBand="0" w:oddHBand="0" w:evenHBand="0" w:firstRowFirstColumn="0" w:firstRowLastColumn="0" w:lastRowFirstColumn="0" w:lastRowLastColumn="0"/>
        </w:trPr>
        <w:tc>
          <w:tcPr>
            <w:tcW w:w="3235" w:type="dxa"/>
          </w:tcPr>
          <w:p w:rsidR="00363B98" w:rsidP="00E37D1D" w:rsidRDefault="00363B98" w14:paraId="1792DA7F" w14:textId="77777777">
            <w:r>
              <w:t>Subnet Name</w:t>
            </w:r>
          </w:p>
        </w:tc>
        <w:tc>
          <w:tcPr>
            <w:tcW w:w="1800" w:type="dxa"/>
          </w:tcPr>
          <w:p w:rsidR="00363B98" w:rsidP="00E37D1D" w:rsidRDefault="00363B98" w14:paraId="77D4EC43" w14:textId="77777777">
            <w:r>
              <w:t>Subnet CIDR</w:t>
            </w:r>
          </w:p>
        </w:tc>
        <w:tc>
          <w:tcPr>
            <w:tcW w:w="3057" w:type="dxa"/>
          </w:tcPr>
          <w:p w:rsidR="00363B98" w:rsidP="00E37D1D" w:rsidRDefault="00363B98" w14:paraId="3E78B409" w14:textId="77777777">
            <w:r>
              <w:t>Subnet Address Range</w:t>
            </w:r>
          </w:p>
        </w:tc>
        <w:tc>
          <w:tcPr>
            <w:tcW w:w="2698" w:type="dxa"/>
          </w:tcPr>
          <w:p w:rsidR="00363B98" w:rsidP="00E37D1D" w:rsidRDefault="00363B98" w14:paraId="379F941D" w14:textId="77777777">
            <w:r>
              <w:t>Subnet Description</w:t>
            </w:r>
          </w:p>
        </w:tc>
      </w:tr>
      <w:tr w:rsidR="00D17540" w:rsidTr="00E37D1D" w14:paraId="0C600994" w14:textId="77777777">
        <w:trPr>
          <w:cnfStyle w:val="000000100000" w:firstRow="0" w:lastRow="0" w:firstColumn="0" w:lastColumn="0" w:oddVBand="0" w:evenVBand="0" w:oddHBand="1" w:evenHBand="0" w:firstRowFirstColumn="0" w:firstRowLastColumn="0" w:lastRowFirstColumn="0" w:lastRowLastColumn="0"/>
        </w:trPr>
        <w:tc>
          <w:tcPr>
            <w:tcW w:w="3235" w:type="dxa"/>
          </w:tcPr>
          <w:p w:rsidR="00D17540" w:rsidP="00D17540" w:rsidRDefault="00D17540" w14:paraId="6395523B" w14:textId="77777777">
            <w:r>
              <w:t>Internal-App-10.124.16.0-24</w:t>
            </w:r>
          </w:p>
        </w:tc>
        <w:tc>
          <w:tcPr>
            <w:tcW w:w="1800" w:type="dxa"/>
          </w:tcPr>
          <w:p w:rsidR="00D17540" w:rsidP="00D17540" w:rsidRDefault="00D17540" w14:paraId="72808709" w14:textId="77777777">
            <w:r>
              <w:t>10.124.16.0/24</w:t>
            </w:r>
          </w:p>
        </w:tc>
        <w:tc>
          <w:tcPr>
            <w:tcW w:w="3057" w:type="dxa"/>
          </w:tcPr>
          <w:p w:rsidR="00D17540" w:rsidP="00D17540" w:rsidRDefault="00D17540" w14:paraId="47C957A9" w14:textId="77777777">
            <w:r>
              <w:t>10.124.16.4-10.124.16.254</w:t>
            </w:r>
          </w:p>
        </w:tc>
        <w:tc>
          <w:tcPr>
            <w:tcW w:w="2698" w:type="dxa"/>
          </w:tcPr>
          <w:p w:rsidR="00D17540" w:rsidP="00D17540" w:rsidRDefault="00D17540" w14:paraId="1234BDBF" w14:textId="28FB5DAB">
            <w:r>
              <w:t>Internal Applications</w:t>
            </w:r>
          </w:p>
        </w:tc>
      </w:tr>
      <w:tr w:rsidR="00D17540" w:rsidTr="00E37D1D" w14:paraId="5D81205A" w14:textId="77777777">
        <w:trPr>
          <w:trHeight w:val="116"/>
        </w:trPr>
        <w:tc>
          <w:tcPr>
            <w:tcW w:w="3235" w:type="dxa"/>
          </w:tcPr>
          <w:p w:rsidR="00D17540" w:rsidP="00D17540" w:rsidRDefault="00D17540" w14:paraId="5B5C274A" w14:textId="77777777">
            <w:r>
              <w:t>External-App-10.124.17.0-24</w:t>
            </w:r>
          </w:p>
        </w:tc>
        <w:tc>
          <w:tcPr>
            <w:tcW w:w="1800" w:type="dxa"/>
          </w:tcPr>
          <w:p w:rsidR="00D17540" w:rsidP="00D17540" w:rsidRDefault="00D17540" w14:paraId="795C2862" w14:textId="77777777">
            <w:r>
              <w:t>10.124.17.0/24</w:t>
            </w:r>
          </w:p>
        </w:tc>
        <w:tc>
          <w:tcPr>
            <w:tcW w:w="3057" w:type="dxa"/>
          </w:tcPr>
          <w:p w:rsidR="00D17540" w:rsidP="00D17540" w:rsidRDefault="00D17540" w14:paraId="5F862405" w14:textId="77777777">
            <w:r>
              <w:t>10.124.17.4-10.124.17.254</w:t>
            </w:r>
          </w:p>
        </w:tc>
        <w:tc>
          <w:tcPr>
            <w:tcW w:w="2698" w:type="dxa"/>
          </w:tcPr>
          <w:p w:rsidR="00D17540" w:rsidP="00D17540" w:rsidRDefault="00D17540" w14:paraId="3820CDBA" w14:textId="4E454103">
            <w:r>
              <w:t>External Applications</w:t>
            </w:r>
          </w:p>
        </w:tc>
      </w:tr>
      <w:tr w:rsidR="00D17540" w:rsidTr="00E37D1D" w14:paraId="13189FB5"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D17540" w:rsidP="00D17540" w:rsidRDefault="00D17540" w14:paraId="3DC2F6FC" w14:textId="77777777">
            <w:r>
              <w:t>Internal-DB</w:t>
            </w:r>
            <w:r w:rsidRPr="00FD7F0B">
              <w:t>-</w:t>
            </w:r>
            <w:r>
              <w:t>10.124.18.0</w:t>
            </w:r>
            <w:r w:rsidRPr="00FD7F0B">
              <w:t>-24</w:t>
            </w:r>
          </w:p>
        </w:tc>
        <w:tc>
          <w:tcPr>
            <w:tcW w:w="1800" w:type="dxa"/>
          </w:tcPr>
          <w:p w:rsidR="00D17540" w:rsidP="00D17540" w:rsidRDefault="00D17540" w14:paraId="7B89F6A9" w14:textId="77777777">
            <w:r>
              <w:t>10.124.18.0/24</w:t>
            </w:r>
          </w:p>
        </w:tc>
        <w:tc>
          <w:tcPr>
            <w:tcW w:w="3057" w:type="dxa"/>
          </w:tcPr>
          <w:p w:rsidR="00D17540" w:rsidP="00D17540" w:rsidRDefault="00D17540" w14:paraId="76C8BEC8" w14:textId="77777777">
            <w:r>
              <w:t>10.124.18.4-10.124.18.254</w:t>
            </w:r>
          </w:p>
        </w:tc>
        <w:tc>
          <w:tcPr>
            <w:tcW w:w="2698" w:type="dxa"/>
          </w:tcPr>
          <w:p w:rsidR="00D17540" w:rsidP="00D17540" w:rsidRDefault="00D17540" w14:paraId="0E4BF592" w14:textId="51DBEC67">
            <w:r>
              <w:t>DBs for Internal Apps</w:t>
            </w:r>
          </w:p>
        </w:tc>
      </w:tr>
      <w:tr w:rsidR="00D17540" w:rsidTr="00E37D1D" w14:paraId="32F6DB7C" w14:textId="77777777">
        <w:trPr>
          <w:trHeight w:val="116"/>
        </w:trPr>
        <w:tc>
          <w:tcPr>
            <w:tcW w:w="3235" w:type="dxa"/>
          </w:tcPr>
          <w:p w:rsidR="00D17540" w:rsidP="00D17540" w:rsidRDefault="00D17540" w14:paraId="32B3A90A" w14:textId="77777777">
            <w:r>
              <w:t>External-DB</w:t>
            </w:r>
            <w:r w:rsidRPr="00FD7F0B">
              <w:t>-</w:t>
            </w:r>
            <w:r>
              <w:t>10.124.19.0</w:t>
            </w:r>
            <w:r w:rsidRPr="00FD7F0B">
              <w:t>-24</w:t>
            </w:r>
          </w:p>
        </w:tc>
        <w:tc>
          <w:tcPr>
            <w:tcW w:w="1800" w:type="dxa"/>
          </w:tcPr>
          <w:p w:rsidR="00D17540" w:rsidP="00D17540" w:rsidRDefault="00D17540" w14:paraId="3168A6A5" w14:textId="77777777">
            <w:r>
              <w:t>10.124.19.0/24</w:t>
            </w:r>
          </w:p>
        </w:tc>
        <w:tc>
          <w:tcPr>
            <w:tcW w:w="3057" w:type="dxa"/>
          </w:tcPr>
          <w:p w:rsidR="00D17540" w:rsidP="00D17540" w:rsidRDefault="00D17540" w14:paraId="16CDE2C2" w14:textId="77777777">
            <w:r>
              <w:t>10.124.19.4-10.124.19.254</w:t>
            </w:r>
          </w:p>
        </w:tc>
        <w:tc>
          <w:tcPr>
            <w:tcW w:w="2698" w:type="dxa"/>
          </w:tcPr>
          <w:p w:rsidR="00D17540" w:rsidP="00D17540" w:rsidRDefault="00D17540" w14:paraId="7380E5A5" w14:textId="7D08FCDD">
            <w:r>
              <w:t>DBs for External Apps</w:t>
            </w:r>
          </w:p>
        </w:tc>
      </w:tr>
      <w:tr w:rsidR="0023457D" w:rsidTr="00E37D1D" w14:paraId="32BA92D8"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Pr="0023457D" w:rsidR="0023457D" w:rsidP="00D17540" w:rsidRDefault="0023457D" w14:paraId="65DDB8DE" w14:textId="1EED75BB">
            <w:pPr>
              <w:rPr>
                <w:rFonts w:ascii="Segoe UI" w:hAnsi="Segoe UI" w:eastAsia="Times New Roman" w:cs="Segoe UI"/>
                <w:color w:val="000000"/>
                <w:szCs w:val="20"/>
              </w:rPr>
            </w:pPr>
            <w:r w:rsidRPr="0023457D">
              <w:rPr>
                <w:rFonts w:ascii="Segoe UI" w:hAnsi="Segoe UI" w:eastAsia="Times New Roman" w:cs="Segoe UI"/>
                <w:color w:val="000000"/>
                <w:szCs w:val="20"/>
              </w:rPr>
              <w:t>Function-App2-10.15.222.32-27</w:t>
            </w:r>
          </w:p>
        </w:tc>
        <w:tc>
          <w:tcPr>
            <w:tcW w:w="1800" w:type="dxa"/>
          </w:tcPr>
          <w:p w:rsidRPr="0023457D" w:rsidR="0023457D" w:rsidP="00D17540" w:rsidRDefault="0023457D" w14:paraId="0609FBF6" w14:textId="0F22366B">
            <w:r w:rsidRPr="0023457D">
              <w:t>10.15.222.32/27</w:t>
            </w:r>
          </w:p>
        </w:tc>
        <w:tc>
          <w:tcPr>
            <w:tcW w:w="3057" w:type="dxa"/>
          </w:tcPr>
          <w:p w:rsidRPr="0023457D" w:rsidR="0023457D" w:rsidP="00D17540" w:rsidRDefault="0023457D" w14:paraId="4813C1A4" w14:textId="4E8AB52F">
            <w:r w:rsidRPr="0023457D">
              <w:t>10.15.222.32 - 10.15.222.63</w:t>
            </w:r>
          </w:p>
        </w:tc>
        <w:tc>
          <w:tcPr>
            <w:tcW w:w="2698" w:type="dxa"/>
          </w:tcPr>
          <w:p w:rsidR="0023457D" w:rsidP="00D17540" w:rsidRDefault="0023457D" w14:paraId="38F8900A" w14:textId="77777777"/>
        </w:tc>
      </w:tr>
      <w:tr w:rsidR="00645DD6" w:rsidTr="00E37D1D" w14:paraId="0C6A87BB" w14:textId="77777777">
        <w:trPr>
          <w:trHeight w:val="116"/>
        </w:trPr>
        <w:tc>
          <w:tcPr>
            <w:tcW w:w="3235" w:type="dxa"/>
          </w:tcPr>
          <w:p w:rsidRPr="0023457D" w:rsidR="00645DD6" w:rsidP="00D17540" w:rsidRDefault="00645DD6" w14:paraId="65D59ECF" w14:textId="293B4F4A">
            <w:pPr>
              <w:rPr>
                <w:rFonts w:ascii="Segoe UI" w:hAnsi="Segoe UI" w:eastAsia="Times New Roman" w:cs="Segoe UI"/>
                <w:color w:val="000000"/>
                <w:szCs w:val="20"/>
              </w:rPr>
            </w:pPr>
            <w:r w:rsidRPr="00645DD6">
              <w:rPr>
                <w:rFonts w:ascii="Segoe UI" w:hAnsi="Segoe UI" w:eastAsia="Times New Roman" w:cs="Segoe UI"/>
                <w:color w:val="000000"/>
                <w:szCs w:val="20"/>
              </w:rPr>
              <w:t>FlexiServer-PostgreSQL-10.124.20.128-26</w:t>
            </w:r>
          </w:p>
        </w:tc>
        <w:tc>
          <w:tcPr>
            <w:tcW w:w="1800" w:type="dxa"/>
          </w:tcPr>
          <w:p w:rsidRPr="00645DD6" w:rsidR="00645DD6" w:rsidP="00D17540" w:rsidRDefault="00645DD6" w14:paraId="4F3A63AF" w14:textId="020DEBE9">
            <w:r w:rsidRPr="00645DD6">
              <w:t>10.124.20.128/26</w:t>
            </w:r>
          </w:p>
        </w:tc>
        <w:tc>
          <w:tcPr>
            <w:tcW w:w="3057" w:type="dxa"/>
          </w:tcPr>
          <w:p w:rsidRPr="00645DD6" w:rsidR="00645DD6" w:rsidP="00D17540" w:rsidRDefault="00645DD6" w14:paraId="0E0F0D6A" w14:textId="2BAC9111">
            <w:r>
              <w:rPr>
                <w:rFonts w:ascii="Segoe UI" w:hAnsi="Segoe UI" w:cs="Segoe UI"/>
                <w:color w:val="292827"/>
                <w:szCs w:val="20"/>
                <w:shd w:val="clear" w:color="auto" w:fill="FFFFFF"/>
              </w:rPr>
              <w:t>10.124.20.128 - 10.124.20.191 </w:t>
            </w:r>
          </w:p>
        </w:tc>
        <w:tc>
          <w:tcPr>
            <w:tcW w:w="2698" w:type="dxa"/>
          </w:tcPr>
          <w:p w:rsidR="00645DD6" w:rsidP="00D17540" w:rsidRDefault="00645DD6" w14:paraId="72825101" w14:textId="77777777"/>
        </w:tc>
      </w:tr>
      <w:tr w:rsidR="005C2F5A" w:rsidTr="00E37D1D" w14:paraId="092A5DE6"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Pr="0023457D" w:rsidR="005C2F5A" w:rsidP="00D17540" w:rsidRDefault="005C2F5A" w14:paraId="2EC29A49" w14:textId="49D70BFD">
            <w:pPr>
              <w:rPr>
                <w:rFonts w:ascii="Segoe UI" w:hAnsi="Segoe UI" w:eastAsia="Times New Roman" w:cs="Segoe UI"/>
                <w:color w:val="000000"/>
                <w:szCs w:val="20"/>
              </w:rPr>
            </w:pPr>
            <w:r w:rsidRPr="005C2F5A">
              <w:rPr>
                <w:rFonts w:ascii="Segoe UI" w:hAnsi="Segoe UI" w:eastAsia="Times New Roman" w:cs="Segoe UI"/>
                <w:color w:val="000000"/>
                <w:szCs w:val="20"/>
              </w:rPr>
              <w:t>PrivateLink-Spoke-NonProd-USEast-1</w:t>
            </w:r>
          </w:p>
        </w:tc>
        <w:tc>
          <w:tcPr>
            <w:tcW w:w="1800" w:type="dxa"/>
          </w:tcPr>
          <w:p w:rsidRPr="00645DD6" w:rsidR="005C2F5A" w:rsidP="00D17540" w:rsidRDefault="005C2F5A" w14:paraId="7AA5B23D" w14:textId="17DF988C">
            <w:r w:rsidRPr="005C2F5A">
              <w:t>10.124.20.0/25</w:t>
            </w:r>
          </w:p>
        </w:tc>
        <w:tc>
          <w:tcPr>
            <w:tcW w:w="3057" w:type="dxa"/>
          </w:tcPr>
          <w:p w:rsidRPr="00645DD6" w:rsidR="005C2F5A" w:rsidP="00D17540" w:rsidRDefault="005C2F5A" w14:paraId="41B3D88E" w14:textId="7B71CFCF">
            <w:r w:rsidRPr="005C2F5A">
              <w:t>10.124.20.0 - 10.124.20.12</w:t>
            </w:r>
            <w:r>
              <w:t>7</w:t>
            </w:r>
          </w:p>
        </w:tc>
        <w:tc>
          <w:tcPr>
            <w:tcW w:w="2698" w:type="dxa"/>
          </w:tcPr>
          <w:p w:rsidR="005C2F5A" w:rsidP="00D17540" w:rsidRDefault="005C2F5A" w14:paraId="2B8785F2" w14:textId="77777777"/>
        </w:tc>
      </w:tr>
      <w:tr w:rsidR="005C2F5A" w:rsidTr="00E37D1D" w14:paraId="5F4B7C47" w14:textId="77777777">
        <w:trPr>
          <w:trHeight w:val="116"/>
        </w:trPr>
        <w:tc>
          <w:tcPr>
            <w:tcW w:w="3235" w:type="dxa"/>
          </w:tcPr>
          <w:p w:rsidRPr="0023457D" w:rsidR="005C2F5A" w:rsidP="00D17540" w:rsidRDefault="005C2F5A" w14:paraId="3D54BED0" w14:textId="7D45226A">
            <w:pPr>
              <w:rPr>
                <w:rFonts w:ascii="Segoe UI" w:hAnsi="Segoe UI" w:eastAsia="Times New Roman" w:cs="Segoe UI"/>
                <w:color w:val="000000"/>
                <w:szCs w:val="20"/>
              </w:rPr>
            </w:pPr>
            <w:r w:rsidRPr="005C2F5A">
              <w:rPr>
                <w:rFonts w:ascii="Segoe UI" w:hAnsi="Segoe UI" w:eastAsia="Times New Roman" w:cs="Segoe UI"/>
                <w:color w:val="000000"/>
                <w:szCs w:val="20"/>
              </w:rPr>
              <w:t>Extended-100.64.0.0-17</w:t>
            </w:r>
          </w:p>
        </w:tc>
        <w:tc>
          <w:tcPr>
            <w:tcW w:w="1800" w:type="dxa"/>
          </w:tcPr>
          <w:p w:rsidRPr="00645DD6" w:rsidR="005C2F5A" w:rsidP="00D17540" w:rsidRDefault="005C2F5A" w14:paraId="7728F3A5" w14:textId="05C1D9AF">
            <w:r w:rsidRPr="005C2F5A">
              <w:t>100.64.0.0/17</w:t>
            </w:r>
          </w:p>
        </w:tc>
        <w:tc>
          <w:tcPr>
            <w:tcW w:w="3057" w:type="dxa"/>
          </w:tcPr>
          <w:p w:rsidRPr="00645DD6" w:rsidR="005C2F5A" w:rsidP="00D17540" w:rsidRDefault="005C2F5A" w14:paraId="79180915" w14:textId="6110ED90">
            <w:r w:rsidRPr="005C2F5A">
              <w:t>100.64.0.0 - 100.64.127.255</w:t>
            </w:r>
          </w:p>
        </w:tc>
        <w:tc>
          <w:tcPr>
            <w:tcW w:w="2698" w:type="dxa"/>
          </w:tcPr>
          <w:p w:rsidR="005C2F5A" w:rsidP="00D17540" w:rsidRDefault="005C2F5A" w14:paraId="2A216C7B" w14:textId="77777777"/>
        </w:tc>
      </w:tr>
      <w:tr w:rsidR="005C2F5A" w:rsidTr="00E37D1D" w14:paraId="217549F4"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Pr="0023457D" w:rsidR="005C2F5A" w:rsidP="00D17540" w:rsidRDefault="005C2F5A" w14:paraId="29476BBC" w14:textId="36DF1BC8">
            <w:pPr>
              <w:rPr>
                <w:rFonts w:ascii="Segoe UI" w:hAnsi="Segoe UI" w:eastAsia="Times New Roman" w:cs="Segoe UI"/>
                <w:color w:val="000000"/>
                <w:szCs w:val="20"/>
              </w:rPr>
            </w:pPr>
            <w:r w:rsidRPr="005C2F5A">
              <w:rPr>
                <w:rFonts w:ascii="Segoe UI" w:hAnsi="Segoe UI" w:eastAsia="Times New Roman" w:cs="Segoe UI"/>
                <w:color w:val="000000"/>
                <w:szCs w:val="20"/>
              </w:rPr>
              <w:t>AGW-V2-Spoke-NonProd-USEast-1</w:t>
            </w:r>
          </w:p>
        </w:tc>
        <w:tc>
          <w:tcPr>
            <w:tcW w:w="1800" w:type="dxa"/>
          </w:tcPr>
          <w:p w:rsidRPr="00645DD6" w:rsidR="005C2F5A" w:rsidP="00D17540" w:rsidRDefault="005C2F5A" w14:paraId="33FCC657" w14:textId="6B71C288">
            <w:r w:rsidRPr="005C2F5A">
              <w:t>10.124.176.0/24</w:t>
            </w:r>
            <w:r>
              <w:br/>
            </w:r>
          </w:p>
        </w:tc>
        <w:tc>
          <w:tcPr>
            <w:tcW w:w="3057" w:type="dxa"/>
          </w:tcPr>
          <w:p w:rsidRPr="00645DD6" w:rsidR="005C2F5A" w:rsidP="00D17540" w:rsidRDefault="005C2F5A" w14:paraId="0351D68B" w14:textId="416C8ED5">
            <w:r w:rsidRPr="005C2F5A">
              <w:t>10.124.176.0 - 10.124.176.255</w:t>
            </w:r>
          </w:p>
        </w:tc>
        <w:tc>
          <w:tcPr>
            <w:tcW w:w="2698" w:type="dxa"/>
          </w:tcPr>
          <w:p w:rsidR="005C2F5A" w:rsidP="00D17540" w:rsidRDefault="005C2F5A" w14:paraId="75A04B4A" w14:textId="77777777"/>
        </w:tc>
      </w:tr>
      <w:tr w:rsidR="0023457D" w:rsidTr="00E37D1D" w14:paraId="46322398" w14:textId="77777777">
        <w:trPr>
          <w:trHeight w:val="116"/>
        </w:trPr>
        <w:tc>
          <w:tcPr>
            <w:tcW w:w="3235" w:type="dxa"/>
          </w:tcPr>
          <w:p w:rsidRPr="0023457D" w:rsidR="0023457D" w:rsidP="00D17540" w:rsidRDefault="0023457D" w14:paraId="46E04906" w14:textId="08B70D6A">
            <w:pPr>
              <w:rPr>
                <w:rFonts w:ascii="Segoe UI" w:hAnsi="Segoe UI" w:eastAsia="Times New Roman" w:cs="Segoe UI"/>
                <w:color w:val="000000"/>
                <w:szCs w:val="20"/>
              </w:rPr>
            </w:pPr>
            <w:r w:rsidRPr="0023457D">
              <w:rPr>
                <w:rFonts w:ascii="Segoe UI" w:hAnsi="Segoe UI" w:eastAsia="Times New Roman" w:cs="Segoe UI"/>
                <w:color w:val="000000"/>
                <w:szCs w:val="20"/>
              </w:rPr>
              <w:t>Container-Spoke-NonProd-USEast-1</w:t>
            </w:r>
          </w:p>
        </w:tc>
        <w:tc>
          <w:tcPr>
            <w:tcW w:w="1800" w:type="dxa"/>
          </w:tcPr>
          <w:p w:rsidRPr="0023457D" w:rsidR="0023457D" w:rsidP="00D17540" w:rsidRDefault="00645DD6" w14:paraId="255E4791" w14:textId="34311E7B">
            <w:r w:rsidRPr="00645DD6">
              <w:t>10.126.64.0/27</w:t>
            </w:r>
          </w:p>
        </w:tc>
        <w:tc>
          <w:tcPr>
            <w:tcW w:w="3057" w:type="dxa"/>
          </w:tcPr>
          <w:p w:rsidRPr="0023457D" w:rsidR="0023457D" w:rsidP="00D17540" w:rsidRDefault="00645DD6" w14:paraId="2CEC5E18" w14:textId="403D3153">
            <w:r w:rsidRPr="00645DD6">
              <w:t>10.126.64.0 - 10.126.64.31</w:t>
            </w:r>
          </w:p>
        </w:tc>
        <w:tc>
          <w:tcPr>
            <w:tcW w:w="2698" w:type="dxa"/>
          </w:tcPr>
          <w:p w:rsidR="0023457D" w:rsidP="00D17540" w:rsidRDefault="0023457D" w14:paraId="02E27F16" w14:textId="77777777"/>
        </w:tc>
      </w:tr>
      <w:tr w:rsidR="0023457D" w:rsidTr="00E37D1D" w14:paraId="72108338"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Pr="00D17540" w:rsidR="0023457D" w:rsidP="00D17540" w:rsidRDefault="0023457D" w14:paraId="1028EBEF" w14:textId="7B47AD3E">
            <w:pPr>
              <w:rPr>
                <w:rFonts w:ascii="Segoe UI" w:hAnsi="Segoe UI" w:eastAsia="Times New Roman" w:cs="Segoe UI"/>
                <w:color w:val="000000"/>
                <w:szCs w:val="20"/>
              </w:rPr>
            </w:pPr>
            <w:r w:rsidRPr="0023457D">
              <w:rPr>
                <w:rFonts w:ascii="Segoe UI" w:hAnsi="Segoe UI" w:eastAsia="Times New Roman" w:cs="Segoe UI"/>
                <w:color w:val="000000"/>
                <w:szCs w:val="20"/>
              </w:rPr>
              <w:t>Internal-App-10.124.80.0-22</w:t>
            </w:r>
          </w:p>
        </w:tc>
        <w:tc>
          <w:tcPr>
            <w:tcW w:w="1800" w:type="dxa"/>
          </w:tcPr>
          <w:p w:rsidR="0023457D" w:rsidP="00D17540" w:rsidRDefault="0023457D" w14:paraId="0CEFF4B0" w14:textId="2FE459C1">
            <w:r w:rsidRPr="0023457D">
              <w:t>10.124.80.0/22</w:t>
            </w:r>
          </w:p>
        </w:tc>
        <w:tc>
          <w:tcPr>
            <w:tcW w:w="3057" w:type="dxa"/>
          </w:tcPr>
          <w:p w:rsidR="0023457D" w:rsidP="00D17540" w:rsidRDefault="0023457D" w14:paraId="6C8AB4A3" w14:textId="651FB827">
            <w:r w:rsidRPr="0023457D">
              <w:t>10.124.80.0 - 10.124.83.255</w:t>
            </w:r>
          </w:p>
        </w:tc>
        <w:tc>
          <w:tcPr>
            <w:tcW w:w="2698" w:type="dxa"/>
          </w:tcPr>
          <w:p w:rsidR="0023457D" w:rsidP="00D17540" w:rsidRDefault="0023457D" w14:paraId="2040D3F8" w14:textId="77777777"/>
        </w:tc>
      </w:tr>
      <w:tr w:rsidR="005C2F5A" w:rsidTr="00E37D1D" w14:paraId="0A8DE18E" w14:textId="77777777">
        <w:trPr>
          <w:trHeight w:val="116"/>
        </w:trPr>
        <w:tc>
          <w:tcPr>
            <w:tcW w:w="3235" w:type="dxa"/>
          </w:tcPr>
          <w:p w:rsidRPr="00D17540" w:rsidR="00D17540" w:rsidP="00D17540" w:rsidRDefault="00D17540" w14:paraId="434EF74B" w14:textId="29093388">
            <w:r w:rsidRPr="00D17540">
              <w:rPr>
                <w:rFonts w:ascii="Segoe UI" w:hAnsi="Segoe UI" w:eastAsia="Times New Roman" w:cs="Segoe UI"/>
                <w:color w:val="000000"/>
                <w:szCs w:val="20"/>
              </w:rPr>
              <w:t>Internal-SQLMI-10.124.</w:t>
            </w:r>
            <w:r>
              <w:rPr>
                <w:rFonts w:ascii="Segoe UI" w:hAnsi="Segoe UI" w:eastAsia="Times New Roman" w:cs="Segoe UI"/>
                <w:color w:val="000000"/>
                <w:szCs w:val="20"/>
              </w:rPr>
              <w:t>23</w:t>
            </w:r>
            <w:r w:rsidRPr="00D17540">
              <w:rPr>
                <w:rFonts w:ascii="Segoe UI" w:hAnsi="Segoe UI" w:eastAsia="Times New Roman" w:cs="Segoe UI"/>
                <w:color w:val="000000"/>
                <w:szCs w:val="20"/>
              </w:rPr>
              <w:t>.0-24</w:t>
            </w:r>
          </w:p>
        </w:tc>
        <w:tc>
          <w:tcPr>
            <w:tcW w:w="1800" w:type="dxa"/>
          </w:tcPr>
          <w:p w:rsidR="00D17540" w:rsidP="00D17540" w:rsidRDefault="00D17540" w14:paraId="4771CA84" w14:textId="5863CA6C">
            <w:r>
              <w:t>10.124.23.0/24</w:t>
            </w:r>
          </w:p>
        </w:tc>
        <w:tc>
          <w:tcPr>
            <w:tcW w:w="3057" w:type="dxa"/>
          </w:tcPr>
          <w:p w:rsidR="00D17540" w:rsidP="00D17540" w:rsidRDefault="00D17540" w14:paraId="737314B9" w14:textId="621A192A">
            <w:r>
              <w:t>10.124.23.4-10.124.23.254</w:t>
            </w:r>
          </w:p>
        </w:tc>
        <w:tc>
          <w:tcPr>
            <w:tcW w:w="2698" w:type="dxa"/>
          </w:tcPr>
          <w:p w:rsidR="00D17540" w:rsidP="00D17540" w:rsidRDefault="00D17540" w14:paraId="20EEF731" w14:textId="5CD99522">
            <w:r>
              <w:t>Managed Instances for Internal Apps</w:t>
            </w:r>
          </w:p>
        </w:tc>
      </w:tr>
      <w:tr w:rsidR="005C2F5A" w:rsidTr="00E37D1D" w14:paraId="7EECF324"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Pr="00D17540" w:rsidR="00D17540" w:rsidP="00D17540" w:rsidRDefault="00D17540" w14:paraId="0012B465" w14:textId="74C7DCAF">
            <w:r w:rsidRPr="00D17540">
              <w:rPr>
                <w:rFonts w:ascii="Segoe UI" w:hAnsi="Segoe UI" w:eastAsia="Times New Roman" w:cs="Segoe UI"/>
                <w:color w:val="000000"/>
                <w:szCs w:val="20"/>
              </w:rPr>
              <w:t>External-SQLMI-10.124.</w:t>
            </w:r>
            <w:r>
              <w:rPr>
                <w:rFonts w:ascii="Segoe UI" w:hAnsi="Segoe UI" w:eastAsia="Times New Roman" w:cs="Segoe UI"/>
                <w:color w:val="000000"/>
                <w:szCs w:val="20"/>
              </w:rPr>
              <w:t>22</w:t>
            </w:r>
            <w:r w:rsidRPr="00D17540">
              <w:rPr>
                <w:rFonts w:ascii="Segoe UI" w:hAnsi="Segoe UI" w:eastAsia="Times New Roman" w:cs="Segoe UI"/>
                <w:color w:val="000000"/>
                <w:szCs w:val="20"/>
              </w:rPr>
              <w:t>.0-24</w:t>
            </w:r>
          </w:p>
        </w:tc>
        <w:tc>
          <w:tcPr>
            <w:tcW w:w="1800" w:type="dxa"/>
          </w:tcPr>
          <w:p w:rsidR="00D17540" w:rsidP="00D17540" w:rsidRDefault="00D17540" w14:paraId="689F35D2" w14:textId="2DC4EEA1">
            <w:r w:rsidRPr="00863923">
              <w:t>10.124.2</w:t>
            </w:r>
            <w:r>
              <w:t>2</w:t>
            </w:r>
            <w:r w:rsidRPr="00863923">
              <w:t>.0/2</w:t>
            </w:r>
            <w:r>
              <w:t>4</w:t>
            </w:r>
          </w:p>
        </w:tc>
        <w:tc>
          <w:tcPr>
            <w:tcW w:w="3057" w:type="dxa"/>
          </w:tcPr>
          <w:p w:rsidR="00D17540" w:rsidP="00D17540" w:rsidRDefault="00D17540" w14:paraId="3EE09CCC" w14:textId="271A1B95">
            <w:r w:rsidRPr="00863923">
              <w:t>10.124.2</w:t>
            </w:r>
            <w:r>
              <w:t>2</w:t>
            </w:r>
            <w:r w:rsidRPr="00863923">
              <w:t>.4-10.124.2</w:t>
            </w:r>
            <w:r>
              <w:t>2</w:t>
            </w:r>
            <w:r w:rsidRPr="00863923">
              <w:t>.254</w:t>
            </w:r>
          </w:p>
        </w:tc>
        <w:tc>
          <w:tcPr>
            <w:tcW w:w="2698" w:type="dxa"/>
          </w:tcPr>
          <w:p w:rsidR="00D17540" w:rsidP="00D17540" w:rsidRDefault="00D17540" w14:paraId="49EC079D" w14:textId="223B1418">
            <w:r>
              <w:t>Managed Instances for External Apps</w:t>
            </w:r>
          </w:p>
        </w:tc>
      </w:tr>
      <w:tr w:rsidR="005C2F5A" w:rsidTr="00E37D1D" w14:paraId="075A9F04" w14:textId="77777777">
        <w:trPr>
          <w:trHeight w:val="116"/>
        </w:trPr>
        <w:tc>
          <w:tcPr>
            <w:tcW w:w="3235" w:type="dxa"/>
          </w:tcPr>
          <w:p w:rsidRPr="00D17540" w:rsidR="00503103" w:rsidP="00D17540" w:rsidRDefault="00645DD6" w14:paraId="1964479D" w14:textId="0C5B4105">
            <w:pPr>
              <w:rPr>
                <w:rFonts w:ascii="Segoe UI" w:hAnsi="Segoe UI" w:eastAsia="Times New Roman" w:cs="Segoe UI"/>
                <w:color w:val="000000"/>
                <w:szCs w:val="20"/>
              </w:rPr>
            </w:pPr>
            <w:r w:rsidRPr="00645DD6">
              <w:rPr>
                <w:rFonts w:ascii="Segoe UI" w:hAnsi="Segoe UI" w:eastAsia="Times New Roman" w:cs="Segoe UI"/>
                <w:color w:val="000000"/>
                <w:szCs w:val="20"/>
              </w:rPr>
              <w:t>Function-App1-10.15.222.0-27</w:t>
            </w:r>
          </w:p>
        </w:tc>
        <w:tc>
          <w:tcPr>
            <w:tcW w:w="1800" w:type="dxa"/>
          </w:tcPr>
          <w:p w:rsidRPr="00863923" w:rsidR="00503103" w:rsidP="00D17540" w:rsidRDefault="00645DD6" w14:paraId="371C1732" w14:textId="7F74562E">
            <w:r w:rsidRPr="00645DD6">
              <w:t>10.15.222.0/27</w:t>
            </w:r>
          </w:p>
        </w:tc>
        <w:tc>
          <w:tcPr>
            <w:tcW w:w="3057" w:type="dxa"/>
          </w:tcPr>
          <w:p w:rsidRPr="00863923" w:rsidR="00503103" w:rsidP="00D17540" w:rsidRDefault="00645DD6" w14:paraId="4BB2A5BE" w14:textId="170008C3">
            <w:r w:rsidRPr="00645DD6">
              <w:t>10.15.222.0 - 10.15.222.31</w:t>
            </w:r>
          </w:p>
        </w:tc>
        <w:tc>
          <w:tcPr>
            <w:tcW w:w="2698" w:type="dxa"/>
          </w:tcPr>
          <w:p w:rsidR="00503103" w:rsidP="00D17540" w:rsidRDefault="00503103" w14:paraId="1F8D35EE" w14:textId="77777777"/>
        </w:tc>
      </w:tr>
      <w:tr w:rsidR="005C2F5A" w:rsidTr="00E37D1D" w14:paraId="5E21D481"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Pr="00D17540" w:rsidR="005C2F5A" w:rsidP="00D17540" w:rsidRDefault="00935C79" w14:paraId="7D5B4310" w14:textId="75119585">
            <w:pPr>
              <w:rPr>
                <w:rFonts w:ascii="Segoe UI" w:hAnsi="Segoe UI" w:eastAsia="Times New Roman" w:cs="Segoe UI"/>
                <w:color w:val="000000"/>
                <w:szCs w:val="20"/>
              </w:rPr>
            </w:pPr>
            <w:r w:rsidRPr="00935C79">
              <w:rPr>
                <w:rFonts w:ascii="Segoe UI" w:hAnsi="Segoe UI" w:eastAsia="Times New Roman" w:cs="Segoe UI"/>
                <w:color w:val="000000"/>
                <w:szCs w:val="20"/>
              </w:rPr>
              <w:t>FlexiServer-MySQL-10.124.20.192-26</w:t>
            </w:r>
          </w:p>
        </w:tc>
        <w:tc>
          <w:tcPr>
            <w:tcW w:w="1800" w:type="dxa"/>
          </w:tcPr>
          <w:p w:rsidRPr="00863923" w:rsidR="005C2F5A" w:rsidP="00D17540" w:rsidRDefault="00935C79" w14:paraId="3128B06E" w14:textId="3477BF3B">
            <w:r w:rsidRPr="00935C79">
              <w:t>10.124.20.192/26</w:t>
            </w:r>
          </w:p>
        </w:tc>
        <w:tc>
          <w:tcPr>
            <w:tcW w:w="3057" w:type="dxa"/>
          </w:tcPr>
          <w:p w:rsidRPr="00863923" w:rsidR="005C2F5A" w:rsidP="00D17540" w:rsidRDefault="004C5495" w14:paraId="010529EE" w14:textId="492F50C0">
            <w:r w:rsidRPr="004C5495">
              <w:t>10.124.20.192 - 10.124.20.255</w:t>
            </w:r>
          </w:p>
        </w:tc>
        <w:tc>
          <w:tcPr>
            <w:tcW w:w="2698" w:type="dxa"/>
          </w:tcPr>
          <w:p w:rsidR="005C2F5A" w:rsidP="00D17540" w:rsidRDefault="005C2F5A" w14:paraId="3E264B41" w14:textId="77777777"/>
        </w:tc>
      </w:tr>
      <w:tr w:rsidR="0023457D" w:rsidTr="00E37D1D" w14:paraId="00367D83" w14:textId="77777777">
        <w:trPr>
          <w:trHeight w:val="116"/>
        </w:trPr>
        <w:tc>
          <w:tcPr>
            <w:tcW w:w="3235" w:type="dxa"/>
          </w:tcPr>
          <w:p w:rsidRPr="00D17540" w:rsidR="00D17540" w:rsidP="00D17540" w:rsidRDefault="00D17540" w14:paraId="63389580" w14:textId="79875C84">
            <w:r w:rsidRPr="00D17540">
              <w:rPr>
                <w:rFonts w:ascii="Segoe UI" w:hAnsi="Segoe UI" w:eastAsia="Times New Roman" w:cs="Segoe UI"/>
                <w:color w:val="000000"/>
                <w:szCs w:val="20"/>
              </w:rPr>
              <w:t>AGW-Spoke-</w:t>
            </w:r>
            <w:r>
              <w:rPr>
                <w:rFonts w:ascii="Segoe UI" w:hAnsi="Segoe UI" w:eastAsia="Times New Roman" w:cs="Segoe UI"/>
                <w:color w:val="000000"/>
                <w:szCs w:val="20"/>
              </w:rPr>
              <w:t>Non</w:t>
            </w:r>
            <w:r w:rsidRPr="00D17540">
              <w:rPr>
                <w:rFonts w:ascii="Segoe UI" w:hAnsi="Segoe UI" w:eastAsia="Times New Roman" w:cs="Segoe UI"/>
                <w:color w:val="000000"/>
                <w:szCs w:val="20"/>
              </w:rPr>
              <w:t>Prod-USEast</w:t>
            </w:r>
            <w:r>
              <w:rPr>
                <w:rFonts w:ascii="Segoe UI" w:hAnsi="Segoe UI" w:eastAsia="Times New Roman" w:cs="Segoe UI"/>
                <w:color w:val="000000"/>
                <w:szCs w:val="20"/>
              </w:rPr>
              <w:t>-1</w:t>
            </w:r>
          </w:p>
        </w:tc>
        <w:tc>
          <w:tcPr>
            <w:tcW w:w="1800" w:type="dxa"/>
          </w:tcPr>
          <w:p w:rsidRPr="00863923" w:rsidR="00D17540" w:rsidP="00D17540" w:rsidRDefault="00D17540" w14:paraId="0CCC3F39" w14:textId="0E78BE89">
            <w:r w:rsidRPr="00863923">
              <w:t>10.124.2</w:t>
            </w:r>
            <w:r>
              <w:t>1</w:t>
            </w:r>
            <w:r w:rsidRPr="00863923">
              <w:t>.0/2</w:t>
            </w:r>
            <w:r>
              <w:t>3</w:t>
            </w:r>
          </w:p>
        </w:tc>
        <w:tc>
          <w:tcPr>
            <w:tcW w:w="3057" w:type="dxa"/>
          </w:tcPr>
          <w:p w:rsidRPr="00863923" w:rsidR="00D17540" w:rsidP="00D17540" w:rsidRDefault="00D17540" w14:paraId="12A21A84" w14:textId="0C0CE2B7">
            <w:r w:rsidRPr="00863923">
              <w:t>10.124.2</w:t>
            </w:r>
            <w:r>
              <w:t>1</w:t>
            </w:r>
            <w:r w:rsidRPr="00863923">
              <w:t>.4-10.124.2</w:t>
            </w:r>
            <w:r>
              <w:t>1</w:t>
            </w:r>
            <w:r w:rsidRPr="00863923">
              <w:t>.254</w:t>
            </w:r>
          </w:p>
        </w:tc>
        <w:tc>
          <w:tcPr>
            <w:tcW w:w="2698" w:type="dxa"/>
          </w:tcPr>
          <w:p w:rsidR="00D17540" w:rsidP="00D17540" w:rsidRDefault="00D17540" w14:paraId="6FE00541" w14:textId="56C7BC65">
            <w:r>
              <w:t>App Gateways for Non Prod</w:t>
            </w:r>
          </w:p>
        </w:tc>
      </w:tr>
      <w:tr w:rsidR="0023457D" w:rsidTr="00645DD6" w14:paraId="32A71695" w14:textId="77777777">
        <w:trPr>
          <w:cnfStyle w:val="000000100000" w:firstRow="0" w:lastRow="0" w:firstColumn="0" w:lastColumn="0" w:oddVBand="0" w:evenVBand="0" w:oddHBand="1" w:evenHBand="0" w:firstRowFirstColumn="0" w:firstRowLastColumn="0" w:lastRowFirstColumn="0" w:lastRowLastColumn="0"/>
          <w:trHeight w:val="1403"/>
        </w:trPr>
        <w:tc>
          <w:tcPr>
            <w:tcW w:w="3235" w:type="dxa"/>
          </w:tcPr>
          <w:p w:rsidR="00D17540" w:rsidP="00D17540" w:rsidRDefault="00C01B4B" w14:paraId="30B4980C" w14:textId="77777777">
            <w:pPr>
              <w:rPr>
                <w:rFonts w:ascii="Segoe UI" w:hAnsi="Segoe UI" w:eastAsia="Times New Roman" w:cs="Segoe UI"/>
                <w:color w:val="000000"/>
                <w:szCs w:val="20"/>
              </w:rPr>
            </w:pPr>
            <w:r>
              <w:rPr>
                <w:rFonts w:ascii="Segoe UI" w:hAnsi="Segoe UI" w:eastAsia="Times New Roman" w:cs="Segoe UI"/>
                <w:color w:val="000000"/>
                <w:szCs w:val="20"/>
              </w:rPr>
              <w:t>PrivateLink-Spoke</w:t>
            </w:r>
            <w:r w:rsidR="00D17540">
              <w:rPr>
                <w:rFonts w:ascii="Segoe UI" w:hAnsi="Segoe UI" w:eastAsia="Times New Roman" w:cs="Segoe UI"/>
                <w:color w:val="000000"/>
                <w:szCs w:val="20"/>
              </w:rPr>
              <w:t>Non</w:t>
            </w:r>
            <w:r w:rsidRPr="00D17540" w:rsidR="00D17540">
              <w:rPr>
                <w:rFonts w:ascii="Segoe UI" w:hAnsi="Segoe UI" w:eastAsia="Times New Roman" w:cs="Segoe UI"/>
                <w:color w:val="000000"/>
                <w:szCs w:val="20"/>
              </w:rPr>
              <w:t>Prod-USEast</w:t>
            </w:r>
            <w:r w:rsidR="00D17540">
              <w:rPr>
                <w:rFonts w:ascii="Segoe UI" w:hAnsi="Segoe UI" w:eastAsia="Times New Roman" w:cs="Segoe UI"/>
                <w:color w:val="000000"/>
                <w:szCs w:val="20"/>
              </w:rPr>
              <w:t>-1</w:t>
            </w:r>
          </w:p>
          <w:p w:rsidR="00503103" w:rsidP="00D17540" w:rsidRDefault="00503103" w14:paraId="5592B2D5" w14:textId="29CD3450"/>
          <w:p w:rsidRPr="00D17540" w:rsidR="00503103" w:rsidP="00D17540" w:rsidRDefault="00503103" w14:paraId="278D774A" w14:textId="4C683A55"/>
        </w:tc>
        <w:tc>
          <w:tcPr>
            <w:tcW w:w="1800" w:type="dxa"/>
          </w:tcPr>
          <w:p w:rsidR="00D17540" w:rsidP="00D17540" w:rsidRDefault="00D17540" w14:paraId="787F9C18" w14:textId="77777777">
            <w:r>
              <w:t>10.124.20.0/24</w:t>
            </w:r>
          </w:p>
          <w:p w:rsidR="00503103" w:rsidP="00D17540" w:rsidRDefault="00503103" w14:paraId="1E7DD3F7" w14:textId="77777777"/>
          <w:p w:rsidR="00503103" w:rsidP="00D17540" w:rsidRDefault="00503103" w14:paraId="217AF66F" w14:textId="77777777"/>
          <w:p w:rsidR="00503103" w:rsidP="00D17540" w:rsidRDefault="00503103" w14:paraId="6E3547A1" w14:textId="77777777"/>
          <w:p w:rsidRPr="00863923" w:rsidR="00503103" w:rsidP="00D17540" w:rsidRDefault="00503103" w14:paraId="79261158" w14:textId="405CAF83"/>
        </w:tc>
        <w:tc>
          <w:tcPr>
            <w:tcW w:w="3057" w:type="dxa"/>
          </w:tcPr>
          <w:p w:rsidR="00D17540" w:rsidP="00D17540" w:rsidRDefault="00D17540" w14:paraId="6D8A86C4" w14:textId="77777777">
            <w:r w:rsidRPr="00863923">
              <w:t>10.124.2</w:t>
            </w:r>
            <w:r>
              <w:t>0</w:t>
            </w:r>
            <w:r w:rsidRPr="00863923">
              <w:t>.4-10.124.2</w:t>
            </w:r>
            <w:r>
              <w:t>0</w:t>
            </w:r>
            <w:r w:rsidRPr="00863923">
              <w:t>.254</w:t>
            </w:r>
          </w:p>
          <w:p w:rsidR="00503103" w:rsidP="00D17540" w:rsidRDefault="00503103" w14:paraId="0135A406" w14:textId="77777777"/>
          <w:p w:rsidR="00503103" w:rsidP="00D17540" w:rsidRDefault="00503103" w14:paraId="5A4C76BE" w14:textId="77777777"/>
          <w:p w:rsidR="00503103" w:rsidP="00D17540" w:rsidRDefault="00503103" w14:paraId="7EE95466" w14:textId="77777777"/>
          <w:p w:rsidRPr="00503103" w:rsidR="00503103" w:rsidP="00645DD6" w:rsidRDefault="00503103" w14:paraId="44745767" w14:textId="3EC6153F"/>
        </w:tc>
        <w:tc>
          <w:tcPr>
            <w:tcW w:w="2698" w:type="dxa"/>
          </w:tcPr>
          <w:p w:rsidR="00D17540" w:rsidP="00D17540" w:rsidRDefault="00D17540" w14:paraId="3E49DCC4" w14:textId="453DC209">
            <w:r>
              <w:t xml:space="preserve">Private Endpoints </w:t>
            </w:r>
          </w:p>
        </w:tc>
      </w:tr>
    </w:tbl>
    <w:p w:rsidR="00363B98" w:rsidP="00363B98" w:rsidRDefault="00363B98" w14:paraId="4579B779" w14:textId="77777777"/>
    <w:p w:rsidR="00600C1E" w:rsidP="00600C1E" w:rsidRDefault="00600C1E" w14:paraId="5CA1AB57" w14:textId="77777777">
      <w:bookmarkStart w:name="_Toc77056579" w:id="188"/>
      <w:r>
        <w:t xml:space="preserve">An NSG will be associated with each subnet. For more information on NSGs see </w:t>
      </w:r>
      <w:hyperlink w:history="1" w:anchor="_Inter-subnet_security_approach">
        <w:r w:rsidRPr="003A23A1">
          <w:rPr>
            <w:rStyle w:val="Hyperlink"/>
          </w:rPr>
          <w:t>Inter-subnet security approach</w:t>
        </w:r>
      </w:hyperlink>
    </w:p>
    <w:p w:rsidR="008173F3" w:rsidP="008173F3" w:rsidRDefault="7F3DF665" w14:paraId="580F964D" w14:textId="77777777">
      <w:pPr>
        <w:pStyle w:val="Heading4"/>
      </w:pPr>
      <w:bookmarkStart w:name="_Toc8733405" w:id="189"/>
      <w:bookmarkEnd w:id="188"/>
      <w:r>
        <w:t>East US HC Prod Spoke</w:t>
      </w:r>
      <w:bookmarkEnd w:id="189"/>
    </w:p>
    <w:p w:rsidR="008173F3" w:rsidP="008173F3" w:rsidRDefault="008173F3" w14:paraId="6905DB84" w14:textId="77777777">
      <w:pPr>
        <w:rPr>
          <w:rFonts w:eastAsiaTheme="majorEastAsia" w:cstheme="majorBidi"/>
          <w:bCs/>
          <w:i/>
          <w:iCs/>
        </w:rPr>
      </w:pPr>
    </w:p>
    <w:p w:rsidRPr="0081423C" w:rsidR="008173F3" w:rsidP="008173F3" w:rsidRDefault="008173F3" w14:paraId="20C3451A" w14:textId="02ACDEFA">
      <w:r>
        <w:t>V</w:t>
      </w:r>
      <w:r w:rsidR="00A026BD">
        <w:t>n</w:t>
      </w:r>
      <w:r>
        <w:t>et</w:t>
      </w:r>
    </w:p>
    <w:tbl>
      <w:tblPr>
        <w:tblStyle w:val="GridTable4-Accent1"/>
        <w:tblW w:w="0" w:type="auto"/>
        <w:tblLook w:val="0420" w:firstRow="1" w:lastRow="0" w:firstColumn="0" w:lastColumn="0" w:noHBand="0" w:noVBand="1"/>
      </w:tblPr>
      <w:tblGrid>
        <w:gridCol w:w="3595"/>
        <w:gridCol w:w="3595"/>
      </w:tblGrid>
      <w:tr w:rsidR="008173F3" w:rsidTr="00475FE2" w14:paraId="3135AE84"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6D6898" w:rsidR="008173F3" w:rsidP="008173F3" w:rsidRDefault="008173F3" w14:paraId="7E3EAA5E" w14:textId="77777777">
            <w:pPr>
              <w:rPr>
                <w:b w:val="0"/>
                <w:bCs w:val="0"/>
              </w:rPr>
            </w:pPr>
            <w:r>
              <w:t>Spoke-HCProd-USEast-1</w:t>
            </w:r>
          </w:p>
        </w:tc>
        <w:tc>
          <w:tcPr>
            <w:tcW w:w="3595" w:type="dxa"/>
          </w:tcPr>
          <w:p w:rsidRPr="00D93D47" w:rsidR="008173F3" w:rsidP="008173F3" w:rsidRDefault="008173F3" w14:paraId="451AD3A1" w14:textId="77777777">
            <w:r>
              <w:t>10.124.4.0/22</w:t>
            </w:r>
          </w:p>
        </w:tc>
      </w:tr>
    </w:tbl>
    <w:p w:rsidR="008173F3" w:rsidP="008173F3" w:rsidRDefault="008173F3" w14:paraId="7374CE6C" w14:textId="77777777"/>
    <w:p w:rsidR="008173F3" w:rsidP="008173F3" w:rsidRDefault="008173F3" w14:paraId="63200895" w14:textId="77777777">
      <w:r>
        <w:t>Subnets:</w:t>
      </w:r>
    </w:p>
    <w:tbl>
      <w:tblPr>
        <w:tblStyle w:val="GridTable4-Accent1"/>
        <w:tblW w:w="0" w:type="auto"/>
        <w:tblLook w:val="0420" w:firstRow="1" w:lastRow="0" w:firstColumn="0" w:lastColumn="0" w:noHBand="0" w:noVBand="1"/>
      </w:tblPr>
      <w:tblGrid>
        <w:gridCol w:w="3235"/>
        <w:gridCol w:w="1800"/>
        <w:gridCol w:w="3057"/>
        <w:gridCol w:w="2698"/>
      </w:tblGrid>
      <w:tr w:rsidR="008173F3" w:rsidTr="00475FE2" w14:paraId="2F870F48" w14:textId="77777777">
        <w:trPr>
          <w:cnfStyle w:val="100000000000" w:firstRow="1" w:lastRow="0" w:firstColumn="0" w:lastColumn="0" w:oddVBand="0" w:evenVBand="0" w:oddHBand="0" w:evenHBand="0" w:firstRowFirstColumn="0" w:firstRowLastColumn="0" w:lastRowFirstColumn="0" w:lastRowLastColumn="0"/>
        </w:trPr>
        <w:tc>
          <w:tcPr>
            <w:tcW w:w="3235" w:type="dxa"/>
          </w:tcPr>
          <w:p w:rsidR="008173F3" w:rsidP="008173F3" w:rsidRDefault="008173F3" w14:paraId="5EF62600" w14:textId="77777777">
            <w:r>
              <w:t>Subnet Name</w:t>
            </w:r>
          </w:p>
        </w:tc>
        <w:tc>
          <w:tcPr>
            <w:tcW w:w="1800" w:type="dxa"/>
          </w:tcPr>
          <w:p w:rsidR="008173F3" w:rsidP="008173F3" w:rsidRDefault="008173F3" w14:paraId="241CC118" w14:textId="77777777">
            <w:r>
              <w:t>Subnet CIDR</w:t>
            </w:r>
          </w:p>
        </w:tc>
        <w:tc>
          <w:tcPr>
            <w:tcW w:w="3057" w:type="dxa"/>
          </w:tcPr>
          <w:p w:rsidR="008173F3" w:rsidP="008173F3" w:rsidRDefault="008173F3" w14:paraId="7E286931" w14:textId="77777777">
            <w:r>
              <w:t>Subnet Address Range</w:t>
            </w:r>
          </w:p>
        </w:tc>
        <w:tc>
          <w:tcPr>
            <w:tcW w:w="2698" w:type="dxa"/>
          </w:tcPr>
          <w:p w:rsidR="008173F3" w:rsidP="008173F3" w:rsidRDefault="008173F3" w14:paraId="6F5874D5" w14:textId="77777777">
            <w:r>
              <w:t>Subnet Description</w:t>
            </w:r>
          </w:p>
        </w:tc>
      </w:tr>
      <w:tr w:rsidR="008173F3" w:rsidTr="00475FE2" w14:paraId="3AB16D9F" w14:textId="77777777">
        <w:trPr>
          <w:cnfStyle w:val="000000100000" w:firstRow="0" w:lastRow="0" w:firstColumn="0" w:lastColumn="0" w:oddVBand="0" w:evenVBand="0" w:oddHBand="1" w:evenHBand="0" w:firstRowFirstColumn="0" w:firstRowLastColumn="0" w:lastRowFirstColumn="0" w:lastRowLastColumn="0"/>
        </w:trPr>
        <w:tc>
          <w:tcPr>
            <w:tcW w:w="3235" w:type="dxa"/>
          </w:tcPr>
          <w:p w:rsidR="008173F3" w:rsidP="008173F3" w:rsidRDefault="008173F3" w14:paraId="6B621964" w14:textId="77777777">
            <w:r>
              <w:t>Internal-App-10.124.4.0-25</w:t>
            </w:r>
          </w:p>
        </w:tc>
        <w:tc>
          <w:tcPr>
            <w:tcW w:w="1800" w:type="dxa"/>
          </w:tcPr>
          <w:p w:rsidR="008173F3" w:rsidP="008173F3" w:rsidRDefault="008173F3" w14:paraId="2D75022C" w14:textId="77777777">
            <w:r>
              <w:t>10.124.4.0/25</w:t>
            </w:r>
          </w:p>
        </w:tc>
        <w:tc>
          <w:tcPr>
            <w:tcW w:w="3057" w:type="dxa"/>
          </w:tcPr>
          <w:p w:rsidR="008173F3" w:rsidP="008173F3" w:rsidRDefault="008173F3" w14:paraId="7CE11ABD" w14:textId="77777777">
            <w:r>
              <w:t>10.124.4.4-10.124.4.126</w:t>
            </w:r>
          </w:p>
        </w:tc>
        <w:tc>
          <w:tcPr>
            <w:tcW w:w="2698" w:type="dxa"/>
          </w:tcPr>
          <w:p w:rsidR="008173F3" w:rsidP="008173F3" w:rsidRDefault="008173F3" w14:paraId="62CBACCF" w14:textId="77777777">
            <w:r>
              <w:t>Internal Applications</w:t>
            </w:r>
          </w:p>
        </w:tc>
      </w:tr>
      <w:tr w:rsidR="008173F3" w:rsidTr="00475FE2" w14:paraId="00456610" w14:textId="77777777">
        <w:trPr>
          <w:trHeight w:val="116"/>
        </w:trPr>
        <w:tc>
          <w:tcPr>
            <w:tcW w:w="3235" w:type="dxa"/>
          </w:tcPr>
          <w:p w:rsidR="008173F3" w:rsidP="008173F3" w:rsidRDefault="008173F3" w14:paraId="43C7403B" w14:textId="77777777">
            <w:r>
              <w:t>External-App-10.124.4.128-25</w:t>
            </w:r>
          </w:p>
        </w:tc>
        <w:tc>
          <w:tcPr>
            <w:tcW w:w="1800" w:type="dxa"/>
          </w:tcPr>
          <w:p w:rsidR="008173F3" w:rsidP="008173F3" w:rsidRDefault="008173F3" w14:paraId="4DF7FE9C" w14:textId="77777777">
            <w:r>
              <w:t>10.124.4.128/25</w:t>
            </w:r>
          </w:p>
        </w:tc>
        <w:tc>
          <w:tcPr>
            <w:tcW w:w="3057" w:type="dxa"/>
          </w:tcPr>
          <w:p w:rsidR="008173F3" w:rsidP="008173F3" w:rsidRDefault="008173F3" w14:paraId="3DEF8515" w14:textId="77777777">
            <w:r w:rsidRPr="00CB7915">
              <w:t>10.124.</w:t>
            </w:r>
            <w:r>
              <w:t>4.132</w:t>
            </w:r>
            <w:r w:rsidRPr="00CB7915">
              <w:t>-10.124.</w:t>
            </w:r>
            <w:r>
              <w:t>4</w:t>
            </w:r>
            <w:r w:rsidRPr="00CB7915">
              <w:t>.254</w:t>
            </w:r>
          </w:p>
        </w:tc>
        <w:tc>
          <w:tcPr>
            <w:tcW w:w="2698" w:type="dxa"/>
          </w:tcPr>
          <w:p w:rsidR="008173F3" w:rsidP="008173F3" w:rsidRDefault="008173F3" w14:paraId="28D14B60" w14:textId="77777777">
            <w:r>
              <w:t>External Applications</w:t>
            </w:r>
          </w:p>
        </w:tc>
      </w:tr>
      <w:tr w:rsidR="008173F3" w:rsidTr="00475FE2" w14:paraId="18559EEC"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8173F3" w:rsidRDefault="008173F3" w14:paraId="01693288" w14:textId="77777777">
            <w:r>
              <w:t>Internal-DB</w:t>
            </w:r>
            <w:r w:rsidRPr="00FD7F0B">
              <w:t>-</w:t>
            </w:r>
            <w:r>
              <w:t>10.124.5.0</w:t>
            </w:r>
            <w:r w:rsidRPr="00FD7F0B">
              <w:t>-2</w:t>
            </w:r>
            <w:r>
              <w:t>5</w:t>
            </w:r>
          </w:p>
        </w:tc>
        <w:tc>
          <w:tcPr>
            <w:tcW w:w="1800" w:type="dxa"/>
          </w:tcPr>
          <w:p w:rsidR="008173F3" w:rsidP="008173F3" w:rsidRDefault="008173F3" w14:paraId="3BC44028" w14:textId="77777777">
            <w:r>
              <w:t>10.124.5.0/25</w:t>
            </w:r>
          </w:p>
        </w:tc>
        <w:tc>
          <w:tcPr>
            <w:tcW w:w="3057" w:type="dxa"/>
          </w:tcPr>
          <w:p w:rsidR="008173F3" w:rsidP="008173F3" w:rsidRDefault="008173F3" w14:paraId="72DE21F2" w14:textId="77777777">
            <w:r w:rsidRPr="00CB7915">
              <w:t>10.124.</w:t>
            </w:r>
            <w:r>
              <w:t>5.4</w:t>
            </w:r>
            <w:r w:rsidRPr="00CB7915">
              <w:t>-10.124.</w:t>
            </w:r>
            <w:r>
              <w:t>5.126</w:t>
            </w:r>
          </w:p>
        </w:tc>
        <w:tc>
          <w:tcPr>
            <w:tcW w:w="2698" w:type="dxa"/>
          </w:tcPr>
          <w:p w:rsidR="008173F3" w:rsidP="008173F3" w:rsidRDefault="008173F3" w14:paraId="4EC93726" w14:textId="77777777">
            <w:r>
              <w:t>DBs for Internal Apps</w:t>
            </w:r>
          </w:p>
        </w:tc>
      </w:tr>
      <w:tr w:rsidR="008173F3" w:rsidTr="00475FE2" w14:paraId="3DFD7572" w14:textId="77777777">
        <w:trPr>
          <w:trHeight w:val="116"/>
        </w:trPr>
        <w:tc>
          <w:tcPr>
            <w:tcW w:w="3235" w:type="dxa"/>
          </w:tcPr>
          <w:p w:rsidR="008173F3" w:rsidP="008173F3" w:rsidRDefault="008173F3" w14:paraId="27BE8FB7" w14:textId="77777777">
            <w:r>
              <w:t>External-DB</w:t>
            </w:r>
            <w:r w:rsidRPr="00FD7F0B">
              <w:t>-</w:t>
            </w:r>
            <w:r>
              <w:t>10.124.5.128</w:t>
            </w:r>
            <w:r w:rsidRPr="00FD7F0B">
              <w:t>-2</w:t>
            </w:r>
            <w:r>
              <w:t>5</w:t>
            </w:r>
          </w:p>
        </w:tc>
        <w:tc>
          <w:tcPr>
            <w:tcW w:w="1800" w:type="dxa"/>
          </w:tcPr>
          <w:p w:rsidR="008173F3" w:rsidP="008173F3" w:rsidRDefault="008173F3" w14:paraId="549C1A00" w14:textId="77777777">
            <w:r>
              <w:t>10.124.5.128/25</w:t>
            </w:r>
          </w:p>
        </w:tc>
        <w:tc>
          <w:tcPr>
            <w:tcW w:w="3057" w:type="dxa"/>
          </w:tcPr>
          <w:p w:rsidR="008173F3" w:rsidP="008173F3" w:rsidRDefault="008173F3" w14:paraId="039E4686" w14:textId="77777777">
            <w:r w:rsidRPr="00CB7915">
              <w:t>10.124.</w:t>
            </w:r>
            <w:r>
              <w:t>5.132</w:t>
            </w:r>
            <w:r w:rsidRPr="00CB7915">
              <w:t>-10.124.</w:t>
            </w:r>
            <w:r>
              <w:t>5</w:t>
            </w:r>
            <w:r w:rsidRPr="00CB7915">
              <w:t>.254</w:t>
            </w:r>
          </w:p>
        </w:tc>
        <w:tc>
          <w:tcPr>
            <w:tcW w:w="2698" w:type="dxa"/>
          </w:tcPr>
          <w:p w:rsidR="008173F3" w:rsidP="008173F3" w:rsidRDefault="008173F3" w14:paraId="6A0431F5" w14:textId="77777777">
            <w:r>
              <w:t>DBs for External Apps</w:t>
            </w:r>
          </w:p>
        </w:tc>
      </w:tr>
      <w:tr w:rsidR="008173F3" w:rsidTr="00475FE2" w14:paraId="087DA960"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8173F3" w:rsidRDefault="008173F3" w14:paraId="3F8F7067" w14:textId="77777777">
            <w:r>
              <w:t>Internal-MISQL-10.124.6.0-25</w:t>
            </w:r>
          </w:p>
        </w:tc>
        <w:tc>
          <w:tcPr>
            <w:tcW w:w="1800" w:type="dxa"/>
          </w:tcPr>
          <w:p w:rsidR="008173F3" w:rsidP="008173F3" w:rsidRDefault="008173F3" w14:paraId="7CD7FF06" w14:textId="77777777">
            <w:r>
              <w:t>10.124.6.0/25</w:t>
            </w:r>
          </w:p>
        </w:tc>
        <w:tc>
          <w:tcPr>
            <w:tcW w:w="3057" w:type="dxa"/>
          </w:tcPr>
          <w:p w:rsidRPr="00CB7915" w:rsidR="008173F3" w:rsidP="008173F3" w:rsidRDefault="008173F3" w14:paraId="055F80B2" w14:textId="77777777">
            <w:r>
              <w:t>10.124.6.4-10.124.6.126</w:t>
            </w:r>
          </w:p>
        </w:tc>
        <w:tc>
          <w:tcPr>
            <w:tcW w:w="2698" w:type="dxa"/>
          </w:tcPr>
          <w:p w:rsidR="008173F3" w:rsidP="008173F3" w:rsidRDefault="008173F3" w14:paraId="3BD8D55A" w14:textId="77777777">
            <w:r>
              <w:t>Managed Instances for Internal Apps</w:t>
            </w:r>
          </w:p>
        </w:tc>
      </w:tr>
      <w:tr w:rsidR="008173F3" w:rsidTr="00475FE2" w14:paraId="21262C99" w14:textId="77777777">
        <w:trPr>
          <w:trHeight w:val="116"/>
        </w:trPr>
        <w:tc>
          <w:tcPr>
            <w:tcW w:w="3235" w:type="dxa"/>
          </w:tcPr>
          <w:p w:rsidR="008173F3" w:rsidP="008173F3" w:rsidRDefault="008173F3" w14:paraId="57D78CE2" w14:textId="77777777">
            <w:r>
              <w:t>External-MISQL-10.124.6.128-25</w:t>
            </w:r>
          </w:p>
        </w:tc>
        <w:tc>
          <w:tcPr>
            <w:tcW w:w="1800" w:type="dxa"/>
          </w:tcPr>
          <w:p w:rsidR="008173F3" w:rsidP="008173F3" w:rsidRDefault="008173F3" w14:paraId="03449F1C" w14:textId="77777777">
            <w:r>
              <w:t>10.124.6.128/25</w:t>
            </w:r>
          </w:p>
        </w:tc>
        <w:tc>
          <w:tcPr>
            <w:tcW w:w="3057" w:type="dxa"/>
          </w:tcPr>
          <w:p w:rsidRPr="00CB7915" w:rsidR="008173F3" w:rsidP="008173F3" w:rsidRDefault="008173F3" w14:paraId="7A98A2F3" w14:textId="77777777">
            <w:r>
              <w:t>10.124.6.132-10.124.6.254</w:t>
            </w:r>
          </w:p>
        </w:tc>
        <w:tc>
          <w:tcPr>
            <w:tcW w:w="2698" w:type="dxa"/>
          </w:tcPr>
          <w:p w:rsidR="008173F3" w:rsidP="008173F3" w:rsidRDefault="008173F3" w14:paraId="4CB043CF" w14:textId="77777777">
            <w:r>
              <w:t>Managed Instances for External Apps</w:t>
            </w:r>
          </w:p>
        </w:tc>
      </w:tr>
      <w:tr w:rsidR="008173F3" w:rsidTr="00475FE2" w14:paraId="3FE2660D"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8173F3" w:rsidRDefault="008173F3" w14:paraId="5089BF99" w14:textId="77777777">
            <w:r>
              <w:t>AGW-Spoke-HCProd-USEast-1</w:t>
            </w:r>
          </w:p>
        </w:tc>
        <w:tc>
          <w:tcPr>
            <w:tcW w:w="1800" w:type="dxa"/>
          </w:tcPr>
          <w:p w:rsidR="008173F3" w:rsidP="008173F3" w:rsidRDefault="008173F3" w14:paraId="4F883E80" w14:textId="77777777">
            <w:r>
              <w:t>10.124.7.0/25</w:t>
            </w:r>
          </w:p>
        </w:tc>
        <w:tc>
          <w:tcPr>
            <w:tcW w:w="3057" w:type="dxa"/>
          </w:tcPr>
          <w:p w:rsidRPr="00CB7915" w:rsidR="008173F3" w:rsidP="008173F3" w:rsidRDefault="008173F3" w14:paraId="38D2A03F" w14:textId="77777777">
            <w:r>
              <w:t>10.124.7.4-10.124.7.126</w:t>
            </w:r>
          </w:p>
        </w:tc>
        <w:tc>
          <w:tcPr>
            <w:tcW w:w="2698" w:type="dxa"/>
          </w:tcPr>
          <w:p w:rsidR="008173F3" w:rsidP="008173F3" w:rsidRDefault="008173F3" w14:paraId="035A725F" w14:textId="77777777">
            <w:r>
              <w:t>App Gateways for HC Prod</w:t>
            </w:r>
          </w:p>
        </w:tc>
      </w:tr>
      <w:tr w:rsidR="001153A4" w:rsidTr="00475FE2" w14:paraId="188FA7F7" w14:textId="77777777">
        <w:trPr>
          <w:trHeight w:val="116"/>
        </w:trPr>
        <w:tc>
          <w:tcPr>
            <w:tcW w:w="3235" w:type="dxa"/>
          </w:tcPr>
          <w:p w:rsidR="001153A4" w:rsidP="008173F3" w:rsidRDefault="001153A4" w14:paraId="4AFE4459" w14:textId="1738D643">
            <w:r w:rsidRPr="001153A4">
              <w:t>Internal-SQLMI-10.124.6.0-25</w:t>
            </w:r>
          </w:p>
        </w:tc>
        <w:tc>
          <w:tcPr>
            <w:tcW w:w="1800" w:type="dxa"/>
          </w:tcPr>
          <w:p w:rsidR="001153A4" w:rsidP="008173F3" w:rsidRDefault="001153A4" w14:paraId="1790E6F2" w14:textId="21006BC1">
            <w:r w:rsidRPr="001153A4">
              <w:t>10.124.6.0/25</w:t>
            </w:r>
          </w:p>
        </w:tc>
        <w:tc>
          <w:tcPr>
            <w:tcW w:w="3057" w:type="dxa"/>
          </w:tcPr>
          <w:p w:rsidR="001153A4" w:rsidP="008173F3" w:rsidRDefault="001153A4" w14:paraId="2CF898DF" w14:textId="2E32CF41">
            <w:r>
              <w:rPr>
                <w:rFonts w:ascii="Segoe UI" w:hAnsi="Segoe UI" w:cs="Segoe UI"/>
                <w:color w:val="292827"/>
                <w:szCs w:val="20"/>
                <w:shd w:val="clear" w:color="auto" w:fill="FFFFFF"/>
              </w:rPr>
              <w:t>10.124.6.0 - 10.124.6.127</w:t>
            </w:r>
          </w:p>
        </w:tc>
        <w:tc>
          <w:tcPr>
            <w:tcW w:w="2698" w:type="dxa"/>
          </w:tcPr>
          <w:p w:rsidR="001153A4" w:rsidP="008173F3" w:rsidRDefault="001153A4" w14:paraId="580D7D60" w14:textId="77777777"/>
        </w:tc>
      </w:tr>
      <w:tr w:rsidR="008173F3" w:rsidTr="00475FE2" w14:paraId="07D1F7F3"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8173F3" w:rsidRDefault="00C01B4B" w14:paraId="6B71DBC2" w14:textId="186642AC">
            <w:r>
              <w:t>PrivateLink-Spoke</w:t>
            </w:r>
            <w:r w:rsidR="00D17540">
              <w:t>HCProd-USEast-1</w:t>
            </w:r>
          </w:p>
        </w:tc>
        <w:tc>
          <w:tcPr>
            <w:tcW w:w="1800" w:type="dxa"/>
          </w:tcPr>
          <w:p w:rsidR="008173F3" w:rsidP="008173F3" w:rsidRDefault="008173F3" w14:paraId="0A0895EB" w14:textId="77777777">
            <w:r>
              <w:t>10.124.7.128/25</w:t>
            </w:r>
          </w:p>
        </w:tc>
        <w:tc>
          <w:tcPr>
            <w:tcW w:w="3057" w:type="dxa"/>
          </w:tcPr>
          <w:p w:rsidRPr="00CB7915" w:rsidR="008173F3" w:rsidP="008173F3" w:rsidRDefault="008173F3" w14:paraId="066C1657" w14:textId="77777777">
            <w:r>
              <w:t>10.124.7.132-10.124.7.254</w:t>
            </w:r>
          </w:p>
        </w:tc>
        <w:tc>
          <w:tcPr>
            <w:tcW w:w="2698" w:type="dxa"/>
          </w:tcPr>
          <w:p w:rsidR="008173F3" w:rsidP="008173F3" w:rsidRDefault="00D17540" w14:paraId="7BA1C365" w14:textId="68C8A705">
            <w:r>
              <w:t xml:space="preserve">Private Endpoints </w:t>
            </w:r>
          </w:p>
        </w:tc>
      </w:tr>
    </w:tbl>
    <w:p w:rsidR="008173F3" w:rsidP="008173F3" w:rsidRDefault="008173F3" w14:paraId="1D21DB4E" w14:textId="77777777"/>
    <w:p w:rsidR="008173F3" w:rsidP="008173F3" w:rsidRDefault="008173F3" w14:paraId="36E6F164" w14:textId="77777777">
      <w:bookmarkStart w:name="_Toc77056580" w:id="190"/>
      <w:r>
        <w:t xml:space="preserve">An NSG will be associated with each subnet. For more information on NSGs see </w:t>
      </w:r>
      <w:hyperlink w:history="1" w:anchor="_Inter-subnet_security_approach">
        <w:r w:rsidRPr="003A23A1">
          <w:rPr>
            <w:rStyle w:val="Hyperlink"/>
          </w:rPr>
          <w:t>Inter-subnet security approach</w:t>
        </w:r>
      </w:hyperlink>
    </w:p>
    <w:p w:rsidR="008173F3" w:rsidP="008173F3" w:rsidRDefault="7F3DF665" w14:paraId="54C749B1" w14:textId="77777777">
      <w:pPr>
        <w:pStyle w:val="Heading4"/>
      </w:pPr>
      <w:bookmarkStart w:name="_Toc773205049" w:id="191"/>
      <w:r>
        <w:t>East US HC NonProd Spoke</w:t>
      </w:r>
      <w:bookmarkEnd w:id="190"/>
      <w:bookmarkEnd w:id="191"/>
    </w:p>
    <w:p w:rsidR="008173F3" w:rsidP="008173F3" w:rsidRDefault="008173F3" w14:paraId="7C62E643" w14:textId="77777777">
      <w:pPr>
        <w:rPr>
          <w:rFonts w:eastAsiaTheme="majorEastAsia" w:cstheme="majorBidi"/>
          <w:bCs/>
          <w:i/>
          <w:iCs/>
        </w:rPr>
      </w:pPr>
    </w:p>
    <w:p w:rsidRPr="0081423C" w:rsidR="008173F3" w:rsidP="008173F3" w:rsidRDefault="008173F3" w14:paraId="792885CF" w14:textId="4736E76D">
      <w:r>
        <w:t>V</w:t>
      </w:r>
      <w:r w:rsidR="00A026BD">
        <w:t>n</w:t>
      </w:r>
      <w:r>
        <w:t>et</w:t>
      </w:r>
    </w:p>
    <w:tbl>
      <w:tblPr>
        <w:tblStyle w:val="GridTable4-Accent1"/>
        <w:tblW w:w="0" w:type="auto"/>
        <w:tblLook w:val="0420" w:firstRow="1" w:lastRow="0" w:firstColumn="0" w:lastColumn="0" w:noHBand="0" w:noVBand="1"/>
      </w:tblPr>
      <w:tblGrid>
        <w:gridCol w:w="3595"/>
        <w:gridCol w:w="3595"/>
      </w:tblGrid>
      <w:tr w:rsidR="008173F3" w:rsidTr="00475FE2" w14:paraId="5F78C562"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6D6898" w:rsidR="008173F3" w:rsidP="00475FE2" w:rsidRDefault="008173F3" w14:paraId="22A23E94" w14:textId="77777777">
            <w:pPr>
              <w:rPr>
                <w:b w:val="0"/>
                <w:bCs w:val="0"/>
              </w:rPr>
            </w:pPr>
            <w:bookmarkStart w:name="_Hlk70999176" w:id="192"/>
            <w:r>
              <w:t>Spoke-HCNonProd-USEast</w:t>
            </w:r>
            <w:bookmarkEnd w:id="192"/>
          </w:p>
        </w:tc>
        <w:tc>
          <w:tcPr>
            <w:tcW w:w="3595" w:type="dxa"/>
          </w:tcPr>
          <w:p w:rsidRPr="00D93D47" w:rsidR="008173F3" w:rsidP="00475FE2" w:rsidRDefault="008173F3" w14:paraId="4547684A" w14:textId="77777777">
            <w:r w:rsidRPr="00CB6DC6">
              <w:t>10.124.</w:t>
            </w:r>
            <w:r>
              <w:t>24</w:t>
            </w:r>
            <w:r w:rsidRPr="00CB6DC6">
              <w:t>.0/2</w:t>
            </w:r>
            <w:r>
              <w:t>2</w:t>
            </w:r>
          </w:p>
        </w:tc>
      </w:tr>
    </w:tbl>
    <w:p w:rsidR="008173F3" w:rsidP="008173F3" w:rsidRDefault="008173F3" w14:paraId="37392D06" w14:textId="77777777"/>
    <w:p w:rsidR="008173F3" w:rsidP="008173F3" w:rsidRDefault="008173F3" w14:paraId="278112A7" w14:textId="77777777">
      <w:r>
        <w:t>Subnets:</w:t>
      </w:r>
    </w:p>
    <w:tbl>
      <w:tblPr>
        <w:tblStyle w:val="GridTable4-Accent1"/>
        <w:tblW w:w="0" w:type="auto"/>
        <w:tblLook w:val="0420" w:firstRow="1" w:lastRow="0" w:firstColumn="0" w:lastColumn="0" w:noHBand="0" w:noVBand="1"/>
      </w:tblPr>
      <w:tblGrid>
        <w:gridCol w:w="3235"/>
        <w:gridCol w:w="1800"/>
        <w:gridCol w:w="3057"/>
        <w:gridCol w:w="2698"/>
      </w:tblGrid>
      <w:tr w:rsidR="008173F3" w:rsidTr="00475FE2" w14:paraId="7AB19395" w14:textId="77777777">
        <w:trPr>
          <w:cnfStyle w:val="100000000000" w:firstRow="1" w:lastRow="0" w:firstColumn="0" w:lastColumn="0" w:oddVBand="0" w:evenVBand="0" w:oddHBand="0" w:evenHBand="0" w:firstRowFirstColumn="0" w:firstRowLastColumn="0" w:lastRowFirstColumn="0" w:lastRowLastColumn="0"/>
        </w:trPr>
        <w:tc>
          <w:tcPr>
            <w:tcW w:w="3235" w:type="dxa"/>
          </w:tcPr>
          <w:p w:rsidR="008173F3" w:rsidP="00475FE2" w:rsidRDefault="008173F3" w14:paraId="1DB5517C" w14:textId="77777777">
            <w:r>
              <w:t>Subnet Name</w:t>
            </w:r>
          </w:p>
        </w:tc>
        <w:tc>
          <w:tcPr>
            <w:tcW w:w="1800" w:type="dxa"/>
          </w:tcPr>
          <w:p w:rsidR="008173F3" w:rsidP="00475FE2" w:rsidRDefault="008173F3" w14:paraId="5003BA18" w14:textId="77777777">
            <w:r>
              <w:t>Subnet CIDR</w:t>
            </w:r>
          </w:p>
        </w:tc>
        <w:tc>
          <w:tcPr>
            <w:tcW w:w="3057" w:type="dxa"/>
          </w:tcPr>
          <w:p w:rsidR="008173F3" w:rsidP="00475FE2" w:rsidRDefault="008173F3" w14:paraId="3A06FF77" w14:textId="77777777">
            <w:r>
              <w:t>Subnet Address Range</w:t>
            </w:r>
          </w:p>
        </w:tc>
        <w:tc>
          <w:tcPr>
            <w:tcW w:w="2698" w:type="dxa"/>
          </w:tcPr>
          <w:p w:rsidR="008173F3" w:rsidP="00475FE2" w:rsidRDefault="008173F3" w14:paraId="39833C6A" w14:textId="77777777">
            <w:r>
              <w:t>Subnet Description</w:t>
            </w:r>
          </w:p>
        </w:tc>
      </w:tr>
      <w:tr w:rsidR="008173F3" w:rsidTr="00475FE2" w14:paraId="0541BF5F" w14:textId="77777777">
        <w:trPr>
          <w:cnfStyle w:val="000000100000" w:firstRow="0" w:lastRow="0" w:firstColumn="0" w:lastColumn="0" w:oddVBand="0" w:evenVBand="0" w:oddHBand="1" w:evenHBand="0" w:firstRowFirstColumn="0" w:firstRowLastColumn="0" w:lastRowFirstColumn="0" w:lastRowLastColumn="0"/>
        </w:trPr>
        <w:tc>
          <w:tcPr>
            <w:tcW w:w="3235" w:type="dxa"/>
          </w:tcPr>
          <w:p w:rsidR="008173F3" w:rsidP="00475FE2" w:rsidRDefault="008173F3" w14:paraId="0977BC9C" w14:textId="77777777">
            <w:r>
              <w:t>Internal-App-10.124.24.0-25</w:t>
            </w:r>
          </w:p>
        </w:tc>
        <w:tc>
          <w:tcPr>
            <w:tcW w:w="1800" w:type="dxa"/>
          </w:tcPr>
          <w:p w:rsidR="008173F3" w:rsidP="00475FE2" w:rsidRDefault="008173F3" w14:paraId="518B5B5A" w14:textId="77777777">
            <w:r w:rsidRPr="00BA5D11">
              <w:t>10.124.</w:t>
            </w:r>
            <w:r>
              <w:t>24.0/25</w:t>
            </w:r>
          </w:p>
        </w:tc>
        <w:tc>
          <w:tcPr>
            <w:tcW w:w="3057" w:type="dxa"/>
          </w:tcPr>
          <w:p w:rsidR="008173F3" w:rsidP="00475FE2" w:rsidRDefault="008173F3" w14:paraId="6A3C6BC0" w14:textId="77777777">
            <w:r w:rsidRPr="00336148">
              <w:t>10.124.</w:t>
            </w:r>
            <w:r>
              <w:t>24</w:t>
            </w:r>
            <w:r w:rsidRPr="00336148">
              <w:t>.4-10.124</w:t>
            </w:r>
            <w:r>
              <w:t>.24</w:t>
            </w:r>
            <w:r w:rsidRPr="00336148">
              <w:t>.127</w:t>
            </w:r>
          </w:p>
        </w:tc>
        <w:tc>
          <w:tcPr>
            <w:tcW w:w="2698" w:type="dxa"/>
          </w:tcPr>
          <w:p w:rsidR="008173F3" w:rsidP="00475FE2" w:rsidRDefault="008173F3" w14:paraId="2AFE9FB5" w14:textId="77777777">
            <w:r>
              <w:t>Internal Applications</w:t>
            </w:r>
          </w:p>
        </w:tc>
      </w:tr>
      <w:tr w:rsidR="008173F3" w:rsidTr="00475FE2" w14:paraId="3FCED943" w14:textId="77777777">
        <w:trPr>
          <w:trHeight w:val="116"/>
        </w:trPr>
        <w:tc>
          <w:tcPr>
            <w:tcW w:w="3235" w:type="dxa"/>
          </w:tcPr>
          <w:p w:rsidR="008173F3" w:rsidP="00475FE2" w:rsidRDefault="008173F3" w14:paraId="4657401B" w14:textId="77777777">
            <w:r>
              <w:t>External-App-10.124.24.128-25</w:t>
            </w:r>
          </w:p>
        </w:tc>
        <w:tc>
          <w:tcPr>
            <w:tcW w:w="1800" w:type="dxa"/>
          </w:tcPr>
          <w:p w:rsidR="008173F3" w:rsidP="00475FE2" w:rsidRDefault="008173F3" w14:paraId="1C43262D" w14:textId="77777777">
            <w:r w:rsidRPr="00BA5D11">
              <w:t>10.124.</w:t>
            </w:r>
            <w:r>
              <w:t>24.128/25</w:t>
            </w:r>
          </w:p>
        </w:tc>
        <w:tc>
          <w:tcPr>
            <w:tcW w:w="3057" w:type="dxa"/>
          </w:tcPr>
          <w:p w:rsidR="008173F3" w:rsidP="00475FE2" w:rsidRDefault="008173F3" w14:paraId="571C4212" w14:textId="77777777">
            <w:r w:rsidRPr="00CA6DF0">
              <w:t>10.124.</w:t>
            </w:r>
            <w:r>
              <w:t>24</w:t>
            </w:r>
            <w:r w:rsidRPr="00CA6DF0">
              <w:t>.132-10.124.</w:t>
            </w:r>
            <w:r>
              <w:t>24</w:t>
            </w:r>
            <w:r w:rsidRPr="00CA6DF0">
              <w:t>.254</w:t>
            </w:r>
          </w:p>
        </w:tc>
        <w:tc>
          <w:tcPr>
            <w:tcW w:w="2698" w:type="dxa"/>
          </w:tcPr>
          <w:p w:rsidR="008173F3" w:rsidP="00475FE2" w:rsidRDefault="008173F3" w14:paraId="721F8F71" w14:textId="77777777">
            <w:r>
              <w:t>External Applications</w:t>
            </w:r>
          </w:p>
        </w:tc>
      </w:tr>
      <w:tr w:rsidR="008173F3" w:rsidTr="00475FE2" w14:paraId="1A77758F"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475FE2" w:rsidRDefault="008173F3" w14:paraId="7D71B8E0" w14:textId="77777777">
            <w:r>
              <w:t>Internal-DB</w:t>
            </w:r>
            <w:r w:rsidRPr="00FD7F0B">
              <w:t>-</w:t>
            </w:r>
            <w:r>
              <w:t>10.124.25.0</w:t>
            </w:r>
            <w:r w:rsidRPr="00FD7F0B">
              <w:t>-2</w:t>
            </w:r>
            <w:r>
              <w:t>5</w:t>
            </w:r>
          </w:p>
        </w:tc>
        <w:tc>
          <w:tcPr>
            <w:tcW w:w="1800" w:type="dxa"/>
          </w:tcPr>
          <w:p w:rsidR="008173F3" w:rsidP="00475FE2" w:rsidRDefault="008173F3" w14:paraId="0ECE6BE7" w14:textId="77777777">
            <w:r w:rsidRPr="00BA5D11">
              <w:t>10.124.</w:t>
            </w:r>
            <w:r>
              <w:t>25</w:t>
            </w:r>
            <w:r w:rsidRPr="00BA5D11">
              <w:t>.0</w:t>
            </w:r>
            <w:r>
              <w:t>/25</w:t>
            </w:r>
          </w:p>
        </w:tc>
        <w:tc>
          <w:tcPr>
            <w:tcW w:w="3057" w:type="dxa"/>
          </w:tcPr>
          <w:p w:rsidR="008173F3" w:rsidP="00475FE2" w:rsidRDefault="008173F3" w14:paraId="200E4095" w14:textId="77777777">
            <w:r w:rsidRPr="00C95A1E">
              <w:t>10.124.</w:t>
            </w:r>
            <w:r>
              <w:t>25</w:t>
            </w:r>
            <w:r w:rsidRPr="00C95A1E">
              <w:t>.4-10.124.</w:t>
            </w:r>
            <w:r>
              <w:t>25</w:t>
            </w:r>
            <w:r w:rsidRPr="00C95A1E">
              <w:t>.127</w:t>
            </w:r>
          </w:p>
        </w:tc>
        <w:tc>
          <w:tcPr>
            <w:tcW w:w="2698" w:type="dxa"/>
          </w:tcPr>
          <w:p w:rsidR="008173F3" w:rsidP="00475FE2" w:rsidRDefault="008173F3" w14:paraId="5DD0486D" w14:textId="77777777">
            <w:r>
              <w:t>DBs for Internal Apps</w:t>
            </w:r>
          </w:p>
        </w:tc>
      </w:tr>
      <w:tr w:rsidR="008173F3" w:rsidTr="00475FE2" w14:paraId="7F09A1F8" w14:textId="77777777">
        <w:trPr>
          <w:trHeight w:val="116"/>
        </w:trPr>
        <w:tc>
          <w:tcPr>
            <w:tcW w:w="3235" w:type="dxa"/>
          </w:tcPr>
          <w:p w:rsidR="008173F3" w:rsidP="00475FE2" w:rsidRDefault="008173F3" w14:paraId="73E5C15E" w14:textId="77777777">
            <w:r>
              <w:t>External-DB</w:t>
            </w:r>
            <w:r w:rsidRPr="00FD7F0B">
              <w:t>-</w:t>
            </w:r>
            <w:r>
              <w:t>10.124.25.128-</w:t>
            </w:r>
            <w:r w:rsidRPr="00FD7F0B">
              <w:t>2</w:t>
            </w:r>
            <w:r>
              <w:t>5</w:t>
            </w:r>
          </w:p>
        </w:tc>
        <w:tc>
          <w:tcPr>
            <w:tcW w:w="1800" w:type="dxa"/>
          </w:tcPr>
          <w:p w:rsidR="008173F3" w:rsidP="00475FE2" w:rsidRDefault="008173F3" w14:paraId="50382BDB" w14:textId="77777777">
            <w:r w:rsidRPr="00BA5D11">
              <w:t>10.124.</w:t>
            </w:r>
            <w:r>
              <w:t>25</w:t>
            </w:r>
            <w:r w:rsidRPr="00BA5D11">
              <w:t>.</w:t>
            </w:r>
            <w:r>
              <w:t>128/25</w:t>
            </w:r>
          </w:p>
        </w:tc>
        <w:tc>
          <w:tcPr>
            <w:tcW w:w="3057" w:type="dxa"/>
          </w:tcPr>
          <w:p w:rsidR="008173F3" w:rsidP="00475FE2" w:rsidRDefault="008173F3" w14:paraId="15F76261" w14:textId="77777777">
            <w:r w:rsidRPr="00A91FF8">
              <w:t>10.124.</w:t>
            </w:r>
            <w:r>
              <w:t>25</w:t>
            </w:r>
            <w:r w:rsidRPr="00A91FF8">
              <w:t>.132-10.124.</w:t>
            </w:r>
            <w:r>
              <w:t>25</w:t>
            </w:r>
            <w:r w:rsidRPr="00A91FF8">
              <w:t>.254</w:t>
            </w:r>
          </w:p>
        </w:tc>
        <w:tc>
          <w:tcPr>
            <w:tcW w:w="2698" w:type="dxa"/>
          </w:tcPr>
          <w:p w:rsidR="008173F3" w:rsidP="00475FE2" w:rsidRDefault="008173F3" w14:paraId="4E85D357" w14:textId="77777777">
            <w:r>
              <w:t>DBs for External Apps</w:t>
            </w:r>
          </w:p>
        </w:tc>
      </w:tr>
      <w:tr w:rsidR="008173F3" w:rsidTr="00475FE2" w14:paraId="53C6E92A"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475FE2" w:rsidRDefault="008173F3" w14:paraId="2F97A07B" w14:textId="77777777">
            <w:r>
              <w:t>Internal-MISQL-10.124.26.0-25</w:t>
            </w:r>
          </w:p>
        </w:tc>
        <w:tc>
          <w:tcPr>
            <w:tcW w:w="1800" w:type="dxa"/>
          </w:tcPr>
          <w:p w:rsidRPr="00BA5D11" w:rsidR="008173F3" w:rsidP="00475FE2" w:rsidRDefault="008173F3" w14:paraId="66F44C0C" w14:textId="77777777">
            <w:r>
              <w:t>10.124.26.0/25</w:t>
            </w:r>
          </w:p>
        </w:tc>
        <w:tc>
          <w:tcPr>
            <w:tcW w:w="3057" w:type="dxa"/>
          </w:tcPr>
          <w:p w:rsidRPr="00A91FF8" w:rsidR="008173F3" w:rsidP="00475FE2" w:rsidRDefault="008173F3" w14:paraId="45165F7F" w14:textId="77777777">
            <w:r>
              <w:t>10.124.26.4-10.124.26.126</w:t>
            </w:r>
          </w:p>
        </w:tc>
        <w:tc>
          <w:tcPr>
            <w:tcW w:w="2698" w:type="dxa"/>
          </w:tcPr>
          <w:p w:rsidR="008173F3" w:rsidP="00475FE2" w:rsidRDefault="008173F3" w14:paraId="065A5DA3" w14:textId="77777777">
            <w:r>
              <w:t>Managed Instances for Internal Apps</w:t>
            </w:r>
          </w:p>
        </w:tc>
      </w:tr>
      <w:tr w:rsidR="008173F3" w:rsidTr="00475FE2" w14:paraId="4CA27586" w14:textId="77777777">
        <w:trPr>
          <w:trHeight w:val="116"/>
        </w:trPr>
        <w:tc>
          <w:tcPr>
            <w:tcW w:w="3235" w:type="dxa"/>
          </w:tcPr>
          <w:p w:rsidR="008173F3" w:rsidP="00475FE2" w:rsidRDefault="008173F3" w14:paraId="10EBDDE2" w14:textId="77777777">
            <w:r>
              <w:t>External-MISQL-10.124.26.128-25</w:t>
            </w:r>
          </w:p>
        </w:tc>
        <w:tc>
          <w:tcPr>
            <w:tcW w:w="1800" w:type="dxa"/>
          </w:tcPr>
          <w:p w:rsidRPr="00BA5D11" w:rsidR="008173F3" w:rsidP="00475FE2" w:rsidRDefault="008173F3" w14:paraId="43ABD09D" w14:textId="77777777">
            <w:r>
              <w:t>10.124.26.128/25</w:t>
            </w:r>
          </w:p>
        </w:tc>
        <w:tc>
          <w:tcPr>
            <w:tcW w:w="3057" w:type="dxa"/>
          </w:tcPr>
          <w:p w:rsidRPr="00A91FF8" w:rsidR="008173F3" w:rsidP="00475FE2" w:rsidRDefault="008173F3" w14:paraId="316EE2A4" w14:textId="77777777">
            <w:r>
              <w:t>10.124.26.132-10.124.26.254</w:t>
            </w:r>
          </w:p>
        </w:tc>
        <w:tc>
          <w:tcPr>
            <w:tcW w:w="2698" w:type="dxa"/>
          </w:tcPr>
          <w:p w:rsidR="008173F3" w:rsidP="00475FE2" w:rsidRDefault="008173F3" w14:paraId="05F96B9F" w14:textId="77777777">
            <w:r>
              <w:t>Managed Instances for External Apps</w:t>
            </w:r>
          </w:p>
        </w:tc>
      </w:tr>
      <w:tr w:rsidR="008173F3" w:rsidTr="00475FE2" w14:paraId="3EBCB877"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475FE2" w:rsidRDefault="008173F3" w14:paraId="0F836974" w14:textId="77777777">
            <w:r>
              <w:t>AGW-Spoke-HCProd-USEast-1</w:t>
            </w:r>
          </w:p>
        </w:tc>
        <w:tc>
          <w:tcPr>
            <w:tcW w:w="1800" w:type="dxa"/>
          </w:tcPr>
          <w:p w:rsidRPr="00BA5D11" w:rsidR="008173F3" w:rsidP="00475FE2" w:rsidRDefault="008173F3" w14:paraId="3F713D77" w14:textId="77777777">
            <w:r>
              <w:t>10.124.27.0/25</w:t>
            </w:r>
          </w:p>
        </w:tc>
        <w:tc>
          <w:tcPr>
            <w:tcW w:w="3057" w:type="dxa"/>
          </w:tcPr>
          <w:p w:rsidRPr="00A91FF8" w:rsidR="008173F3" w:rsidP="00475FE2" w:rsidRDefault="008173F3" w14:paraId="764FCC27" w14:textId="77777777">
            <w:r>
              <w:t>10.124.27.4-10.124.27.126</w:t>
            </w:r>
          </w:p>
        </w:tc>
        <w:tc>
          <w:tcPr>
            <w:tcW w:w="2698" w:type="dxa"/>
          </w:tcPr>
          <w:p w:rsidR="008173F3" w:rsidP="00475FE2" w:rsidRDefault="008173F3" w14:paraId="6E57F0C5" w14:textId="7242C3E9">
            <w:r>
              <w:t>App Gateways for HC Prod</w:t>
            </w:r>
          </w:p>
        </w:tc>
      </w:tr>
      <w:tr w:rsidR="008173F3" w:rsidTr="00475FE2" w14:paraId="4D752862" w14:textId="77777777">
        <w:trPr>
          <w:trHeight w:val="116"/>
        </w:trPr>
        <w:tc>
          <w:tcPr>
            <w:tcW w:w="3235" w:type="dxa"/>
          </w:tcPr>
          <w:p w:rsidR="008173F3" w:rsidP="00475FE2" w:rsidRDefault="00C01B4B" w14:paraId="68FD93A8" w14:textId="1278FDCD">
            <w:r>
              <w:t>PrivateLink-Spoke</w:t>
            </w:r>
            <w:r w:rsidR="00D17540">
              <w:t>HCProd-USEast-1</w:t>
            </w:r>
          </w:p>
        </w:tc>
        <w:tc>
          <w:tcPr>
            <w:tcW w:w="1800" w:type="dxa"/>
          </w:tcPr>
          <w:p w:rsidRPr="00BA5D11" w:rsidR="008173F3" w:rsidP="00475FE2" w:rsidRDefault="008173F3" w14:paraId="6316797B" w14:textId="77777777">
            <w:r>
              <w:t>10.124.27.128/25</w:t>
            </w:r>
          </w:p>
        </w:tc>
        <w:tc>
          <w:tcPr>
            <w:tcW w:w="3057" w:type="dxa"/>
          </w:tcPr>
          <w:p w:rsidRPr="00A91FF8" w:rsidR="008173F3" w:rsidP="00475FE2" w:rsidRDefault="008173F3" w14:paraId="703F61A3" w14:textId="77777777">
            <w:r>
              <w:t>10.124.7.132-10.124.27.254</w:t>
            </w:r>
          </w:p>
        </w:tc>
        <w:tc>
          <w:tcPr>
            <w:tcW w:w="2698" w:type="dxa"/>
          </w:tcPr>
          <w:p w:rsidR="008173F3" w:rsidP="00475FE2" w:rsidRDefault="00D17540" w14:paraId="4A919104" w14:textId="109D872A">
            <w:r>
              <w:t>Private Endpoints</w:t>
            </w:r>
          </w:p>
        </w:tc>
      </w:tr>
      <w:tr w:rsidR="007677DF" w:rsidTr="00475FE2" w14:paraId="5530A329"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7677DF" w:rsidP="007677DF" w:rsidRDefault="007677DF" w14:paraId="37280467" w14:textId="2ACC8FF0">
            <w:r w:rsidRPr="007677DF">
              <w:t>Internal-App-10.124.89.0-25</w:t>
            </w:r>
          </w:p>
        </w:tc>
        <w:tc>
          <w:tcPr>
            <w:tcW w:w="1800" w:type="dxa"/>
          </w:tcPr>
          <w:p w:rsidR="007677DF" w:rsidP="007677DF" w:rsidRDefault="007677DF" w14:paraId="153DA788" w14:textId="59F9194F">
            <w:r w:rsidRPr="007677DF">
              <w:t>10.124.89.0/25</w:t>
            </w:r>
          </w:p>
        </w:tc>
        <w:tc>
          <w:tcPr>
            <w:tcW w:w="3057" w:type="dxa"/>
          </w:tcPr>
          <w:p w:rsidR="007677DF" w:rsidP="007677DF" w:rsidRDefault="007677DF" w14:paraId="7950C426" w14:textId="17EED6C5">
            <w:r>
              <w:t>10.124.89.0 - 10.124.89.127</w:t>
            </w:r>
            <w:r>
              <w:br/>
            </w:r>
          </w:p>
        </w:tc>
        <w:tc>
          <w:tcPr>
            <w:tcW w:w="2698" w:type="dxa"/>
          </w:tcPr>
          <w:p w:rsidR="007677DF" w:rsidP="007677DF" w:rsidRDefault="007677DF" w14:paraId="2A81EB67" w14:textId="667ADA43">
            <w:r>
              <w:t>Internal Applications</w:t>
            </w:r>
          </w:p>
        </w:tc>
      </w:tr>
    </w:tbl>
    <w:p w:rsidR="008173F3" w:rsidP="008173F3" w:rsidRDefault="008173F3" w14:paraId="229B20F4" w14:textId="77777777"/>
    <w:p w:rsidR="008173F3" w:rsidP="008173F3" w:rsidRDefault="008173F3" w14:paraId="344BF2F4" w14:textId="64D9A8AD">
      <w:pPr>
        <w:rPr>
          <w:rStyle w:val="Hyperlink"/>
        </w:rPr>
      </w:pPr>
      <w:r>
        <w:t xml:space="preserve">An NSG will be associated with each subnet. For more information on NSGs see </w:t>
      </w:r>
      <w:hyperlink w:history="1" w:anchor="_Inter-subnet_security_approach">
        <w:r w:rsidRPr="003A23A1">
          <w:rPr>
            <w:rStyle w:val="Hyperlink"/>
          </w:rPr>
          <w:t>Inter-subnet security approach</w:t>
        </w:r>
      </w:hyperlink>
    </w:p>
    <w:p w:rsidR="00600C1E" w:rsidP="00600C1E" w:rsidRDefault="00600C1E" w14:paraId="5FE54DA5" w14:textId="77777777"/>
    <w:p w:rsidR="00363B98" w:rsidP="00363B98" w:rsidRDefault="44A2AF05" w14:paraId="1FC0D881" w14:textId="77777777">
      <w:pPr>
        <w:pStyle w:val="Heading4"/>
        <w:ind w:left="1764"/>
      </w:pPr>
      <w:bookmarkStart w:name="_Toc77056582" w:id="193"/>
      <w:bookmarkStart w:name="_Toc1365661498" w:id="194"/>
      <w:r>
        <w:t>West EU Prod Spoke</w:t>
      </w:r>
      <w:bookmarkEnd w:id="193"/>
      <w:bookmarkEnd w:id="194"/>
    </w:p>
    <w:p w:rsidR="00363B98" w:rsidP="00363B98" w:rsidRDefault="00363B98" w14:paraId="443E9685" w14:textId="77777777">
      <w:pPr>
        <w:rPr>
          <w:rFonts w:eastAsiaTheme="majorEastAsia" w:cstheme="majorBidi"/>
          <w:bCs/>
          <w:i/>
          <w:iCs/>
        </w:rPr>
      </w:pPr>
    </w:p>
    <w:p w:rsidRPr="0081423C" w:rsidR="00363B98" w:rsidP="00363B98" w:rsidRDefault="00363B98" w14:paraId="30213500" w14:textId="150A6FDB">
      <w:r>
        <w:t>V</w:t>
      </w:r>
      <w:r w:rsidR="00A026BD">
        <w:t>n</w:t>
      </w:r>
      <w:r>
        <w:t>et</w:t>
      </w:r>
    </w:p>
    <w:tbl>
      <w:tblPr>
        <w:tblStyle w:val="GridTable4-Accent1"/>
        <w:tblW w:w="0" w:type="auto"/>
        <w:tblLook w:val="0420" w:firstRow="1" w:lastRow="0" w:firstColumn="0" w:lastColumn="0" w:noHBand="0" w:noVBand="1"/>
      </w:tblPr>
      <w:tblGrid>
        <w:gridCol w:w="3595"/>
        <w:gridCol w:w="3595"/>
      </w:tblGrid>
      <w:tr w:rsidR="00363B98" w:rsidTr="00E37D1D" w14:paraId="05571BF4"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006B86" w:rsidR="00363B98" w:rsidP="00E37D1D" w:rsidRDefault="00363B98" w14:paraId="04FAFBD3" w14:textId="77777777">
            <w:r w:rsidRPr="00B163E3">
              <w:t>SPOKE-Prod-WestEU-1</w:t>
            </w:r>
          </w:p>
        </w:tc>
        <w:tc>
          <w:tcPr>
            <w:tcW w:w="3595" w:type="dxa"/>
          </w:tcPr>
          <w:p w:rsidRPr="00D93D47" w:rsidR="00363B98" w:rsidP="00E37D1D" w:rsidRDefault="00363B98" w14:paraId="2B9B7152" w14:textId="77777777">
            <w:r w:rsidRPr="00006B86">
              <w:t>10.124.4</w:t>
            </w:r>
            <w:r>
              <w:t>0</w:t>
            </w:r>
            <w:r w:rsidRPr="00006B86">
              <w:t>.0/</w:t>
            </w:r>
            <w:r>
              <w:t>21</w:t>
            </w:r>
          </w:p>
        </w:tc>
      </w:tr>
    </w:tbl>
    <w:p w:rsidR="00363B98" w:rsidP="00363B98" w:rsidRDefault="00363B98" w14:paraId="79D805DA" w14:textId="77777777"/>
    <w:p w:rsidR="00363B98" w:rsidP="00363B98" w:rsidRDefault="00363B98" w14:paraId="6F656E75" w14:textId="77777777">
      <w:r>
        <w:t>Subnets:</w:t>
      </w:r>
    </w:p>
    <w:tbl>
      <w:tblPr>
        <w:tblStyle w:val="GridTable4-Accent1"/>
        <w:tblW w:w="0" w:type="auto"/>
        <w:tblLook w:val="0420" w:firstRow="1" w:lastRow="0" w:firstColumn="0" w:lastColumn="0" w:noHBand="0" w:noVBand="1"/>
      </w:tblPr>
      <w:tblGrid>
        <w:gridCol w:w="3235"/>
        <w:gridCol w:w="1800"/>
        <w:gridCol w:w="3057"/>
        <w:gridCol w:w="2698"/>
      </w:tblGrid>
      <w:tr w:rsidR="00363B98" w:rsidTr="00E37D1D" w14:paraId="689F9268" w14:textId="77777777">
        <w:trPr>
          <w:cnfStyle w:val="100000000000" w:firstRow="1" w:lastRow="0" w:firstColumn="0" w:lastColumn="0" w:oddVBand="0" w:evenVBand="0" w:oddHBand="0" w:evenHBand="0" w:firstRowFirstColumn="0" w:firstRowLastColumn="0" w:lastRowFirstColumn="0" w:lastRowLastColumn="0"/>
        </w:trPr>
        <w:tc>
          <w:tcPr>
            <w:tcW w:w="3235" w:type="dxa"/>
          </w:tcPr>
          <w:p w:rsidR="00363B98" w:rsidP="00E37D1D" w:rsidRDefault="00363B98" w14:paraId="214B7EDC" w14:textId="77777777">
            <w:r>
              <w:t>Subnet Name</w:t>
            </w:r>
          </w:p>
        </w:tc>
        <w:tc>
          <w:tcPr>
            <w:tcW w:w="1800" w:type="dxa"/>
          </w:tcPr>
          <w:p w:rsidR="00363B98" w:rsidP="00E37D1D" w:rsidRDefault="00363B98" w14:paraId="684E773D" w14:textId="77777777">
            <w:r>
              <w:t>Subnet CIDR</w:t>
            </w:r>
          </w:p>
        </w:tc>
        <w:tc>
          <w:tcPr>
            <w:tcW w:w="3057" w:type="dxa"/>
          </w:tcPr>
          <w:p w:rsidR="00363B98" w:rsidP="00E37D1D" w:rsidRDefault="00363B98" w14:paraId="25415DA4" w14:textId="77777777">
            <w:r>
              <w:t>Subnet Address Range</w:t>
            </w:r>
          </w:p>
        </w:tc>
        <w:tc>
          <w:tcPr>
            <w:tcW w:w="2698" w:type="dxa"/>
          </w:tcPr>
          <w:p w:rsidR="00363B98" w:rsidP="00E37D1D" w:rsidRDefault="00363B98" w14:paraId="57B2276E" w14:textId="77777777">
            <w:r>
              <w:t>Subnet Description</w:t>
            </w:r>
          </w:p>
        </w:tc>
      </w:tr>
      <w:tr w:rsidR="00D17540" w:rsidTr="00E37D1D" w14:paraId="69D229CD" w14:textId="77777777">
        <w:trPr>
          <w:cnfStyle w:val="000000100000" w:firstRow="0" w:lastRow="0" w:firstColumn="0" w:lastColumn="0" w:oddVBand="0" w:evenVBand="0" w:oddHBand="1" w:evenHBand="0" w:firstRowFirstColumn="0" w:firstRowLastColumn="0" w:lastRowFirstColumn="0" w:lastRowLastColumn="0"/>
        </w:trPr>
        <w:tc>
          <w:tcPr>
            <w:tcW w:w="3235" w:type="dxa"/>
          </w:tcPr>
          <w:p w:rsidR="00D17540" w:rsidP="00D17540" w:rsidRDefault="00D17540" w14:paraId="4CC08BC1" w14:textId="77777777">
            <w:r>
              <w:t>Internal-App-10.124.40.0-24</w:t>
            </w:r>
          </w:p>
        </w:tc>
        <w:tc>
          <w:tcPr>
            <w:tcW w:w="1800" w:type="dxa"/>
          </w:tcPr>
          <w:p w:rsidR="00D17540" w:rsidP="00D17540" w:rsidRDefault="00D17540" w14:paraId="11BE3B24" w14:textId="77777777">
            <w:r>
              <w:t>10.124.40.0/24</w:t>
            </w:r>
          </w:p>
        </w:tc>
        <w:tc>
          <w:tcPr>
            <w:tcW w:w="3057" w:type="dxa"/>
          </w:tcPr>
          <w:p w:rsidRPr="00C30987" w:rsidR="00D17540" w:rsidP="00D17540" w:rsidRDefault="00D17540" w14:paraId="49EF8741" w14:textId="77777777">
            <w:pPr>
              <w:rPr>
                <w:rFonts w:ascii="Segoe UI" w:hAnsi="Segoe UI" w:cs="Segoe UI"/>
                <w:color w:val="000000"/>
                <w:szCs w:val="20"/>
              </w:rPr>
            </w:pPr>
            <w:r>
              <w:rPr>
                <w:rFonts w:ascii="Segoe UI" w:hAnsi="Segoe UI" w:cs="Segoe UI"/>
                <w:color w:val="000000"/>
                <w:szCs w:val="20"/>
              </w:rPr>
              <w:t>10.124.40.4-10.124.40.254</w:t>
            </w:r>
          </w:p>
        </w:tc>
        <w:tc>
          <w:tcPr>
            <w:tcW w:w="2698" w:type="dxa"/>
          </w:tcPr>
          <w:p w:rsidR="00D17540" w:rsidP="00D17540" w:rsidRDefault="00D17540" w14:paraId="0524A4C7" w14:textId="14FAA8CA">
            <w:r>
              <w:t>Internal Applications</w:t>
            </w:r>
          </w:p>
        </w:tc>
      </w:tr>
      <w:tr w:rsidR="00D17540" w:rsidTr="00E37D1D" w14:paraId="2E2C6A5D" w14:textId="77777777">
        <w:trPr>
          <w:trHeight w:val="116"/>
        </w:trPr>
        <w:tc>
          <w:tcPr>
            <w:tcW w:w="3235" w:type="dxa"/>
          </w:tcPr>
          <w:p w:rsidR="00D17540" w:rsidP="00D17540" w:rsidRDefault="00D17540" w14:paraId="3E9A9090" w14:textId="77777777">
            <w:r>
              <w:t>External-App-10.124.41.0-24</w:t>
            </w:r>
          </w:p>
        </w:tc>
        <w:tc>
          <w:tcPr>
            <w:tcW w:w="1800" w:type="dxa"/>
          </w:tcPr>
          <w:p w:rsidR="00D17540" w:rsidP="00D17540" w:rsidRDefault="00D17540" w14:paraId="4AA8BE27" w14:textId="77777777">
            <w:r w:rsidRPr="002B6C14">
              <w:t>10.124.</w:t>
            </w:r>
            <w:r>
              <w:t>41</w:t>
            </w:r>
            <w:r w:rsidRPr="002B6C14">
              <w:t>.0/24</w:t>
            </w:r>
          </w:p>
        </w:tc>
        <w:tc>
          <w:tcPr>
            <w:tcW w:w="3057" w:type="dxa"/>
          </w:tcPr>
          <w:p w:rsidRPr="000F39A5" w:rsidR="00D17540" w:rsidP="00D17540" w:rsidRDefault="00D17540" w14:paraId="4693AFD7" w14:textId="77777777">
            <w:pPr>
              <w:rPr>
                <w:rFonts w:ascii="Segoe UI" w:hAnsi="Segoe UI" w:cs="Segoe UI"/>
                <w:color w:val="000000"/>
                <w:szCs w:val="20"/>
              </w:rPr>
            </w:pPr>
            <w:r>
              <w:rPr>
                <w:rFonts w:ascii="Segoe UI" w:hAnsi="Segoe UI" w:cs="Segoe UI"/>
                <w:color w:val="000000"/>
                <w:szCs w:val="20"/>
              </w:rPr>
              <w:t>10.124.41.4-10.124.41.254</w:t>
            </w:r>
          </w:p>
        </w:tc>
        <w:tc>
          <w:tcPr>
            <w:tcW w:w="2698" w:type="dxa"/>
          </w:tcPr>
          <w:p w:rsidR="00D17540" w:rsidP="00D17540" w:rsidRDefault="00D17540" w14:paraId="2ACDA47F" w14:textId="6F29F864">
            <w:r>
              <w:t>External Applications</w:t>
            </w:r>
          </w:p>
        </w:tc>
      </w:tr>
      <w:tr w:rsidR="00D17540" w:rsidTr="00E37D1D" w14:paraId="73B716E1"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D17540" w:rsidP="00D17540" w:rsidRDefault="00D17540" w14:paraId="78F93D89" w14:textId="77777777">
            <w:r>
              <w:t>Internal-DB</w:t>
            </w:r>
            <w:r w:rsidRPr="00FD7F0B">
              <w:t>-</w:t>
            </w:r>
            <w:r>
              <w:t>10.124.42.0</w:t>
            </w:r>
            <w:r w:rsidRPr="00FD7F0B">
              <w:t>-24</w:t>
            </w:r>
          </w:p>
        </w:tc>
        <w:tc>
          <w:tcPr>
            <w:tcW w:w="1800" w:type="dxa"/>
          </w:tcPr>
          <w:p w:rsidR="00D17540" w:rsidP="00D17540" w:rsidRDefault="00D17540" w14:paraId="0CBAA31D" w14:textId="77777777">
            <w:r w:rsidRPr="002B6C14">
              <w:t>10.124.</w:t>
            </w:r>
            <w:r>
              <w:t>42</w:t>
            </w:r>
            <w:r w:rsidRPr="002B6C14">
              <w:t>.0/24</w:t>
            </w:r>
          </w:p>
        </w:tc>
        <w:tc>
          <w:tcPr>
            <w:tcW w:w="3057" w:type="dxa"/>
          </w:tcPr>
          <w:p w:rsidRPr="00AA4C3C" w:rsidR="00D17540" w:rsidP="00D17540" w:rsidRDefault="00D17540" w14:paraId="6F104A34" w14:textId="77777777">
            <w:pPr>
              <w:rPr>
                <w:rFonts w:ascii="Segoe UI" w:hAnsi="Segoe UI" w:cs="Segoe UI"/>
                <w:color w:val="000000"/>
                <w:szCs w:val="20"/>
              </w:rPr>
            </w:pPr>
            <w:r>
              <w:rPr>
                <w:rFonts w:ascii="Segoe UI" w:hAnsi="Segoe UI" w:cs="Segoe UI"/>
                <w:color w:val="000000"/>
                <w:szCs w:val="20"/>
              </w:rPr>
              <w:t>10.124.42.4-10.124.42.254</w:t>
            </w:r>
          </w:p>
        </w:tc>
        <w:tc>
          <w:tcPr>
            <w:tcW w:w="2698" w:type="dxa"/>
          </w:tcPr>
          <w:p w:rsidR="00D17540" w:rsidP="00D17540" w:rsidRDefault="00D17540" w14:paraId="5EFB8F58" w14:textId="382AF835">
            <w:r>
              <w:t>DBs for Internal Apps</w:t>
            </w:r>
          </w:p>
        </w:tc>
      </w:tr>
      <w:tr w:rsidR="00D17540" w:rsidTr="00E37D1D" w14:paraId="34B9987D" w14:textId="77777777">
        <w:trPr>
          <w:trHeight w:val="116"/>
        </w:trPr>
        <w:tc>
          <w:tcPr>
            <w:tcW w:w="3235" w:type="dxa"/>
          </w:tcPr>
          <w:p w:rsidR="00D17540" w:rsidP="00D17540" w:rsidRDefault="00D17540" w14:paraId="51F5B5DD" w14:textId="77777777">
            <w:r>
              <w:t>External-DB</w:t>
            </w:r>
            <w:r w:rsidRPr="00FD7F0B">
              <w:t>-</w:t>
            </w:r>
            <w:r>
              <w:t>10.124.43.0</w:t>
            </w:r>
            <w:r w:rsidRPr="00FD7F0B">
              <w:t>-24</w:t>
            </w:r>
          </w:p>
        </w:tc>
        <w:tc>
          <w:tcPr>
            <w:tcW w:w="1800" w:type="dxa"/>
          </w:tcPr>
          <w:p w:rsidR="00D17540" w:rsidP="00D17540" w:rsidRDefault="00D17540" w14:paraId="5A4ED080" w14:textId="77777777">
            <w:r w:rsidRPr="002B6C14">
              <w:t>10.124.</w:t>
            </w:r>
            <w:r>
              <w:t>43</w:t>
            </w:r>
            <w:r w:rsidRPr="002B6C14">
              <w:t>.0/24</w:t>
            </w:r>
          </w:p>
        </w:tc>
        <w:tc>
          <w:tcPr>
            <w:tcW w:w="3057" w:type="dxa"/>
          </w:tcPr>
          <w:p w:rsidR="00D17540" w:rsidP="00D17540" w:rsidRDefault="00D17540" w14:paraId="1CA1A9F3" w14:textId="77777777">
            <w:r w:rsidRPr="004A0041">
              <w:t>10.124.43.4-10.124.43.254</w:t>
            </w:r>
          </w:p>
        </w:tc>
        <w:tc>
          <w:tcPr>
            <w:tcW w:w="2698" w:type="dxa"/>
          </w:tcPr>
          <w:p w:rsidR="00D17540" w:rsidP="00D17540" w:rsidRDefault="00D17540" w14:paraId="010194E4" w14:textId="6380E809">
            <w:r>
              <w:t>DBs for External Apps</w:t>
            </w:r>
          </w:p>
        </w:tc>
      </w:tr>
      <w:tr w:rsidR="00D17540" w:rsidTr="00E37D1D" w14:paraId="163724A7"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Pr="00FD7F0B" w:rsidR="00D17540" w:rsidP="00D17540" w:rsidRDefault="00D17540" w14:paraId="4F1BCCF3" w14:textId="16530FFB">
            <w:r>
              <w:t>Internal-MISQL-10.124.44.0-24</w:t>
            </w:r>
          </w:p>
        </w:tc>
        <w:tc>
          <w:tcPr>
            <w:tcW w:w="1800" w:type="dxa"/>
          </w:tcPr>
          <w:p w:rsidRPr="002B6C14" w:rsidR="00D17540" w:rsidP="00D17540" w:rsidRDefault="00D17540" w14:paraId="78926DF0" w14:textId="61171DA7">
            <w:r>
              <w:t>10.124.44.0/24</w:t>
            </w:r>
          </w:p>
        </w:tc>
        <w:tc>
          <w:tcPr>
            <w:tcW w:w="3057" w:type="dxa"/>
          </w:tcPr>
          <w:p w:rsidRPr="004A0041" w:rsidR="00D17540" w:rsidP="00D17540" w:rsidRDefault="00D17540" w14:paraId="249088AD" w14:textId="5038B374">
            <w:r>
              <w:rPr>
                <w:rFonts w:ascii="Segoe UI" w:hAnsi="Segoe UI" w:cs="Segoe UI"/>
                <w:color w:val="000000"/>
                <w:szCs w:val="20"/>
              </w:rPr>
              <w:t>10.124.44.4-10.124.44.254</w:t>
            </w:r>
          </w:p>
        </w:tc>
        <w:tc>
          <w:tcPr>
            <w:tcW w:w="2698" w:type="dxa"/>
          </w:tcPr>
          <w:p w:rsidR="00D17540" w:rsidP="00D17540" w:rsidRDefault="00D17540" w14:paraId="57D80B52" w14:textId="635298DA">
            <w:r>
              <w:t>Managed Instances for Internal Apps</w:t>
            </w:r>
          </w:p>
        </w:tc>
      </w:tr>
      <w:tr w:rsidR="00D17540" w:rsidTr="00E37D1D" w14:paraId="3AA7D6F8" w14:textId="77777777">
        <w:trPr>
          <w:trHeight w:val="116"/>
        </w:trPr>
        <w:tc>
          <w:tcPr>
            <w:tcW w:w="3235" w:type="dxa"/>
          </w:tcPr>
          <w:p w:rsidR="00D17540" w:rsidP="00D17540" w:rsidRDefault="00D17540" w14:paraId="42B7D5B8" w14:textId="6BBFD21B">
            <w:r>
              <w:t>External-MISQL-10.124.46.0-24</w:t>
            </w:r>
          </w:p>
        </w:tc>
        <w:tc>
          <w:tcPr>
            <w:tcW w:w="1800" w:type="dxa"/>
          </w:tcPr>
          <w:p w:rsidR="00D17540" w:rsidP="00D17540" w:rsidRDefault="00D17540" w14:paraId="218ED328" w14:textId="65AFBBB4">
            <w:r w:rsidRPr="002B6C14">
              <w:t>10.124.</w:t>
            </w:r>
            <w:r>
              <w:t>46</w:t>
            </w:r>
            <w:r w:rsidRPr="002B6C14">
              <w:t>.0/24</w:t>
            </w:r>
          </w:p>
        </w:tc>
        <w:tc>
          <w:tcPr>
            <w:tcW w:w="3057" w:type="dxa"/>
          </w:tcPr>
          <w:p w:rsidR="00D17540" w:rsidP="00D17540" w:rsidRDefault="00D17540" w14:paraId="7F475ACD" w14:textId="7ADE9E08">
            <w:r>
              <w:rPr>
                <w:rFonts w:ascii="Segoe UI" w:hAnsi="Segoe UI" w:cs="Segoe UI"/>
                <w:color w:val="000000"/>
                <w:szCs w:val="20"/>
              </w:rPr>
              <w:t>10.124.46.4-10.124.46.254</w:t>
            </w:r>
          </w:p>
        </w:tc>
        <w:tc>
          <w:tcPr>
            <w:tcW w:w="2698" w:type="dxa"/>
          </w:tcPr>
          <w:p w:rsidR="00D17540" w:rsidP="00D17540" w:rsidRDefault="00D17540" w14:paraId="6F73704B" w14:textId="72BEDF80">
            <w:r>
              <w:t>Managed Instances for External Apps</w:t>
            </w:r>
          </w:p>
        </w:tc>
      </w:tr>
      <w:tr w:rsidR="00D17540" w:rsidTr="00E37D1D" w14:paraId="4327ABE8"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D17540" w:rsidP="00D17540" w:rsidRDefault="00D17540" w14:paraId="53EECD52" w14:textId="2296E2D5">
            <w:r>
              <w:t>AGW-Spoke-Prod-WestEU-1</w:t>
            </w:r>
          </w:p>
        </w:tc>
        <w:tc>
          <w:tcPr>
            <w:tcW w:w="1800" w:type="dxa"/>
          </w:tcPr>
          <w:p w:rsidR="00D17540" w:rsidP="00D17540" w:rsidRDefault="00D17540" w14:paraId="0B47ABD8" w14:textId="47E01BEF">
            <w:r w:rsidRPr="002B6C14">
              <w:t>10.124.</w:t>
            </w:r>
            <w:r>
              <w:t>45</w:t>
            </w:r>
            <w:r w:rsidRPr="002B6C14">
              <w:t>.0/24</w:t>
            </w:r>
          </w:p>
        </w:tc>
        <w:tc>
          <w:tcPr>
            <w:tcW w:w="3057" w:type="dxa"/>
          </w:tcPr>
          <w:p w:rsidR="00D17540" w:rsidP="00D17540" w:rsidRDefault="00D17540" w14:paraId="579823E8" w14:textId="313AEADA">
            <w:r>
              <w:rPr>
                <w:rFonts w:ascii="Segoe UI" w:hAnsi="Segoe UI" w:cs="Segoe UI"/>
                <w:color w:val="000000"/>
                <w:szCs w:val="20"/>
              </w:rPr>
              <w:t>10.124.45.4-10.124.45.254</w:t>
            </w:r>
          </w:p>
        </w:tc>
        <w:tc>
          <w:tcPr>
            <w:tcW w:w="2698" w:type="dxa"/>
          </w:tcPr>
          <w:p w:rsidR="00D17540" w:rsidP="00D17540" w:rsidRDefault="00D17540" w14:paraId="02A65C18" w14:textId="0662B497">
            <w:r>
              <w:t>App Gateways for Prod</w:t>
            </w:r>
          </w:p>
        </w:tc>
      </w:tr>
      <w:tr w:rsidR="00D17540" w:rsidTr="00E37D1D" w14:paraId="2B6384E3" w14:textId="77777777">
        <w:trPr>
          <w:trHeight w:val="116"/>
        </w:trPr>
        <w:tc>
          <w:tcPr>
            <w:tcW w:w="3235" w:type="dxa"/>
          </w:tcPr>
          <w:p w:rsidR="00D17540" w:rsidP="00D17540" w:rsidRDefault="00C01B4B" w14:paraId="63FABD0C" w14:textId="051EE33E">
            <w:r>
              <w:t>PrivateLink-Spoke</w:t>
            </w:r>
            <w:r w:rsidR="00D17540">
              <w:t>Prod-WestEU-1</w:t>
            </w:r>
          </w:p>
        </w:tc>
        <w:tc>
          <w:tcPr>
            <w:tcW w:w="1800" w:type="dxa"/>
          </w:tcPr>
          <w:p w:rsidR="00D17540" w:rsidP="00D17540" w:rsidRDefault="00D17540" w14:paraId="25335711" w14:textId="771D042A">
            <w:r w:rsidRPr="002B6C14">
              <w:t>10.124.</w:t>
            </w:r>
            <w:r>
              <w:t>46</w:t>
            </w:r>
            <w:r w:rsidRPr="002B6C14">
              <w:t>.0/24</w:t>
            </w:r>
          </w:p>
        </w:tc>
        <w:tc>
          <w:tcPr>
            <w:tcW w:w="3057" w:type="dxa"/>
          </w:tcPr>
          <w:p w:rsidR="00D17540" w:rsidP="00D17540" w:rsidRDefault="00D17540" w14:paraId="3D9FFB9F" w14:textId="3A873E85">
            <w:r w:rsidRPr="004A0041">
              <w:t>10.124.4</w:t>
            </w:r>
            <w:r>
              <w:t>6</w:t>
            </w:r>
            <w:r w:rsidRPr="004A0041">
              <w:t>.4-10.124.4</w:t>
            </w:r>
            <w:r>
              <w:t>6</w:t>
            </w:r>
            <w:r w:rsidRPr="004A0041">
              <w:t>.254</w:t>
            </w:r>
          </w:p>
        </w:tc>
        <w:tc>
          <w:tcPr>
            <w:tcW w:w="2698" w:type="dxa"/>
          </w:tcPr>
          <w:p w:rsidR="00D17540" w:rsidP="00D17540" w:rsidRDefault="00D17540" w14:paraId="3D84D170" w14:textId="1C63E3CC">
            <w:r>
              <w:t>Private Endpoints</w:t>
            </w:r>
          </w:p>
        </w:tc>
      </w:tr>
    </w:tbl>
    <w:p w:rsidR="00363B98" w:rsidP="00363B98" w:rsidRDefault="00363B98" w14:paraId="5C85E8AB" w14:textId="77777777"/>
    <w:p w:rsidR="00600C1E" w:rsidP="00600C1E" w:rsidRDefault="00600C1E" w14:paraId="38616ABB" w14:textId="77777777">
      <w:r>
        <w:t xml:space="preserve">An NSG will be associated with each subnet. For more information on NSGs see </w:t>
      </w:r>
      <w:hyperlink w:history="1" w:anchor="_Inter-subnet_security_approach">
        <w:r w:rsidRPr="003A23A1">
          <w:rPr>
            <w:rStyle w:val="Hyperlink"/>
          </w:rPr>
          <w:t>Inter-subnet security approach</w:t>
        </w:r>
      </w:hyperlink>
    </w:p>
    <w:p w:rsidR="00363B98" w:rsidP="00363B98" w:rsidRDefault="44A2AF05" w14:paraId="77292E1E" w14:textId="77777777">
      <w:pPr>
        <w:pStyle w:val="Heading4"/>
        <w:ind w:left="1764"/>
      </w:pPr>
      <w:bookmarkStart w:name="_Toc77056583" w:id="195"/>
      <w:bookmarkStart w:name="_Toc115452546" w:id="196"/>
      <w:r>
        <w:t>West EU NonPod Spoke</w:t>
      </w:r>
      <w:bookmarkEnd w:id="195"/>
      <w:bookmarkEnd w:id="196"/>
    </w:p>
    <w:p w:rsidR="00363B98" w:rsidP="00363B98" w:rsidRDefault="00363B98" w14:paraId="01DB1D0E" w14:textId="77777777">
      <w:pPr>
        <w:rPr>
          <w:rFonts w:ascii="Segoe UI" w:hAnsi="Segoe UI" w:cs="Segoe UI"/>
          <w:color w:val="000000"/>
        </w:rPr>
      </w:pPr>
    </w:p>
    <w:p w:rsidRPr="0081423C" w:rsidR="00363B98" w:rsidP="00363B98" w:rsidRDefault="00363B98" w14:paraId="4DF641C8" w14:textId="45D5CA50">
      <w:r>
        <w:t>V</w:t>
      </w:r>
      <w:r w:rsidR="00A026BD">
        <w:t>n</w:t>
      </w:r>
      <w:r>
        <w:t>et</w:t>
      </w:r>
    </w:p>
    <w:tbl>
      <w:tblPr>
        <w:tblStyle w:val="GridTable4-Accent1"/>
        <w:tblW w:w="0" w:type="auto"/>
        <w:tblLook w:val="0420" w:firstRow="1" w:lastRow="0" w:firstColumn="0" w:lastColumn="0" w:noHBand="0" w:noVBand="1"/>
      </w:tblPr>
      <w:tblGrid>
        <w:gridCol w:w="3595"/>
        <w:gridCol w:w="3595"/>
      </w:tblGrid>
      <w:tr w:rsidR="00363B98" w:rsidTr="00E37D1D" w14:paraId="31452A2E"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6D6898" w:rsidR="00363B98" w:rsidP="00E37D1D" w:rsidRDefault="00363B98" w14:paraId="7B466920" w14:textId="77777777">
            <w:pPr>
              <w:rPr>
                <w:b w:val="0"/>
                <w:bCs w:val="0"/>
              </w:rPr>
            </w:pPr>
            <w:r>
              <w:t>S</w:t>
            </w:r>
            <w:r w:rsidRPr="0054484B">
              <w:t>POKE-Non-Prod-WestEU-1</w:t>
            </w:r>
          </w:p>
        </w:tc>
        <w:tc>
          <w:tcPr>
            <w:tcW w:w="3595" w:type="dxa"/>
          </w:tcPr>
          <w:p w:rsidRPr="00D93D47" w:rsidR="00363B98" w:rsidP="00E37D1D" w:rsidRDefault="00363B98" w14:paraId="573BEECE" w14:textId="77777777">
            <w:r w:rsidRPr="00DB7416">
              <w:t>10.124.4</w:t>
            </w:r>
            <w:r>
              <w:t>8</w:t>
            </w:r>
            <w:r w:rsidRPr="00DB7416">
              <w:t>.0/2</w:t>
            </w:r>
            <w:r>
              <w:t>1</w:t>
            </w:r>
          </w:p>
        </w:tc>
      </w:tr>
    </w:tbl>
    <w:p w:rsidR="00363B98" w:rsidP="00363B98" w:rsidRDefault="00363B98" w14:paraId="456FFC47" w14:textId="77777777"/>
    <w:p w:rsidR="00363B98" w:rsidP="00363B98" w:rsidRDefault="00363B98" w14:paraId="742E1A43" w14:textId="77777777">
      <w:r>
        <w:t>Subnets:</w:t>
      </w:r>
    </w:p>
    <w:tbl>
      <w:tblPr>
        <w:tblStyle w:val="GridTable4-Accent1"/>
        <w:tblW w:w="0" w:type="auto"/>
        <w:tblLook w:val="0420" w:firstRow="1" w:lastRow="0" w:firstColumn="0" w:lastColumn="0" w:noHBand="0" w:noVBand="1"/>
      </w:tblPr>
      <w:tblGrid>
        <w:gridCol w:w="3235"/>
        <w:gridCol w:w="1800"/>
        <w:gridCol w:w="3057"/>
        <w:gridCol w:w="2698"/>
      </w:tblGrid>
      <w:tr w:rsidR="00363B98" w:rsidTr="00E37D1D" w14:paraId="31D7DD4A" w14:textId="77777777">
        <w:trPr>
          <w:cnfStyle w:val="100000000000" w:firstRow="1" w:lastRow="0" w:firstColumn="0" w:lastColumn="0" w:oddVBand="0" w:evenVBand="0" w:oddHBand="0" w:evenHBand="0" w:firstRowFirstColumn="0" w:firstRowLastColumn="0" w:lastRowFirstColumn="0" w:lastRowLastColumn="0"/>
        </w:trPr>
        <w:tc>
          <w:tcPr>
            <w:tcW w:w="3235" w:type="dxa"/>
          </w:tcPr>
          <w:p w:rsidR="00363B98" w:rsidP="00E37D1D" w:rsidRDefault="00363B98" w14:paraId="27B280D1" w14:textId="77777777">
            <w:r>
              <w:t>Subnet Name</w:t>
            </w:r>
          </w:p>
        </w:tc>
        <w:tc>
          <w:tcPr>
            <w:tcW w:w="1800" w:type="dxa"/>
          </w:tcPr>
          <w:p w:rsidR="00363B98" w:rsidP="00E37D1D" w:rsidRDefault="00363B98" w14:paraId="06048ACD" w14:textId="77777777">
            <w:r>
              <w:t>Subnet CIDR</w:t>
            </w:r>
          </w:p>
        </w:tc>
        <w:tc>
          <w:tcPr>
            <w:tcW w:w="3057" w:type="dxa"/>
          </w:tcPr>
          <w:p w:rsidR="00363B98" w:rsidP="00E37D1D" w:rsidRDefault="00363B98" w14:paraId="774D88C6" w14:textId="77777777">
            <w:r>
              <w:t>Subnet Address Range</w:t>
            </w:r>
          </w:p>
        </w:tc>
        <w:tc>
          <w:tcPr>
            <w:tcW w:w="2698" w:type="dxa"/>
          </w:tcPr>
          <w:p w:rsidR="00363B98" w:rsidP="00E37D1D" w:rsidRDefault="00363B98" w14:paraId="74851DDF" w14:textId="77777777">
            <w:r>
              <w:t>Subnet Description</w:t>
            </w:r>
          </w:p>
        </w:tc>
      </w:tr>
      <w:tr w:rsidR="00D17540" w:rsidTr="00E37D1D" w14:paraId="0A684DED" w14:textId="77777777">
        <w:trPr>
          <w:cnfStyle w:val="000000100000" w:firstRow="0" w:lastRow="0" w:firstColumn="0" w:lastColumn="0" w:oddVBand="0" w:evenVBand="0" w:oddHBand="1" w:evenHBand="0" w:firstRowFirstColumn="0" w:firstRowLastColumn="0" w:lastRowFirstColumn="0" w:lastRowLastColumn="0"/>
        </w:trPr>
        <w:tc>
          <w:tcPr>
            <w:tcW w:w="3235" w:type="dxa"/>
          </w:tcPr>
          <w:p w:rsidR="00D17540" w:rsidP="00D17540" w:rsidRDefault="00D17540" w14:paraId="41511B4D" w14:textId="77777777">
            <w:r>
              <w:t>Internal-App-</w:t>
            </w:r>
            <w:r w:rsidRPr="00DB7416">
              <w:t>10.124.4</w:t>
            </w:r>
            <w:r>
              <w:t>8</w:t>
            </w:r>
            <w:r w:rsidRPr="00DB7416">
              <w:t>.0</w:t>
            </w:r>
            <w:r>
              <w:t>-24</w:t>
            </w:r>
          </w:p>
        </w:tc>
        <w:tc>
          <w:tcPr>
            <w:tcW w:w="1800" w:type="dxa"/>
          </w:tcPr>
          <w:p w:rsidR="00D17540" w:rsidP="00D17540" w:rsidRDefault="00D17540" w14:paraId="5F913462" w14:textId="77777777">
            <w:r w:rsidRPr="00DB7416">
              <w:t>10.124.4</w:t>
            </w:r>
            <w:r>
              <w:t>8</w:t>
            </w:r>
            <w:r w:rsidRPr="00DB7416">
              <w:t>.0</w:t>
            </w:r>
            <w:r>
              <w:t>/24</w:t>
            </w:r>
          </w:p>
        </w:tc>
        <w:tc>
          <w:tcPr>
            <w:tcW w:w="3057" w:type="dxa"/>
          </w:tcPr>
          <w:p w:rsidR="00D17540" w:rsidP="00D17540" w:rsidRDefault="00D17540" w14:paraId="60938484" w14:textId="77777777">
            <w:r w:rsidRPr="00EB1522">
              <w:t>10.124.</w:t>
            </w:r>
            <w:r>
              <w:t>48</w:t>
            </w:r>
            <w:r w:rsidRPr="00EB1522">
              <w:t>.4-10.124.</w:t>
            </w:r>
            <w:r>
              <w:t>48</w:t>
            </w:r>
            <w:r w:rsidRPr="00EB1522">
              <w:t>.254</w:t>
            </w:r>
          </w:p>
        </w:tc>
        <w:tc>
          <w:tcPr>
            <w:tcW w:w="2698" w:type="dxa"/>
          </w:tcPr>
          <w:p w:rsidR="00D17540" w:rsidP="00D17540" w:rsidRDefault="00D17540" w14:paraId="164FB1E5" w14:textId="3B4FC4DC">
            <w:r>
              <w:t>Internal Applications</w:t>
            </w:r>
          </w:p>
        </w:tc>
      </w:tr>
      <w:tr w:rsidR="00D17540" w:rsidTr="00E37D1D" w14:paraId="652A12FD" w14:textId="77777777">
        <w:trPr>
          <w:trHeight w:val="116"/>
        </w:trPr>
        <w:tc>
          <w:tcPr>
            <w:tcW w:w="3235" w:type="dxa"/>
          </w:tcPr>
          <w:p w:rsidR="00D17540" w:rsidP="00D17540" w:rsidRDefault="00D17540" w14:paraId="5E822542" w14:textId="77777777">
            <w:r>
              <w:t>External-App-</w:t>
            </w:r>
            <w:r w:rsidRPr="00DB7416">
              <w:t>10.124.</w:t>
            </w:r>
            <w:r>
              <w:t>49</w:t>
            </w:r>
            <w:r w:rsidRPr="00DB7416">
              <w:t>.0</w:t>
            </w:r>
            <w:r>
              <w:t>-24</w:t>
            </w:r>
          </w:p>
        </w:tc>
        <w:tc>
          <w:tcPr>
            <w:tcW w:w="1800" w:type="dxa"/>
          </w:tcPr>
          <w:p w:rsidR="00D17540" w:rsidP="00D17540" w:rsidRDefault="00D17540" w14:paraId="41DC3C9A" w14:textId="77777777">
            <w:r w:rsidRPr="00BE75ED">
              <w:t>10.124.</w:t>
            </w:r>
            <w:r>
              <w:t>49</w:t>
            </w:r>
            <w:r w:rsidRPr="00BE75ED">
              <w:t>.0/24</w:t>
            </w:r>
          </w:p>
        </w:tc>
        <w:tc>
          <w:tcPr>
            <w:tcW w:w="3057" w:type="dxa"/>
          </w:tcPr>
          <w:p w:rsidR="00D17540" w:rsidP="00D17540" w:rsidRDefault="00D17540" w14:paraId="390DC1CD" w14:textId="77777777">
            <w:r w:rsidRPr="00EB1522">
              <w:t>10.124.</w:t>
            </w:r>
            <w:r>
              <w:t>49</w:t>
            </w:r>
            <w:r w:rsidRPr="00EB1522">
              <w:t>.4-10.124.</w:t>
            </w:r>
            <w:r>
              <w:t>49</w:t>
            </w:r>
            <w:r w:rsidRPr="00EB1522">
              <w:t>.254</w:t>
            </w:r>
          </w:p>
        </w:tc>
        <w:tc>
          <w:tcPr>
            <w:tcW w:w="2698" w:type="dxa"/>
          </w:tcPr>
          <w:p w:rsidR="00D17540" w:rsidP="00D17540" w:rsidRDefault="00D17540" w14:paraId="5FD0B7DA" w14:textId="7E3FF1FA">
            <w:r>
              <w:t>External Applications</w:t>
            </w:r>
          </w:p>
        </w:tc>
      </w:tr>
      <w:tr w:rsidR="00D17540" w:rsidTr="00E37D1D" w14:paraId="3975988A"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D17540" w:rsidP="00D17540" w:rsidRDefault="00D17540" w14:paraId="1A276A39" w14:textId="77777777">
            <w:r>
              <w:t>Internal-DB</w:t>
            </w:r>
            <w:r w:rsidRPr="00FD7F0B">
              <w:t>-</w:t>
            </w:r>
            <w:r w:rsidRPr="00DB7416">
              <w:t>10.124.</w:t>
            </w:r>
            <w:r>
              <w:t>50</w:t>
            </w:r>
            <w:r w:rsidRPr="00DB7416">
              <w:t>.0</w:t>
            </w:r>
            <w:r w:rsidRPr="00FD7F0B">
              <w:t>-24</w:t>
            </w:r>
          </w:p>
        </w:tc>
        <w:tc>
          <w:tcPr>
            <w:tcW w:w="1800" w:type="dxa"/>
          </w:tcPr>
          <w:p w:rsidR="00D17540" w:rsidP="00D17540" w:rsidRDefault="00D17540" w14:paraId="7522DF46" w14:textId="77777777">
            <w:r w:rsidRPr="00BE75ED">
              <w:t>10.124.</w:t>
            </w:r>
            <w:r>
              <w:t>50</w:t>
            </w:r>
            <w:r w:rsidRPr="00BE75ED">
              <w:t>.0/24</w:t>
            </w:r>
          </w:p>
        </w:tc>
        <w:tc>
          <w:tcPr>
            <w:tcW w:w="3057" w:type="dxa"/>
          </w:tcPr>
          <w:p w:rsidR="00D17540" w:rsidP="00D17540" w:rsidRDefault="00D17540" w14:paraId="55DC8713" w14:textId="77777777">
            <w:r w:rsidRPr="00EB1522">
              <w:t>10.124.</w:t>
            </w:r>
            <w:r>
              <w:t>50</w:t>
            </w:r>
            <w:r w:rsidRPr="00EB1522">
              <w:t>.4-10.124.</w:t>
            </w:r>
            <w:r>
              <w:t>50</w:t>
            </w:r>
            <w:r w:rsidRPr="00EB1522">
              <w:t>.254</w:t>
            </w:r>
          </w:p>
        </w:tc>
        <w:tc>
          <w:tcPr>
            <w:tcW w:w="2698" w:type="dxa"/>
          </w:tcPr>
          <w:p w:rsidR="00D17540" w:rsidP="00D17540" w:rsidRDefault="00D17540" w14:paraId="0836CD7B" w14:textId="7632FDA7">
            <w:r>
              <w:t>DBs for Internal Apps</w:t>
            </w:r>
          </w:p>
        </w:tc>
      </w:tr>
      <w:tr w:rsidR="00D17540" w:rsidTr="00E37D1D" w14:paraId="429E6405" w14:textId="77777777">
        <w:trPr>
          <w:trHeight w:val="116"/>
        </w:trPr>
        <w:tc>
          <w:tcPr>
            <w:tcW w:w="3235" w:type="dxa"/>
          </w:tcPr>
          <w:p w:rsidR="00D17540" w:rsidP="00D17540" w:rsidRDefault="00D17540" w14:paraId="6F69AA17" w14:textId="77777777">
            <w:r>
              <w:t>External-DB</w:t>
            </w:r>
            <w:r w:rsidRPr="00FD7F0B">
              <w:t>-</w:t>
            </w:r>
            <w:r w:rsidRPr="00DB7416">
              <w:t>10.124.</w:t>
            </w:r>
            <w:r>
              <w:t>51</w:t>
            </w:r>
            <w:r w:rsidRPr="00DB7416">
              <w:t>.0</w:t>
            </w:r>
            <w:r w:rsidRPr="00FD7F0B">
              <w:t>-24</w:t>
            </w:r>
          </w:p>
        </w:tc>
        <w:tc>
          <w:tcPr>
            <w:tcW w:w="1800" w:type="dxa"/>
          </w:tcPr>
          <w:p w:rsidR="00D17540" w:rsidP="00D17540" w:rsidRDefault="00D17540" w14:paraId="43AF2AE4" w14:textId="77777777">
            <w:r w:rsidRPr="00BE75ED">
              <w:t>10.124.</w:t>
            </w:r>
            <w:r>
              <w:t>51</w:t>
            </w:r>
            <w:r w:rsidRPr="00BE75ED">
              <w:t>.0/24</w:t>
            </w:r>
          </w:p>
        </w:tc>
        <w:tc>
          <w:tcPr>
            <w:tcW w:w="3057" w:type="dxa"/>
          </w:tcPr>
          <w:p w:rsidR="00D17540" w:rsidP="00D17540" w:rsidRDefault="00D17540" w14:paraId="320D5475" w14:textId="77777777">
            <w:r w:rsidRPr="00EB1522">
              <w:t>10.124.</w:t>
            </w:r>
            <w:r>
              <w:t>51</w:t>
            </w:r>
            <w:r w:rsidRPr="00EB1522">
              <w:t>.4-10.124.</w:t>
            </w:r>
            <w:r>
              <w:t>51</w:t>
            </w:r>
            <w:r w:rsidRPr="00EB1522">
              <w:t>.254</w:t>
            </w:r>
          </w:p>
        </w:tc>
        <w:tc>
          <w:tcPr>
            <w:tcW w:w="2698" w:type="dxa"/>
          </w:tcPr>
          <w:p w:rsidR="00D17540" w:rsidP="00D17540" w:rsidRDefault="00D17540" w14:paraId="446DC7FF" w14:textId="1D39D6FF">
            <w:r>
              <w:t>DBs for External Apps</w:t>
            </w:r>
          </w:p>
        </w:tc>
      </w:tr>
      <w:tr w:rsidR="00D17540" w:rsidTr="00E37D1D" w14:paraId="399A085C"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Pr="00FD7F0B" w:rsidR="00D17540" w:rsidP="00D17540" w:rsidRDefault="00D17540" w14:paraId="516FDA40" w14:textId="084866F8">
            <w:r>
              <w:t>Internal-MISQL-10.124.53.0-24</w:t>
            </w:r>
          </w:p>
        </w:tc>
        <w:tc>
          <w:tcPr>
            <w:tcW w:w="1800" w:type="dxa"/>
          </w:tcPr>
          <w:p w:rsidRPr="00BE75ED" w:rsidR="00D17540" w:rsidP="00D17540" w:rsidRDefault="00D17540" w14:paraId="4B149933" w14:textId="7749719B">
            <w:r>
              <w:t>10.124.53.0/24</w:t>
            </w:r>
          </w:p>
        </w:tc>
        <w:tc>
          <w:tcPr>
            <w:tcW w:w="3057" w:type="dxa"/>
          </w:tcPr>
          <w:p w:rsidRPr="00EB1522" w:rsidR="00D17540" w:rsidP="00D17540" w:rsidRDefault="00D17540" w14:paraId="70460C18" w14:textId="3499BDED">
            <w:r>
              <w:rPr>
                <w:rFonts w:ascii="Segoe UI" w:hAnsi="Segoe UI" w:cs="Segoe UI"/>
                <w:color w:val="000000"/>
                <w:szCs w:val="20"/>
              </w:rPr>
              <w:t>10.124.53.4-10.124.53.254</w:t>
            </w:r>
          </w:p>
        </w:tc>
        <w:tc>
          <w:tcPr>
            <w:tcW w:w="2698" w:type="dxa"/>
          </w:tcPr>
          <w:p w:rsidR="00D17540" w:rsidP="00D17540" w:rsidRDefault="00D17540" w14:paraId="4A4AFB5D" w14:textId="4EF9BAB2">
            <w:r>
              <w:t>Managed Instances for Internal Apps</w:t>
            </w:r>
          </w:p>
        </w:tc>
      </w:tr>
      <w:tr w:rsidR="00D17540" w:rsidTr="00E37D1D" w14:paraId="7AC3B8BC" w14:textId="77777777">
        <w:trPr>
          <w:trHeight w:val="116"/>
        </w:trPr>
        <w:tc>
          <w:tcPr>
            <w:tcW w:w="3235" w:type="dxa"/>
          </w:tcPr>
          <w:p w:rsidR="00D17540" w:rsidP="00D17540" w:rsidRDefault="00D17540" w14:paraId="15B8B4A7" w14:textId="5A2693D0">
            <w:r>
              <w:t>External-MISQL-10.124.54.0-24</w:t>
            </w:r>
          </w:p>
        </w:tc>
        <w:tc>
          <w:tcPr>
            <w:tcW w:w="1800" w:type="dxa"/>
          </w:tcPr>
          <w:p w:rsidR="00D17540" w:rsidP="00D17540" w:rsidRDefault="00D17540" w14:paraId="69F72961" w14:textId="029042C8">
            <w:r w:rsidRPr="002B6C14">
              <w:t>10.124.</w:t>
            </w:r>
            <w:r>
              <w:t>54</w:t>
            </w:r>
            <w:r w:rsidRPr="002B6C14">
              <w:t>.0/24</w:t>
            </w:r>
          </w:p>
        </w:tc>
        <w:tc>
          <w:tcPr>
            <w:tcW w:w="3057" w:type="dxa"/>
          </w:tcPr>
          <w:p w:rsidR="00D17540" w:rsidP="00D17540" w:rsidRDefault="00D17540" w14:paraId="49FB6FB7" w14:textId="1F4303D4">
            <w:r>
              <w:rPr>
                <w:rFonts w:ascii="Segoe UI" w:hAnsi="Segoe UI" w:cs="Segoe UI"/>
                <w:color w:val="000000"/>
                <w:szCs w:val="20"/>
              </w:rPr>
              <w:t>10.124.54.4-10.124.54.254</w:t>
            </w:r>
          </w:p>
        </w:tc>
        <w:tc>
          <w:tcPr>
            <w:tcW w:w="2698" w:type="dxa"/>
          </w:tcPr>
          <w:p w:rsidR="00D17540" w:rsidP="00D17540" w:rsidRDefault="00D17540" w14:paraId="4DF99486" w14:textId="4192FF41">
            <w:r>
              <w:t>Managed Instances for External Apps</w:t>
            </w:r>
          </w:p>
        </w:tc>
      </w:tr>
      <w:tr w:rsidR="00D17540" w:rsidTr="00E37D1D" w14:paraId="59596390"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D17540" w:rsidP="00D17540" w:rsidRDefault="00D17540" w14:paraId="536FAB6C" w14:textId="3581E1AD">
            <w:r>
              <w:t>AGW-Spoke-Prod-WestEU-1</w:t>
            </w:r>
          </w:p>
        </w:tc>
        <w:tc>
          <w:tcPr>
            <w:tcW w:w="1800" w:type="dxa"/>
          </w:tcPr>
          <w:p w:rsidR="00D17540" w:rsidP="00D17540" w:rsidRDefault="00D17540" w14:paraId="7E1030D6" w14:textId="08373718">
            <w:r w:rsidRPr="002B6C14">
              <w:t>10.124.</w:t>
            </w:r>
            <w:r>
              <w:t>52</w:t>
            </w:r>
            <w:r w:rsidRPr="002B6C14">
              <w:t>.0/24</w:t>
            </w:r>
          </w:p>
        </w:tc>
        <w:tc>
          <w:tcPr>
            <w:tcW w:w="3057" w:type="dxa"/>
          </w:tcPr>
          <w:p w:rsidR="00D17540" w:rsidP="00D17540" w:rsidRDefault="00D17540" w14:paraId="4E2E8371" w14:textId="4B40F194">
            <w:r>
              <w:rPr>
                <w:rFonts w:ascii="Segoe UI" w:hAnsi="Segoe UI" w:cs="Segoe UI"/>
                <w:color w:val="000000"/>
                <w:szCs w:val="20"/>
              </w:rPr>
              <w:t>10.124.52.4-10.124.52.254</w:t>
            </w:r>
          </w:p>
        </w:tc>
        <w:tc>
          <w:tcPr>
            <w:tcW w:w="2698" w:type="dxa"/>
          </w:tcPr>
          <w:p w:rsidR="00D17540" w:rsidP="00D17540" w:rsidRDefault="00D17540" w14:paraId="69757012" w14:textId="644DB7E4">
            <w:r>
              <w:t>App Gateways for Non Prod</w:t>
            </w:r>
          </w:p>
        </w:tc>
      </w:tr>
      <w:tr w:rsidR="00D17540" w:rsidTr="00E37D1D" w14:paraId="7D0BF7E8" w14:textId="77777777">
        <w:trPr>
          <w:trHeight w:val="116"/>
        </w:trPr>
        <w:tc>
          <w:tcPr>
            <w:tcW w:w="3235" w:type="dxa"/>
          </w:tcPr>
          <w:p w:rsidR="00D17540" w:rsidP="00D17540" w:rsidRDefault="00C01B4B" w14:paraId="04624E81" w14:textId="6664495C">
            <w:r>
              <w:t>PrivateLink-Spoke</w:t>
            </w:r>
            <w:r w:rsidR="00D17540">
              <w:t>Prod-WestEU-1</w:t>
            </w:r>
          </w:p>
        </w:tc>
        <w:tc>
          <w:tcPr>
            <w:tcW w:w="1800" w:type="dxa"/>
          </w:tcPr>
          <w:p w:rsidR="00D17540" w:rsidP="00D17540" w:rsidRDefault="00D17540" w14:paraId="4A6A5725" w14:textId="0272BC2C">
            <w:r w:rsidRPr="002B6C14">
              <w:t>10.124.</w:t>
            </w:r>
            <w:r>
              <w:t>55</w:t>
            </w:r>
            <w:r w:rsidRPr="002B6C14">
              <w:t>.0/24</w:t>
            </w:r>
          </w:p>
        </w:tc>
        <w:tc>
          <w:tcPr>
            <w:tcW w:w="3057" w:type="dxa"/>
          </w:tcPr>
          <w:p w:rsidR="00D17540" w:rsidP="00D17540" w:rsidRDefault="00D17540" w14:paraId="6C9E0DB1" w14:textId="00AE9B08">
            <w:r w:rsidRPr="004A0041">
              <w:t>10.124.</w:t>
            </w:r>
            <w:r>
              <w:t>55</w:t>
            </w:r>
            <w:r w:rsidRPr="004A0041">
              <w:t>.4-10.124.</w:t>
            </w:r>
            <w:r>
              <w:t>55</w:t>
            </w:r>
            <w:r w:rsidRPr="004A0041">
              <w:t>.254</w:t>
            </w:r>
          </w:p>
        </w:tc>
        <w:tc>
          <w:tcPr>
            <w:tcW w:w="2698" w:type="dxa"/>
          </w:tcPr>
          <w:p w:rsidR="00D17540" w:rsidP="00D17540" w:rsidRDefault="00D17540" w14:paraId="068024AF" w14:textId="4F32712C">
            <w:r>
              <w:t>Private Endpoints</w:t>
            </w:r>
          </w:p>
        </w:tc>
      </w:tr>
      <w:tr w:rsidR="00661134" w:rsidTr="00E37D1D" w14:paraId="33397660"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661134" w:rsidP="00D17540" w:rsidRDefault="00661134" w14:paraId="64A38EF8" w14:textId="30B441AF">
            <w:r w:rsidRPr="00661134">
              <w:t>FlexiServer-MySQL-10.124.55.192-26</w:t>
            </w:r>
          </w:p>
        </w:tc>
        <w:tc>
          <w:tcPr>
            <w:tcW w:w="1800" w:type="dxa"/>
          </w:tcPr>
          <w:p w:rsidRPr="002B6C14" w:rsidR="00661134" w:rsidP="00D17540" w:rsidRDefault="00661134" w14:paraId="71B0A04D" w14:textId="31850308">
            <w:r w:rsidRPr="00661134">
              <w:t>10.124.55.192/26</w:t>
            </w:r>
          </w:p>
        </w:tc>
        <w:tc>
          <w:tcPr>
            <w:tcW w:w="3057" w:type="dxa"/>
          </w:tcPr>
          <w:p w:rsidRPr="004A0041" w:rsidR="00661134" w:rsidP="00D17540" w:rsidRDefault="00661134" w14:paraId="20028C81" w14:textId="71DF615F">
            <w:r w:rsidRPr="00661134">
              <w:t>10.124.55.192 - 10.124.55.255</w:t>
            </w:r>
          </w:p>
        </w:tc>
        <w:tc>
          <w:tcPr>
            <w:tcW w:w="2698" w:type="dxa"/>
          </w:tcPr>
          <w:p w:rsidR="00661134" w:rsidP="00D17540" w:rsidRDefault="00661134" w14:paraId="1CD5054F" w14:textId="77777777"/>
        </w:tc>
      </w:tr>
      <w:tr w:rsidR="00661134" w:rsidTr="00E37D1D" w14:paraId="770148B3" w14:textId="77777777">
        <w:trPr>
          <w:trHeight w:val="116"/>
        </w:trPr>
        <w:tc>
          <w:tcPr>
            <w:tcW w:w="3235" w:type="dxa"/>
          </w:tcPr>
          <w:p w:rsidR="00661134" w:rsidP="00D17540" w:rsidRDefault="00661134" w14:paraId="3E7F1013" w14:textId="524F918A">
            <w:r w:rsidRPr="00661134">
              <w:t>FlexiServer-PostgreSQL-10.124.55.128-26</w:t>
            </w:r>
          </w:p>
        </w:tc>
        <w:tc>
          <w:tcPr>
            <w:tcW w:w="1800" w:type="dxa"/>
          </w:tcPr>
          <w:p w:rsidRPr="002B6C14" w:rsidR="00661134" w:rsidP="00D17540" w:rsidRDefault="00661134" w14:paraId="2B988285" w14:textId="649A99F8">
            <w:r w:rsidRPr="00661134">
              <w:t>10.124.55.128/26</w:t>
            </w:r>
          </w:p>
        </w:tc>
        <w:tc>
          <w:tcPr>
            <w:tcW w:w="3057" w:type="dxa"/>
          </w:tcPr>
          <w:p w:rsidRPr="004A0041" w:rsidR="00661134" w:rsidP="00D17540" w:rsidRDefault="00661134" w14:paraId="14D3E516" w14:textId="13F73E73">
            <w:r>
              <w:rPr>
                <w:rFonts w:ascii="Segoe UI" w:hAnsi="Segoe UI" w:cs="Segoe UI"/>
                <w:color w:val="292827"/>
                <w:szCs w:val="20"/>
                <w:shd w:val="clear" w:color="auto" w:fill="FFFFFF"/>
              </w:rPr>
              <w:t>10.124.55.128 - 10.124.55.191</w:t>
            </w:r>
          </w:p>
        </w:tc>
        <w:tc>
          <w:tcPr>
            <w:tcW w:w="2698" w:type="dxa"/>
          </w:tcPr>
          <w:p w:rsidR="00661134" w:rsidP="00D17540" w:rsidRDefault="00661134" w14:paraId="20083C62" w14:textId="77777777"/>
        </w:tc>
      </w:tr>
      <w:tr w:rsidR="00661134" w:rsidTr="00E37D1D" w14:paraId="34425C44"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661134" w:rsidP="00D17540" w:rsidRDefault="00661134" w14:paraId="074EF7B6" w14:textId="7AE983A2">
            <w:r w:rsidRPr="00661134">
              <w:t>Extended-AKS-100.67.0.0-17</w:t>
            </w:r>
          </w:p>
        </w:tc>
        <w:tc>
          <w:tcPr>
            <w:tcW w:w="1800" w:type="dxa"/>
          </w:tcPr>
          <w:p w:rsidRPr="002B6C14" w:rsidR="00661134" w:rsidP="00D17540" w:rsidRDefault="00661134" w14:paraId="7B81BE2E" w14:textId="3AD31721">
            <w:r w:rsidRPr="00661134">
              <w:t>100.67.0.0/17</w:t>
            </w:r>
          </w:p>
        </w:tc>
        <w:tc>
          <w:tcPr>
            <w:tcW w:w="3057" w:type="dxa"/>
          </w:tcPr>
          <w:p w:rsidRPr="004A0041" w:rsidR="00661134" w:rsidP="00D17540" w:rsidRDefault="00661134" w14:paraId="3B69EC56" w14:textId="3B102950">
            <w:r w:rsidRPr="00661134">
              <w:t>100.67.0.0 - 100.67.127.255</w:t>
            </w:r>
          </w:p>
        </w:tc>
        <w:tc>
          <w:tcPr>
            <w:tcW w:w="2698" w:type="dxa"/>
          </w:tcPr>
          <w:p w:rsidR="00661134" w:rsidP="00D17540" w:rsidRDefault="00661134" w14:paraId="699C825F" w14:textId="77777777"/>
        </w:tc>
      </w:tr>
      <w:tr w:rsidR="00661134" w:rsidTr="00E37D1D" w14:paraId="6071FE73" w14:textId="77777777">
        <w:trPr>
          <w:trHeight w:val="116"/>
        </w:trPr>
        <w:tc>
          <w:tcPr>
            <w:tcW w:w="3235" w:type="dxa"/>
          </w:tcPr>
          <w:p w:rsidR="00661134" w:rsidP="00D17540" w:rsidRDefault="00661134" w14:paraId="70DA69CD" w14:textId="104A2532">
            <w:r w:rsidRPr="00661134">
              <w:t>AGW-Spoke-NonProd-WestEU-1</w:t>
            </w:r>
          </w:p>
        </w:tc>
        <w:tc>
          <w:tcPr>
            <w:tcW w:w="1800" w:type="dxa"/>
          </w:tcPr>
          <w:p w:rsidRPr="002B6C14" w:rsidR="00661134" w:rsidP="00D17540" w:rsidRDefault="00661134" w14:paraId="0619DA28" w14:textId="2CEED96A">
            <w:r w:rsidRPr="00661134">
              <w:t>10.124.52.0/24</w:t>
            </w:r>
          </w:p>
        </w:tc>
        <w:tc>
          <w:tcPr>
            <w:tcW w:w="3057" w:type="dxa"/>
          </w:tcPr>
          <w:p w:rsidRPr="004A0041" w:rsidR="00661134" w:rsidP="00D17540" w:rsidRDefault="00661134" w14:paraId="28D2ED99" w14:textId="17F7E98F">
            <w:r>
              <w:rPr>
                <w:rFonts w:ascii="Segoe UI" w:hAnsi="Segoe UI" w:cs="Segoe UI"/>
                <w:color w:val="292827"/>
                <w:szCs w:val="20"/>
                <w:shd w:val="clear" w:color="auto" w:fill="FFFFFF"/>
              </w:rPr>
              <w:t>10.124.52.0 - 10.124.52.255</w:t>
            </w:r>
          </w:p>
        </w:tc>
        <w:tc>
          <w:tcPr>
            <w:tcW w:w="2698" w:type="dxa"/>
          </w:tcPr>
          <w:p w:rsidR="00661134" w:rsidP="00D17540" w:rsidRDefault="00661134" w14:paraId="3EF1E1D8" w14:textId="77777777"/>
        </w:tc>
      </w:tr>
    </w:tbl>
    <w:p w:rsidR="00363B98" w:rsidP="00363B98" w:rsidRDefault="00363B98" w14:paraId="653F88A3" w14:textId="77777777"/>
    <w:p w:rsidR="00600C1E" w:rsidP="00600C1E" w:rsidRDefault="00600C1E" w14:paraId="7EF53BBE" w14:textId="1BAA01EE">
      <w:pPr>
        <w:rPr>
          <w:rStyle w:val="Hyperlink"/>
        </w:rPr>
      </w:pPr>
      <w:r>
        <w:t xml:space="preserve">An NSG will be associated with each subnet. For more information on NSGs see </w:t>
      </w:r>
      <w:hyperlink w:history="1" w:anchor="_Inter-subnet_security_approach">
        <w:r w:rsidRPr="003A23A1">
          <w:rPr>
            <w:rStyle w:val="Hyperlink"/>
          </w:rPr>
          <w:t>Inter-subnet security approach</w:t>
        </w:r>
      </w:hyperlink>
    </w:p>
    <w:p w:rsidR="001D5CFD" w:rsidP="00600C1E" w:rsidRDefault="001D5CFD" w14:paraId="6418C4E6" w14:textId="2546A9A9">
      <w:pPr>
        <w:rPr>
          <w:rStyle w:val="Hyperlink"/>
        </w:rPr>
      </w:pPr>
    </w:p>
    <w:p w:rsidR="001D5CFD" w:rsidP="001D5CFD" w:rsidRDefault="001D5CFD" w14:paraId="4DCA07C0" w14:textId="5DB8A980">
      <w:r w:rsidRPr="00763EA9">
        <w:rPr>
          <w:rFonts w:eastAsiaTheme="majorEastAsia" w:cstheme="majorBidi"/>
          <w:bCs/>
          <w:i/>
          <w:iCs/>
        </w:rPr>
        <w:t>3.3.5</w:t>
      </w:r>
      <w:r>
        <w:rPr>
          <w:rFonts w:eastAsiaTheme="majorEastAsia" w:cstheme="majorBidi"/>
          <w:bCs/>
          <w:i/>
          <w:iCs/>
        </w:rPr>
        <w:t>.6</w:t>
      </w:r>
      <w:r>
        <w:t xml:space="preserve"> Industrial Asset Management</w:t>
      </w:r>
    </w:p>
    <w:p w:rsidR="001D5CFD" w:rsidP="001D5CFD" w:rsidRDefault="001D5CFD" w14:paraId="5A981E39" w14:textId="77777777"/>
    <w:p w:rsidR="001D5CFD" w:rsidP="001D5CFD" w:rsidRDefault="001D5CFD" w14:paraId="18CC69DE" w14:textId="77777777">
      <w:r>
        <w:t>Vnet:</w:t>
      </w:r>
    </w:p>
    <w:tbl>
      <w:tblPr>
        <w:tblW w:w="8780" w:type="dxa"/>
        <w:tblLook w:val="04A0" w:firstRow="1" w:lastRow="0" w:firstColumn="1" w:lastColumn="0" w:noHBand="0" w:noVBand="1"/>
      </w:tblPr>
      <w:tblGrid>
        <w:gridCol w:w="4000"/>
        <w:gridCol w:w="4780"/>
      </w:tblGrid>
      <w:tr w:rsidRPr="00FA1AED" w:rsidR="001D5CFD" w:rsidTr="00201F1B" w14:paraId="5067052A" w14:textId="77777777">
        <w:trPr>
          <w:trHeight w:val="330"/>
        </w:trPr>
        <w:tc>
          <w:tcPr>
            <w:tcW w:w="4000" w:type="dxa"/>
            <w:tcBorders>
              <w:top w:val="single" w:color="FF5800" w:sz="8" w:space="0"/>
              <w:left w:val="nil"/>
              <w:bottom w:val="single" w:color="FF5800" w:sz="8" w:space="0"/>
              <w:right w:val="single" w:color="FF5800" w:sz="8" w:space="0"/>
            </w:tcBorders>
            <w:shd w:val="clear" w:color="000000" w:fill="FF5800"/>
            <w:noWrap/>
            <w:vAlign w:val="center"/>
            <w:hideMark/>
          </w:tcPr>
          <w:p w:rsidRPr="00FA1AED" w:rsidR="001D5CFD" w:rsidP="00201F1B" w:rsidRDefault="001D5CFD" w14:paraId="75063878"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szCs w:val="20"/>
                <w:lang w:val="en-IN"/>
              </w:rPr>
              <w:t>Spoke_IAM_Dev_NON_PROD_EastUS</w:t>
            </w:r>
          </w:p>
        </w:tc>
        <w:tc>
          <w:tcPr>
            <w:tcW w:w="4780" w:type="dxa"/>
            <w:tcBorders>
              <w:top w:val="single" w:color="FF5800" w:sz="8" w:space="0"/>
              <w:left w:val="nil"/>
              <w:bottom w:val="single" w:color="FF5800" w:sz="8" w:space="0"/>
              <w:right w:val="single" w:color="FF5800" w:sz="8" w:space="0"/>
            </w:tcBorders>
            <w:shd w:val="clear" w:color="000000" w:fill="FF5800"/>
            <w:noWrap/>
            <w:vAlign w:val="center"/>
            <w:hideMark/>
          </w:tcPr>
          <w:p w:rsidRPr="00FA1AED" w:rsidR="001D5CFD" w:rsidP="00201F1B" w:rsidRDefault="001D5CFD" w14:paraId="0AB15719"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szCs w:val="20"/>
              </w:rPr>
              <w:t>10.15.192.0/21</w:t>
            </w:r>
          </w:p>
        </w:tc>
      </w:tr>
    </w:tbl>
    <w:p w:rsidR="001D5CFD" w:rsidP="001D5CFD" w:rsidRDefault="001D5CFD" w14:paraId="1B3E071C" w14:textId="77777777"/>
    <w:p w:rsidR="001D5CFD" w:rsidP="001D5CFD" w:rsidRDefault="001D5CFD" w14:paraId="35A37166" w14:textId="77777777">
      <w:r>
        <w:t>Subnets:</w:t>
      </w:r>
    </w:p>
    <w:tbl>
      <w:tblPr>
        <w:tblW w:w="0" w:type="auto"/>
        <w:tblLook w:val="04A0" w:firstRow="1" w:lastRow="0" w:firstColumn="1" w:lastColumn="0" w:noHBand="0" w:noVBand="1"/>
      </w:tblPr>
      <w:tblGrid>
        <w:gridCol w:w="3500"/>
        <w:gridCol w:w="1702"/>
        <w:gridCol w:w="2919"/>
        <w:gridCol w:w="2659"/>
      </w:tblGrid>
      <w:tr w:rsidRPr="00FA1AED" w:rsidR="006C4F31" w:rsidTr="00006CD7" w14:paraId="1737C3C0" w14:textId="77777777">
        <w:trPr>
          <w:trHeight w:val="330"/>
        </w:trPr>
        <w:tc>
          <w:tcPr>
            <w:tcW w:w="3534" w:type="dxa"/>
            <w:tcBorders>
              <w:top w:val="single" w:color="FF5800" w:sz="8" w:space="0"/>
              <w:left w:val="single" w:color="FF5800" w:sz="8" w:space="0"/>
              <w:bottom w:val="single" w:color="FF5800" w:sz="8" w:space="0"/>
              <w:right w:val="nil"/>
            </w:tcBorders>
            <w:shd w:val="clear" w:color="000000" w:fill="FF5800"/>
            <w:noWrap/>
            <w:vAlign w:val="center"/>
            <w:hideMark/>
          </w:tcPr>
          <w:p w:rsidRPr="00FA1AED" w:rsidR="001D5CFD" w:rsidP="00201F1B" w:rsidRDefault="001D5CFD" w14:paraId="5A4220AF"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Name</w:t>
            </w:r>
          </w:p>
        </w:tc>
        <w:tc>
          <w:tcPr>
            <w:tcW w:w="1416" w:type="dxa"/>
            <w:tcBorders>
              <w:top w:val="single" w:color="FF5800" w:sz="8" w:space="0"/>
              <w:left w:val="nil"/>
              <w:bottom w:val="single" w:color="FF5800" w:sz="8" w:space="0"/>
              <w:right w:val="nil"/>
            </w:tcBorders>
            <w:shd w:val="clear" w:color="000000" w:fill="FF5800"/>
            <w:noWrap/>
            <w:vAlign w:val="center"/>
            <w:hideMark/>
          </w:tcPr>
          <w:p w:rsidRPr="00FA1AED" w:rsidR="001D5CFD" w:rsidP="00201F1B" w:rsidRDefault="001D5CFD" w14:paraId="35ECB01E"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CIDR</w:t>
            </w:r>
          </w:p>
        </w:tc>
        <w:tc>
          <w:tcPr>
            <w:tcW w:w="0" w:type="auto"/>
            <w:tcBorders>
              <w:top w:val="single" w:color="FF5800" w:sz="8" w:space="0"/>
              <w:left w:val="nil"/>
              <w:bottom w:val="single" w:color="FF5800" w:sz="8" w:space="0"/>
              <w:right w:val="nil"/>
            </w:tcBorders>
            <w:shd w:val="clear" w:color="000000" w:fill="FF5800"/>
            <w:noWrap/>
            <w:vAlign w:val="center"/>
            <w:hideMark/>
          </w:tcPr>
          <w:p w:rsidRPr="00FA1AED" w:rsidR="001D5CFD" w:rsidP="00201F1B" w:rsidRDefault="001D5CFD" w14:paraId="542D40DE"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Address Range</w:t>
            </w:r>
          </w:p>
        </w:tc>
        <w:tc>
          <w:tcPr>
            <w:tcW w:w="0" w:type="auto"/>
            <w:tcBorders>
              <w:top w:val="single" w:color="FF5800" w:sz="8" w:space="0"/>
              <w:left w:val="nil"/>
              <w:bottom w:val="single" w:color="FF5800" w:sz="8" w:space="0"/>
              <w:right w:val="single" w:color="FF5800" w:sz="8" w:space="0"/>
            </w:tcBorders>
            <w:shd w:val="clear" w:color="000000" w:fill="FF5800"/>
            <w:noWrap/>
            <w:vAlign w:val="center"/>
            <w:hideMark/>
          </w:tcPr>
          <w:p w:rsidRPr="00FA1AED" w:rsidR="001D5CFD" w:rsidP="00201F1B" w:rsidRDefault="001D5CFD" w14:paraId="671E79E9"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Description</w:t>
            </w:r>
          </w:p>
        </w:tc>
      </w:tr>
      <w:tr w:rsidRPr="00FA1AED" w:rsidR="006C4F31" w:rsidTr="00006CD7" w14:paraId="152B8AFD" w14:textId="77777777">
        <w:trPr>
          <w:trHeight w:val="330"/>
        </w:trPr>
        <w:tc>
          <w:tcPr>
            <w:tcW w:w="3534" w:type="dxa"/>
            <w:tcBorders>
              <w:top w:val="nil"/>
              <w:left w:val="single" w:color="FF9A66" w:sz="8" w:space="0"/>
              <w:bottom w:val="single" w:color="FF9A66" w:sz="8" w:space="0"/>
              <w:right w:val="single" w:color="FF9A66" w:sz="8" w:space="0"/>
            </w:tcBorders>
            <w:shd w:val="clear" w:color="000000" w:fill="FFDDCC"/>
            <w:vAlign w:val="center"/>
            <w:hideMark/>
          </w:tcPr>
          <w:p w:rsidRPr="00FA1AED" w:rsidR="001D5CFD" w:rsidP="00201F1B" w:rsidRDefault="001D5CFD" w14:paraId="515D6A00"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AGW_nprod_Subnet_EastUS</w:t>
            </w:r>
          </w:p>
        </w:tc>
        <w:tc>
          <w:tcPr>
            <w:tcW w:w="1416" w:type="dxa"/>
            <w:tcBorders>
              <w:top w:val="nil"/>
              <w:left w:val="nil"/>
              <w:bottom w:val="single" w:color="FF9A66" w:sz="8" w:space="0"/>
              <w:right w:val="single" w:color="FF9A66" w:sz="8" w:space="0"/>
            </w:tcBorders>
            <w:shd w:val="clear" w:color="000000" w:fill="FFDDCC"/>
            <w:vAlign w:val="center"/>
            <w:hideMark/>
          </w:tcPr>
          <w:p w:rsidRPr="00FA1AED" w:rsidR="001D5CFD" w:rsidP="00201F1B" w:rsidRDefault="001D5CFD" w14:paraId="07B86642"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10.15.201.128/26</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4837A6CD"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10.15.201.128 - 10.15.201.191 </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1A06E27D"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App Gateways for Non Prod</w:t>
            </w:r>
          </w:p>
        </w:tc>
      </w:tr>
      <w:tr w:rsidRPr="00FA1AED" w:rsidR="001D5CFD" w:rsidTr="00006CD7" w14:paraId="07A9B48B" w14:textId="77777777">
        <w:trPr>
          <w:trHeight w:val="330"/>
        </w:trPr>
        <w:tc>
          <w:tcPr>
            <w:tcW w:w="3534" w:type="dxa"/>
            <w:tcBorders>
              <w:top w:val="nil"/>
              <w:left w:val="single" w:color="FF9A66" w:sz="8" w:space="0"/>
              <w:bottom w:val="single" w:color="FF9A66" w:sz="8" w:space="0"/>
              <w:right w:val="single" w:color="FF9A66" w:sz="8" w:space="0"/>
            </w:tcBorders>
            <w:shd w:val="clear" w:color="auto" w:fill="auto"/>
            <w:noWrap/>
            <w:vAlign w:val="center"/>
            <w:hideMark/>
          </w:tcPr>
          <w:p w:rsidRPr="00FA1AED" w:rsidR="001D5CFD" w:rsidP="00201F1B" w:rsidRDefault="001D5CFD" w14:paraId="427FBA84"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Extended-AKS-100.74.128.0-21</w:t>
            </w:r>
          </w:p>
        </w:tc>
        <w:tc>
          <w:tcPr>
            <w:tcW w:w="1416" w:type="dxa"/>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3923330B"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100.74.128.0/21</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166A05B7"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100.74.128.0 - 100.74.135.255</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7C69F35A"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 </w:t>
            </w:r>
            <w:r>
              <w:rPr>
                <w:rFonts w:ascii="Segoe UI" w:hAnsi="Segoe UI" w:eastAsia="Times New Roman" w:cs="Segoe UI"/>
                <w:color w:val="000000"/>
                <w:szCs w:val="20"/>
              </w:rPr>
              <w:t>Kubernetes for Non prod</w:t>
            </w:r>
          </w:p>
        </w:tc>
      </w:tr>
      <w:tr w:rsidRPr="00FA1AED" w:rsidR="006C4F31" w:rsidTr="00006CD7" w14:paraId="411553DA" w14:textId="77777777">
        <w:trPr>
          <w:trHeight w:val="330"/>
        </w:trPr>
        <w:tc>
          <w:tcPr>
            <w:tcW w:w="3534" w:type="dxa"/>
            <w:tcBorders>
              <w:top w:val="nil"/>
              <w:left w:val="single" w:color="FF9A66" w:sz="8" w:space="0"/>
              <w:bottom w:val="single" w:color="FF9A66" w:sz="8" w:space="0"/>
              <w:right w:val="single" w:color="FF9A66" w:sz="8" w:space="0"/>
            </w:tcBorders>
            <w:shd w:val="clear" w:color="000000" w:fill="FFDDCC"/>
            <w:noWrap/>
            <w:vAlign w:val="center"/>
            <w:hideMark/>
          </w:tcPr>
          <w:p w:rsidRPr="00FA1AED" w:rsidR="001D5CFD" w:rsidP="00201F1B" w:rsidRDefault="001D5CFD" w14:paraId="147FDAE4"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SN-DBKS-10.15.192.0-21</w:t>
            </w:r>
          </w:p>
        </w:tc>
        <w:tc>
          <w:tcPr>
            <w:tcW w:w="1416" w:type="dxa"/>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07FD1E9E"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10.15.192.0/21</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148C594F"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10.15.192.0 - 10.15.199.255</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674AF13B"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 </w:t>
            </w:r>
            <w:r>
              <w:rPr>
                <w:rFonts w:ascii="Segoe UI" w:hAnsi="Segoe UI" w:eastAsia="Times New Roman" w:cs="Segoe UI"/>
                <w:color w:val="000000"/>
                <w:szCs w:val="20"/>
              </w:rPr>
              <w:t>Data bricks for Non prod</w:t>
            </w:r>
          </w:p>
        </w:tc>
      </w:tr>
      <w:tr w:rsidRPr="00FA1AED" w:rsidR="001D5CFD" w:rsidTr="00006CD7" w14:paraId="44615FDC" w14:textId="77777777">
        <w:trPr>
          <w:trHeight w:val="330"/>
        </w:trPr>
        <w:tc>
          <w:tcPr>
            <w:tcW w:w="3534" w:type="dxa"/>
            <w:tcBorders>
              <w:top w:val="nil"/>
              <w:left w:val="single" w:color="FF9A66" w:sz="8" w:space="0"/>
              <w:bottom w:val="single" w:color="FF9A66" w:sz="8" w:space="0"/>
              <w:right w:val="single" w:color="FF9A66" w:sz="8" w:space="0"/>
            </w:tcBorders>
            <w:shd w:val="clear" w:color="auto" w:fill="auto"/>
            <w:noWrap/>
            <w:vAlign w:val="center"/>
            <w:hideMark/>
          </w:tcPr>
          <w:p w:rsidRPr="00FA1AED" w:rsidR="001D5CFD" w:rsidP="00201F1B" w:rsidRDefault="001D5CFD" w14:paraId="6A3EAFDA"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SN-EXDBKS-100.74.144.0-21</w:t>
            </w:r>
          </w:p>
        </w:tc>
        <w:tc>
          <w:tcPr>
            <w:tcW w:w="1416" w:type="dxa"/>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01ED405A"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100.74.144.0/21</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05CA5D5E"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100.74.144.0 - 100.74.151.255</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3F6C9A1F"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 </w:t>
            </w:r>
            <w:r>
              <w:rPr>
                <w:rFonts w:ascii="Segoe UI" w:hAnsi="Segoe UI" w:eastAsia="Times New Roman" w:cs="Segoe UI"/>
                <w:color w:val="000000"/>
                <w:szCs w:val="20"/>
              </w:rPr>
              <w:t>Data bricks for Non prod</w:t>
            </w:r>
          </w:p>
        </w:tc>
      </w:tr>
      <w:tr w:rsidRPr="00FA1AED" w:rsidR="006C4F31" w:rsidTr="00006CD7" w14:paraId="445399D8" w14:textId="77777777">
        <w:trPr>
          <w:trHeight w:val="330"/>
        </w:trPr>
        <w:tc>
          <w:tcPr>
            <w:tcW w:w="3534" w:type="dxa"/>
            <w:tcBorders>
              <w:top w:val="nil"/>
              <w:left w:val="single" w:color="FF9A66" w:sz="8" w:space="0"/>
              <w:bottom w:val="single" w:color="FF9A66" w:sz="8" w:space="0"/>
              <w:right w:val="single" w:color="FF9A66" w:sz="8" w:space="0"/>
            </w:tcBorders>
            <w:shd w:val="clear" w:color="000000" w:fill="FFDDCC"/>
            <w:noWrap/>
            <w:vAlign w:val="center"/>
          </w:tcPr>
          <w:p w:rsidRPr="00FA1AED" w:rsidR="006C4F31" w:rsidP="00201F1B" w:rsidRDefault="006C4F31" w14:paraId="7C62E297" w14:textId="2F90FDF0">
            <w:pPr>
              <w:spacing w:line="240" w:lineRule="auto"/>
              <w:rPr>
                <w:rFonts w:ascii="Calibri" w:hAnsi="Calibri" w:eastAsia="Times New Roman" w:cs="Calibri"/>
                <w:color w:val="000000"/>
                <w:sz w:val="22"/>
              </w:rPr>
            </w:pPr>
            <w:r w:rsidRPr="006C4F31">
              <w:rPr>
                <w:rFonts w:ascii="Calibri" w:hAnsi="Calibri" w:eastAsia="Times New Roman" w:cs="Calibri"/>
                <w:color w:val="000000"/>
                <w:sz w:val="22"/>
              </w:rPr>
              <w:t>SN-PostgreSQLFlexi-10.15.201.192-27</w:t>
            </w:r>
          </w:p>
        </w:tc>
        <w:tc>
          <w:tcPr>
            <w:tcW w:w="1416" w:type="dxa"/>
            <w:tcBorders>
              <w:top w:val="nil"/>
              <w:left w:val="nil"/>
              <w:bottom w:val="single" w:color="FF9A66" w:sz="8" w:space="0"/>
              <w:right w:val="single" w:color="FF9A66" w:sz="8" w:space="0"/>
            </w:tcBorders>
            <w:shd w:val="clear" w:color="000000" w:fill="FFDDCC"/>
            <w:noWrap/>
            <w:vAlign w:val="center"/>
          </w:tcPr>
          <w:p w:rsidRPr="00FA1AED" w:rsidR="006C4F31" w:rsidP="00201F1B" w:rsidRDefault="006C4F31" w14:paraId="789BAD7E" w14:textId="56807978">
            <w:pPr>
              <w:spacing w:line="240" w:lineRule="auto"/>
              <w:rPr>
                <w:rFonts w:ascii="Segoe UI" w:hAnsi="Segoe UI" w:eastAsia="Times New Roman" w:cs="Segoe UI"/>
                <w:color w:val="000000"/>
                <w:szCs w:val="20"/>
              </w:rPr>
            </w:pPr>
            <w:r w:rsidRPr="006C4F31">
              <w:rPr>
                <w:rFonts w:ascii="Segoe UI" w:hAnsi="Segoe UI" w:eastAsia="Times New Roman" w:cs="Segoe UI"/>
                <w:color w:val="000000"/>
                <w:szCs w:val="20"/>
              </w:rPr>
              <w:t>10.15.201.192/27</w:t>
            </w:r>
          </w:p>
        </w:tc>
        <w:tc>
          <w:tcPr>
            <w:tcW w:w="0" w:type="auto"/>
            <w:tcBorders>
              <w:top w:val="nil"/>
              <w:left w:val="nil"/>
              <w:bottom w:val="single" w:color="FF9A66" w:sz="8" w:space="0"/>
              <w:right w:val="single" w:color="FF9A66" w:sz="8" w:space="0"/>
            </w:tcBorders>
            <w:shd w:val="clear" w:color="000000" w:fill="FFDDCC"/>
            <w:noWrap/>
            <w:vAlign w:val="center"/>
          </w:tcPr>
          <w:p w:rsidRPr="00FA1AED" w:rsidR="006C4F31" w:rsidP="00201F1B" w:rsidRDefault="006C4F31" w14:paraId="075BB7AF" w14:textId="37728A36">
            <w:pPr>
              <w:spacing w:line="240" w:lineRule="auto"/>
              <w:rPr>
                <w:rFonts w:ascii="Calibri" w:hAnsi="Calibri" w:eastAsia="Times New Roman" w:cs="Calibri"/>
                <w:color w:val="000000"/>
                <w:sz w:val="22"/>
              </w:rPr>
            </w:pPr>
            <w:r w:rsidRPr="006C4F31">
              <w:rPr>
                <w:rFonts w:ascii="Calibri" w:hAnsi="Calibri" w:eastAsia="Times New Roman" w:cs="Calibri"/>
                <w:color w:val="000000"/>
                <w:sz w:val="22"/>
              </w:rPr>
              <w:t>10.15.201.192 -10.15.201.223</w:t>
            </w:r>
          </w:p>
        </w:tc>
        <w:tc>
          <w:tcPr>
            <w:tcW w:w="0" w:type="auto"/>
            <w:tcBorders>
              <w:top w:val="nil"/>
              <w:left w:val="nil"/>
              <w:bottom w:val="single" w:color="FF9A66" w:sz="8" w:space="0"/>
              <w:right w:val="single" w:color="FF9A66" w:sz="8" w:space="0"/>
            </w:tcBorders>
            <w:shd w:val="clear" w:color="000000" w:fill="FFDDCC"/>
            <w:noWrap/>
            <w:vAlign w:val="center"/>
          </w:tcPr>
          <w:p w:rsidR="006C4F31" w:rsidP="00201F1B" w:rsidRDefault="00A9771C" w14:paraId="64A26041" w14:textId="6F085336">
            <w:pPr>
              <w:spacing w:line="240" w:lineRule="auto"/>
              <w:rPr>
                <w:rFonts w:ascii="Segoe UI" w:hAnsi="Segoe UI" w:eastAsia="Times New Roman" w:cs="Segoe UI"/>
                <w:color w:val="000000"/>
                <w:szCs w:val="20"/>
              </w:rPr>
            </w:pPr>
            <w:r>
              <w:rPr>
                <w:rFonts w:ascii="Segoe UI" w:hAnsi="Segoe UI" w:eastAsia="Times New Roman" w:cs="Segoe UI"/>
                <w:color w:val="000000"/>
                <w:szCs w:val="20"/>
              </w:rPr>
              <w:t>Postgre SQL</w:t>
            </w:r>
          </w:p>
        </w:tc>
      </w:tr>
      <w:tr w:rsidRPr="00FA1AED" w:rsidR="006C4F31" w:rsidTr="00006CD7" w14:paraId="5CE38C77" w14:textId="77777777">
        <w:trPr>
          <w:trHeight w:val="330"/>
        </w:trPr>
        <w:tc>
          <w:tcPr>
            <w:tcW w:w="3534" w:type="dxa"/>
            <w:tcBorders>
              <w:top w:val="nil"/>
              <w:left w:val="single" w:color="FF9A66" w:sz="8" w:space="0"/>
              <w:bottom w:val="single" w:color="FF9A66" w:sz="8" w:space="0"/>
              <w:right w:val="single" w:color="FF9A66" w:sz="8" w:space="0"/>
            </w:tcBorders>
            <w:shd w:val="clear" w:color="000000" w:fill="FFDDCC"/>
            <w:noWrap/>
            <w:vAlign w:val="center"/>
            <w:hideMark/>
          </w:tcPr>
          <w:p w:rsidRPr="00FA1AED" w:rsidR="001D5CFD" w:rsidP="00201F1B" w:rsidRDefault="001D5CFD" w14:paraId="66A745D9"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Private_endpoint_Subnet_EastUS</w:t>
            </w:r>
          </w:p>
        </w:tc>
        <w:tc>
          <w:tcPr>
            <w:tcW w:w="1416" w:type="dxa"/>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3A2F8840"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10.15.201.0/25</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4C8AC0BD"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10.15.201.0 - 10.15.201.127</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0210E310" w14:textId="77777777">
            <w:pPr>
              <w:spacing w:line="240" w:lineRule="auto"/>
              <w:rPr>
                <w:rFonts w:ascii="Segoe UI" w:hAnsi="Segoe UI" w:eastAsia="Times New Roman" w:cs="Segoe UI"/>
                <w:color w:val="000000"/>
                <w:szCs w:val="20"/>
              </w:rPr>
            </w:pPr>
            <w:r>
              <w:rPr>
                <w:rFonts w:ascii="Segoe UI" w:hAnsi="Segoe UI" w:eastAsia="Times New Roman" w:cs="Segoe UI"/>
                <w:color w:val="000000"/>
                <w:szCs w:val="20"/>
              </w:rPr>
              <w:t xml:space="preserve"> </w:t>
            </w:r>
            <w:r w:rsidRPr="00FA1AED">
              <w:rPr>
                <w:rFonts w:ascii="Segoe UI" w:hAnsi="Segoe UI" w:eastAsia="Times New Roman" w:cs="Segoe UI"/>
                <w:color w:val="000000"/>
                <w:szCs w:val="20"/>
              </w:rPr>
              <w:t>Private Endpoints</w:t>
            </w:r>
          </w:p>
        </w:tc>
      </w:tr>
      <w:tr w:rsidRPr="00FA1AED" w:rsidR="006C4F31" w:rsidTr="00006CD7" w14:paraId="25BBB7D5" w14:textId="77777777">
        <w:trPr>
          <w:trHeight w:val="330"/>
        </w:trPr>
        <w:tc>
          <w:tcPr>
            <w:tcW w:w="3534" w:type="dxa"/>
            <w:tcBorders>
              <w:top w:val="nil"/>
              <w:left w:val="single" w:color="FF9A66" w:sz="8" w:space="0"/>
              <w:bottom w:val="single" w:color="FF9A66" w:sz="8" w:space="0"/>
              <w:right w:val="single" w:color="FF9A66" w:sz="8" w:space="0"/>
            </w:tcBorders>
            <w:shd w:val="clear" w:color="auto" w:fill="auto"/>
            <w:noWrap/>
            <w:vAlign w:val="center"/>
          </w:tcPr>
          <w:p w:rsidRPr="00FA1AED" w:rsidR="006C4F31" w:rsidP="00201F1B" w:rsidRDefault="006C4F31" w14:paraId="313F31B3" w14:textId="7EFD7462">
            <w:pPr>
              <w:spacing w:line="240" w:lineRule="auto"/>
              <w:rPr>
                <w:rFonts w:ascii="Calibri" w:hAnsi="Calibri" w:eastAsia="Times New Roman" w:cs="Calibri"/>
                <w:color w:val="000000"/>
                <w:sz w:val="22"/>
              </w:rPr>
            </w:pPr>
            <w:r w:rsidRPr="006C4F31">
              <w:rPr>
                <w:rFonts w:ascii="Calibri" w:hAnsi="Calibri" w:eastAsia="Times New Roman" w:cs="Calibri"/>
                <w:color w:val="000000"/>
                <w:sz w:val="22"/>
              </w:rPr>
              <w:t>SN-DBKS-10.126.48.0-21</w:t>
            </w:r>
          </w:p>
        </w:tc>
        <w:tc>
          <w:tcPr>
            <w:tcW w:w="1416" w:type="dxa"/>
            <w:tcBorders>
              <w:top w:val="nil"/>
              <w:left w:val="nil"/>
              <w:bottom w:val="single" w:color="FF9A66" w:sz="8" w:space="0"/>
              <w:right w:val="single" w:color="FF9A66" w:sz="8" w:space="0"/>
            </w:tcBorders>
            <w:shd w:val="clear" w:color="auto" w:fill="auto"/>
            <w:noWrap/>
            <w:vAlign w:val="center"/>
          </w:tcPr>
          <w:p w:rsidRPr="00FA1AED" w:rsidR="006C4F31" w:rsidP="00201F1B" w:rsidRDefault="006C4F31" w14:paraId="60626C27" w14:textId="4DBF02AD">
            <w:pPr>
              <w:spacing w:line="240" w:lineRule="auto"/>
              <w:rPr>
                <w:rFonts w:ascii="Segoe UI" w:hAnsi="Segoe UI" w:eastAsia="Times New Roman" w:cs="Segoe UI"/>
                <w:color w:val="000000"/>
                <w:szCs w:val="20"/>
              </w:rPr>
            </w:pPr>
            <w:r w:rsidRPr="006C4F31">
              <w:rPr>
                <w:rFonts w:ascii="Segoe UI" w:hAnsi="Segoe UI" w:eastAsia="Times New Roman" w:cs="Segoe UI"/>
                <w:color w:val="000000"/>
                <w:szCs w:val="20"/>
              </w:rPr>
              <w:t>10.126.48.0/21</w:t>
            </w:r>
          </w:p>
        </w:tc>
        <w:tc>
          <w:tcPr>
            <w:tcW w:w="0" w:type="auto"/>
            <w:tcBorders>
              <w:top w:val="nil"/>
              <w:left w:val="nil"/>
              <w:bottom w:val="single" w:color="FF9A66" w:sz="8" w:space="0"/>
              <w:right w:val="single" w:color="FF9A66" w:sz="8" w:space="0"/>
            </w:tcBorders>
            <w:shd w:val="clear" w:color="auto" w:fill="auto"/>
            <w:noWrap/>
            <w:vAlign w:val="center"/>
          </w:tcPr>
          <w:p w:rsidRPr="00FA1AED" w:rsidR="006C4F31" w:rsidP="00201F1B" w:rsidRDefault="006C4F31" w14:paraId="3ADC02FD" w14:textId="64BD9B6F">
            <w:pPr>
              <w:spacing w:line="240" w:lineRule="auto"/>
              <w:rPr>
                <w:rFonts w:ascii="Calibri" w:hAnsi="Calibri" w:eastAsia="Times New Roman" w:cs="Calibri"/>
                <w:color w:val="000000"/>
                <w:sz w:val="22"/>
              </w:rPr>
            </w:pPr>
            <w:r>
              <w:rPr>
                <w:rFonts w:ascii="Segoe UI" w:hAnsi="Segoe UI" w:cs="Segoe UI"/>
                <w:color w:val="292827"/>
                <w:szCs w:val="20"/>
                <w:shd w:val="clear" w:color="auto" w:fill="FFFFFF"/>
              </w:rPr>
              <w:t>10.126.48.0 - 10.126.55.255</w:t>
            </w:r>
          </w:p>
        </w:tc>
        <w:tc>
          <w:tcPr>
            <w:tcW w:w="0" w:type="auto"/>
            <w:tcBorders>
              <w:top w:val="nil"/>
              <w:left w:val="nil"/>
              <w:bottom w:val="single" w:color="FF9A66" w:sz="8" w:space="0"/>
              <w:right w:val="single" w:color="FF9A66" w:sz="8" w:space="0"/>
            </w:tcBorders>
            <w:shd w:val="clear" w:color="auto" w:fill="auto"/>
            <w:noWrap/>
            <w:vAlign w:val="center"/>
          </w:tcPr>
          <w:p w:rsidRPr="00FA1AED" w:rsidR="006C4F31" w:rsidP="00201F1B" w:rsidRDefault="00A9771C" w14:paraId="256B7030" w14:textId="61B1C8ED">
            <w:pPr>
              <w:spacing w:line="240" w:lineRule="auto"/>
              <w:rPr>
                <w:rFonts w:ascii="Segoe UI" w:hAnsi="Segoe UI" w:eastAsia="Times New Roman" w:cs="Segoe UI"/>
                <w:color w:val="000000"/>
                <w:szCs w:val="20"/>
              </w:rPr>
            </w:pPr>
            <w:r>
              <w:rPr>
                <w:rFonts w:ascii="Segoe UI" w:hAnsi="Segoe UI" w:eastAsia="Times New Roman" w:cs="Segoe UI"/>
                <w:color w:val="000000"/>
                <w:szCs w:val="20"/>
              </w:rPr>
              <w:t>DBKS</w:t>
            </w:r>
          </w:p>
        </w:tc>
      </w:tr>
      <w:tr w:rsidRPr="00FA1AED" w:rsidR="00F042C2" w:rsidTr="00006CD7" w14:paraId="5DDEAD2D" w14:textId="77777777">
        <w:trPr>
          <w:trHeight w:val="330"/>
        </w:trPr>
        <w:tc>
          <w:tcPr>
            <w:tcW w:w="3534" w:type="dxa"/>
            <w:tcBorders>
              <w:top w:val="nil"/>
              <w:left w:val="single" w:color="FF9A66" w:sz="8" w:space="0"/>
              <w:bottom w:val="single" w:color="FF9A66" w:sz="8" w:space="0"/>
              <w:right w:val="single" w:color="FF9A66" w:sz="8" w:space="0"/>
            </w:tcBorders>
            <w:shd w:val="clear" w:color="auto" w:fill="auto"/>
            <w:noWrap/>
            <w:vAlign w:val="center"/>
          </w:tcPr>
          <w:p w:rsidRPr="00FA1AED" w:rsidR="00F042C2" w:rsidP="00201F1B" w:rsidRDefault="00F042C2" w14:paraId="6CA1FBB4" w14:textId="0DCE9104">
            <w:pPr>
              <w:spacing w:line="240" w:lineRule="auto"/>
              <w:rPr>
                <w:rFonts w:ascii="Calibri" w:hAnsi="Calibri" w:eastAsia="Times New Roman" w:cs="Calibri"/>
                <w:color w:val="000000"/>
                <w:sz w:val="22"/>
              </w:rPr>
            </w:pPr>
            <w:r w:rsidRPr="00F042C2">
              <w:rPr>
                <w:rFonts w:ascii="Calibri" w:hAnsi="Calibri" w:eastAsia="Times New Roman" w:cs="Calibri"/>
                <w:color w:val="000000"/>
                <w:sz w:val="22"/>
              </w:rPr>
              <w:t>SNET_AKS_SPARQ</w:t>
            </w:r>
          </w:p>
        </w:tc>
        <w:tc>
          <w:tcPr>
            <w:tcW w:w="1416" w:type="dxa"/>
            <w:tcBorders>
              <w:top w:val="nil"/>
              <w:left w:val="nil"/>
              <w:bottom w:val="single" w:color="FF9A66" w:sz="8" w:space="0"/>
              <w:right w:val="single" w:color="FF9A66" w:sz="8" w:space="0"/>
            </w:tcBorders>
            <w:shd w:val="clear" w:color="auto" w:fill="auto"/>
            <w:noWrap/>
            <w:vAlign w:val="center"/>
          </w:tcPr>
          <w:p w:rsidRPr="00FA1AED" w:rsidR="00F042C2" w:rsidP="00201F1B" w:rsidRDefault="00F042C2" w14:paraId="1D421B8F" w14:textId="496C94E1">
            <w:pPr>
              <w:spacing w:line="240" w:lineRule="auto"/>
              <w:rPr>
                <w:rFonts w:ascii="Segoe UI" w:hAnsi="Segoe UI" w:eastAsia="Times New Roman" w:cs="Segoe UI"/>
                <w:color w:val="000000"/>
                <w:szCs w:val="20"/>
              </w:rPr>
            </w:pPr>
            <w:r w:rsidRPr="00F042C2">
              <w:rPr>
                <w:rFonts w:ascii="Segoe UI" w:hAnsi="Segoe UI" w:eastAsia="Times New Roman" w:cs="Segoe UI"/>
                <w:color w:val="000000"/>
                <w:szCs w:val="20"/>
              </w:rPr>
              <w:t>100.65.0.0/21</w:t>
            </w:r>
          </w:p>
        </w:tc>
        <w:tc>
          <w:tcPr>
            <w:tcW w:w="0" w:type="auto"/>
            <w:tcBorders>
              <w:top w:val="nil"/>
              <w:left w:val="nil"/>
              <w:bottom w:val="single" w:color="FF9A66" w:sz="8" w:space="0"/>
              <w:right w:val="single" w:color="FF9A66" w:sz="8" w:space="0"/>
            </w:tcBorders>
            <w:shd w:val="clear" w:color="auto" w:fill="auto"/>
            <w:noWrap/>
            <w:vAlign w:val="center"/>
          </w:tcPr>
          <w:p w:rsidRPr="00FA1AED" w:rsidR="00F042C2" w:rsidP="00201F1B" w:rsidRDefault="00F042C2" w14:paraId="0C27F779" w14:textId="521EFDB3">
            <w:pPr>
              <w:spacing w:line="240" w:lineRule="auto"/>
              <w:rPr>
                <w:rFonts w:ascii="Calibri" w:hAnsi="Calibri" w:eastAsia="Times New Roman" w:cs="Calibri"/>
                <w:color w:val="000000"/>
                <w:sz w:val="22"/>
              </w:rPr>
            </w:pPr>
            <w:r>
              <w:rPr>
                <w:rFonts w:ascii="Segoe UI" w:hAnsi="Segoe UI" w:cs="Segoe UI"/>
                <w:color w:val="292827"/>
                <w:szCs w:val="20"/>
                <w:shd w:val="clear" w:color="auto" w:fill="FFFFFF"/>
              </w:rPr>
              <w:t>100.65.0.0 - 100.65.7.255</w:t>
            </w:r>
          </w:p>
        </w:tc>
        <w:tc>
          <w:tcPr>
            <w:tcW w:w="0" w:type="auto"/>
            <w:tcBorders>
              <w:top w:val="nil"/>
              <w:left w:val="nil"/>
              <w:bottom w:val="single" w:color="FF9A66" w:sz="8" w:space="0"/>
              <w:right w:val="single" w:color="FF9A66" w:sz="8" w:space="0"/>
            </w:tcBorders>
            <w:shd w:val="clear" w:color="auto" w:fill="auto"/>
            <w:noWrap/>
            <w:vAlign w:val="center"/>
          </w:tcPr>
          <w:p w:rsidRPr="00FA1AED" w:rsidR="00F042C2" w:rsidP="00201F1B" w:rsidRDefault="00A9771C" w14:paraId="744D8B1C" w14:textId="7DCDEAE9">
            <w:pPr>
              <w:spacing w:line="240" w:lineRule="auto"/>
              <w:rPr>
                <w:rFonts w:ascii="Segoe UI" w:hAnsi="Segoe UI" w:eastAsia="Times New Roman" w:cs="Segoe UI"/>
                <w:color w:val="000000"/>
                <w:szCs w:val="20"/>
              </w:rPr>
            </w:pPr>
            <w:r>
              <w:rPr>
                <w:rFonts w:ascii="Segoe UI" w:hAnsi="Segoe UI" w:eastAsia="Times New Roman" w:cs="Segoe UI"/>
                <w:color w:val="000000"/>
                <w:szCs w:val="20"/>
              </w:rPr>
              <w:t>AKS</w:t>
            </w:r>
          </w:p>
        </w:tc>
      </w:tr>
      <w:tr w:rsidRPr="00FA1AED" w:rsidR="00F042C2" w:rsidTr="00006CD7" w14:paraId="18AB6219" w14:textId="77777777">
        <w:trPr>
          <w:trHeight w:val="330"/>
        </w:trPr>
        <w:tc>
          <w:tcPr>
            <w:tcW w:w="3534" w:type="dxa"/>
            <w:tcBorders>
              <w:top w:val="nil"/>
              <w:left w:val="single" w:color="FF9A66" w:sz="8" w:space="0"/>
              <w:bottom w:val="single" w:color="FF9A66" w:sz="8" w:space="0"/>
              <w:right w:val="single" w:color="FF9A66" w:sz="8" w:space="0"/>
            </w:tcBorders>
            <w:shd w:val="clear" w:color="auto" w:fill="auto"/>
            <w:noWrap/>
            <w:vAlign w:val="center"/>
          </w:tcPr>
          <w:p w:rsidRPr="00FA1AED" w:rsidR="00F042C2" w:rsidP="00201F1B" w:rsidRDefault="00F042C2" w14:paraId="3F65249E" w14:textId="2B495232">
            <w:pPr>
              <w:spacing w:line="240" w:lineRule="auto"/>
              <w:rPr>
                <w:rFonts w:ascii="Calibri" w:hAnsi="Calibri" w:eastAsia="Times New Roman" w:cs="Calibri"/>
                <w:color w:val="000000"/>
                <w:sz w:val="22"/>
              </w:rPr>
            </w:pPr>
            <w:r w:rsidRPr="00F042C2">
              <w:rPr>
                <w:rFonts w:ascii="Calibri" w:hAnsi="Calibri" w:eastAsia="Times New Roman" w:cs="Calibri"/>
                <w:color w:val="000000"/>
                <w:sz w:val="22"/>
              </w:rPr>
              <w:t>SNET-IAM-Dev-Non-Prod-Functionapp2</w:t>
            </w:r>
          </w:p>
        </w:tc>
        <w:tc>
          <w:tcPr>
            <w:tcW w:w="1416" w:type="dxa"/>
            <w:tcBorders>
              <w:top w:val="nil"/>
              <w:left w:val="nil"/>
              <w:bottom w:val="single" w:color="FF9A66" w:sz="8" w:space="0"/>
              <w:right w:val="single" w:color="FF9A66" w:sz="8" w:space="0"/>
            </w:tcBorders>
            <w:shd w:val="clear" w:color="auto" w:fill="auto"/>
            <w:noWrap/>
            <w:vAlign w:val="center"/>
          </w:tcPr>
          <w:p w:rsidRPr="00FA1AED" w:rsidR="00F042C2" w:rsidP="00201F1B" w:rsidRDefault="00F042C2" w14:paraId="263AA37B" w14:textId="4DD9F691">
            <w:pPr>
              <w:spacing w:line="240" w:lineRule="auto"/>
              <w:rPr>
                <w:rFonts w:ascii="Segoe UI" w:hAnsi="Segoe UI" w:eastAsia="Times New Roman" w:cs="Segoe UI"/>
                <w:color w:val="000000"/>
                <w:szCs w:val="20"/>
              </w:rPr>
            </w:pPr>
            <w:r w:rsidRPr="00F042C2">
              <w:rPr>
                <w:rFonts w:ascii="Segoe UI" w:hAnsi="Segoe UI" w:eastAsia="Times New Roman" w:cs="Segoe UI"/>
                <w:color w:val="000000"/>
                <w:szCs w:val="20"/>
              </w:rPr>
              <w:t>10.15.201.224/</w:t>
            </w:r>
            <w:r>
              <w:rPr>
                <w:rFonts w:ascii="Segoe UI" w:hAnsi="Segoe UI" w:eastAsia="Times New Roman" w:cs="Segoe UI"/>
                <w:color w:val="000000"/>
                <w:szCs w:val="20"/>
              </w:rPr>
              <w:t>2</w:t>
            </w:r>
            <w:r w:rsidRPr="00F042C2">
              <w:rPr>
                <w:rFonts w:ascii="Segoe UI" w:hAnsi="Segoe UI" w:eastAsia="Times New Roman" w:cs="Segoe UI"/>
                <w:color w:val="000000"/>
                <w:szCs w:val="20"/>
              </w:rPr>
              <w:t>7</w:t>
            </w:r>
          </w:p>
        </w:tc>
        <w:tc>
          <w:tcPr>
            <w:tcW w:w="0" w:type="auto"/>
            <w:tcBorders>
              <w:top w:val="nil"/>
              <w:left w:val="nil"/>
              <w:bottom w:val="single" w:color="FF9A66" w:sz="8" w:space="0"/>
              <w:right w:val="single" w:color="FF9A66" w:sz="8" w:space="0"/>
            </w:tcBorders>
            <w:shd w:val="clear" w:color="auto" w:fill="auto"/>
            <w:noWrap/>
            <w:vAlign w:val="center"/>
          </w:tcPr>
          <w:p w:rsidRPr="00FA1AED" w:rsidR="00F042C2" w:rsidP="00201F1B" w:rsidRDefault="00F042C2" w14:paraId="329E769B" w14:textId="4DDB10CA">
            <w:pPr>
              <w:spacing w:line="240" w:lineRule="auto"/>
              <w:rPr>
                <w:rFonts w:ascii="Calibri" w:hAnsi="Calibri" w:eastAsia="Times New Roman" w:cs="Calibri"/>
                <w:color w:val="000000"/>
                <w:sz w:val="22"/>
              </w:rPr>
            </w:pPr>
            <w:r>
              <w:rPr>
                <w:rFonts w:ascii="Segoe UI" w:hAnsi="Segoe UI" w:cs="Segoe UI"/>
                <w:color w:val="292827"/>
                <w:szCs w:val="20"/>
                <w:shd w:val="clear" w:color="auto" w:fill="FFFFFF"/>
              </w:rPr>
              <w:t>10.15.201.224 - 10.15.201.255</w:t>
            </w:r>
          </w:p>
        </w:tc>
        <w:tc>
          <w:tcPr>
            <w:tcW w:w="0" w:type="auto"/>
            <w:tcBorders>
              <w:top w:val="nil"/>
              <w:left w:val="nil"/>
              <w:bottom w:val="single" w:color="FF9A66" w:sz="8" w:space="0"/>
              <w:right w:val="single" w:color="FF9A66" w:sz="8" w:space="0"/>
            </w:tcBorders>
            <w:shd w:val="clear" w:color="auto" w:fill="auto"/>
            <w:noWrap/>
            <w:vAlign w:val="center"/>
          </w:tcPr>
          <w:p w:rsidRPr="00FA1AED" w:rsidR="00F042C2" w:rsidP="00201F1B" w:rsidRDefault="00A9771C" w14:paraId="0438F8BF" w14:textId="088977F9">
            <w:pPr>
              <w:spacing w:line="240" w:lineRule="auto"/>
              <w:rPr>
                <w:rFonts w:ascii="Segoe UI" w:hAnsi="Segoe UI" w:eastAsia="Times New Roman" w:cs="Segoe UI"/>
                <w:color w:val="000000"/>
                <w:szCs w:val="20"/>
              </w:rPr>
            </w:pPr>
            <w:r>
              <w:rPr>
                <w:rFonts w:ascii="Segoe UI" w:hAnsi="Segoe UI" w:eastAsia="Times New Roman" w:cs="Segoe UI"/>
                <w:color w:val="000000"/>
                <w:szCs w:val="20"/>
              </w:rPr>
              <w:t>FunctionApp</w:t>
            </w:r>
          </w:p>
        </w:tc>
      </w:tr>
      <w:tr w:rsidRPr="00FA1AED" w:rsidR="00F042C2" w:rsidTr="00006CD7" w14:paraId="077ADDC9" w14:textId="77777777">
        <w:trPr>
          <w:trHeight w:val="330"/>
        </w:trPr>
        <w:tc>
          <w:tcPr>
            <w:tcW w:w="3534" w:type="dxa"/>
            <w:tcBorders>
              <w:top w:val="nil"/>
              <w:left w:val="single" w:color="FF9A66" w:sz="8" w:space="0"/>
              <w:bottom w:val="single" w:color="FF9A66" w:sz="8" w:space="0"/>
              <w:right w:val="single" w:color="FF9A66" w:sz="8" w:space="0"/>
            </w:tcBorders>
            <w:shd w:val="clear" w:color="auto" w:fill="auto"/>
            <w:noWrap/>
            <w:vAlign w:val="center"/>
          </w:tcPr>
          <w:p w:rsidRPr="00FA1AED" w:rsidR="00F042C2" w:rsidP="00201F1B" w:rsidRDefault="00F042C2" w14:paraId="2E23AEBF" w14:textId="1A8F1569">
            <w:pPr>
              <w:spacing w:line="240" w:lineRule="auto"/>
              <w:rPr>
                <w:rFonts w:ascii="Calibri" w:hAnsi="Calibri" w:eastAsia="Times New Roman" w:cs="Calibri"/>
                <w:color w:val="000000"/>
                <w:sz w:val="22"/>
              </w:rPr>
            </w:pPr>
            <w:r w:rsidRPr="00F042C2">
              <w:rPr>
                <w:rFonts w:ascii="Calibri" w:hAnsi="Calibri" w:eastAsia="Times New Roman" w:cs="Calibri"/>
                <w:color w:val="000000"/>
                <w:sz w:val="22"/>
              </w:rPr>
              <w:t>SN-EXDBKS-100.74.152.0-21</w:t>
            </w:r>
          </w:p>
        </w:tc>
        <w:tc>
          <w:tcPr>
            <w:tcW w:w="1416" w:type="dxa"/>
            <w:tcBorders>
              <w:top w:val="nil"/>
              <w:left w:val="nil"/>
              <w:bottom w:val="single" w:color="FF9A66" w:sz="8" w:space="0"/>
              <w:right w:val="single" w:color="FF9A66" w:sz="8" w:space="0"/>
            </w:tcBorders>
            <w:shd w:val="clear" w:color="auto" w:fill="auto"/>
            <w:noWrap/>
            <w:vAlign w:val="center"/>
          </w:tcPr>
          <w:p w:rsidRPr="00FA1AED" w:rsidR="00F042C2" w:rsidP="00201F1B" w:rsidRDefault="00F042C2" w14:paraId="29F3A5A3" w14:textId="458CD520">
            <w:pPr>
              <w:spacing w:line="240" w:lineRule="auto"/>
              <w:rPr>
                <w:rFonts w:ascii="Segoe UI" w:hAnsi="Segoe UI" w:eastAsia="Times New Roman" w:cs="Segoe UI"/>
                <w:color w:val="000000"/>
                <w:szCs w:val="20"/>
              </w:rPr>
            </w:pPr>
            <w:r w:rsidRPr="00F042C2">
              <w:rPr>
                <w:rFonts w:ascii="Segoe UI" w:hAnsi="Segoe UI" w:eastAsia="Times New Roman" w:cs="Segoe UI"/>
                <w:color w:val="000000"/>
                <w:szCs w:val="20"/>
              </w:rPr>
              <w:t>100.74.152.0/21</w:t>
            </w:r>
          </w:p>
        </w:tc>
        <w:tc>
          <w:tcPr>
            <w:tcW w:w="0" w:type="auto"/>
            <w:tcBorders>
              <w:top w:val="nil"/>
              <w:left w:val="nil"/>
              <w:bottom w:val="single" w:color="FF9A66" w:sz="8" w:space="0"/>
              <w:right w:val="single" w:color="FF9A66" w:sz="8" w:space="0"/>
            </w:tcBorders>
            <w:shd w:val="clear" w:color="auto" w:fill="auto"/>
            <w:noWrap/>
            <w:vAlign w:val="center"/>
          </w:tcPr>
          <w:p w:rsidRPr="00FA1AED" w:rsidR="00F042C2" w:rsidP="00201F1B" w:rsidRDefault="00F042C2" w14:paraId="0326264D" w14:textId="3DFD84C8">
            <w:pPr>
              <w:spacing w:line="240" w:lineRule="auto"/>
              <w:rPr>
                <w:rFonts w:ascii="Calibri" w:hAnsi="Calibri" w:eastAsia="Times New Roman" w:cs="Calibri"/>
                <w:color w:val="000000"/>
                <w:sz w:val="22"/>
              </w:rPr>
            </w:pPr>
            <w:r>
              <w:rPr>
                <w:rFonts w:ascii="Segoe UI" w:hAnsi="Segoe UI" w:cs="Segoe UI"/>
                <w:color w:val="292827"/>
                <w:szCs w:val="20"/>
                <w:shd w:val="clear" w:color="auto" w:fill="FFFFFF"/>
              </w:rPr>
              <w:t>100.74.152.0 - 100.74.159.255</w:t>
            </w:r>
          </w:p>
        </w:tc>
        <w:tc>
          <w:tcPr>
            <w:tcW w:w="0" w:type="auto"/>
            <w:tcBorders>
              <w:top w:val="nil"/>
              <w:left w:val="nil"/>
              <w:bottom w:val="single" w:color="FF9A66" w:sz="8" w:space="0"/>
              <w:right w:val="single" w:color="FF9A66" w:sz="8" w:space="0"/>
            </w:tcBorders>
            <w:shd w:val="clear" w:color="auto" w:fill="auto"/>
            <w:noWrap/>
            <w:vAlign w:val="center"/>
          </w:tcPr>
          <w:p w:rsidRPr="00FA1AED" w:rsidR="00F042C2" w:rsidP="00201F1B" w:rsidRDefault="00A9771C" w14:paraId="69980168" w14:textId="10F26707">
            <w:pPr>
              <w:spacing w:line="240" w:lineRule="auto"/>
              <w:rPr>
                <w:rFonts w:ascii="Segoe UI" w:hAnsi="Segoe UI" w:eastAsia="Times New Roman" w:cs="Segoe UI"/>
                <w:color w:val="000000"/>
                <w:szCs w:val="20"/>
              </w:rPr>
            </w:pPr>
            <w:r>
              <w:rPr>
                <w:rFonts w:ascii="Segoe UI" w:hAnsi="Segoe UI" w:eastAsia="Times New Roman" w:cs="Segoe UI"/>
                <w:color w:val="000000"/>
                <w:szCs w:val="20"/>
              </w:rPr>
              <w:t>Extended DBKS</w:t>
            </w:r>
          </w:p>
        </w:tc>
      </w:tr>
      <w:tr w:rsidRPr="00FA1AED" w:rsidR="001D5CFD" w:rsidTr="00006CD7" w14:paraId="5E6FBB88" w14:textId="77777777">
        <w:trPr>
          <w:trHeight w:val="330"/>
        </w:trPr>
        <w:tc>
          <w:tcPr>
            <w:tcW w:w="3534" w:type="dxa"/>
            <w:tcBorders>
              <w:top w:val="nil"/>
              <w:left w:val="single" w:color="FF9A66" w:sz="8" w:space="0"/>
              <w:bottom w:val="single" w:color="FF9A66" w:sz="8" w:space="0"/>
              <w:right w:val="single" w:color="FF9A66" w:sz="8" w:space="0"/>
            </w:tcBorders>
            <w:shd w:val="clear" w:color="auto" w:fill="auto"/>
            <w:noWrap/>
            <w:vAlign w:val="center"/>
            <w:hideMark/>
          </w:tcPr>
          <w:p w:rsidRPr="00FA1AED" w:rsidR="001D5CFD" w:rsidP="00201F1B" w:rsidRDefault="001D5CFD" w14:paraId="20909F28"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IAM_App_nprod_Subnet_EastUS</w:t>
            </w:r>
          </w:p>
        </w:tc>
        <w:tc>
          <w:tcPr>
            <w:tcW w:w="1416" w:type="dxa"/>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6736778D"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10.15.200.0/24</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2F955B01"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10.15.200.0 - 10.15.200.255</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0FD0F5BB"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 </w:t>
            </w:r>
            <w:r>
              <w:rPr>
                <w:rFonts w:ascii="Segoe UI" w:hAnsi="Segoe UI" w:eastAsia="Times New Roman" w:cs="Segoe UI"/>
                <w:color w:val="000000"/>
                <w:szCs w:val="20"/>
              </w:rPr>
              <w:t>Internal applications</w:t>
            </w:r>
          </w:p>
        </w:tc>
      </w:tr>
    </w:tbl>
    <w:p w:rsidR="001D5CFD" w:rsidP="001D5CFD" w:rsidRDefault="001D5CFD" w14:paraId="7F7A3DDF" w14:textId="77777777"/>
    <w:p w:rsidR="001D5CFD" w:rsidP="001D5CFD" w:rsidRDefault="001D5CFD" w14:paraId="0FA4A2AE" w14:textId="5C17A46D">
      <w:r>
        <w:t>3.3.5.</w:t>
      </w:r>
      <w:r w:rsidR="00C02D67">
        <w:t>7</w:t>
      </w:r>
      <w:r>
        <w:t xml:space="preserve"> VWE</w:t>
      </w:r>
    </w:p>
    <w:p w:rsidR="001D5CFD" w:rsidP="001D5CFD" w:rsidRDefault="001D5CFD" w14:paraId="3A019AB1" w14:textId="77777777"/>
    <w:p w:rsidR="001D5CFD" w:rsidP="001D5CFD" w:rsidRDefault="001D5CFD" w14:paraId="6A985BF4" w14:textId="77777777">
      <w:r>
        <w:t>Vnet:</w:t>
      </w:r>
    </w:p>
    <w:tbl>
      <w:tblPr>
        <w:tblW w:w="8780" w:type="dxa"/>
        <w:tblLook w:val="04A0" w:firstRow="1" w:lastRow="0" w:firstColumn="1" w:lastColumn="0" w:noHBand="0" w:noVBand="1"/>
      </w:tblPr>
      <w:tblGrid>
        <w:gridCol w:w="4000"/>
        <w:gridCol w:w="4780"/>
      </w:tblGrid>
      <w:tr w:rsidRPr="00FA1AED" w:rsidR="001D5CFD" w:rsidTr="00201F1B" w14:paraId="7F0C00DD" w14:textId="77777777">
        <w:trPr>
          <w:trHeight w:val="330"/>
        </w:trPr>
        <w:tc>
          <w:tcPr>
            <w:tcW w:w="4000" w:type="dxa"/>
            <w:tcBorders>
              <w:top w:val="single" w:color="FF5800" w:sz="8" w:space="0"/>
              <w:left w:val="nil"/>
              <w:bottom w:val="single" w:color="FF5800" w:sz="8" w:space="0"/>
              <w:right w:val="single" w:color="FF5800" w:sz="8" w:space="0"/>
            </w:tcBorders>
            <w:shd w:val="clear" w:color="000000" w:fill="FF5800"/>
            <w:noWrap/>
            <w:vAlign w:val="center"/>
            <w:hideMark/>
          </w:tcPr>
          <w:p w:rsidRPr="00FA1AED" w:rsidR="001D5CFD" w:rsidP="00201F1B" w:rsidRDefault="001D5CFD" w14:paraId="720C8FCE"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szCs w:val="20"/>
                <w:lang w:val="en-IN"/>
              </w:rPr>
              <w:t>Spoke_VWE_NON_PROD_EastUS</w:t>
            </w:r>
          </w:p>
        </w:tc>
        <w:tc>
          <w:tcPr>
            <w:tcW w:w="4780" w:type="dxa"/>
            <w:tcBorders>
              <w:top w:val="single" w:color="FF5800" w:sz="8" w:space="0"/>
              <w:left w:val="nil"/>
              <w:bottom w:val="single" w:color="FF5800" w:sz="8" w:space="0"/>
              <w:right w:val="single" w:color="FF5800" w:sz="8" w:space="0"/>
            </w:tcBorders>
            <w:shd w:val="clear" w:color="000000" w:fill="FF5800"/>
            <w:noWrap/>
            <w:vAlign w:val="center"/>
            <w:hideMark/>
          </w:tcPr>
          <w:p w:rsidRPr="00FA1AED" w:rsidR="001D5CFD" w:rsidP="00201F1B" w:rsidRDefault="001D5CFD" w14:paraId="66F5CED0"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szCs w:val="20"/>
              </w:rPr>
              <w:t>10.15.128.0/24</w:t>
            </w:r>
          </w:p>
        </w:tc>
      </w:tr>
    </w:tbl>
    <w:p w:rsidR="001D5CFD" w:rsidP="001D5CFD" w:rsidRDefault="001D5CFD" w14:paraId="0A8A0F6E" w14:textId="77777777"/>
    <w:p w:rsidR="001D5CFD" w:rsidP="001D5CFD" w:rsidRDefault="001D5CFD" w14:paraId="6D7EAD39" w14:textId="77777777">
      <w:r>
        <w:t>Subnets:</w:t>
      </w:r>
    </w:p>
    <w:tbl>
      <w:tblPr>
        <w:tblW w:w="0" w:type="auto"/>
        <w:tblLook w:val="04A0" w:firstRow="1" w:lastRow="0" w:firstColumn="1" w:lastColumn="0" w:noHBand="0" w:noVBand="1"/>
      </w:tblPr>
      <w:tblGrid>
        <w:gridCol w:w="3984"/>
        <w:gridCol w:w="1711"/>
        <w:gridCol w:w="2934"/>
        <w:gridCol w:w="2151"/>
      </w:tblGrid>
      <w:tr w:rsidRPr="00FA1AED" w:rsidR="001D5CFD" w:rsidTr="00201F1B" w14:paraId="5320D9A0" w14:textId="77777777">
        <w:trPr>
          <w:trHeight w:val="330"/>
        </w:trPr>
        <w:tc>
          <w:tcPr>
            <w:tcW w:w="0" w:type="auto"/>
            <w:tcBorders>
              <w:top w:val="single" w:color="FF5800" w:sz="8" w:space="0"/>
              <w:left w:val="single" w:color="FF5800" w:sz="8" w:space="0"/>
              <w:bottom w:val="single" w:color="FF5800" w:sz="8" w:space="0"/>
              <w:right w:val="nil"/>
            </w:tcBorders>
            <w:shd w:val="clear" w:color="000000" w:fill="FF5800"/>
            <w:noWrap/>
            <w:vAlign w:val="center"/>
            <w:hideMark/>
          </w:tcPr>
          <w:p w:rsidRPr="00FA1AED" w:rsidR="001D5CFD" w:rsidP="00201F1B" w:rsidRDefault="001D5CFD" w14:paraId="2FC861BD"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Name</w:t>
            </w:r>
          </w:p>
        </w:tc>
        <w:tc>
          <w:tcPr>
            <w:tcW w:w="0" w:type="auto"/>
            <w:tcBorders>
              <w:top w:val="single" w:color="FF5800" w:sz="8" w:space="0"/>
              <w:left w:val="nil"/>
              <w:bottom w:val="single" w:color="FF5800" w:sz="8" w:space="0"/>
              <w:right w:val="nil"/>
            </w:tcBorders>
            <w:shd w:val="clear" w:color="000000" w:fill="FF5800"/>
            <w:noWrap/>
            <w:vAlign w:val="center"/>
            <w:hideMark/>
          </w:tcPr>
          <w:p w:rsidRPr="00FA1AED" w:rsidR="001D5CFD" w:rsidP="00201F1B" w:rsidRDefault="001D5CFD" w14:paraId="355A5738"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CIDR</w:t>
            </w:r>
          </w:p>
        </w:tc>
        <w:tc>
          <w:tcPr>
            <w:tcW w:w="0" w:type="auto"/>
            <w:tcBorders>
              <w:top w:val="single" w:color="FF5800" w:sz="8" w:space="0"/>
              <w:left w:val="nil"/>
              <w:bottom w:val="single" w:color="FF5800" w:sz="8" w:space="0"/>
              <w:right w:val="nil"/>
            </w:tcBorders>
            <w:shd w:val="clear" w:color="000000" w:fill="FF5800"/>
            <w:noWrap/>
            <w:vAlign w:val="center"/>
            <w:hideMark/>
          </w:tcPr>
          <w:p w:rsidRPr="00FA1AED" w:rsidR="001D5CFD" w:rsidP="00201F1B" w:rsidRDefault="001D5CFD" w14:paraId="65D0C4BA"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Address Range</w:t>
            </w:r>
          </w:p>
        </w:tc>
        <w:tc>
          <w:tcPr>
            <w:tcW w:w="0" w:type="auto"/>
            <w:tcBorders>
              <w:top w:val="single" w:color="FF5800" w:sz="8" w:space="0"/>
              <w:left w:val="nil"/>
              <w:bottom w:val="single" w:color="FF5800" w:sz="8" w:space="0"/>
              <w:right w:val="single" w:color="FF5800" w:sz="8" w:space="0"/>
            </w:tcBorders>
            <w:shd w:val="clear" w:color="000000" w:fill="FF5800"/>
            <w:noWrap/>
            <w:vAlign w:val="center"/>
            <w:hideMark/>
          </w:tcPr>
          <w:p w:rsidRPr="00FA1AED" w:rsidR="001D5CFD" w:rsidP="00201F1B" w:rsidRDefault="001D5CFD" w14:paraId="1517F50E"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Description</w:t>
            </w:r>
          </w:p>
        </w:tc>
      </w:tr>
      <w:tr w:rsidRPr="00FA1AED" w:rsidR="001D5CFD" w:rsidTr="00201F1B" w14:paraId="39E01741" w14:textId="77777777">
        <w:trPr>
          <w:trHeight w:val="330"/>
        </w:trPr>
        <w:tc>
          <w:tcPr>
            <w:tcW w:w="0" w:type="auto"/>
            <w:tcBorders>
              <w:top w:val="nil"/>
              <w:left w:val="single" w:color="FF9A66" w:sz="8" w:space="0"/>
              <w:bottom w:val="single" w:color="FF9A66" w:sz="8" w:space="0"/>
              <w:right w:val="single" w:color="FF9A66" w:sz="8" w:space="0"/>
            </w:tcBorders>
            <w:shd w:val="clear" w:color="000000" w:fill="FFDDCC"/>
            <w:noWrap/>
            <w:vAlign w:val="center"/>
            <w:hideMark/>
          </w:tcPr>
          <w:p w:rsidRPr="00FA1AED" w:rsidR="001D5CFD" w:rsidP="00201F1B" w:rsidRDefault="001D5CFD" w14:paraId="2E49AA2A"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Internal_SQMI_Non_prod_Subnet_EastUS</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5B11DB55"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10.15.128.192/27</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5718300F"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10.15.128.192 - 10.15.128.223</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55F883AB"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 xml:space="preserve">Internal </w:t>
            </w:r>
            <w:r>
              <w:rPr>
                <w:rFonts w:ascii="Segoe UI" w:hAnsi="Segoe UI" w:eastAsia="Times New Roman" w:cs="Segoe UI"/>
                <w:color w:val="000000"/>
                <w:szCs w:val="20"/>
              </w:rPr>
              <w:t>SQL instances</w:t>
            </w:r>
          </w:p>
        </w:tc>
      </w:tr>
      <w:tr w:rsidRPr="00FA1AED" w:rsidR="001D5CFD" w:rsidTr="00201F1B" w14:paraId="3D0244E3" w14:textId="77777777">
        <w:trPr>
          <w:trHeight w:val="330"/>
        </w:trPr>
        <w:tc>
          <w:tcPr>
            <w:tcW w:w="0" w:type="auto"/>
            <w:tcBorders>
              <w:top w:val="nil"/>
              <w:left w:val="single" w:color="FF9A66" w:sz="8" w:space="0"/>
              <w:bottom w:val="single" w:color="FF9A66" w:sz="8" w:space="0"/>
              <w:right w:val="single" w:color="FF9A66" w:sz="8" w:space="0"/>
            </w:tcBorders>
            <w:shd w:val="clear" w:color="auto" w:fill="auto"/>
            <w:noWrap/>
            <w:vAlign w:val="center"/>
            <w:hideMark/>
          </w:tcPr>
          <w:p w:rsidRPr="00FA1AED" w:rsidR="001D5CFD" w:rsidP="00201F1B" w:rsidRDefault="001D5CFD" w14:paraId="64E8F42C"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W365_Non_prod_Subnet_EastUS</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57EC3AD6"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10.15.128.0/26</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1C9A1171"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10.15.128.0 - 10.15.128.63</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5D9BCC87" w14:textId="77777777">
            <w:pPr>
              <w:spacing w:line="240" w:lineRule="auto"/>
              <w:rPr>
                <w:rFonts w:ascii="Segoe UI" w:hAnsi="Segoe UI" w:eastAsia="Times New Roman" w:cs="Segoe UI"/>
                <w:color w:val="000000"/>
                <w:szCs w:val="20"/>
              </w:rPr>
            </w:pPr>
            <w:r>
              <w:rPr>
                <w:rFonts w:ascii="Segoe UI" w:hAnsi="Segoe UI" w:eastAsia="Times New Roman" w:cs="Segoe UI"/>
                <w:color w:val="000000"/>
                <w:szCs w:val="20"/>
              </w:rPr>
              <w:t xml:space="preserve">W365 instances </w:t>
            </w:r>
          </w:p>
        </w:tc>
      </w:tr>
      <w:tr w:rsidRPr="00FA1AED" w:rsidR="001D5CFD" w:rsidTr="00201F1B" w14:paraId="128CF641" w14:textId="77777777">
        <w:trPr>
          <w:trHeight w:val="330"/>
        </w:trPr>
        <w:tc>
          <w:tcPr>
            <w:tcW w:w="0" w:type="auto"/>
            <w:tcBorders>
              <w:top w:val="nil"/>
              <w:left w:val="single" w:color="FF9A66" w:sz="8" w:space="0"/>
              <w:bottom w:val="single" w:color="FF9A66" w:sz="8" w:space="0"/>
              <w:right w:val="single" w:color="FF9A66" w:sz="8" w:space="0"/>
            </w:tcBorders>
            <w:shd w:val="clear" w:color="000000" w:fill="FFDDCC"/>
            <w:noWrap/>
            <w:vAlign w:val="center"/>
            <w:hideMark/>
          </w:tcPr>
          <w:p w:rsidRPr="00FA1AED" w:rsidR="001D5CFD" w:rsidP="00201F1B" w:rsidRDefault="001D5CFD" w14:paraId="1B199D3F"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Internal_Non_prod_Subnet_EastUS</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40B23920"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10.15.128.128/26</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10466628"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10.15.128.128 - 10.15.128.191</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77C9C4B9"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Internal Applications</w:t>
            </w:r>
          </w:p>
        </w:tc>
      </w:tr>
      <w:tr w:rsidRPr="00FA1AED" w:rsidR="001D5CFD" w:rsidTr="00201F1B" w14:paraId="74516969" w14:textId="77777777">
        <w:trPr>
          <w:trHeight w:val="330"/>
        </w:trPr>
        <w:tc>
          <w:tcPr>
            <w:tcW w:w="0" w:type="auto"/>
            <w:tcBorders>
              <w:top w:val="nil"/>
              <w:left w:val="single" w:color="FF9A66" w:sz="8" w:space="0"/>
              <w:bottom w:val="single" w:color="FF9A66" w:sz="8" w:space="0"/>
              <w:right w:val="single" w:color="FF9A66" w:sz="8" w:space="0"/>
            </w:tcBorders>
            <w:shd w:val="clear" w:color="auto" w:fill="auto"/>
            <w:noWrap/>
            <w:vAlign w:val="center"/>
            <w:hideMark/>
          </w:tcPr>
          <w:p w:rsidRPr="00FA1AED" w:rsidR="001D5CFD" w:rsidP="00201F1B" w:rsidRDefault="001D5CFD" w14:paraId="44CFD7A2"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AVD_Non_prod_Subnet_EastUS</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74902848"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10.15.128.64/26</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59664878"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10.15.128.64 - 10.15.128.127 </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1D5CFD" w:rsidP="00201F1B" w:rsidRDefault="001D5CFD" w14:paraId="43F6F63D"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 </w:t>
            </w:r>
            <w:r>
              <w:rPr>
                <w:rFonts w:ascii="Segoe UI" w:hAnsi="Segoe UI" w:eastAsia="Times New Roman" w:cs="Segoe UI"/>
                <w:color w:val="000000"/>
                <w:szCs w:val="20"/>
              </w:rPr>
              <w:t>Virtual Desktops</w:t>
            </w:r>
          </w:p>
        </w:tc>
      </w:tr>
      <w:tr w:rsidRPr="00FA1AED" w:rsidR="00F042C2" w:rsidTr="00201F1B" w14:paraId="410AF4CE" w14:textId="77777777">
        <w:trPr>
          <w:trHeight w:val="330"/>
        </w:trPr>
        <w:tc>
          <w:tcPr>
            <w:tcW w:w="0" w:type="auto"/>
            <w:tcBorders>
              <w:top w:val="nil"/>
              <w:left w:val="single" w:color="FF9A66" w:sz="8" w:space="0"/>
              <w:bottom w:val="single" w:color="FF9A66" w:sz="8" w:space="0"/>
              <w:right w:val="single" w:color="FF9A66" w:sz="8" w:space="0"/>
            </w:tcBorders>
            <w:shd w:val="clear" w:color="000000" w:fill="FFDDCC"/>
            <w:noWrap/>
            <w:vAlign w:val="center"/>
          </w:tcPr>
          <w:p w:rsidRPr="00FA1AED" w:rsidR="00F042C2" w:rsidP="00201F1B" w:rsidRDefault="00F042C2" w14:paraId="72372F00" w14:textId="2DB817A6">
            <w:pPr>
              <w:spacing w:line="240" w:lineRule="auto"/>
              <w:rPr>
                <w:rFonts w:ascii="Calibri" w:hAnsi="Calibri" w:eastAsia="Times New Roman" w:cs="Calibri"/>
                <w:color w:val="000000"/>
                <w:sz w:val="22"/>
              </w:rPr>
            </w:pPr>
            <w:r w:rsidRPr="00F042C2">
              <w:rPr>
                <w:rFonts w:ascii="Calibri" w:hAnsi="Calibri" w:eastAsia="Times New Roman" w:cs="Calibri"/>
                <w:color w:val="000000"/>
                <w:sz w:val="22"/>
              </w:rPr>
              <w:t>NetApp_Files_Non_prod_Subnet-EastUS</w:t>
            </w:r>
          </w:p>
        </w:tc>
        <w:tc>
          <w:tcPr>
            <w:tcW w:w="0" w:type="auto"/>
            <w:tcBorders>
              <w:top w:val="nil"/>
              <w:left w:val="nil"/>
              <w:bottom w:val="single" w:color="FF9A66" w:sz="8" w:space="0"/>
              <w:right w:val="single" w:color="FF9A66" w:sz="8" w:space="0"/>
            </w:tcBorders>
            <w:shd w:val="clear" w:color="000000" w:fill="FFDDCC"/>
            <w:noWrap/>
            <w:vAlign w:val="center"/>
          </w:tcPr>
          <w:p w:rsidRPr="00FA1AED" w:rsidR="00F042C2" w:rsidP="00201F1B" w:rsidRDefault="00F042C2" w14:paraId="4A12F561" w14:textId="1C1CD88F">
            <w:pPr>
              <w:spacing w:line="240" w:lineRule="auto"/>
              <w:rPr>
                <w:rFonts w:ascii="Segoe UI" w:hAnsi="Segoe UI" w:eastAsia="Times New Roman" w:cs="Segoe UI"/>
                <w:color w:val="000000"/>
                <w:szCs w:val="20"/>
              </w:rPr>
            </w:pPr>
            <w:r w:rsidRPr="00F042C2">
              <w:rPr>
                <w:rFonts w:ascii="Segoe UI" w:hAnsi="Segoe UI" w:eastAsia="Times New Roman" w:cs="Segoe UI"/>
                <w:color w:val="000000"/>
                <w:szCs w:val="20"/>
              </w:rPr>
              <w:t>10.15.206.0/28</w:t>
            </w:r>
          </w:p>
        </w:tc>
        <w:tc>
          <w:tcPr>
            <w:tcW w:w="0" w:type="auto"/>
            <w:tcBorders>
              <w:top w:val="nil"/>
              <w:left w:val="nil"/>
              <w:bottom w:val="single" w:color="FF9A66" w:sz="8" w:space="0"/>
              <w:right w:val="single" w:color="FF9A66" w:sz="8" w:space="0"/>
            </w:tcBorders>
            <w:shd w:val="clear" w:color="000000" w:fill="FFDDCC"/>
            <w:noWrap/>
            <w:vAlign w:val="center"/>
          </w:tcPr>
          <w:p w:rsidRPr="00FA1AED" w:rsidR="00F042C2" w:rsidP="00201F1B" w:rsidRDefault="00F042C2" w14:paraId="545C771C" w14:textId="07395BE5">
            <w:pPr>
              <w:spacing w:line="240" w:lineRule="auto"/>
              <w:rPr>
                <w:rFonts w:ascii="Calibri" w:hAnsi="Calibri" w:eastAsia="Times New Roman" w:cs="Calibri"/>
                <w:color w:val="000000"/>
                <w:sz w:val="22"/>
              </w:rPr>
            </w:pPr>
            <w:r>
              <w:t>10.15.206.0 - 10.15.206.15</w:t>
            </w:r>
          </w:p>
        </w:tc>
        <w:tc>
          <w:tcPr>
            <w:tcW w:w="0" w:type="auto"/>
            <w:tcBorders>
              <w:top w:val="nil"/>
              <w:left w:val="nil"/>
              <w:bottom w:val="single" w:color="FF9A66" w:sz="8" w:space="0"/>
              <w:right w:val="single" w:color="FF9A66" w:sz="8" w:space="0"/>
            </w:tcBorders>
            <w:shd w:val="clear" w:color="000000" w:fill="FFDDCC"/>
            <w:noWrap/>
            <w:vAlign w:val="center"/>
          </w:tcPr>
          <w:p w:rsidRPr="00FA1AED" w:rsidR="00F042C2" w:rsidP="00201F1B" w:rsidRDefault="00A9771C" w14:paraId="7A524416" w14:textId="42BA929D">
            <w:pPr>
              <w:spacing w:line="240" w:lineRule="auto"/>
              <w:rPr>
                <w:rFonts w:ascii="Segoe UI" w:hAnsi="Segoe UI" w:eastAsia="Times New Roman" w:cs="Segoe UI"/>
                <w:color w:val="000000"/>
                <w:szCs w:val="20"/>
              </w:rPr>
            </w:pPr>
            <w:r>
              <w:rPr>
                <w:rFonts w:ascii="Segoe UI" w:hAnsi="Segoe UI" w:eastAsia="Times New Roman" w:cs="Segoe UI"/>
                <w:color w:val="000000"/>
                <w:szCs w:val="20"/>
              </w:rPr>
              <w:t>NetApp Files</w:t>
            </w:r>
          </w:p>
        </w:tc>
      </w:tr>
      <w:tr w:rsidRPr="00FA1AED" w:rsidR="001D5CFD" w:rsidTr="00201F1B" w14:paraId="65548338" w14:textId="77777777">
        <w:trPr>
          <w:trHeight w:val="330"/>
        </w:trPr>
        <w:tc>
          <w:tcPr>
            <w:tcW w:w="0" w:type="auto"/>
            <w:tcBorders>
              <w:top w:val="nil"/>
              <w:left w:val="single" w:color="FF9A66" w:sz="8" w:space="0"/>
              <w:bottom w:val="single" w:color="FF9A66" w:sz="8" w:space="0"/>
              <w:right w:val="single" w:color="FF9A66" w:sz="8" w:space="0"/>
            </w:tcBorders>
            <w:shd w:val="clear" w:color="000000" w:fill="FFDDCC"/>
            <w:noWrap/>
            <w:vAlign w:val="center"/>
            <w:hideMark/>
          </w:tcPr>
          <w:p w:rsidRPr="00FA1AED" w:rsidR="001D5CFD" w:rsidP="00201F1B" w:rsidRDefault="001D5CFD" w14:paraId="7245C685"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Private_endpoint_Subnet_EastUS</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79DDD360"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10.15.128.224/27</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4E02FBD7"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10.15.128.224 - 10.15.128.255</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1D5CFD" w:rsidP="00201F1B" w:rsidRDefault="001D5CFD" w14:paraId="63844B95"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Private Endpoints</w:t>
            </w:r>
          </w:p>
        </w:tc>
      </w:tr>
    </w:tbl>
    <w:p w:rsidR="001D5CFD" w:rsidP="001D5CFD" w:rsidRDefault="001D5CFD" w14:paraId="763AF15A" w14:textId="77777777"/>
    <w:p w:rsidR="001D5CFD" w:rsidP="00600C1E" w:rsidRDefault="001D5CFD" w14:paraId="22E786C6" w14:textId="77777777"/>
    <w:p w:rsidR="008173F3" w:rsidP="008173F3" w:rsidRDefault="7F3DF665" w14:paraId="2DAF485E" w14:textId="77777777">
      <w:pPr>
        <w:pStyle w:val="Heading4"/>
      </w:pPr>
      <w:bookmarkStart w:name="_Toc77056584" w:id="197"/>
      <w:bookmarkStart w:name="_Toc1076454912" w:id="198"/>
      <w:r>
        <w:t>West EU HC Prod Spoke</w:t>
      </w:r>
      <w:bookmarkEnd w:id="197"/>
      <w:bookmarkEnd w:id="198"/>
    </w:p>
    <w:p w:rsidRPr="0081423C" w:rsidR="008173F3" w:rsidP="008173F3" w:rsidRDefault="008173F3" w14:paraId="38781717" w14:textId="049AA039">
      <w:r>
        <w:t>V</w:t>
      </w:r>
      <w:r w:rsidR="00A026BD">
        <w:t>n</w:t>
      </w:r>
      <w:r>
        <w:t>et</w:t>
      </w:r>
    </w:p>
    <w:tbl>
      <w:tblPr>
        <w:tblStyle w:val="GridTable4-Accent1"/>
        <w:tblW w:w="0" w:type="auto"/>
        <w:tblLook w:val="0420" w:firstRow="1" w:lastRow="0" w:firstColumn="0" w:lastColumn="0" w:noHBand="0" w:noVBand="1"/>
      </w:tblPr>
      <w:tblGrid>
        <w:gridCol w:w="3595"/>
        <w:gridCol w:w="3595"/>
      </w:tblGrid>
      <w:tr w:rsidR="008173F3" w:rsidTr="00475FE2" w14:paraId="3D36992F"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6D6898" w:rsidR="008173F3" w:rsidP="00475FE2" w:rsidRDefault="008173F3" w14:paraId="721A9822" w14:textId="77777777">
            <w:pPr>
              <w:rPr>
                <w:b w:val="0"/>
                <w:bCs w:val="0"/>
              </w:rPr>
            </w:pPr>
            <w:r w:rsidRPr="00472381">
              <w:t>SPOKE</w:t>
            </w:r>
            <w:r>
              <w:t>-HCProd-</w:t>
            </w:r>
            <w:r w:rsidRPr="00472381">
              <w:t>WestEU-1</w:t>
            </w:r>
          </w:p>
        </w:tc>
        <w:tc>
          <w:tcPr>
            <w:tcW w:w="3595" w:type="dxa"/>
          </w:tcPr>
          <w:p w:rsidRPr="00D93D47" w:rsidR="008173F3" w:rsidP="00475FE2" w:rsidRDefault="008173F3" w14:paraId="014B34D6" w14:textId="77777777">
            <w:r w:rsidRPr="00472381">
              <w:t>10.124.3</w:t>
            </w:r>
            <w:r>
              <w:t>6</w:t>
            </w:r>
            <w:r w:rsidRPr="00472381">
              <w:t>.0/2</w:t>
            </w:r>
            <w:r>
              <w:t>2</w:t>
            </w:r>
          </w:p>
        </w:tc>
      </w:tr>
    </w:tbl>
    <w:p w:rsidR="008173F3" w:rsidP="008173F3" w:rsidRDefault="008173F3" w14:paraId="729F76B1" w14:textId="77777777"/>
    <w:p w:rsidR="008173F3" w:rsidP="008173F3" w:rsidRDefault="008173F3" w14:paraId="6A9948B4" w14:textId="77777777">
      <w:r>
        <w:t>Subnets:</w:t>
      </w:r>
    </w:p>
    <w:tbl>
      <w:tblPr>
        <w:tblStyle w:val="GridTable4-Accent1"/>
        <w:tblW w:w="0" w:type="auto"/>
        <w:tblLook w:val="0420" w:firstRow="1" w:lastRow="0" w:firstColumn="0" w:lastColumn="0" w:noHBand="0" w:noVBand="1"/>
      </w:tblPr>
      <w:tblGrid>
        <w:gridCol w:w="3235"/>
        <w:gridCol w:w="1800"/>
        <w:gridCol w:w="3057"/>
        <w:gridCol w:w="2698"/>
      </w:tblGrid>
      <w:tr w:rsidR="008173F3" w:rsidTr="00475FE2" w14:paraId="57AAA603" w14:textId="77777777">
        <w:trPr>
          <w:cnfStyle w:val="100000000000" w:firstRow="1" w:lastRow="0" w:firstColumn="0" w:lastColumn="0" w:oddVBand="0" w:evenVBand="0" w:oddHBand="0" w:evenHBand="0" w:firstRowFirstColumn="0" w:firstRowLastColumn="0" w:lastRowFirstColumn="0" w:lastRowLastColumn="0"/>
        </w:trPr>
        <w:tc>
          <w:tcPr>
            <w:tcW w:w="3235" w:type="dxa"/>
          </w:tcPr>
          <w:p w:rsidR="008173F3" w:rsidP="00475FE2" w:rsidRDefault="008173F3" w14:paraId="15870A85" w14:textId="77777777">
            <w:r>
              <w:t>Subnet Name</w:t>
            </w:r>
          </w:p>
        </w:tc>
        <w:tc>
          <w:tcPr>
            <w:tcW w:w="1800" w:type="dxa"/>
          </w:tcPr>
          <w:p w:rsidR="008173F3" w:rsidP="00475FE2" w:rsidRDefault="008173F3" w14:paraId="78AB3DB8" w14:textId="77777777">
            <w:r>
              <w:t>Subnet CIDR</w:t>
            </w:r>
          </w:p>
        </w:tc>
        <w:tc>
          <w:tcPr>
            <w:tcW w:w="3057" w:type="dxa"/>
          </w:tcPr>
          <w:p w:rsidR="008173F3" w:rsidP="00475FE2" w:rsidRDefault="008173F3" w14:paraId="5C6BBEE4" w14:textId="77777777">
            <w:r>
              <w:t>Subnet Address Range</w:t>
            </w:r>
          </w:p>
        </w:tc>
        <w:tc>
          <w:tcPr>
            <w:tcW w:w="2698" w:type="dxa"/>
          </w:tcPr>
          <w:p w:rsidR="008173F3" w:rsidP="00475FE2" w:rsidRDefault="008173F3" w14:paraId="2C872531" w14:textId="77777777">
            <w:r>
              <w:t>Subnet Description</w:t>
            </w:r>
          </w:p>
        </w:tc>
      </w:tr>
      <w:tr w:rsidR="008173F3" w:rsidTr="00475FE2" w14:paraId="3F36B99F" w14:textId="77777777">
        <w:trPr>
          <w:cnfStyle w:val="000000100000" w:firstRow="0" w:lastRow="0" w:firstColumn="0" w:lastColumn="0" w:oddVBand="0" w:evenVBand="0" w:oddHBand="1" w:evenHBand="0" w:firstRowFirstColumn="0" w:firstRowLastColumn="0" w:lastRowFirstColumn="0" w:lastRowLastColumn="0"/>
        </w:trPr>
        <w:tc>
          <w:tcPr>
            <w:tcW w:w="3235" w:type="dxa"/>
          </w:tcPr>
          <w:p w:rsidR="008173F3" w:rsidP="00475FE2" w:rsidRDefault="008173F3" w14:paraId="48AF996E" w14:textId="77777777">
            <w:r>
              <w:t>Internal-App-</w:t>
            </w:r>
            <w:r w:rsidRPr="00472381">
              <w:t>10.124.3</w:t>
            </w:r>
            <w:r>
              <w:t>6</w:t>
            </w:r>
            <w:r w:rsidRPr="00472381">
              <w:t>.0</w:t>
            </w:r>
            <w:r>
              <w:t>-25</w:t>
            </w:r>
          </w:p>
        </w:tc>
        <w:tc>
          <w:tcPr>
            <w:tcW w:w="1800" w:type="dxa"/>
          </w:tcPr>
          <w:p w:rsidR="008173F3" w:rsidP="00475FE2" w:rsidRDefault="008173F3" w14:paraId="139DF0B9" w14:textId="77777777">
            <w:r w:rsidRPr="00EB32E7">
              <w:t>10.124.3</w:t>
            </w:r>
            <w:r>
              <w:t>6</w:t>
            </w:r>
            <w:r w:rsidRPr="00EB32E7">
              <w:t>.0</w:t>
            </w:r>
            <w:r>
              <w:t>/25</w:t>
            </w:r>
          </w:p>
        </w:tc>
        <w:tc>
          <w:tcPr>
            <w:tcW w:w="3057" w:type="dxa"/>
          </w:tcPr>
          <w:p w:rsidR="008173F3" w:rsidP="00475FE2" w:rsidRDefault="008173F3" w14:paraId="2D28A1EE" w14:textId="77777777">
            <w:r w:rsidRPr="00472381">
              <w:t>10.124.</w:t>
            </w:r>
            <w:r>
              <w:t>36</w:t>
            </w:r>
            <w:r w:rsidRPr="00472381">
              <w:t>.</w:t>
            </w:r>
            <w:r>
              <w:t>4-10.124.36.</w:t>
            </w:r>
            <w:r w:rsidRPr="003B7ACF">
              <w:t>127</w:t>
            </w:r>
          </w:p>
        </w:tc>
        <w:tc>
          <w:tcPr>
            <w:tcW w:w="2698" w:type="dxa"/>
          </w:tcPr>
          <w:p w:rsidR="008173F3" w:rsidP="00475FE2" w:rsidRDefault="008173F3" w14:paraId="0AD8EE32" w14:textId="77777777">
            <w:r>
              <w:t>Internal Applications</w:t>
            </w:r>
          </w:p>
        </w:tc>
      </w:tr>
      <w:tr w:rsidR="008173F3" w:rsidTr="00475FE2" w14:paraId="7B685160" w14:textId="77777777">
        <w:trPr>
          <w:trHeight w:val="116"/>
        </w:trPr>
        <w:tc>
          <w:tcPr>
            <w:tcW w:w="3235" w:type="dxa"/>
          </w:tcPr>
          <w:p w:rsidR="008173F3" w:rsidP="00475FE2" w:rsidRDefault="008173F3" w14:paraId="317BF137" w14:textId="77777777">
            <w:r>
              <w:t>External-App-</w:t>
            </w:r>
            <w:r w:rsidRPr="00472381">
              <w:t>10.124.3</w:t>
            </w:r>
            <w:r>
              <w:t>6</w:t>
            </w:r>
            <w:r w:rsidRPr="00472381">
              <w:t>.</w:t>
            </w:r>
            <w:r>
              <w:t>128-25</w:t>
            </w:r>
          </w:p>
        </w:tc>
        <w:tc>
          <w:tcPr>
            <w:tcW w:w="1800" w:type="dxa"/>
          </w:tcPr>
          <w:p w:rsidR="008173F3" w:rsidP="00475FE2" w:rsidRDefault="008173F3" w14:paraId="7AE18665" w14:textId="77777777">
            <w:r w:rsidRPr="00EB32E7">
              <w:t>10.124.3</w:t>
            </w:r>
            <w:r>
              <w:t>6.128/25</w:t>
            </w:r>
          </w:p>
        </w:tc>
        <w:tc>
          <w:tcPr>
            <w:tcW w:w="3057" w:type="dxa"/>
          </w:tcPr>
          <w:p w:rsidR="008173F3" w:rsidP="00475FE2" w:rsidRDefault="008173F3" w14:paraId="38EDD278" w14:textId="77777777">
            <w:r w:rsidRPr="00276C86">
              <w:t>10.124.</w:t>
            </w:r>
            <w:r w:rsidRPr="00FB2BC9">
              <w:t>36.132</w:t>
            </w:r>
            <w:r w:rsidRPr="00276C86">
              <w:t>-10.124.</w:t>
            </w:r>
            <w:r w:rsidRPr="00FB2BC9">
              <w:t>36</w:t>
            </w:r>
            <w:r w:rsidRPr="00276C86">
              <w:t>.254</w:t>
            </w:r>
          </w:p>
        </w:tc>
        <w:tc>
          <w:tcPr>
            <w:tcW w:w="2698" w:type="dxa"/>
          </w:tcPr>
          <w:p w:rsidR="008173F3" w:rsidP="00475FE2" w:rsidRDefault="008173F3" w14:paraId="16B01026" w14:textId="77777777">
            <w:r>
              <w:t>External Applications</w:t>
            </w:r>
          </w:p>
        </w:tc>
      </w:tr>
      <w:tr w:rsidR="008173F3" w:rsidTr="00475FE2" w14:paraId="2244E4AC"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475FE2" w:rsidRDefault="008173F3" w14:paraId="6C06CC54" w14:textId="77777777">
            <w:r>
              <w:t>Internal-DB</w:t>
            </w:r>
            <w:r w:rsidRPr="00FD7F0B">
              <w:t>-</w:t>
            </w:r>
            <w:r w:rsidRPr="00472381">
              <w:t>10.124.3</w:t>
            </w:r>
            <w:r>
              <w:t>7</w:t>
            </w:r>
            <w:r w:rsidRPr="00472381">
              <w:t>.0</w:t>
            </w:r>
            <w:r w:rsidRPr="00FD7F0B">
              <w:t>-2</w:t>
            </w:r>
            <w:r>
              <w:t>5</w:t>
            </w:r>
          </w:p>
        </w:tc>
        <w:tc>
          <w:tcPr>
            <w:tcW w:w="1800" w:type="dxa"/>
          </w:tcPr>
          <w:p w:rsidR="008173F3" w:rsidP="00475FE2" w:rsidRDefault="008173F3" w14:paraId="5BD9A77A" w14:textId="77777777">
            <w:r w:rsidRPr="00EB32E7">
              <w:t>10.124.3</w:t>
            </w:r>
            <w:r>
              <w:t>7</w:t>
            </w:r>
            <w:r w:rsidRPr="00EB32E7">
              <w:t>.0</w:t>
            </w:r>
            <w:r>
              <w:t>/25</w:t>
            </w:r>
          </w:p>
        </w:tc>
        <w:tc>
          <w:tcPr>
            <w:tcW w:w="3057" w:type="dxa"/>
          </w:tcPr>
          <w:p w:rsidR="008173F3" w:rsidP="00475FE2" w:rsidRDefault="008173F3" w14:paraId="47FAE1FD" w14:textId="77777777">
            <w:r w:rsidRPr="00276C86">
              <w:t>10.124.</w:t>
            </w:r>
            <w:r w:rsidRPr="00BC41C4">
              <w:t>37</w:t>
            </w:r>
            <w:r w:rsidRPr="00276C86">
              <w:t>.4-10.124.</w:t>
            </w:r>
            <w:r w:rsidRPr="00BC41C4">
              <w:t>37.127</w:t>
            </w:r>
          </w:p>
        </w:tc>
        <w:tc>
          <w:tcPr>
            <w:tcW w:w="2698" w:type="dxa"/>
          </w:tcPr>
          <w:p w:rsidR="008173F3" w:rsidP="00475FE2" w:rsidRDefault="008173F3" w14:paraId="7EBC8B9C" w14:textId="77777777">
            <w:r>
              <w:t>DBs for Internal Apps</w:t>
            </w:r>
          </w:p>
        </w:tc>
      </w:tr>
      <w:tr w:rsidR="008173F3" w:rsidTr="00475FE2" w14:paraId="55F948C3" w14:textId="77777777">
        <w:trPr>
          <w:trHeight w:val="116"/>
        </w:trPr>
        <w:tc>
          <w:tcPr>
            <w:tcW w:w="3235" w:type="dxa"/>
          </w:tcPr>
          <w:p w:rsidR="008173F3" w:rsidP="00475FE2" w:rsidRDefault="008173F3" w14:paraId="48055DD8" w14:textId="77777777">
            <w:r>
              <w:t>External-DB</w:t>
            </w:r>
            <w:r w:rsidRPr="00FD7F0B">
              <w:t>-</w:t>
            </w:r>
            <w:r w:rsidRPr="00472381">
              <w:t>10.124.3</w:t>
            </w:r>
            <w:r>
              <w:t>7.128</w:t>
            </w:r>
            <w:r w:rsidRPr="00FD7F0B">
              <w:t>-2</w:t>
            </w:r>
            <w:r>
              <w:t>5</w:t>
            </w:r>
          </w:p>
        </w:tc>
        <w:tc>
          <w:tcPr>
            <w:tcW w:w="1800" w:type="dxa"/>
          </w:tcPr>
          <w:p w:rsidR="008173F3" w:rsidP="00475FE2" w:rsidRDefault="008173F3" w14:paraId="10EE0CA0" w14:textId="77777777">
            <w:r w:rsidRPr="00EB32E7">
              <w:t>10.124.3</w:t>
            </w:r>
            <w:r>
              <w:t>7.128/25</w:t>
            </w:r>
          </w:p>
        </w:tc>
        <w:tc>
          <w:tcPr>
            <w:tcW w:w="3057" w:type="dxa"/>
          </w:tcPr>
          <w:p w:rsidR="008173F3" w:rsidP="00475FE2" w:rsidRDefault="008173F3" w14:paraId="176711D8" w14:textId="77777777">
            <w:r w:rsidRPr="00276C86">
              <w:t>10.124.</w:t>
            </w:r>
            <w:r w:rsidRPr="009A7A91">
              <w:t>37.132</w:t>
            </w:r>
            <w:r w:rsidRPr="00276C86">
              <w:t>-10.124.</w:t>
            </w:r>
            <w:r w:rsidRPr="009A7A91">
              <w:t>37</w:t>
            </w:r>
            <w:r w:rsidRPr="00276C86">
              <w:t>.254</w:t>
            </w:r>
          </w:p>
        </w:tc>
        <w:tc>
          <w:tcPr>
            <w:tcW w:w="2698" w:type="dxa"/>
          </w:tcPr>
          <w:p w:rsidR="008173F3" w:rsidP="00475FE2" w:rsidRDefault="008173F3" w14:paraId="68245C64" w14:textId="77777777">
            <w:r>
              <w:t>DBs for External Apps</w:t>
            </w:r>
          </w:p>
        </w:tc>
      </w:tr>
      <w:tr w:rsidR="008173F3" w:rsidTr="00475FE2" w14:paraId="4916CAA8"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475FE2" w:rsidRDefault="008173F3" w14:paraId="576931E9" w14:textId="77777777">
            <w:r>
              <w:t>Internal-SQLMI-10.124.38.0-25</w:t>
            </w:r>
          </w:p>
        </w:tc>
        <w:tc>
          <w:tcPr>
            <w:tcW w:w="1800" w:type="dxa"/>
          </w:tcPr>
          <w:p w:rsidRPr="00EB32E7" w:rsidR="008173F3" w:rsidP="00475FE2" w:rsidRDefault="008173F3" w14:paraId="79ACA603" w14:textId="77777777">
            <w:r>
              <w:t>10.124.38.0/25</w:t>
            </w:r>
          </w:p>
        </w:tc>
        <w:tc>
          <w:tcPr>
            <w:tcW w:w="3057" w:type="dxa"/>
          </w:tcPr>
          <w:p w:rsidRPr="00276C86" w:rsidR="008173F3" w:rsidP="00475FE2" w:rsidRDefault="008173F3" w14:paraId="6F69B048" w14:textId="77777777">
            <w:r>
              <w:t>10.124.38.4-10.124.38.127</w:t>
            </w:r>
          </w:p>
        </w:tc>
        <w:tc>
          <w:tcPr>
            <w:tcW w:w="2698" w:type="dxa"/>
          </w:tcPr>
          <w:p w:rsidR="008173F3" w:rsidP="00475FE2" w:rsidRDefault="008173F3" w14:paraId="449CA946" w14:textId="77777777">
            <w:r>
              <w:t>Managed Instances for Internal Apps</w:t>
            </w:r>
          </w:p>
        </w:tc>
      </w:tr>
      <w:tr w:rsidR="008173F3" w:rsidTr="00475FE2" w14:paraId="02431AED" w14:textId="77777777">
        <w:trPr>
          <w:trHeight w:val="116"/>
        </w:trPr>
        <w:tc>
          <w:tcPr>
            <w:tcW w:w="3235" w:type="dxa"/>
          </w:tcPr>
          <w:p w:rsidR="008173F3" w:rsidP="00475FE2" w:rsidRDefault="008173F3" w14:paraId="0A695BE9" w14:textId="77777777">
            <w:r>
              <w:t>External-SQLMI-10.124.38.128-25</w:t>
            </w:r>
          </w:p>
        </w:tc>
        <w:tc>
          <w:tcPr>
            <w:tcW w:w="1800" w:type="dxa"/>
          </w:tcPr>
          <w:p w:rsidRPr="00EB32E7" w:rsidR="008173F3" w:rsidP="00475FE2" w:rsidRDefault="008173F3" w14:paraId="06F7BB10" w14:textId="77777777">
            <w:r>
              <w:t>10.124.38.128/25</w:t>
            </w:r>
          </w:p>
        </w:tc>
        <w:tc>
          <w:tcPr>
            <w:tcW w:w="3057" w:type="dxa"/>
          </w:tcPr>
          <w:p w:rsidRPr="00276C86" w:rsidR="008173F3" w:rsidP="00475FE2" w:rsidRDefault="008173F3" w14:paraId="68CFF7E0" w14:textId="77777777">
            <w:r>
              <w:t>10.124.38.132-10.124.38.254</w:t>
            </w:r>
          </w:p>
        </w:tc>
        <w:tc>
          <w:tcPr>
            <w:tcW w:w="2698" w:type="dxa"/>
          </w:tcPr>
          <w:p w:rsidR="008173F3" w:rsidP="00475FE2" w:rsidRDefault="008173F3" w14:paraId="0D654CE1" w14:textId="77777777">
            <w:r>
              <w:t>Managed Instances for External Apps</w:t>
            </w:r>
          </w:p>
        </w:tc>
      </w:tr>
      <w:tr w:rsidR="008173F3" w:rsidTr="00475FE2" w14:paraId="2C97BFC0"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475FE2" w:rsidRDefault="008173F3" w14:paraId="636C98A3" w14:textId="77777777">
            <w:r>
              <w:t>AGW-Spoke-HCProd-WestEU-1</w:t>
            </w:r>
          </w:p>
        </w:tc>
        <w:tc>
          <w:tcPr>
            <w:tcW w:w="1800" w:type="dxa"/>
          </w:tcPr>
          <w:p w:rsidRPr="00EB32E7" w:rsidR="008173F3" w:rsidP="00475FE2" w:rsidRDefault="008173F3" w14:paraId="58289B4E" w14:textId="77777777">
            <w:r>
              <w:t>10.124.39.0/25</w:t>
            </w:r>
          </w:p>
        </w:tc>
        <w:tc>
          <w:tcPr>
            <w:tcW w:w="3057" w:type="dxa"/>
          </w:tcPr>
          <w:p w:rsidRPr="00276C86" w:rsidR="008173F3" w:rsidP="00475FE2" w:rsidRDefault="008173F3" w14:paraId="28DAD402" w14:textId="77777777">
            <w:r>
              <w:t>10.124.39.4-10.124.39.127</w:t>
            </w:r>
          </w:p>
        </w:tc>
        <w:tc>
          <w:tcPr>
            <w:tcW w:w="2698" w:type="dxa"/>
          </w:tcPr>
          <w:p w:rsidR="008173F3" w:rsidP="00475FE2" w:rsidRDefault="008173F3" w14:paraId="6E040DF1" w14:textId="77777777">
            <w:r>
              <w:t>App Gateways for HC Prod</w:t>
            </w:r>
          </w:p>
        </w:tc>
      </w:tr>
      <w:tr w:rsidR="008173F3" w:rsidTr="00475FE2" w14:paraId="4D2F4567" w14:textId="77777777">
        <w:trPr>
          <w:trHeight w:val="116"/>
        </w:trPr>
        <w:tc>
          <w:tcPr>
            <w:tcW w:w="3235" w:type="dxa"/>
          </w:tcPr>
          <w:p w:rsidR="008173F3" w:rsidP="00475FE2" w:rsidRDefault="00C01B4B" w14:paraId="54A4037D" w14:textId="4F0E1333">
            <w:r>
              <w:t>PrivateLink-SpokeHCProd-WestEU-1</w:t>
            </w:r>
          </w:p>
        </w:tc>
        <w:tc>
          <w:tcPr>
            <w:tcW w:w="1800" w:type="dxa"/>
          </w:tcPr>
          <w:p w:rsidRPr="00EB32E7" w:rsidR="008173F3" w:rsidP="00475FE2" w:rsidRDefault="008173F3" w14:paraId="3326AAFA" w14:textId="77777777">
            <w:r>
              <w:t>10.124.39.128/25</w:t>
            </w:r>
          </w:p>
        </w:tc>
        <w:tc>
          <w:tcPr>
            <w:tcW w:w="3057" w:type="dxa"/>
          </w:tcPr>
          <w:p w:rsidRPr="00276C86" w:rsidR="008173F3" w:rsidP="00475FE2" w:rsidRDefault="008173F3" w14:paraId="6D7A071E" w14:textId="77777777">
            <w:r>
              <w:t>10.124.39.132-10.124.39.254</w:t>
            </w:r>
          </w:p>
        </w:tc>
        <w:tc>
          <w:tcPr>
            <w:tcW w:w="2698" w:type="dxa"/>
          </w:tcPr>
          <w:p w:rsidR="008173F3" w:rsidP="00475FE2" w:rsidRDefault="00C01B4B" w14:paraId="7D7002FB" w14:textId="63B669DC">
            <w:r>
              <w:t>Private Endpoints</w:t>
            </w:r>
          </w:p>
        </w:tc>
      </w:tr>
    </w:tbl>
    <w:p w:rsidR="008173F3" w:rsidP="008173F3" w:rsidRDefault="008173F3" w14:paraId="298661C0" w14:textId="77777777"/>
    <w:p w:rsidR="008173F3" w:rsidP="008173F3" w:rsidRDefault="008173F3" w14:paraId="2360DAB8" w14:textId="77777777">
      <w:r>
        <w:t xml:space="preserve">An NSG will be associated with each subnet. For more information on NSGs see </w:t>
      </w:r>
      <w:hyperlink w:history="1" w:anchor="_Inter-subnet_security_approach">
        <w:r w:rsidRPr="003A23A1">
          <w:rPr>
            <w:rStyle w:val="Hyperlink"/>
          </w:rPr>
          <w:t>Inter-subnet security approach</w:t>
        </w:r>
      </w:hyperlink>
    </w:p>
    <w:p w:rsidR="008173F3" w:rsidP="008173F3" w:rsidRDefault="7F3DF665" w14:paraId="55B381C2" w14:textId="77777777">
      <w:pPr>
        <w:pStyle w:val="Heading4"/>
        <w:ind w:left="1764"/>
      </w:pPr>
      <w:bookmarkStart w:name="_Toc77056585" w:id="199"/>
      <w:bookmarkStart w:name="_Toc979240376" w:id="200"/>
      <w:bookmarkStart w:name="OLE_LINK10" w:id="201"/>
      <w:r>
        <w:t>West EU HC Non-Prod Spoke</w:t>
      </w:r>
      <w:bookmarkEnd w:id="199"/>
      <w:bookmarkEnd w:id="200"/>
    </w:p>
    <w:p w:rsidR="008173F3" w:rsidP="008173F3" w:rsidRDefault="008173F3" w14:paraId="6285E32A" w14:textId="77777777"/>
    <w:p w:rsidRPr="0081423C" w:rsidR="008173F3" w:rsidP="008173F3" w:rsidRDefault="008173F3" w14:paraId="4568AD7B" w14:textId="3DC0ABAC">
      <w:r>
        <w:t>V</w:t>
      </w:r>
      <w:r w:rsidR="00A026BD">
        <w:t>n</w:t>
      </w:r>
      <w:r>
        <w:t>et</w:t>
      </w:r>
    </w:p>
    <w:tbl>
      <w:tblPr>
        <w:tblStyle w:val="GridTable4-Accent1"/>
        <w:tblW w:w="0" w:type="auto"/>
        <w:tblLook w:val="0420" w:firstRow="1" w:lastRow="0" w:firstColumn="0" w:lastColumn="0" w:noHBand="0" w:noVBand="1"/>
      </w:tblPr>
      <w:tblGrid>
        <w:gridCol w:w="3595"/>
        <w:gridCol w:w="3595"/>
      </w:tblGrid>
      <w:tr w:rsidR="008173F3" w:rsidTr="00475FE2" w14:paraId="3CEF7F21"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6D6898" w:rsidR="008173F3" w:rsidP="00475FE2" w:rsidRDefault="008173F3" w14:paraId="5BD41EC0" w14:textId="77777777">
            <w:pPr>
              <w:rPr>
                <w:b w:val="0"/>
                <w:bCs w:val="0"/>
              </w:rPr>
            </w:pPr>
            <w:bookmarkStart w:name="_Hlk70999269" w:id="202"/>
            <w:r w:rsidRPr="00B73D8F">
              <w:t>SPOKE-HCNon-Prod-WestEU-1</w:t>
            </w:r>
            <w:bookmarkEnd w:id="202"/>
          </w:p>
        </w:tc>
        <w:tc>
          <w:tcPr>
            <w:tcW w:w="3595" w:type="dxa"/>
          </w:tcPr>
          <w:p w:rsidRPr="00D93D47" w:rsidR="008173F3" w:rsidP="00475FE2" w:rsidRDefault="008173F3" w14:paraId="73AC8822" w14:textId="77777777">
            <w:r w:rsidRPr="00472381">
              <w:t>10.124.</w:t>
            </w:r>
            <w:r>
              <w:t>56.0/22</w:t>
            </w:r>
          </w:p>
        </w:tc>
      </w:tr>
    </w:tbl>
    <w:p w:rsidR="008173F3" w:rsidP="008173F3" w:rsidRDefault="008173F3" w14:paraId="4AECFBB7" w14:textId="77777777"/>
    <w:p w:rsidR="008173F3" w:rsidP="008173F3" w:rsidRDefault="008173F3" w14:paraId="00817673" w14:textId="77777777">
      <w:r>
        <w:t>Subnets:</w:t>
      </w:r>
    </w:p>
    <w:tbl>
      <w:tblPr>
        <w:tblStyle w:val="GridTable4-Accent1"/>
        <w:tblW w:w="0" w:type="auto"/>
        <w:tblLook w:val="0420" w:firstRow="1" w:lastRow="0" w:firstColumn="0" w:lastColumn="0" w:noHBand="0" w:noVBand="1"/>
      </w:tblPr>
      <w:tblGrid>
        <w:gridCol w:w="3235"/>
        <w:gridCol w:w="1800"/>
        <w:gridCol w:w="3057"/>
        <w:gridCol w:w="2698"/>
      </w:tblGrid>
      <w:tr w:rsidR="008173F3" w:rsidTr="00475FE2" w14:paraId="50DF2B5F" w14:textId="77777777">
        <w:trPr>
          <w:cnfStyle w:val="100000000000" w:firstRow="1" w:lastRow="0" w:firstColumn="0" w:lastColumn="0" w:oddVBand="0" w:evenVBand="0" w:oddHBand="0" w:evenHBand="0" w:firstRowFirstColumn="0" w:firstRowLastColumn="0" w:lastRowFirstColumn="0" w:lastRowLastColumn="0"/>
        </w:trPr>
        <w:tc>
          <w:tcPr>
            <w:tcW w:w="3235" w:type="dxa"/>
          </w:tcPr>
          <w:p w:rsidR="008173F3" w:rsidP="00475FE2" w:rsidRDefault="008173F3" w14:paraId="01A9BA86" w14:textId="77777777">
            <w:r>
              <w:t>Subnet Name</w:t>
            </w:r>
          </w:p>
        </w:tc>
        <w:tc>
          <w:tcPr>
            <w:tcW w:w="1800" w:type="dxa"/>
          </w:tcPr>
          <w:p w:rsidR="008173F3" w:rsidP="00475FE2" w:rsidRDefault="008173F3" w14:paraId="6765689E" w14:textId="77777777">
            <w:r>
              <w:t>Subnet CIDR</w:t>
            </w:r>
          </w:p>
        </w:tc>
        <w:tc>
          <w:tcPr>
            <w:tcW w:w="3057" w:type="dxa"/>
          </w:tcPr>
          <w:p w:rsidR="008173F3" w:rsidP="00475FE2" w:rsidRDefault="008173F3" w14:paraId="386B54BE" w14:textId="77777777">
            <w:r>
              <w:t>Subnet Address Range</w:t>
            </w:r>
          </w:p>
        </w:tc>
        <w:tc>
          <w:tcPr>
            <w:tcW w:w="2698" w:type="dxa"/>
          </w:tcPr>
          <w:p w:rsidR="008173F3" w:rsidP="00475FE2" w:rsidRDefault="008173F3" w14:paraId="089ED85D" w14:textId="77777777">
            <w:r>
              <w:t>Subnet Description</w:t>
            </w:r>
          </w:p>
        </w:tc>
      </w:tr>
      <w:tr w:rsidR="008173F3" w:rsidTr="00475FE2" w14:paraId="6C5996EA" w14:textId="77777777">
        <w:trPr>
          <w:cnfStyle w:val="000000100000" w:firstRow="0" w:lastRow="0" w:firstColumn="0" w:lastColumn="0" w:oddVBand="0" w:evenVBand="0" w:oddHBand="1" w:evenHBand="0" w:firstRowFirstColumn="0" w:firstRowLastColumn="0" w:lastRowFirstColumn="0" w:lastRowLastColumn="0"/>
        </w:trPr>
        <w:tc>
          <w:tcPr>
            <w:tcW w:w="3235" w:type="dxa"/>
          </w:tcPr>
          <w:p w:rsidR="008173F3" w:rsidP="00475FE2" w:rsidRDefault="008173F3" w14:paraId="1C8FAF36" w14:textId="77777777">
            <w:r>
              <w:t>Internal-App-</w:t>
            </w:r>
            <w:r w:rsidRPr="00472381">
              <w:t>10.124.</w:t>
            </w:r>
            <w:r>
              <w:t>56</w:t>
            </w:r>
            <w:r w:rsidRPr="00472381">
              <w:t>.0</w:t>
            </w:r>
            <w:r>
              <w:t>-25</w:t>
            </w:r>
          </w:p>
        </w:tc>
        <w:tc>
          <w:tcPr>
            <w:tcW w:w="1800" w:type="dxa"/>
            <w:vAlign w:val="center"/>
          </w:tcPr>
          <w:p w:rsidR="008173F3" w:rsidP="00475FE2" w:rsidRDefault="008173F3" w14:paraId="4F4159F9" w14:textId="77777777">
            <w:r>
              <w:rPr>
                <w:rFonts w:ascii="Segoe UI" w:hAnsi="Segoe UI" w:cs="Segoe UI"/>
                <w:color w:val="000000"/>
                <w:szCs w:val="20"/>
              </w:rPr>
              <w:t>10.124.56.0/25</w:t>
            </w:r>
          </w:p>
        </w:tc>
        <w:tc>
          <w:tcPr>
            <w:tcW w:w="3057" w:type="dxa"/>
            <w:vAlign w:val="center"/>
          </w:tcPr>
          <w:p w:rsidR="008173F3" w:rsidP="00475FE2" w:rsidRDefault="008173F3" w14:paraId="19257782" w14:textId="77777777">
            <w:r>
              <w:rPr>
                <w:rFonts w:ascii="Segoe UI" w:hAnsi="Segoe UI" w:cs="Segoe UI"/>
                <w:color w:val="000000"/>
                <w:szCs w:val="20"/>
              </w:rPr>
              <w:t>10.124.56.4-10.124.56.127</w:t>
            </w:r>
          </w:p>
        </w:tc>
        <w:tc>
          <w:tcPr>
            <w:tcW w:w="2698" w:type="dxa"/>
          </w:tcPr>
          <w:p w:rsidR="008173F3" w:rsidP="00475FE2" w:rsidRDefault="008173F3" w14:paraId="4D6665BB" w14:textId="77777777">
            <w:r>
              <w:t>Internal Applications</w:t>
            </w:r>
          </w:p>
        </w:tc>
      </w:tr>
      <w:tr w:rsidR="008173F3" w:rsidTr="00475FE2" w14:paraId="4FEDD2A3" w14:textId="77777777">
        <w:trPr>
          <w:trHeight w:val="116"/>
        </w:trPr>
        <w:tc>
          <w:tcPr>
            <w:tcW w:w="3235" w:type="dxa"/>
          </w:tcPr>
          <w:p w:rsidR="008173F3" w:rsidP="00475FE2" w:rsidRDefault="008173F3" w14:paraId="43FF82FF" w14:textId="77777777">
            <w:r>
              <w:t>External-App-</w:t>
            </w:r>
            <w:r w:rsidRPr="00472381">
              <w:t>10.124.</w:t>
            </w:r>
            <w:r>
              <w:t>56.128-25</w:t>
            </w:r>
          </w:p>
        </w:tc>
        <w:tc>
          <w:tcPr>
            <w:tcW w:w="1800" w:type="dxa"/>
            <w:vAlign w:val="center"/>
          </w:tcPr>
          <w:p w:rsidR="008173F3" w:rsidP="00475FE2" w:rsidRDefault="008173F3" w14:paraId="3C51515F" w14:textId="77777777">
            <w:r>
              <w:rPr>
                <w:rFonts w:ascii="Segoe UI" w:hAnsi="Segoe UI" w:cs="Segoe UI"/>
                <w:color w:val="000000"/>
                <w:szCs w:val="20"/>
              </w:rPr>
              <w:t>10.124.56.128/25</w:t>
            </w:r>
          </w:p>
        </w:tc>
        <w:tc>
          <w:tcPr>
            <w:tcW w:w="3057" w:type="dxa"/>
            <w:vAlign w:val="center"/>
          </w:tcPr>
          <w:p w:rsidR="008173F3" w:rsidP="00475FE2" w:rsidRDefault="008173F3" w14:paraId="16AB7019" w14:textId="77777777">
            <w:r>
              <w:rPr>
                <w:rFonts w:ascii="Segoe UI" w:hAnsi="Segoe UI" w:cs="Segoe UI"/>
                <w:color w:val="000000"/>
                <w:szCs w:val="20"/>
              </w:rPr>
              <w:t>10.124.56.132-10.124.56.254</w:t>
            </w:r>
          </w:p>
        </w:tc>
        <w:tc>
          <w:tcPr>
            <w:tcW w:w="2698" w:type="dxa"/>
          </w:tcPr>
          <w:p w:rsidR="008173F3" w:rsidP="00475FE2" w:rsidRDefault="008173F3" w14:paraId="49F8269B" w14:textId="77777777">
            <w:r>
              <w:t>External Applications</w:t>
            </w:r>
          </w:p>
        </w:tc>
      </w:tr>
      <w:tr w:rsidR="008173F3" w:rsidTr="00475FE2" w14:paraId="3C5AF455"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475FE2" w:rsidRDefault="008173F3" w14:paraId="71B6983F" w14:textId="77777777">
            <w:r>
              <w:t>Internal-DB</w:t>
            </w:r>
            <w:r w:rsidRPr="00FD7F0B">
              <w:t>-</w:t>
            </w:r>
            <w:r w:rsidRPr="00472381">
              <w:t>10.124.</w:t>
            </w:r>
            <w:r>
              <w:t>57.</w:t>
            </w:r>
            <w:r w:rsidRPr="00472381">
              <w:t>0</w:t>
            </w:r>
            <w:r>
              <w:t>-</w:t>
            </w:r>
            <w:r w:rsidRPr="00FD7F0B">
              <w:t>2</w:t>
            </w:r>
            <w:r>
              <w:t>5</w:t>
            </w:r>
          </w:p>
        </w:tc>
        <w:tc>
          <w:tcPr>
            <w:tcW w:w="1800" w:type="dxa"/>
            <w:vAlign w:val="center"/>
          </w:tcPr>
          <w:p w:rsidR="008173F3" w:rsidP="00475FE2" w:rsidRDefault="008173F3" w14:paraId="04FB8B59" w14:textId="77777777">
            <w:r>
              <w:rPr>
                <w:rFonts w:ascii="Segoe UI" w:hAnsi="Segoe UI" w:cs="Segoe UI"/>
                <w:color w:val="000000"/>
                <w:szCs w:val="20"/>
              </w:rPr>
              <w:t>10.124.57.0/25</w:t>
            </w:r>
          </w:p>
        </w:tc>
        <w:tc>
          <w:tcPr>
            <w:tcW w:w="3057" w:type="dxa"/>
            <w:vAlign w:val="center"/>
          </w:tcPr>
          <w:p w:rsidR="008173F3" w:rsidP="00475FE2" w:rsidRDefault="008173F3" w14:paraId="411D7C85" w14:textId="77777777">
            <w:r>
              <w:rPr>
                <w:rFonts w:ascii="Segoe UI" w:hAnsi="Segoe UI" w:cs="Segoe UI"/>
                <w:color w:val="000000"/>
                <w:szCs w:val="20"/>
              </w:rPr>
              <w:t>10.124.57.4-10.124.57.127</w:t>
            </w:r>
          </w:p>
        </w:tc>
        <w:tc>
          <w:tcPr>
            <w:tcW w:w="2698" w:type="dxa"/>
          </w:tcPr>
          <w:p w:rsidR="008173F3" w:rsidP="00475FE2" w:rsidRDefault="008173F3" w14:paraId="233ED415" w14:textId="77777777">
            <w:r>
              <w:t>DBs for Internal Apps</w:t>
            </w:r>
          </w:p>
        </w:tc>
      </w:tr>
      <w:tr w:rsidR="008173F3" w:rsidTr="00475FE2" w14:paraId="47098000" w14:textId="77777777">
        <w:trPr>
          <w:trHeight w:val="116"/>
        </w:trPr>
        <w:tc>
          <w:tcPr>
            <w:tcW w:w="3235" w:type="dxa"/>
          </w:tcPr>
          <w:p w:rsidR="008173F3" w:rsidP="00475FE2" w:rsidRDefault="008173F3" w14:paraId="085C3E65" w14:textId="77777777">
            <w:r>
              <w:t>External-DB</w:t>
            </w:r>
            <w:r w:rsidRPr="00FD7F0B">
              <w:t>-</w:t>
            </w:r>
            <w:r w:rsidRPr="00472381">
              <w:t>10.124.</w:t>
            </w:r>
            <w:r>
              <w:t>57.128</w:t>
            </w:r>
            <w:r w:rsidRPr="00FD7F0B">
              <w:t>-2</w:t>
            </w:r>
            <w:r>
              <w:t>5</w:t>
            </w:r>
          </w:p>
        </w:tc>
        <w:tc>
          <w:tcPr>
            <w:tcW w:w="1800" w:type="dxa"/>
            <w:vAlign w:val="center"/>
          </w:tcPr>
          <w:p w:rsidR="008173F3" w:rsidP="00475FE2" w:rsidRDefault="008173F3" w14:paraId="55D2502D" w14:textId="77777777">
            <w:r>
              <w:rPr>
                <w:rFonts w:ascii="Segoe UI" w:hAnsi="Segoe UI" w:cs="Segoe UI"/>
                <w:color w:val="000000"/>
                <w:szCs w:val="20"/>
              </w:rPr>
              <w:t>10.124.57.128/25</w:t>
            </w:r>
          </w:p>
        </w:tc>
        <w:tc>
          <w:tcPr>
            <w:tcW w:w="3057" w:type="dxa"/>
            <w:vAlign w:val="center"/>
          </w:tcPr>
          <w:p w:rsidR="008173F3" w:rsidP="00475FE2" w:rsidRDefault="008173F3" w14:paraId="005AC3FD" w14:textId="77777777">
            <w:r>
              <w:rPr>
                <w:rFonts w:ascii="Segoe UI" w:hAnsi="Segoe UI" w:cs="Segoe UI"/>
                <w:color w:val="000000"/>
                <w:szCs w:val="20"/>
              </w:rPr>
              <w:t>10.124.57.132-10.124.57.254</w:t>
            </w:r>
          </w:p>
        </w:tc>
        <w:tc>
          <w:tcPr>
            <w:tcW w:w="2698" w:type="dxa"/>
          </w:tcPr>
          <w:p w:rsidR="008173F3" w:rsidP="00475FE2" w:rsidRDefault="008173F3" w14:paraId="351D7B21" w14:textId="77777777">
            <w:r>
              <w:t>DBs for External Apps</w:t>
            </w:r>
          </w:p>
        </w:tc>
      </w:tr>
      <w:tr w:rsidR="008173F3" w:rsidTr="00475FE2" w14:paraId="639FEAA9"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475FE2" w:rsidRDefault="008173F3" w14:paraId="52804E26" w14:textId="77777777">
            <w:r>
              <w:t>Internal-SQLMI-10.124.58.0-25</w:t>
            </w:r>
          </w:p>
        </w:tc>
        <w:tc>
          <w:tcPr>
            <w:tcW w:w="1800" w:type="dxa"/>
            <w:vAlign w:val="center"/>
          </w:tcPr>
          <w:p w:rsidR="008173F3" w:rsidP="00475FE2" w:rsidRDefault="008173F3" w14:paraId="1F42F2F4" w14:textId="77777777">
            <w:pPr>
              <w:rPr>
                <w:rFonts w:ascii="Segoe UI" w:hAnsi="Segoe UI" w:cs="Segoe UI"/>
                <w:color w:val="000000"/>
                <w:szCs w:val="20"/>
              </w:rPr>
            </w:pPr>
            <w:r>
              <w:rPr>
                <w:rFonts w:ascii="Segoe UI" w:hAnsi="Segoe UI" w:cs="Segoe UI"/>
                <w:color w:val="000000"/>
                <w:szCs w:val="20"/>
              </w:rPr>
              <w:t>10.124.58.0/25</w:t>
            </w:r>
          </w:p>
        </w:tc>
        <w:tc>
          <w:tcPr>
            <w:tcW w:w="3057" w:type="dxa"/>
            <w:vAlign w:val="center"/>
          </w:tcPr>
          <w:p w:rsidR="008173F3" w:rsidP="00475FE2" w:rsidRDefault="008173F3" w14:paraId="666F4ABD" w14:textId="77777777">
            <w:pPr>
              <w:rPr>
                <w:rFonts w:ascii="Segoe UI" w:hAnsi="Segoe UI" w:cs="Segoe UI"/>
                <w:color w:val="000000"/>
                <w:szCs w:val="20"/>
              </w:rPr>
            </w:pPr>
            <w:r>
              <w:rPr>
                <w:rFonts w:ascii="Segoe UI" w:hAnsi="Segoe UI" w:cs="Segoe UI"/>
                <w:color w:val="000000"/>
                <w:szCs w:val="20"/>
              </w:rPr>
              <w:t>10.124.58.4-10.124.58.127</w:t>
            </w:r>
          </w:p>
        </w:tc>
        <w:tc>
          <w:tcPr>
            <w:tcW w:w="2698" w:type="dxa"/>
          </w:tcPr>
          <w:p w:rsidR="008173F3" w:rsidP="00475FE2" w:rsidRDefault="008173F3" w14:paraId="5693152B" w14:textId="77777777">
            <w:r>
              <w:t>Managed Instances for Internal Apps</w:t>
            </w:r>
          </w:p>
        </w:tc>
      </w:tr>
      <w:tr w:rsidR="008173F3" w:rsidTr="00475FE2" w14:paraId="6EAE407D" w14:textId="77777777">
        <w:trPr>
          <w:trHeight w:val="116"/>
        </w:trPr>
        <w:tc>
          <w:tcPr>
            <w:tcW w:w="3235" w:type="dxa"/>
          </w:tcPr>
          <w:p w:rsidR="008173F3" w:rsidP="00475FE2" w:rsidRDefault="008173F3" w14:paraId="08FA3FA6" w14:textId="77777777">
            <w:r>
              <w:t>External-SQLMI-10.124.58.128-25</w:t>
            </w:r>
          </w:p>
        </w:tc>
        <w:tc>
          <w:tcPr>
            <w:tcW w:w="1800" w:type="dxa"/>
            <w:vAlign w:val="center"/>
          </w:tcPr>
          <w:p w:rsidR="008173F3" w:rsidP="00475FE2" w:rsidRDefault="008173F3" w14:paraId="03686626" w14:textId="77777777">
            <w:pPr>
              <w:rPr>
                <w:rFonts w:ascii="Segoe UI" w:hAnsi="Segoe UI" w:cs="Segoe UI"/>
                <w:color w:val="000000"/>
                <w:szCs w:val="20"/>
              </w:rPr>
            </w:pPr>
            <w:r>
              <w:rPr>
                <w:rFonts w:ascii="Segoe UI" w:hAnsi="Segoe UI" w:cs="Segoe UI"/>
                <w:color w:val="000000"/>
                <w:szCs w:val="20"/>
              </w:rPr>
              <w:t>10.124.58.128/25</w:t>
            </w:r>
          </w:p>
        </w:tc>
        <w:tc>
          <w:tcPr>
            <w:tcW w:w="3057" w:type="dxa"/>
            <w:vAlign w:val="center"/>
          </w:tcPr>
          <w:p w:rsidR="008173F3" w:rsidP="00475FE2" w:rsidRDefault="008173F3" w14:paraId="5723850A" w14:textId="77777777">
            <w:pPr>
              <w:rPr>
                <w:rFonts w:ascii="Segoe UI" w:hAnsi="Segoe UI" w:cs="Segoe UI"/>
                <w:color w:val="000000"/>
                <w:szCs w:val="20"/>
              </w:rPr>
            </w:pPr>
            <w:r>
              <w:rPr>
                <w:rFonts w:ascii="Segoe UI" w:hAnsi="Segoe UI" w:cs="Segoe UI"/>
                <w:color w:val="000000"/>
                <w:szCs w:val="20"/>
              </w:rPr>
              <w:t>10.124.58.132-10.124.58.254</w:t>
            </w:r>
          </w:p>
        </w:tc>
        <w:tc>
          <w:tcPr>
            <w:tcW w:w="2698" w:type="dxa"/>
          </w:tcPr>
          <w:p w:rsidR="008173F3" w:rsidP="00475FE2" w:rsidRDefault="008173F3" w14:paraId="08B3A42E" w14:textId="77777777">
            <w:r>
              <w:t>Managed Instances for External Apps</w:t>
            </w:r>
          </w:p>
        </w:tc>
      </w:tr>
      <w:tr w:rsidR="008173F3" w:rsidTr="00475FE2" w14:paraId="1D3B414B" w14:textId="77777777">
        <w:trPr>
          <w:cnfStyle w:val="000000100000" w:firstRow="0" w:lastRow="0" w:firstColumn="0" w:lastColumn="0" w:oddVBand="0" w:evenVBand="0" w:oddHBand="1" w:evenHBand="0" w:firstRowFirstColumn="0" w:firstRowLastColumn="0" w:lastRowFirstColumn="0" w:lastRowLastColumn="0"/>
          <w:trHeight w:val="116"/>
        </w:trPr>
        <w:tc>
          <w:tcPr>
            <w:tcW w:w="3235" w:type="dxa"/>
          </w:tcPr>
          <w:p w:rsidR="008173F3" w:rsidP="00475FE2" w:rsidRDefault="008173F3" w14:paraId="2DECFC10" w14:textId="77777777">
            <w:r>
              <w:t>AGW-Spoke-HCNon-Prod-WestEU-1</w:t>
            </w:r>
          </w:p>
        </w:tc>
        <w:tc>
          <w:tcPr>
            <w:tcW w:w="1800" w:type="dxa"/>
            <w:vAlign w:val="center"/>
          </w:tcPr>
          <w:p w:rsidR="008173F3" w:rsidP="00475FE2" w:rsidRDefault="008173F3" w14:paraId="778EC701" w14:textId="77777777">
            <w:pPr>
              <w:rPr>
                <w:rFonts w:ascii="Segoe UI" w:hAnsi="Segoe UI" w:cs="Segoe UI"/>
                <w:color w:val="000000"/>
                <w:szCs w:val="20"/>
              </w:rPr>
            </w:pPr>
            <w:r>
              <w:rPr>
                <w:rFonts w:ascii="Segoe UI" w:hAnsi="Segoe UI" w:cs="Segoe UI"/>
                <w:color w:val="000000"/>
                <w:szCs w:val="20"/>
              </w:rPr>
              <w:t>10.124.59.0/25</w:t>
            </w:r>
          </w:p>
        </w:tc>
        <w:tc>
          <w:tcPr>
            <w:tcW w:w="3057" w:type="dxa"/>
            <w:vAlign w:val="center"/>
          </w:tcPr>
          <w:p w:rsidR="008173F3" w:rsidP="00475FE2" w:rsidRDefault="008173F3" w14:paraId="3B755F5C" w14:textId="77777777">
            <w:pPr>
              <w:rPr>
                <w:rFonts w:ascii="Segoe UI" w:hAnsi="Segoe UI" w:cs="Segoe UI"/>
                <w:color w:val="000000"/>
                <w:szCs w:val="20"/>
              </w:rPr>
            </w:pPr>
            <w:r>
              <w:rPr>
                <w:rFonts w:ascii="Segoe UI" w:hAnsi="Segoe UI" w:cs="Segoe UI"/>
                <w:color w:val="000000"/>
                <w:szCs w:val="20"/>
              </w:rPr>
              <w:t>10.124.59.4-10.124.59.127</w:t>
            </w:r>
          </w:p>
        </w:tc>
        <w:tc>
          <w:tcPr>
            <w:tcW w:w="2698" w:type="dxa"/>
          </w:tcPr>
          <w:p w:rsidR="008173F3" w:rsidP="00475FE2" w:rsidRDefault="008173F3" w14:paraId="20D818C7" w14:textId="77777777">
            <w:r>
              <w:t>App Gateways for HC Non Prod</w:t>
            </w:r>
          </w:p>
        </w:tc>
      </w:tr>
      <w:tr w:rsidR="008173F3" w:rsidTr="00475FE2" w14:paraId="3A3D1923" w14:textId="77777777">
        <w:trPr>
          <w:trHeight w:val="116"/>
        </w:trPr>
        <w:tc>
          <w:tcPr>
            <w:tcW w:w="3235" w:type="dxa"/>
          </w:tcPr>
          <w:p w:rsidR="008173F3" w:rsidP="00475FE2" w:rsidRDefault="00C01B4B" w14:paraId="05449A2A" w14:textId="1F771745">
            <w:r>
              <w:t>PrivateLink-Spoke HCNon-Prod-WestEU-1</w:t>
            </w:r>
          </w:p>
        </w:tc>
        <w:tc>
          <w:tcPr>
            <w:tcW w:w="1800" w:type="dxa"/>
            <w:vAlign w:val="center"/>
          </w:tcPr>
          <w:p w:rsidR="008173F3" w:rsidP="00475FE2" w:rsidRDefault="008173F3" w14:paraId="33DAEE69" w14:textId="77777777">
            <w:pPr>
              <w:rPr>
                <w:rFonts w:ascii="Segoe UI" w:hAnsi="Segoe UI" w:cs="Segoe UI"/>
                <w:color w:val="000000"/>
                <w:szCs w:val="20"/>
              </w:rPr>
            </w:pPr>
            <w:r>
              <w:rPr>
                <w:rFonts w:ascii="Segoe UI" w:hAnsi="Segoe UI" w:cs="Segoe UI"/>
                <w:color w:val="000000"/>
                <w:szCs w:val="20"/>
              </w:rPr>
              <w:t>10.124.59.128/25</w:t>
            </w:r>
          </w:p>
        </w:tc>
        <w:tc>
          <w:tcPr>
            <w:tcW w:w="3057" w:type="dxa"/>
            <w:vAlign w:val="center"/>
          </w:tcPr>
          <w:p w:rsidR="008173F3" w:rsidP="00475FE2" w:rsidRDefault="008173F3" w14:paraId="70F911FA" w14:textId="77777777">
            <w:pPr>
              <w:rPr>
                <w:rFonts w:ascii="Segoe UI" w:hAnsi="Segoe UI" w:cs="Segoe UI"/>
                <w:color w:val="000000"/>
                <w:szCs w:val="20"/>
              </w:rPr>
            </w:pPr>
            <w:r>
              <w:rPr>
                <w:rFonts w:ascii="Segoe UI" w:hAnsi="Segoe UI" w:cs="Segoe UI"/>
                <w:color w:val="000000"/>
                <w:szCs w:val="20"/>
              </w:rPr>
              <w:t>10.124.59.132-10.124.59.254</w:t>
            </w:r>
          </w:p>
        </w:tc>
        <w:tc>
          <w:tcPr>
            <w:tcW w:w="2698" w:type="dxa"/>
          </w:tcPr>
          <w:p w:rsidR="008173F3" w:rsidP="00475FE2" w:rsidRDefault="00C01B4B" w14:paraId="1E3389E0" w14:textId="141C2039">
            <w:r>
              <w:t>Private Endpoints</w:t>
            </w:r>
          </w:p>
        </w:tc>
      </w:tr>
    </w:tbl>
    <w:p w:rsidR="008173F3" w:rsidP="008173F3" w:rsidRDefault="008173F3" w14:paraId="54FA277C" w14:textId="77777777"/>
    <w:p w:rsidRPr="001B7815" w:rsidR="00363B98" w:rsidP="00363B98" w:rsidRDefault="008173F3" w14:paraId="26E7D598" w14:textId="160CDF4F">
      <w:bookmarkStart w:name="_Hlk66978403" w:id="203"/>
      <w:r>
        <w:t xml:space="preserve">An NSG will be associated with each subnet. </w:t>
      </w:r>
      <w:bookmarkEnd w:id="203"/>
      <w:r>
        <w:t xml:space="preserve">For more information on NSGs see </w:t>
      </w:r>
      <w:hyperlink w:history="1" w:anchor="_Inter-subnet_security_approach">
        <w:r w:rsidRPr="003A23A1">
          <w:rPr>
            <w:rStyle w:val="Hyperlink"/>
          </w:rPr>
          <w:t>Inter-subnet security approach</w:t>
        </w:r>
      </w:hyperlink>
    </w:p>
    <w:p w:rsidR="0039120C" w:rsidP="008173F3" w:rsidRDefault="0D4351CE" w14:paraId="631CB18F" w14:textId="316CDBA8">
      <w:pPr>
        <w:pStyle w:val="Heading4"/>
      </w:pPr>
      <w:bookmarkStart w:name="_Toc295546462" w:id="204"/>
      <w:bookmarkEnd w:id="201"/>
      <w:r>
        <w:t>Joint Venture Prod Spoke</w:t>
      </w:r>
      <w:bookmarkEnd w:id="204"/>
    </w:p>
    <w:p w:rsidRPr="0081423C" w:rsidR="0039120C" w:rsidP="0039120C" w:rsidRDefault="0039120C" w14:paraId="5ED4B6F5" w14:textId="7FF42C86">
      <w:r>
        <w:t>V</w:t>
      </w:r>
      <w:r w:rsidR="00A026BD">
        <w:t>n</w:t>
      </w:r>
      <w:r>
        <w:t>et</w:t>
      </w:r>
    </w:p>
    <w:tbl>
      <w:tblPr>
        <w:tblStyle w:val="GridTable4-Accent1"/>
        <w:tblW w:w="0" w:type="auto"/>
        <w:tblLook w:val="0420" w:firstRow="1" w:lastRow="0" w:firstColumn="0" w:lastColumn="0" w:noHBand="0" w:noVBand="1"/>
      </w:tblPr>
      <w:tblGrid>
        <w:gridCol w:w="3595"/>
        <w:gridCol w:w="3595"/>
      </w:tblGrid>
      <w:tr w:rsidR="0039120C" w:rsidTr="003C3B4C" w14:paraId="27141948"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6D6898" w:rsidR="0039120C" w:rsidP="003C3B4C" w:rsidRDefault="0039120C" w14:paraId="217BAB8C" w14:textId="4DD0C2B4">
            <w:pPr>
              <w:rPr>
                <w:b w:val="0"/>
                <w:bCs w:val="0"/>
              </w:rPr>
            </w:pPr>
            <w:r w:rsidRPr="0039120C">
              <w:t>Spoke-JV-Prod</w:t>
            </w:r>
          </w:p>
        </w:tc>
        <w:tc>
          <w:tcPr>
            <w:tcW w:w="3595" w:type="dxa"/>
          </w:tcPr>
          <w:p w:rsidRPr="00D93D47" w:rsidR="0039120C" w:rsidP="003C3B4C" w:rsidRDefault="0039120C" w14:paraId="2070EBD5" w14:textId="19DEF8A8">
            <w:r w:rsidRPr="0039120C">
              <w:t>10.124.64.0/23</w:t>
            </w:r>
          </w:p>
        </w:tc>
      </w:tr>
    </w:tbl>
    <w:p w:rsidR="0039120C" w:rsidP="0039120C" w:rsidRDefault="0039120C" w14:paraId="491A9CE6" w14:textId="77777777"/>
    <w:p w:rsidR="0039120C" w:rsidP="0039120C" w:rsidRDefault="0039120C" w14:paraId="1D01F0CF" w14:textId="77777777">
      <w:r>
        <w:t>Subnets:</w:t>
      </w:r>
    </w:p>
    <w:tbl>
      <w:tblPr>
        <w:tblStyle w:val="GridTable4-Accent1"/>
        <w:tblW w:w="0" w:type="auto"/>
        <w:tblLook w:val="0420" w:firstRow="1" w:lastRow="0" w:firstColumn="0" w:lastColumn="0" w:noHBand="0" w:noVBand="1"/>
      </w:tblPr>
      <w:tblGrid>
        <w:gridCol w:w="3378"/>
        <w:gridCol w:w="1718"/>
        <w:gridCol w:w="3025"/>
        <w:gridCol w:w="2669"/>
      </w:tblGrid>
      <w:tr w:rsidR="0039120C" w:rsidTr="00C01B4B" w14:paraId="791A391D" w14:textId="77777777">
        <w:trPr>
          <w:cnfStyle w:val="100000000000" w:firstRow="1" w:lastRow="0" w:firstColumn="0" w:lastColumn="0" w:oddVBand="0" w:evenVBand="0" w:oddHBand="0" w:evenHBand="0" w:firstRowFirstColumn="0" w:firstRowLastColumn="0" w:lastRowFirstColumn="0" w:lastRowLastColumn="0"/>
        </w:trPr>
        <w:tc>
          <w:tcPr>
            <w:tcW w:w="3378" w:type="dxa"/>
          </w:tcPr>
          <w:p w:rsidR="0039120C" w:rsidP="003C3B4C" w:rsidRDefault="0039120C" w14:paraId="6E7FF316" w14:textId="77777777">
            <w:r>
              <w:t>Subnet Name</w:t>
            </w:r>
          </w:p>
        </w:tc>
        <w:tc>
          <w:tcPr>
            <w:tcW w:w="1718" w:type="dxa"/>
          </w:tcPr>
          <w:p w:rsidR="0039120C" w:rsidP="003C3B4C" w:rsidRDefault="0039120C" w14:paraId="3D9D948B" w14:textId="77777777">
            <w:r>
              <w:t>Subnet CIDR</w:t>
            </w:r>
          </w:p>
        </w:tc>
        <w:tc>
          <w:tcPr>
            <w:tcW w:w="3025" w:type="dxa"/>
          </w:tcPr>
          <w:p w:rsidR="0039120C" w:rsidP="003C3B4C" w:rsidRDefault="0039120C" w14:paraId="61587495" w14:textId="77777777">
            <w:r>
              <w:t>Subnet Address Range</w:t>
            </w:r>
          </w:p>
        </w:tc>
        <w:tc>
          <w:tcPr>
            <w:tcW w:w="2669" w:type="dxa"/>
          </w:tcPr>
          <w:p w:rsidR="0039120C" w:rsidP="003C3B4C" w:rsidRDefault="0039120C" w14:paraId="197D5B09" w14:textId="77777777">
            <w:r>
              <w:t>Subnet Description</w:t>
            </w:r>
          </w:p>
        </w:tc>
      </w:tr>
      <w:tr w:rsidR="00C01B4B" w:rsidTr="00C01B4B" w14:paraId="53324665" w14:textId="77777777">
        <w:trPr>
          <w:cnfStyle w:val="000000100000" w:firstRow="0" w:lastRow="0" w:firstColumn="0" w:lastColumn="0" w:oddVBand="0" w:evenVBand="0" w:oddHBand="1" w:evenHBand="0" w:firstRowFirstColumn="0" w:firstRowLastColumn="0" w:lastRowFirstColumn="0" w:lastRowLastColumn="0"/>
        </w:trPr>
        <w:tc>
          <w:tcPr>
            <w:tcW w:w="3378" w:type="dxa"/>
            <w:vAlign w:val="bottom"/>
          </w:tcPr>
          <w:p w:rsidR="00C01B4B" w:rsidP="00C01B4B" w:rsidRDefault="00C01B4B" w14:paraId="7E0E0D5C" w14:textId="1C0D2ED8">
            <w:r>
              <w:rPr>
                <w:rFonts w:ascii="Calibri" w:hAnsi="Calibri" w:cs="Calibri"/>
                <w:color w:val="000000"/>
                <w:sz w:val="22"/>
              </w:rPr>
              <w:t>Internal-App-10.124.64.0-26</w:t>
            </w:r>
          </w:p>
        </w:tc>
        <w:tc>
          <w:tcPr>
            <w:tcW w:w="1718" w:type="dxa"/>
          </w:tcPr>
          <w:p w:rsidR="00C01B4B" w:rsidP="00C01B4B" w:rsidRDefault="00C01B4B" w14:paraId="7C237E20" w14:textId="15E2197A">
            <w:r>
              <w:t>10.124.64.0/26</w:t>
            </w:r>
          </w:p>
        </w:tc>
        <w:tc>
          <w:tcPr>
            <w:tcW w:w="3025" w:type="dxa"/>
          </w:tcPr>
          <w:p w:rsidR="00C01B4B" w:rsidP="00C01B4B" w:rsidRDefault="00C01B4B" w14:paraId="78AA8DA1" w14:textId="7562A317">
            <w:r>
              <w:t>10.124.64.4-10.124.64.63</w:t>
            </w:r>
          </w:p>
        </w:tc>
        <w:tc>
          <w:tcPr>
            <w:tcW w:w="2669" w:type="dxa"/>
          </w:tcPr>
          <w:p w:rsidR="00C01B4B" w:rsidP="00C01B4B" w:rsidRDefault="00C01B4B" w14:paraId="42084B01" w14:textId="2762F334">
            <w:r>
              <w:t>Internal Applications</w:t>
            </w:r>
          </w:p>
        </w:tc>
      </w:tr>
      <w:tr w:rsidR="00C01B4B" w:rsidTr="00C01B4B" w14:paraId="18FBBF3E" w14:textId="77777777">
        <w:trPr>
          <w:trHeight w:val="116"/>
        </w:trPr>
        <w:tc>
          <w:tcPr>
            <w:tcW w:w="3378" w:type="dxa"/>
            <w:vAlign w:val="bottom"/>
          </w:tcPr>
          <w:p w:rsidR="00C01B4B" w:rsidP="00C01B4B" w:rsidRDefault="00C01B4B" w14:paraId="4AC37326" w14:textId="3EF23A40">
            <w:r>
              <w:rPr>
                <w:rFonts w:ascii="Calibri" w:hAnsi="Calibri" w:cs="Calibri"/>
                <w:color w:val="000000"/>
                <w:sz w:val="22"/>
              </w:rPr>
              <w:t>External-App-10.124.64.64-26</w:t>
            </w:r>
          </w:p>
        </w:tc>
        <w:tc>
          <w:tcPr>
            <w:tcW w:w="1718" w:type="dxa"/>
          </w:tcPr>
          <w:p w:rsidR="00C01B4B" w:rsidP="00C01B4B" w:rsidRDefault="00C01B4B" w14:paraId="47254635" w14:textId="2AF66FA1">
            <w:r>
              <w:t>10.124.64.64/26</w:t>
            </w:r>
          </w:p>
        </w:tc>
        <w:tc>
          <w:tcPr>
            <w:tcW w:w="3025" w:type="dxa"/>
          </w:tcPr>
          <w:p w:rsidR="00C01B4B" w:rsidP="00C01B4B" w:rsidRDefault="00C01B4B" w14:paraId="7C032B14" w14:textId="667F0D49">
            <w:r>
              <w:t>10.124.64.68-10.124.64.127</w:t>
            </w:r>
          </w:p>
        </w:tc>
        <w:tc>
          <w:tcPr>
            <w:tcW w:w="2669" w:type="dxa"/>
          </w:tcPr>
          <w:p w:rsidR="00C01B4B" w:rsidP="00C01B4B" w:rsidRDefault="00C01B4B" w14:paraId="20989794" w14:textId="1A18CFB6">
            <w:r>
              <w:t>External Applications</w:t>
            </w:r>
          </w:p>
        </w:tc>
      </w:tr>
      <w:tr w:rsidR="00C01B4B" w:rsidTr="00C01B4B" w14:paraId="5CC536A9" w14:textId="77777777">
        <w:trPr>
          <w:cnfStyle w:val="000000100000" w:firstRow="0" w:lastRow="0" w:firstColumn="0" w:lastColumn="0" w:oddVBand="0" w:evenVBand="0" w:oddHBand="1" w:evenHBand="0" w:firstRowFirstColumn="0" w:firstRowLastColumn="0" w:lastRowFirstColumn="0" w:lastRowLastColumn="0"/>
          <w:trHeight w:val="116"/>
        </w:trPr>
        <w:tc>
          <w:tcPr>
            <w:tcW w:w="3378" w:type="dxa"/>
            <w:vAlign w:val="bottom"/>
          </w:tcPr>
          <w:p w:rsidR="00C01B4B" w:rsidP="00C01B4B" w:rsidRDefault="00C01B4B" w14:paraId="0CE46307" w14:textId="4C698D43">
            <w:r>
              <w:rPr>
                <w:rFonts w:ascii="Calibri" w:hAnsi="Calibri" w:cs="Calibri"/>
                <w:color w:val="000000"/>
                <w:sz w:val="22"/>
              </w:rPr>
              <w:t>Internal-DB-10.124.64.128-26</w:t>
            </w:r>
          </w:p>
        </w:tc>
        <w:tc>
          <w:tcPr>
            <w:tcW w:w="1718" w:type="dxa"/>
          </w:tcPr>
          <w:p w:rsidR="00C01B4B" w:rsidP="00C01B4B" w:rsidRDefault="00C01B4B" w14:paraId="30B7AB2E" w14:textId="0AEC2DA4">
            <w:r>
              <w:t>10.124.64.128/26</w:t>
            </w:r>
          </w:p>
        </w:tc>
        <w:tc>
          <w:tcPr>
            <w:tcW w:w="3025" w:type="dxa"/>
          </w:tcPr>
          <w:p w:rsidR="00C01B4B" w:rsidP="00C01B4B" w:rsidRDefault="00C01B4B" w14:paraId="112EE0ED" w14:textId="595663F1">
            <w:r>
              <w:t>10.124.64.132-10.124.64.191</w:t>
            </w:r>
          </w:p>
        </w:tc>
        <w:tc>
          <w:tcPr>
            <w:tcW w:w="2669" w:type="dxa"/>
          </w:tcPr>
          <w:p w:rsidR="00C01B4B" w:rsidP="00C01B4B" w:rsidRDefault="00C01B4B" w14:paraId="4E779613" w14:textId="44E526F9">
            <w:r>
              <w:t>DBs for Internal Apps</w:t>
            </w:r>
          </w:p>
        </w:tc>
      </w:tr>
      <w:tr w:rsidR="00C01B4B" w:rsidTr="00C01B4B" w14:paraId="46684283" w14:textId="77777777">
        <w:trPr>
          <w:trHeight w:val="116"/>
        </w:trPr>
        <w:tc>
          <w:tcPr>
            <w:tcW w:w="3378" w:type="dxa"/>
            <w:vAlign w:val="bottom"/>
          </w:tcPr>
          <w:p w:rsidR="00C01B4B" w:rsidP="00C01B4B" w:rsidRDefault="00C01B4B" w14:paraId="14CED07B" w14:textId="77FE7654">
            <w:r>
              <w:rPr>
                <w:rFonts w:ascii="Calibri" w:hAnsi="Calibri" w:cs="Calibri"/>
                <w:color w:val="000000"/>
                <w:sz w:val="22"/>
              </w:rPr>
              <w:t>External-DB-10.124.64.192-26</w:t>
            </w:r>
          </w:p>
        </w:tc>
        <w:tc>
          <w:tcPr>
            <w:tcW w:w="1718" w:type="dxa"/>
          </w:tcPr>
          <w:p w:rsidR="00C01B4B" w:rsidP="00C01B4B" w:rsidRDefault="00C01B4B" w14:paraId="5D20C56A" w14:textId="04ED8C2E">
            <w:r>
              <w:t>10.124.64.192/26</w:t>
            </w:r>
          </w:p>
        </w:tc>
        <w:tc>
          <w:tcPr>
            <w:tcW w:w="3025" w:type="dxa"/>
          </w:tcPr>
          <w:p w:rsidR="00C01B4B" w:rsidP="00C01B4B" w:rsidRDefault="00C01B4B" w14:paraId="4D425F54" w14:textId="0A043DCC">
            <w:r>
              <w:t>10.124.64.196-10.124.64.254</w:t>
            </w:r>
          </w:p>
        </w:tc>
        <w:tc>
          <w:tcPr>
            <w:tcW w:w="2669" w:type="dxa"/>
          </w:tcPr>
          <w:p w:rsidR="00C01B4B" w:rsidP="00C01B4B" w:rsidRDefault="00C01B4B" w14:paraId="065001F8" w14:textId="2614FE98">
            <w:r>
              <w:t>DBs for External Apps</w:t>
            </w:r>
          </w:p>
        </w:tc>
      </w:tr>
      <w:tr w:rsidR="00C01B4B" w:rsidTr="00C01B4B" w14:paraId="68748472" w14:textId="77777777">
        <w:trPr>
          <w:cnfStyle w:val="000000100000" w:firstRow="0" w:lastRow="0" w:firstColumn="0" w:lastColumn="0" w:oddVBand="0" w:evenVBand="0" w:oddHBand="1" w:evenHBand="0" w:firstRowFirstColumn="0" w:firstRowLastColumn="0" w:lastRowFirstColumn="0" w:lastRowLastColumn="0"/>
          <w:trHeight w:val="116"/>
        </w:trPr>
        <w:tc>
          <w:tcPr>
            <w:tcW w:w="3378" w:type="dxa"/>
            <w:vAlign w:val="bottom"/>
          </w:tcPr>
          <w:p w:rsidR="00C01B4B" w:rsidP="00C01B4B" w:rsidRDefault="00C01B4B" w14:paraId="4134534E" w14:textId="0C3C1D17">
            <w:pPr>
              <w:rPr>
                <w:rFonts w:ascii="Calibri" w:hAnsi="Calibri" w:cs="Calibri"/>
                <w:color w:val="000000"/>
                <w:sz w:val="22"/>
              </w:rPr>
            </w:pPr>
            <w:r>
              <w:rPr>
                <w:rFonts w:ascii="Calibri" w:hAnsi="Calibri" w:cs="Calibri"/>
                <w:color w:val="000000"/>
                <w:sz w:val="22"/>
              </w:rPr>
              <w:t>Internal-SQLMI-10.124.65.0-26</w:t>
            </w:r>
          </w:p>
        </w:tc>
        <w:tc>
          <w:tcPr>
            <w:tcW w:w="1718" w:type="dxa"/>
          </w:tcPr>
          <w:p w:rsidRPr="00EB32E7" w:rsidR="00C01B4B" w:rsidP="00C01B4B" w:rsidRDefault="00C01B4B" w14:paraId="0F6CBB25" w14:textId="576F1846">
            <w:r>
              <w:t>10.124.65.0/26</w:t>
            </w:r>
          </w:p>
        </w:tc>
        <w:tc>
          <w:tcPr>
            <w:tcW w:w="3025" w:type="dxa"/>
          </w:tcPr>
          <w:p w:rsidRPr="00276C86" w:rsidR="00C01B4B" w:rsidP="00C01B4B" w:rsidRDefault="00C01B4B" w14:paraId="59542BD1" w14:textId="781903FD">
            <w:r>
              <w:t>10.124.65.4-10.124.65.63</w:t>
            </w:r>
          </w:p>
        </w:tc>
        <w:tc>
          <w:tcPr>
            <w:tcW w:w="2669" w:type="dxa"/>
          </w:tcPr>
          <w:p w:rsidR="00C01B4B" w:rsidP="00C01B4B" w:rsidRDefault="00C01B4B" w14:paraId="0D21E5AB" w14:textId="0E77C26C">
            <w:r>
              <w:t>Managed Instances for Internal Apps</w:t>
            </w:r>
          </w:p>
        </w:tc>
      </w:tr>
      <w:tr w:rsidR="00C01B4B" w:rsidTr="00C01B4B" w14:paraId="0AD24C95" w14:textId="77777777">
        <w:trPr>
          <w:trHeight w:val="116"/>
        </w:trPr>
        <w:tc>
          <w:tcPr>
            <w:tcW w:w="3378" w:type="dxa"/>
            <w:vAlign w:val="bottom"/>
          </w:tcPr>
          <w:p w:rsidR="00C01B4B" w:rsidP="00C01B4B" w:rsidRDefault="00C01B4B" w14:paraId="5909F383" w14:textId="6D5C91D3">
            <w:pPr>
              <w:rPr>
                <w:rFonts w:ascii="Calibri" w:hAnsi="Calibri" w:cs="Calibri"/>
                <w:color w:val="000000"/>
                <w:sz w:val="22"/>
              </w:rPr>
            </w:pPr>
            <w:r>
              <w:rPr>
                <w:rFonts w:ascii="Calibri" w:hAnsi="Calibri" w:cs="Calibri"/>
                <w:color w:val="000000"/>
                <w:sz w:val="22"/>
              </w:rPr>
              <w:t>External-SQLMI-10.124.65.128-26</w:t>
            </w:r>
          </w:p>
        </w:tc>
        <w:tc>
          <w:tcPr>
            <w:tcW w:w="1718" w:type="dxa"/>
          </w:tcPr>
          <w:p w:rsidRPr="00EB32E7" w:rsidR="00C01B4B" w:rsidP="00C01B4B" w:rsidRDefault="00C01B4B" w14:paraId="6DCFCA38" w14:textId="235A8440">
            <w:r>
              <w:t>10.124.65.128/26</w:t>
            </w:r>
          </w:p>
        </w:tc>
        <w:tc>
          <w:tcPr>
            <w:tcW w:w="3025" w:type="dxa"/>
          </w:tcPr>
          <w:p w:rsidRPr="00276C86" w:rsidR="00C01B4B" w:rsidP="00C01B4B" w:rsidRDefault="00C01B4B" w14:paraId="578DBA2F" w14:textId="5F3FB1BB">
            <w:r>
              <w:t>10.124.65.132-10.124.65.191</w:t>
            </w:r>
          </w:p>
        </w:tc>
        <w:tc>
          <w:tcPr>
            <w:tcW w:w="2669" w:type="dxa"/>
          </w:tcPr>
          <w:p w:rsidR="00C01B4B" w:rsidP="00C01B4B" w:rsidRDefault="00C01B4B" w14:paraId="732C7004" w14:textId="236A5B5D">
            <w:r>
              <w:t>Managed Instances for External Apps</w:t>
            </w:r>
          </w:p>
        </w:tc>
      </w:tr>
      <w:tr w:rsidR="00C01B4B" w:rsidTr="00C01B4B" w14:paraId="1D2765A1" w14:textId="77777777">
        <w:trPr>
          <w:cnfStyle w:val="000000100000" w:firstRow="0" w:lastRow="0" w:firstColumn="0" w:lastColumn="0" w:oddVBand="0" w:evenVBand="0" w:oddHBand="1" w:evenHBand="0" w:firstRowFirstColumn="0" w:firstRowLastColumn="0" w:lastRowFirstColumn="0" w:lastRowLastColumn="0"/>
          <w:trHeight w:val="116"/>
        </w:trPr>
        <w:tc>
          <w:tcPr>
            <w:tcW w:w="3378" w:type="dxa"/>
            <w:vAlign w:val="bottom"/>
          </w:tcPr>
          <w:p w:rsidR="00C01B4B" w:rsidP="00C01B4B" w:rsidRDefault="00C01B4B" w14:paraId="40D09ECF" w14:textId="1881080E">
            <w:pPr>
              <w:rPr>
                <w:rFonts w:ascii="Calibri" w:hAnsi="Calibri" w:cs="Calibri"/>
                <w:color w:val="000000"/>
                <w:sz w:val="22"/>
              </w:rPr>
            </w:pPr>
            <w:r>
              <w:rPr>
                <w:rFonts w:ascii="Calibri" w:hAnsi="Calibri" w:cs="Calibri"/>
                <w:color w:val="000000"/>
                <w:sz w:val="22"/>
              </w:rPr>
              <w:t>AGW-Spoke-JV-Prod</w:t>
            </w:r>
          </w:p>
        </w:tc>
        <w:tc>
          <w:tcPr>
            <w:tcW w:w="1718" w:type="dxa"/>
          </w:tcPr>
          <w:p w:rsidRPr="00EB32E7" w:rsidR="00C01B4B" w:rsidP="00C01B4B" w:rsidRDefault="00C01B4B" w14:paraId="1E694B42" w14:textId="1D6BA2AC">
            <w:r>
              <w:t>10.124.65.64/26</w:t>
            </w:r>
          </w:p>
        </w:tc>
        <w:tc>
          <w:tcPr>
            <w:tcW w:w="3025" w:type="dxa"/>
          </w:tcPr>
          <w:p w:rsidRPr="00276C86" w:rsidR="00C01B4B" w:rsidP="00C01B4B" w:rsidRDefault="00C01B4B" w14:paraId="4878F792" w14:textId="56D13068">
            <w:r>
              <w:t>10.124.65.68-10.124.65.127</w:t>
            </w:r>
          </w:p>
        </w:tc>
        <w:tc>
          <w:tcPr>
            <w:tcW w:w="2669" w:type="dxa"/>
          </w:tcPr>
          <w:p w:rsidR="00C01B4B" w:rsidP="00C01B4B" w:rsidRDefault="00C01B4B" w14:paraId="63BE78A6" w14:textId="3DB7D160">
            <w:r>
              <w:t>App Gateways for JV Prod</w:t>
            </w:r>
          </w:p>
        </w:tc>
      </w:tr>
      <w:tr w:rsidR="00C01B4B" w:rsidTr="00C01B4B" w14:paraId="50C16EC5" w14:textId="77777777">
        <w:trPr>
          <w:trHeight w:val="116"/>
        </w:trPr>
        <w:tc>
          <w:tcPr>
            <w:tcW w:w="3378" w:type="dxa"/>
            <w:vAlign w:val="bottom"/>
          </w:tcPr>
          <w:p w:rsidR="00C01B4B" w:rsidP="00C01B4B" w:rsidRDefault="00C01B4B" w14:paraId="1C761FE4" w14:textId="2B7D68DF">
            <w:pPr>
              <w:rPr>
                <w:rFonts w:ascii="Calibri" w:hAnsi="Calibri" w:cs="Calibri"/>
                <w:color w:val="000000"/>
                <w:sz w:val="22"/>
              </w:rPr>
            </w:pPr>
            <w:r>
              <w:rPr>
                <w:rFonts w:ascii="Calibri" w:hAnsi="Calibri" w:cs="Calibri"/>
                <w:color w:val="000000"/>
                <w:sz w:val="22"/>
              </w:rPr>
              <w:t>PrivateLink-SpokeJV-Prod</w:t>
            </w:r>
          </w:p>
        </w:tc>
        <w:tc>
          <w:tcPr>
            <w:tcW w:w="1718" w:type="dxa"/>
          </w:tcPr>
          <w:p w:rsidR="00C01B4B" w:rsidP="00C01B4B" w:rsidRDefault="00C01B4B" w14:paraId="7AB22605" w14:textId="530EE961">
            <w:r>
              <w:t>10.124.65.192/26</w:t>
            </w:r>
          </w:p>
        </w:tc>
        <w:tc>
          <w:tcPr>
            <w:tcW w:w="3025" w:type="dxa"/>
          </w:tcPr>
          <w:p w:rsidR="00C01B4B" w:rsidP="00C01B4B" w:rsidRDefault="00C01B4B" w14:paraId="1F6996DD" w14:textId="065348DF">
            <w:r>
              <w:t>10.124.65.196-10.124.65.254</w:t>
            </w:r>
          </w:p>
        </w:tc>
        <w:tc>
          <w:tcPr>
            <w:tcW w:w="2669" w:type="dxa"/>
          </w:tcPr>
          <w:p w:rsidR="00C01B4B" w:rsidP="00C01B4B" w:rsidRDefault="00C01B4B" w14:paraId="30CD584E" w14:textId="23A043BE">
            <w:r>
              <w:t>Private Endpoints</w:t>
            </w:r>
          </w:p>
        </w:tc>
      </w:tr>
    </w:tbl>
    <w:p w:rsidR="0039120C" w:rsidP="0039120C" w:rsidRDefault="0039120C" w14:paraId="28CC7701" w14:textId="77777777"/>
    <w:p w:rsidR="00600C1E" w:rsidP="00600C1E" w:rsidRDefault="00600C1E" w14:paraId="3D547471" w14:textId="77777777">
      <w:bookmarkStart w:name="OLE_LINK14" w:id="205"/>
      <w:r>
        <w:t xml:space="preserve">An NSG will be associated with each subnet. For more information on NSGs see </w:t>
      </w:r>
      <w:hyperlink w:history="1" w:anchor="_Inter-subnet_security_approach">
        <w:r w:rsidRPr="003A23A1">
          <w:rPr>
            <w:rStyle w:val="Hyperlink"/>
          </w:rPr>
          <w:t>Inter-subnet security approach</w:t>
        </w:r>
      </w:hyperlink>
    </w:p>
    <w:bookmarkEnd w:id="205"/>
    <w:p w:rsidR="008E4382" w:rsidP="008E4382" w:rsidRDefault="008E4382" w14:paraId="327D5CAD" w14:textId="77777777"/>
    <w:p w:rsidR="008E4382" w:rsidP="008173F3" w:rsidRDefault="03F304AB" w14:paraId="02D3F87D" w14:textId="45C9526D">
      <w:pPr>
        <w:pStyle w:val="Heading4"/>
      </w:pPr>
      <w:bookmarkStart w:name="_Toc1688890629" w:id="206"/>
      <w:bookmarkStart w:name="OLE_LINK13" w:id="207"/>
      <w:bookmarkStart w:name="OLE_LINK15" w:id="208"/>
      <w:r>
        <w:t>Joint Venture NonProd Spoke</w:t>
      </w:r>
      <w:bookmarkEnd w:id="206"/>
    </w:p>
    <w:bookmarkEnd w:id="207"/>
    <w:p w:rsidRPr="0081423C" w:rsidR="008E4382" w:rsidP="008E4382" w:rsidRDefault="008E4382" w14:paraId="18F088E9" w14:textId="6E2CA21F">
      <w:r>
        <w:t>V</w:t>
      </w:r>
      <w:r w:rsidR="00A026BD">
        <w:t>n</w:t>
      </w:r>
      <w:r>
        <w:t>et</w:t>
      </w:r>
    </w:p>
    <w:tbl>
      <w:tblPr>
        <w:tblStyle w:val="GridTable4-Accent1"/>
        <w:tblW w:w="0" w:type="auto"/>
        <w:tblLook w:val="0420" w:firstRow="1" w:lastRow="0" w:firstColumn="0" w:lastColumn="0" w:noHBand="0" w:noVBand="1"/>
      </w:tblPr>
      <w:tblGrid>
        <w:gridCol w:w="3595"/>
        <w:gridCol w:w="3595"/>
      </w:tblGrid>
      <w:tr w:rsidR="008E4382" w:rsidTr="003C3B4C" w14:paraId="69D923CE" w14:textId="77777777">
        <w:trPr>
          <w:cnfStyle w:val="100000000000" w:firstRow="1" w:lastRow="0" w:firstColumn="0" w:lastColumn="0" w:oddVBand="0" w:evenVBand="0" w:oddHBand="0" w:evenHBand="0" w:firstRowFirstColumn="0" w:firstRowLastColumn="0" w:lastRowFirstColumn="0" w:lastRowLastColumn="0"/>
        </w:trPr>
        <w:tc>
          <w:tcPr>
            <w:tcW w:w="3595" w:type="dxa"/>
          </w:tcPr>
          <w:p w:rsidRPr="006D6898" w:rsidR="008E4382" w:rsidP="008E4382" w:rsidRDefault="008E4382" w14:paraId="5EC120A5" w14:textId="1EAA1366">
            <w:pPr>
              <w:rPr>
                <w:b w:val="0"/>
                <w:bCs w:val="0"/>
              </w:rPr>
            </w:pPr>
            <w:r w:rsidRPr="00A80532">
              <w:t>Spoke-JV-NonProd</w:t>
            </w:r>
          </w:p>
        </w:tc>
        <w:tc>
          <w:tcPr>
            <w:tcW w:w="3595" w:type="dxa"/>
          </w:tcPr>
          <w:p w:rsidRPr="00D93D47" w:rsidR="008E4382" w:rsidP="008E4382" w:rsidRDefault="008E4382" w14:paraId="320E4E28" w14:textId="6C0FEC67">
            <w:r w:rsidRPr="00A80532">
              <w:t>10.124.66.0/23</w:t>
            </w:r>
          </w:p>
        </w:tc>
      </w:tr>
    </w:tbl>
    <w:p w:rsidR="008E4382" w:rsidP="008E4382" w:rsidRDefault="008E4382" w14:paraId="4A3F766B" w14:textId="77777777"/>
    <w:p w:rsidR="008E4382" w:rsidP="008E4382" w:rsidRDefault="008E4382" w14:paraId="7FAEC5E0" w14:textId="77777777">
      <w:r>
        <w:t>Subnets:</w:t>
      </w:r>
    </w:p>
    <w:tbl>
      <w:tblPr>
        <w:tblStyle w:val="GridTable4-Accent1"/>
        <w:tblW w:w="0" w:type="auto"/>
        <w:tblLook w:val="0420" w:firstRow="1" w:lastRow="0" w:firstColumn="0" w:lastColumn="0" w:noHBand="0" w:noVBand="1"/>
      </w:tblPr>
      <w:tblGrid>
        <w:gridCol w:w="3378"/>
        <w:gridCol w:w="1718"/>
        <w:gridCol w:w="3025"/>
        <w:gridCol w:w="2669"/>
      </w:tblGrid>
      <w:tr w:rsidR="008E4382" w:rsidTr="00C01B4B" w14:paraId="0E80C823" w14:textId="77777777">
        <w:trPr>
          <w:cnfStyle w:val="100000000000" w:firstRow="1" w:lastRow="0" w:firstColumn="0" w:lastColumn="0" w:oddVBand="0" w:evenVBand="0" w:oddHBand="0" w:evenHBand="0" w:firstRowFirstColumn="0" w:firstRowLastColumn="0" w:lastRowFirstColumn="0" w:lastRowLastColumn="0"/>
        </w:trPr>
        <w:tc>
          <w:tcPr>
            <w:tcW w:w="3378" w:type="dxa"/>
          </w:tcPr>
          <w:p w:rsidR="008E4382" w:rsidP="003C3B4C" w:rsidRDefault="008E4382" w14:paraId="6EEA2EDD" w14:textId="77777777">
            <w:bookmarkStart w:name="_Hlk110348070" w:id="209"/>
            <w:r>
              <w:t>Subnet Name</w:t>
            </w:r>
          </w:p>
        </w:tc>
        <w:tc>
          <w:tcPr>
            <w:tcW w:w="1718" w:type="dxa"/>
          </w:tcPr>
          <w:p w:rsidR="008E4382" w:rsidP="003C3B4C" w:rsidRDefault="008E4382" w14:paraId="2914C44E" w14:textId="77777777">
            <w:r>
              <w:t>Subnet CIDR</w:t>
            </w:r>
          </w:p>
        </w:tc>
        <w:tc>
          <w:tcPr>
            <w:tcW w:w="3025" w:type="dxa"/>
          </w:tcPr>
          <w:p w:rsidR="008E4382" w:rsidP="003C3B4C" w:rsidRDefault="008E4382" w14:paraId="1CBBAD18" w14:textId="77777777">
            <w:r>
              <w:t>Subnet Address Range</w:t>
            </w:r>
          </w:p>
        </w:tc>
        <w:tc>
          <w:tcPr>
            <w:tcW w:w="2669" w:type="dxa"/>
          </w:tcPr>
          <w:p w:rsidR="008E4382" w:rsidP="003C3B4C" w:rsidRDefault="008E4382" w14:paraId="66EC3381" w14:textId="77777777">
            <w:r>
              <w:t>Subnet Description</w:t>
            </w:r>
          </w:p>
        </w:tc>
      </w:tr>
      <w:tr w:rsidR="00C01B4B" w:rsidTr="00C01B4B" w14:paraId="04D71186" w14:textId="77777777">
        <w:trPr>
          <w:cnfStyle w:val="000000100000" w:firstRow="0" w:lastRow="0" w:firstColumn="0" w:lastColumn="0" w:oddVBand="0" w:evenVBand="0" w:oddHBand="1" w:evenHBand="0" w:firstRowFirstColumn="0" w:firstRowLastColumn="0" w:lastRowFirstColumn="0" w:lastRowLastColumn="0"/>
        </w:trPr>
        <w:tc>
          <w:tcPr>
            <w:tcW w:w="3378" w:type="dxa"/>
            <w:vAlign w:val="bottom"/>
          </w:tcPr>
          <w:p w:rsidR="00C01B4B" w:rsidP="00C01B4B" w:rsidRDefault="00C01B4B" w14:paraId="7D8AAC3F" w14:textId="2EDCED35">
            <w:r>
              <w:rPr>
                <w:rFonts w:ascii="Calibri" w:hAnsi="Calibri" w:cs="Calibri"/>
                <w:color w:val="000000"/>
                <w:sz w:val="22"/>
              </w:rPr>
              <w:t>Internal-App-10.124.66.0-26</w:t>
            </w:r>
          </w:p>
        </w:tc>
        <w:tc>
          <w:tcPr>
            <w:tcW w:w="1718" w:type="dxa"/>
          </w:tcPr>
          <w:p w:rsidR="00C01B4B" w:rsidP="00C01B4B" w:rsidRDefault="00C01B4B" w14:paraId="4BFEDC4E" w14:textId="5A3C49AE">
            <w:r>
              <w:t>10.124.66.0/26</w:t>
            </w:r>
          </w:p>
        </w:tc>
        <w:tc>
          <w:tcPr>
            <w:tcW w:w="3025" w:type="dxa"/>
          </w:tcPr>
          <w:p w:rsidR="00C01B4B" w:rsidP="00C01B4B" w:rsidRDefault="00C01B4B" w14:paraId="0B567A13" w14:textId="37A10EA3">
            <w:r>
              <w:t>10.124.66.4-10.124.66.63</w:t>
            </w:r>
          </w:p>
        </w:tc>
        <w:tc>
          <w:tcPr>
            <w:tcW w:w="2669" w:type="dxa"/>
          </w:tcPr>
          <w:p w:rsidR="00C01B4B" w:rsidP="00C01B4B" w:rsidRDefault="00C01B4B" w14:paraId="0F95E74C" w14:textId="1671D52C">
            <w:r>
              <w:t>Internal Applications</w:t>
            </w:r>
          </w:p>
        </w:tc>
      </w:tr>
      <w:tr w:rsidR="00C01B4B" w:rsidTr="00C01B4B" w14:paraId="012EE21A" w14:textId="77777777">
        <w:trPr>
          <w:trHeight w:val="116"/>
        </w:trPr>
        <w:tc>
          <w:tcPr>
            <w:tcW w:w="3378" w:type="dxa"/>
            <w:vAlign w:val="bottom"/>
          </w:tcPr>
          <w:p w:rsidR="00C01B4B" w:rsidP="00C01B4B" w:rsidRDefault="00C01B4B" w14:paraId="49C7FD06" w14:textId="3AD18844">
            <w:r>
              <w:rPr>
                <w:rFonts w:ascii="Calibri" w:hAnsi="Calibri" w:cs="Calibri"/>
                <w:color w:val="000000"/>
                <w:sz w:val="22"/>
              </w:rPr>
              <w:t>External-App-10.124.66.64-26</w:t>
            </w:r>
          </w:p>
        </w:tc>
        <w:tc>
          <w:tcPr>
            <w:tcW w:w="1718" w:type="dxa"/>
          </w:tcPr>
          <w:p w:rsidR="00C01B4B" w:rsidP="00C01B4B" w:rsidRDefault="00C01B4B" w14:paraId="1842A3A0" w14:textId="144A2F7D">
            <w:r>
              <w:t>10.124.66.64/26</w:t>
            </w:r>
          </w:p>
        </w:tc>
        <w:tc>
          <w:tcPr>
            <w:tcW w:w="3025" w:type="dxa"/>
          </w:tcPr>
          <w:p w:rsidR="00C01B4B" w:rsidP="00C01B4B" w:rsidRDefault="00C01B4B" w14:paraId="4F8BFFCD" w14:textId="14BC5BA4">
            <w:r>
              <w:t>10.124.66.68-10.124.66.127</w:t>
            </w:r>
          </w:p>
        </w:tc>
        <w:tc>
          <w:tcPr>
            <w:tcW w:w="2669" w:type="dxa"/>
          </w:tcPr>
          <w:p w:rsidR="00C01B4B" w:rsidP="00C01B4B" w:rsidRDefault="00C01B4B" w14:paraId="48E12AAC" w14:textId="280BB9CD">
            <w:r>
              <w:t>External Applications</w:t>
            </w:r>
          </w:p>
        </w:tc>
      </w:tr>
      <w:tr w:rsidR="00C01B4B" w:rsidTr="00C01B4B" w14:paraId="488B5A49" w14:textId="77777777">
        <w:trPr>
          <w:cnfStyle w:val="000000100000" w:firstRow="0" w:lastRow="0" w:firstColumn="0" w:lastColumn="0" w:oddVBand="0" w:evenVBand="0" w:oddHBand="1" w:evenHBand="0" w:firstRowFirstColumn="0" w:firstRowLastColumn="0" w:lastRowFirstColumn="0" w:lastRowLastColumn="0"/>
          <w:trHeight w:val="116"/>
        </w:trPr>
        <w:tc>
          <w:tcPr>
            <w:tcW w:w="3378" w:type="dxa"/>
            <w:vAlign w:val="bottom"/>
          </w:tcPr>
          <w:p w:rsidR="00C01B4B" w:rsidP="00C01B4B" w:rsidRDefault="00C01B4B" w14:paraId="7EA4BC35" w14:textId="73F7709E">
            <w:r>
              <w:rPr>
                <w:rFonts w:ascii="Calibri" w:hAnsi="Calibri" w:cs="Calibri"/>
                <w:color w:val="000000"/>
                <w:sz w:val="22"/>
              </w:rPr>
              <w:t>Internal-DB-10.124.66.128-26</w:t>
            </w:r>
          </w:p>
        </w:tc>
        <w:tc>
          <w:tcPr>
            <w:tcW w:w="1718" w:type="dxa"/>
          </w:tcPr>
          <w:p w:rsidR="00C01B4B" w:rsidP="00C01B4B" w:rsidRDefault="00C01B4B" w14:paraId="10D54960" w14:textId="65AE7E50">
            <w:r>
              <w:t>10.124.66.128/26</w:t>
            </w:r>
          </w:p>
        </w:tc>
        <w:tc>
          <w:tcPr>
            <w:tcW w:w="3025" w:type="dxa"/>
          </w:tcPr>
          <w:p w:rsidR="00C01B4B" w:rsidP="00C01B4B" w:rsidRDefault="00C01B4B" w14:paraId="616C9A26" w14:textId="25226435">
            <w:r>
              <w:t>10.124.66.132-10.124.66.191</w:t>
            </w:r>
          </w:p>
        </w:tc>
        <w:tc>
          <w:tcPr>
            <w:tcW w:w="2669" w:type="dxa"/>
          </w:tcPr>
          <w:p w:rsidR="00C01B4B" w:rsidP="00C01B4B" w:rsidRDefault="00C01B4B" w14:paraId="1E629F70" w14:textId="64E3A584">
            <w:r>
              <w:t>DBs for Internal Apps</w:t>
            </w:r>
          </w:p>
        </w:tc>
      </w:tr>
      <w:tr w:rsidR="00C01B4B" w:rsidTr="00C01B4B" w14:paraId="41D4A2C3" w14:textId="77777777">
        <w:trPr>
          <w:trHeight w:val="116"/>
        </w:trPr>
        <w:tc>
          <w:tcPr>
            <w:tcW w:w="3378" w:type="dxa"/>
            <w:vAlign w:val="bottom"/>
          </w:tcPr>
          <w:p w:rsidR="00C01B4B" w:rsidP="00C01B4B" w:rsidRDefault="00C01B4B" w14:paraId="2513911E" w14:textId="371302B8">
            <w:r>
              <w:rPr>
                <w:rFonts w:ascii="Calibri" w:hAnsi="Calibri" w:cs="Calibri"/>
                <w:color w:val="000000"/>
                <w:sz w:val="22"/>
              </w:rPr>
              <w:t>External-DB-10.124.66.192-26</w:t>
            </w:r>
          </w:p>
        </w:tc>
        <w:tc>
          <w:tcPr>
            <w:tcW w:w="1718" w:type="dxa"/>
          </w:tcPr>
          <w:p w:rsidR="00C01B4B" w:rsidP="00C01B4B" w:rsidRDefault="00C01B4B" w14:paraId="7AB2E344" w14:textId="51FF6D8D">
            <w:r>
              <w:t>10.124.66.192/26</w:t>
            </w:r>
          </w:p>
        </w:tc>
        <w:tc>
          <w:tcPr>
            <w:tcW w:w="3025" w:type="dxa"/>
          </w:tcPr>
          <w:p w:rsidR="00C01B4B" w:rsidP="00C01B4B" w:rsidRDefault="00C01B4B" w14:paraId="3BC5B0D3" w14:textId="3EB72BEB">
            <w:r>
              <w:t>10.124.66.196-10.124.66.254</w:t>
            </w:r>
          </w:p>
        </w:tc>
        <w:tc>
          <w:tcPr>
            <w:tcW w:w="2669" w:type="dxa"/>
          </w:tcPr>
          <w:p w:rsidR="00C01B4B" w:rsidP="00C01B4B" w:rsidRDefault="00C01B4B" w14:paraId="2A1D51B7" w14:textId="0C51B410">
            <w:r>
              <w:t>DBs for External Apps</w:t>
            </w:r>
          </w:p>
        </w:tc>
      </w:tr>
      <w:tr w:rsidR="00C01B4B" w:rsidTr="00C01B4B" w14:paraId="366A6D99" w14:textId="77777777">
        <w:trPr>
          <w:cnfStyle w:val="000000100000" w:firstRow="0" w:lastRow="0" w:firstColumn="0" w:lastColumn="0" w:oddVBand="0" w:evenVBand="0" w:oddHBand="1" w:evenHBand="0" w:firstRowFirstColumn="0" w:firstRowLastColumn="0" w:lastRowFirstColumn="0" w:lastRowLastColumn="0"/>
          <w:trHeight w:val="116"/>
        </w:trPr>
        <w:tc>
          <w:tcPr>
            <w:tcW w:w="3378" w:type="dxa"/>
            <w:vAlign w:val="bottom"/>
          </w:tcPr>
          <w:p w:rsidR="00C01B4B" w:rsidP="00C01B4B" w:rsidRDefault="00C01B4B" w14:paraId="1574DF0B" w14:textId="528ECEA4">
            <w:pPr>
              <w:rPr>
                <w:rFonts w:ascii="Calibri" w:hAnsi="Calibri" w:cs="Calibri"/>
                <w:color w:val="000000"/>
                <w:sz w:val="22"/>
              </w:rPr>
            </w:pPr>
            <w:r>
              <w:rPr>
                <w:rFonts w:ascii="Calibri" w:hAnsi="Calibri" w:cs="Calibri"/>
                <w:color w:val="000000"/>
                <w:sz w:val="22"/>
              </w:rPr>
              <w:t>Internal-Manage-10.124.67.0-26</w:t>
            </w:r>
          </w:p>
        </w:tc>
        <w:tc>
          <w:tcPr>
            <w:tcW w:w="1718" w:type="dxa"/>
          </w:tcPr>
          <w:p w:rsidRPr="00EB32E7" w:rsidR="00C01B4B" w:rsidP="00C01B4B" w:rsidRDefault="00C01B4B" w14:paraId="3F9D786C" w14:textId="483F0C0A">
            <w:r>
              <w:t>10.124.67.0/26</w:t>
            </w:r>
          </w:p>
        </w:tc>
        <w:tc>
          <w:tcPr>
            <w:tcW w:w="3025" w:type="dxa"/>
          </w:tcPr>
          <w:p w:rsidRPr="00276C86" w:rsidR="00C01B4B" w:rsidP="00C01B4B" w:rsidRDefault="00C01B4B" w14:paraId="17218F65" w14:textId="77523A6A">
            <w:r>
              <w:t>10.124.67.4-10.124.67.63</w:t>
            </w:r>
          </w:p>
        </w:tc>
        <w:tc>
          <w:tcPr>
            <w:tcW w:w="2669" w:type="dxa"/>
          </w:tcPr>
          <w:p w:rsidR="00C01B4B" w:rsidP="00C01B4B" w:rsidRDefault="00C01B4B" w14:paraId="7D86C617" w14:textId="35758E00">
            <w:r>
              <w:t>Managed Instances for Internal Apps</w:t>
            </w:r>
          </w:p>
        </w:tc>
      </w:tr>
      <w:tr w:rsidR="00C01B4B" w:rsidTr="00C01B4B" w14:paraId="0914AEA2" w14:textId="77777777">
        <w:trPr>
          <w:trHeight w:val="116"/>
        </w:trPr>
        <w:tc>
          <w:tcPr>
            <w:tcW w:w="3378" w:type="dxa"/>
            <w:vAlign w:val="bottom"/>
          </w:tcPr>
          <w:p w:rsidR="00C01B4B" w:rsidP="00C01B4B" w:rsidRDefault="00C01B4B" w14:paraId="2BFB4932" w14:textId="753AC934">
            <w:pPr>
              <w:rPr>
                <w:rFonts w:ascii="Calibri" w:hAnsi="Calibri" w:cs="Calibri"/>
                <w:color w:val="000000"/>
                <w:sz w:val="22"/>
              </w:rPr>
            </w:pPr>
            <w:r>
              <w:rPr>
                <w:rFonts w:ascii="Calibri" w:hAnsi="Calibri" w:cs="Calibri"/>
                <w:color w:val="000000"/>
                <w:sz w:val="22"/>
              </w:rPr>
              <w:t>External-SQLMI-10.124.67.128-26</w:t>
            </w:r>
          </w:p>
        </w:tc>
        <w:tc>
          <w:tcPr>
            <w:tcW w:w="1718" w:type="dxa"/>
          </w:tcPr>
          <w:p w:rsidRPr="00EB32E7" w:rsidR="00C01B4B" w:rsidP="00C01B4B" w:rsidRDefault="00C01B4B" w14:paraId="6233C8FF" w14:textId="18EFDABC">
            <w:r>
              <w:t>10.124.67.128/26</w:t>
            </w:r>
          </w:p>
        </w:tc>
        <w:tc>
          <w:tcPr>
            <w:tcW w:w="3025" w:type="dxa"/>
          </w:tcPr>
          <w:p w:rsidRPr="00276C86" w:rsidR="00C01B4B" w:rsidP="00C01B4B" w:rsidRDefault="00C01B4B" w14:paraId="77B2C390" w14:textId="20FA301B">
            <w:r>
              <w:t>10.124.67.132-10.124.67.191</w:t>
            </w:r>
          </w:p>
        </w:tc>
        <w:tc>
          <w:tcPr>
            <w:tcW w:w="2669" w:type="dxa"/>
          </w:tcPr>
          <w:p w:rsidR="00C01B4B" w:rsidP="00C01B4B" w:rsidRDefault="00C01B4B" w14:paraId="20055EDB" w14:textId="79D554B6">
            <w:r>
              <w:t>Managed Instances for External Apps</w:t>
            </w:r>
          </w:p>
        </w:tc>
      </w:tr>
      <w:tr w:rsidR="00C01B4B" w:rsidTr="00C01B4B" w14:paraId="7DA9DDBC" w14:textId="77777777">
        <w:trPr>
          <w:cnfStyle w:val="000000100000" w:firstRow="0" w:lastRow="0" w:firstColumn="0" w:lastColumn="0" w:oddVBand="0" w:evenVBand="0" w:oddHBand="1" w:evenHBand="0" w:firstRowFirstColumn="0" w:firstRowLastColumn="0" w:lastRowFirstColumn="0" w:lastRowLastColumn="0"/>
          <w:trHeight w:val="116"/>
        </w:trPr>
        <w:tc>
          <w:tcPr>
            <w:tcW w:w="3378" w:type="dxa"/>
            <w:vAlign w:val="bottom"/>
          </w:tcPr>
          <w:p w:rsidR="00C01B4B" w:rsidP="00C01B4B" w:rsidRDefault="00C01B4B" w14:paraId="797C43BB" w14:textId="12FE78B7">
            <w:pPr>
              <w:rPr>
                <w:rFonts w:ascii="Calibri" w:hAnsi="Calibri" w:cs="Calibri"/>
                <w:color w:val="000000"/>
                <w:sz w:val="22"/>
              </w:rPr>
            </w:pPr>
            <w:r>
              <w:rPr>
                <w:rFonts w:ascii="Calibri" w:hAnsi="Calibri" w:cs="Calibri"/>
                <w:color w:val="000000"/>
                <w:sz w:val="22"/>
              </w:rPr>
              <w:t>AGW-Spoke-JV-NonProd</w:t>
            </w:r>
          </w:p>
        </w:tc>
        <w:tc>
          <w:tcPr>
            <w:tcW w:w="1718" w:type="dxa"/>
          </w:tcPr>
          <w:p w:rsidRPr="00EB32E7" w:rsidR="00C01B4B" w:rsidP="00C01B4B" w:rsidRDefault="00C01B4B" w14:paraId="2F3F56B2" w14:textId="3E0DC050">
            <w:r>
              <w:t>10.124.67.64/26</w:t>
            </w:r>
          </w:p>
        </w:tc>
        <w:tc>
          <w:tcPr>
            <w:tcW w:w="3025" w:type="dxa"/>
          </w:tcPr>
          <w:p w:rsidRPr="00276C86" w:rsidR="00C01B4B" w:rsidP="00C01B4B" w:rsidRDefault="00C01B4B" w14:paraId="2BEDA496" w14:textId="2E3B3B26">
            <w:r>
              <w:t>10.124.67.68-10.124.67.127</w:t>
            </w:r>
          </w:p>
        </w:tc>
        <w:tc>
          <w:tcPr>
            <w:tcW w:w="2669" w:type="dxa"/>
          </w:tcPr>
          <w:p w:rsidR="00C01B4B" w:rsidP="00C01B4B" w:rsidRDefault="00C01B4B" w14:paraId="56CFD1A0" w14:textId="38ED39EB">
            <w:bookmarkStart w:name="OLE_LINK11" w:id="210"/>
            <w:r>
              <w:t>App Gateways for JV Non Prod</w:t>
            </w:r>
            <w:bookmarkEnd w:id="210"/>
          </w:p>
        </w:tc>
      </w:tr>
      <w:tr w:rsidR="00C01B4B" w:rsidTr="00C01B4B" w14:paraId="1E193D97" w14:textId="77777777">
        <w:trPr>
          <w:trHeight w:val="116"/>
        </w:trPr>
        <w:tc>
          <w:tcPr>
            <w:tcW w:w="3378" w:type="dxa"/>
            <w:vAlign w:val="bottom"/>
          </w:tcPr>
          <w:p w:rsidR="00C01B4B" w:rsidP="00C01B4B" w:rsidRDefault="00C01B4B" w14:paraId="397131BA" w14:textId="3BBD9A1E">
            <w:pPr>
              <w:rPr>
                <w:rFonts w:ascii="Calibri" w:hAnsi="Calibri" w:cs="Calibri"/>
                <w:color w:val="000000"/>
                <w:sz w:val="22"/>
              </w:rPr>
            </w:pPr>
            <w:r>
              <w:rPr>
                <w:rFonts w:ascii="Calibri" w:hAnsi="Calibri" w:cs="Calibri"/>
                <w:color w:val="000000"/>
                <w:sz w:val="22"/>
              </w:rPr>
              <w:t>PrivateLink-Spoke-JV-NonProd</w:t>
            </w:r>
          </w:p>
        </w:tc>
        <w:tc>
          <w:tcPr>
            <w:tcW w:w="1718" w:type="dxa"/>
          </w:tcPr>
          <w:p w:rsidR="00C01B4B" w:rsidP="00C01B4B" w:rsidRDefault="00C01B4B" w14:paraId="468D8A15" w14:textId="4C101620">
            <w:r>
              <w:t>10.124.67.192/26</w:t>
            </w:r>
          </w:p>
        </w:tc>
        <w:tc>
          <w:tcPr>
            <w:tcW w:w="3025" w:type="dxa"/>
          </w:tcPr>
          <w:p w:rsidR="00C01B4B" w:rsidP="00C01B4B" w:rsidRDefault="00C01B4B" w14:paraId="3EF7157B" w14:textId="0E4CE717">
            <w:r>
              <w:t>10.124.67.196-10.124.67.254</w:t>
            </w:r>
          </w:p>
        </w:tc>
        <w:tc>
          <w:tcPr>
            <w:tcW w:w="2669" w:type="dxa"/>
          </w:tcPr>
          <w:p w:rsidR="00C01B4B" w:rsidP="00C01B4B" w:rsidRDefault="00C01B4B" w14:paraId="27FFDEF6" w14:textId="46D25B43">
            <w:r>
              <w:t>Private Endpoints</w:t>
            </w:r>
          </w:p>
        </w:tc>
      </w:tr>
      <w:bookmarkEnd w:id="209"/>
    </w:tbl>
    <w:p w:rsidR="008E4382" w:rsidP="008E4382" w:rsidRDefault="008E4382" w14:paraId="78AC63BD" w14:textId="77777777"/>
    <w:p w:rsidR="00EB2888" w:rsidP="00EB2888" w:rsidRDefault="00EB2888" w14:paraId="6E2B2B64" w14:textId="77777777">
      <w:r>
        <w:t xml:space="preserve">An NSG will be associated with each subnet. For more information on NSGs see </w:t>
      </w:r>
      <w:hyperlink w:history="1" w:anchor="_Inter-subnet_security_approach" r:id="rId49">
        <w:r>
          <w:rPr>
            <w:rStyle w:val="Hyperlink"/>
          </w:rPr>
          <w:t>Inter-subnet security approach</w:t>
        </w:r>
      </w:hyperlink>
    </w:p>
    <w:bookmarkEnd w:id="208"/>
    <w:p w:rsidR="00600C1E" w:rsidP="00600C1E" w:rsidRDefault="00600C1E" w14:paraId="5E9B2479" w14:textId="0FACFD6E"/>
    <w:p w:rsidR="008E4382" w:rsidP="0039120C" w:rsidRDefault="008E4382" w14:paraId="6DA76A1B" w14:textId="4FE89EB2"/>
    <w:p w:rsidRPr="00CA07F4" w:rsidR="00CA07F4" w:rsidP="003B2491" w:rsidRDefault="00CA07F4" w14:paraId="51B79AB9" w14:textId="56C3B63B">
      <w:pPr>
        <w:pStyle w:val="Heading4"/>
        <w:numPr>
          <w:ilvl w:val="3"/>
          <w:numId w:val="90"/>
        </w:numPr>
      </w:pPr>
      <w:bookmarkStart w:name="_Toc405085765" w:id="211"/>
      <w:bookmarkStart w:name="OLE_LINK12" w:id="212"/>
      <w:r>
        <w:t>VWE Non Prod</w:t>
      </w:r>
      <w:r w:rsidR="00C00BF7">
        <w:t xml:space="preserve"> Spoke</w:t>
      </w:r>
      <w:bookmarkEnd w:id="211"/>
    </w:p>
    <w:p w:rsidR="00FA1AED" w:rsidP="0039120C" w:rsidRDefault="00FA1AED" w14:paraId="38C48A52" w14:textId="66FB4FE4"/>
    <w:p w:rsidR="00FA1AED" w:rsidP="0039120C" w:rsidRDefault="00FA1AED" w14:paraId="5234D171" w14:textId="6BBEA99F">
      <w:r>
        <w:t>Vnet:</w:t>
      </w:r>
    </w:p>
    <w:tbl>
      <w:tblPr>
        <w:tblW w:w="8780" w:type="dxa"/>
        <w:tblLook w:val="04A0" w:firstRow="1" w:lastRow="0" w:firstColumn="1" w:lastColumn="0" w:noHBand="0" w:noVBand="1"/>
      </w:tblPr>
      <w:tblGrid>
        <w:gridCol w:w="4000"/>
        <w:gridCol w:w="4780"/>
      </w:tblGrid>
      <w:tr w:rsidRPr="00FA1AED" w:rsidR="00FA1AED" w:rsidTr="00FA1AED" w14:paraId="7CCCFB32" w14:textId="77777777">
        <w:trPr>
          <w:trHeight w:val="330"/>
        </w:trPr>
        <w:tc>
          <w:tcPr>
            <w:tcW w:w="4000" w:type="dxa"/>
            <w:tcBorders>
              <w:top w:val="single" w:color="FF5800" w:sz="8" w:space="0"/>
              <w:left w:val="nil"/>
              <w:bottom w:val="single" w:color="FF5800" w:sz="8" w:space="0"/>
              <w:right w:val="single" w:color="FF5800" w:sz="8" w:space="0"/>
            </w:tcBorders>
            <w:shd w:val="clear" w:color="000000" w:fill="FF5800"/>
            <w:noWrap/>
            <w:vAlign w:val="center"/>
            <w:hideMark/>
          </w:tcPr>
          <w:p w:rsidRPr="00FA1AED" w:rsidR="00FA1AED" w:rsidP="00FA1AED" w:rsidRDefault="00FA1AED" w14:paraId="30724B39" w14:textId="77777777">
            <w:pPr>
              <w:spacing w:line="240" w:lineRule="auto"/>
              <w:rPr>
                <w:rFonts w:ascii="Segoe UI" w:hAnsi="Segoe UI" w:eastAsia="Times New Roman" w:cs="Segoe UI"/>
                <w:b/>
                <w:bCs/>
                <w:color w:val="FFFFFF"/>
                <w:szCs w:val="20"/>
              </w:rPr>
            </w:pPr>
            <w:bookmarkStart w:name="OLE_LINK17" w:id="213"/>
            <w:r w:rsidRPr="00FA1AED">
              <w:rPr>
                <w:rFonts w:ascii="Segoe UI" w:hAnsi="Segoe UI" w:eastAsia="Times New Roman" w:cs="Segoe UI"/>
                <w:b/>
                <w:bCs/>
                <w:color w:val="FFFFFF"/>
                <w:szCs w:val="20"/>
                <w:lang w:val="en-IN"/>
              </w:rPr>
              <w:t>Spoke_VWE_NON_PROD_westEU</w:t>
            </w:r>
            <w:bookmarkEnd w:id="213"/>
          </w:p>
        </w:tc>
        <w:tc>
          <w:tcPr>
            <w:tcW w:w="4780" w:type="dxa"/>
            <w:tcBorders>
              <w:top w:val="single" w:color="FF5800" w:sz="8" w:space="0"/>
              <w:left w:val="nil"/>
              <w:bottom w:val="single" w:color="FF5800" w:sz="8" w:space="0"/>
              <w:right w:val="single" w:color="FF5800" w:sz="8" w:space="0"/>
            </w:tcBorders>
            <w:shd w:val="clear" w:color="000000" w:fill="FF5800"/>
            <w:noWrap/>
            <w:vAlign w:val="center"/>
            <w:hideMark/>
          </w:tcPr>
          <w:p w:rsidRPr="00FA1AED" w:rsidR="00FA1AED" w:rsidP="00FA1AED" w:rsidRDefault="00FA1AED" w14:paraId="2BBC95D6"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szCs w:val="20"/>
              </w:rPr>
              <w:t>10.15.160.0/24</w:t>
            </w:r>
          </w:p>
        </w:tc>
      </w:tr>
    </w:tbl>
    <w:p w:rsidR="00FA1AED" w:rsidP="0039120C" w:rsidRDefault="00FA1AED" w14:paraId="0C7E2616" w14:textId="55AEF335"/>
    <w:p w:rsidR="00FA1AED" w:rsidP="0039120C" w:rsidRDefault="00FA1AED" w14:paraId="33B52D85" w14:textId="658CC065">
      <w:r>
        <w:t>Subnets:</w:t>
      </w:r>
    </w:p>
    <w:tbl>
      <w:tblPr>
        <w:tblW w:w="0" w:type="auto"/>
        <w:tblLook w:val="04A0" w:firstRow="1" w:lastRow="0" w:firstColumn="1" w:lastColumn="0" w:noHBand="0" w:noVBand="1"/>
      </w:tblPr>
      <w:tblGrid>
        <w:gridCol w:w="4053"/>
        <w:gridCol w:w="1714"/>
        <w:gridCol w:w="2988"/>
        <w:gridCol w:w="2025"/>
      </w:tblGrid>
      <w:tr w:rsidRPr="00FA1AED" w:rsidR="00FA1AED" w:rsidTr="00FA1AED" w14:paraId="55283176" w14:textId="77777777">
        <w:trPr>
          <w:trHeight w:val="330"/>
        </w:trPr>
        <w:tc>
          <w:tcPr>
            <w:tcW w:w="0" w:type="auto"/>
            <w:tcBorders>
              <w:top w:val="single" w:color="FF5800" w:sz="8" w:space="0"/>
              <w:left w:val="single" w:color="FF5800" w:sz="8" w:space="0"/>
              <w:bottom w:val="single" w:color="FF5800" w:sz="8" w:space="0"/>
              <w:right w:val="nil"/>
            </w:tcBorders>
            <w:shd w:val="clear" w:color="000000" w:fill="FF5800"/>
            <w:noWrap/>
            <w:vAlign w:val="center"/>
            <w:hideMark/>
          </w:tcPr>
          <w:p w:rsidRPr="00FA1AED" w:rsidR="00FA1AED" w:rsidP="00FA1AED" w:rsidRDefault="00FA1AED" w14:paraId="563CCE56"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Name</w:t>
            </w:r>
          </w:p>
        </w:tc>
        <w:tc>
          <w:tcPr>
            <w:tcW w:w="0" w:type="auto"/>
            <w:tcBorders>
              <w:top w:val="single" w:color="FF5800" w:sz="8" w:space="0"/>
              <w:left w:val="nil"/>
              <w:bottom w:val="single" w:color="FF5800" w:sz="8" w:space="0"/>
              <w:right w:val="nil"/>
            </w:tcBorders>
            <w:shd w:val="clear" w:color="000000" w:fill="FF5800"/>
            <w:noWrap/>
            <w:vAlign w:val="center"/>
            <w:hideMark/>
          </w:tcPr>
          <w:p w:rsidRPr="00FA1AED" w:rsidR="00FA1AED" w:rsidP="00FA1AED" w:rsidRDefault="00FA1AED" w14:paraId="75C4928E"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CIDR</w:t>
            </w:r>
          </w:p>
        </w:tc>
        <w:tc>
          <w:tcPr>
            <w:tcW w:w="0" w:type="auto"/>
            <w:tcBorders>
              <w:top w:val="single" w:color="FF5800" w:sz="8" w:space="0"/>
              <w:left w:val="nil"/>
              <w:bottom w:val="single" w:color="FF5800" w:sz="8" w:space="0"/>
              <w:right w:val="nil"/>
            </w:tcBorders>
            <w:shd w:val="clear" w:color="000000" w:fill="FF5800"/>
            <w:noWrap/>
            <w:vAlign w:val="center"/>
            <w:hideMark/>
          </w:tcPr>
          <w:p w:rsidRPr="00FA1AED" w:rsidR="00FA1AED" w:rsidP="00FA1AED" w:rsidRDefault="00FA1AED" w14:paraId="11373F36"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Address Range</w:t>
            </w:r>
          </w:p>
        </w:tc>
        <w:tc>
          <w:tcPr>
            <w:tcW w:w="0" w:type="auto"/>
            <w:tcBorders>
              <w:top w:val="single" w:color="FF5800" w:sz="8" w:space="0"/>
              <w:left w:val="nil"/>
              <w:bottom w:val="single" w:color="FF5800" w:sz="8" w:space="0"/>
              <w:right w:val="single" w:color="FF5800" w:sz="8" w:space="0"/>
            </w:tcBorders>
            <w:shd w:val="clear" w:color="000000" w:fill="FF5800"/>
            <w:noWrap/>
            <w:vAlign w:val="center"/>
            <w:hideMark/>
          </w:tcPr>
          <w:p w:rsidRPr="00FA1AED" w:rsidR="00FA1AED" w:rsidP="00FA1AED" w:rsidRDefault="00FA1AED" w14:paraId="0F80A435" w14:textId="77777777">
            <w:pPr>
              <w:spacing w:line="240" w:lineRule="auto"/>
              <w:rPr>
                <w:rFonts w:ascii="Segoe UI" w:hAnsi="Segoe UI" w:eastAsia="Times New Roman" w:cs="Segoe UI"/>
                <w:b/>
                <w:bCs/>
                <w:color w:val="FFFFFF"/>
                <w:szCs w:val="20"/>
              </w:rPr>
            </w:pPr>
            <w:r w:rsidRPr="00FA1AED">
              <w:rPr>
                <w:rFonts w:ascii="Segoe UI" w:hAnsi="Segoe UI" w:eastAsia="Times New Roman" w:cs="Segoe UI"/>
                <w:b/>
                <w:bCs/>
                <w:color w:val="FFFFFF" w:themeColor="background1"/>
                <w:szCs w:val="20"/>
              </w:rPr>
              <w:t>Subnet Description</w:t>
            </w:r>
          </w:p>
        </w:tc>
      </w:tr>
      <w:tr w:rsidRPr="00FA1AED" w:rsidR="00FA1AED" w:rsidTr="00FA1AED" w14:paraId="5C0EEC7F" w14:textId="77777777">
        <w:trPr>
          <w:trHeight w:val="330"/>
        </w:trPr>
        <w:tc>
          <w:tcPr>
            <w:tcW w:w="0" w:type="auto"/>
            <w:tcBorders>
              <w:top w:val="nil"/>
              <w:left w:val="single" w:color="FF9A66" w:sz="8" w:space="0"/>
              <w:bottom w:val="single" w:color="FF9A66" w:sz="8" w:space="0"/>
              <w:right w:val="single" w:color="FF9A66" w:sz="8" w:space="0"/>
            </w:tcBorders>
            <w:shd w:val="clear" w:color="000000" w:fill="FFDDCC"/>
            <w:noWrap/>
            <w:vAlign w:val="center"/>
            <w:hideMark/>
          </w:tcPr>
          <w:p w:rsidRPr="00FA1AED" w:rsidR="00FA1AED" w:rsidP="00FA1AED" w:rsidRDefault="00FA1AED" w14:paraId="01FE5C27"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AVD_Non_prod_Subnet_westEU</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FA1AED" w:rsidP="00FA1AED" w:rsidRDefault="00FA1AED" w14:paraId="1622074E"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10.15.160.64/26</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FA1AED" w:rsidP="00FA1AED" w:rsidRDefault="00FA1AED" w14:paraId="327F0B96"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10.15.160.64 - 10.15.160.127</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FA1AED" w:rsidP="00FA1AED" w:rsidRDefault="00FA1AED" w14:paraId="4EEC5893" w14:textId="4225E420">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 </w:t>
            </w:r>
            <w:r w:rsidR="00DC75B8">
              <w:rPr>
                <w:rFonts w:ascii="Segoe UI" w:hAnsi="Segoe UI" w:eastAsia="Times New Roman" w:cs="Segoe UI"/>
                <w:color w:val="000000"/>
                <w:szCs w:val="20"/>
              </w:rPr>
              <w:t>Virtual Desktops</w:t>
            </w:r>
          </w:p>
        </w:tc>
      </w:tr>
      <w:tr w:rsidRPr="00FA1AED" w:rsidR="00FA1AED" w:rsidTr="00FA1AED" w14:paraId="1371C65D" w14:textId="77777777">
        <w:trPr>
          <w:trHeight w:val="330"/>
        </w:trPr>
        <w:tc>
          <w:tcPr>
            <w:tcW w:w="0" w:type="auto"/>
            <w:tcBorders>
              <w:top w:val="nil"/>
              <w:left w:val="single" w:color="FF9A66" w:sz="8" w:space="0"/>
              <w:bottom w:val="single" w:color="FF9A66" w:sz="8" w:space="0"/>
              <w:right w:val="single" w:color="FF9A66" w:sz="8" w:space="0"/>
            </w:tcBorders>
            <w:shd w:val="clear" w:color="auto" w:fill="auto"/>
            <w:noWrap/>
            <w:vAlign w:val="center"/>
            <w:hideMark/>
          </w:tcPr>
          <w:p w:rsidRPr="00FA1AED" w:rsidR="00FA1AED" w:rsidP="00FA1AED" w:rsidRDefault="00FA1AED" w14:paraId="4393AFF5"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Internal_SQMI_Non_prod_Subnet_westEU</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FA1AED" w:rsidP="00FA1AED" w:rsidRDefault="00FA1AED" w14:paraId="13D23275"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10.15.160.192/27</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FA1AED" w:rsidP="00FA1AED" w:rsidRDefault="00FA1AED" w14:paraId="01E66DED"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10.15.160.192 - 10.15.160.223</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FA1AED" w:rsidP="00FA1AED" w:rsidRDefault="00FA1AED" w14:paraId="0013D227"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Internal Applications</w:t>
            </w:r>
          </w:p>
        </w:tc>
      </w:tr>
      <w:tr w:rsidRPr="00FA1AED" w:rsidR="00FA1AED" w:rsidTr="00FA1AED" w14:paraId="0F8AF252" w14:textId="77777777">
        <w:trPr>
          <w:trHeight w:val="330"/>
        </w:trPr>
        <w:tc>
          <w:tcPr>
            <w:tcW w:w="0" w:type="auto"/>
            <w:tcBorders>
              <w:top w:val="nil"/>
              <w:left w:val="single" w:color="FF9A66" w:sz="8" w:space="0"/>
              <w:bottom w:val="single" w:color="FF9A66" w:sz="8" w:space="0"/>
              <w:right w:val="single" w:color="FF9A66" w:sz="8" w:space="0"/>
            </w:tcBorders>
            <w:shd w:val="clear" w:color="000000" w:fill="FFDDCC"/>
            <w:noWrap/>
            <w:vAlign w:val="center"/>
            <w:hideMark/>
          </w:tcPr>
          <w:p w:rsidRPr="00FA1AED" w:rsidR="00FA1AED" w:rsidP="00FA1AED" w:rsidRDefault="00FA1AED" w14:paraId="0ED39DFF"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W365_Non_prod_Subnet_westEU</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FA1AED" w:rsidP="00FA1AED" w:rsidRDefault="00FA1AED" w14:paraId="6760FBB1"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10.15.160.0/26</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FA1AED" w:rsidP="00FA1AED" w:rsidRDefault="00FA1AED" w14:paraId="0EA49267"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10.15.160.0 - 10.15.160.63 </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FA1AED" w:rsidP="00FA1AED" w:rsidRDefault="00FA1AED" w14:paraId="5A913429" w14:textId="6A142960">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 </w:t>
            </w:r>
            <w:r w:rsidR="00DC75B8">
              <w:rPr>
                <w:rFonts w:ascii="Segoe UI" w:hAnsi="Segoe UI" w:eastAsia="Times New Roman" w:cs="Segoe UI"/>
                <w:color w:val="000000"/>
                <w:szCs w:val="20"/>
              </w:rPr>
              <w:t>W365 instances</w:t>
            </w:r>
          </w:p>
        </w:tc>
      </w:tr>
      <w:tr w:rsidRPr="00FA1AED" w:rsidR="007554F1" w:rsidTr="00FA1AED" w14:paraId="49CBEBD7" w14:textId="77777777">
        <w:trPr>
          <w:trHeight w:val="330"/>
        </w:trPr>
        <w:tc>
          <w:tcPr>
            <w:tcW w:w="0" w:type="auto"/>
            <w:tcBorders>
              <w:top w:val="nil"/>
              <w:left w:val="single" w:color="FF9A66" w:sz="8" w:space="0"/>
              <w:bottom w:val="single" w:color="FF9A66" w:sz="8" w:space="0"/>
              <w:right w:val="single" w:color="FF9A66" w:sz="8" w:space="0"/>
            </w:tcBorders>
            <w:shd w:val="clear" w:color="auto" w:fill="auto"/>
            <w:noWrap/>
            <w:vAlign w:val="center"/>
          </w:tcPr>
          <w:p w:rsidRPr="00FA1AED" w:rsidR="007554F1" w:rsidP="00FA1AED" w:rsidRDefault="007554F1" w14:paraId="418FD47A" w14:textId="63F981F6">
            <w:pPr>
              <w:spacing w:line="240" w:lineRule="auto"/>
              <w:rPr>
                <w:rFonts w:ascii="Calibri" w:hAnsi="Calibri" w:eastAsia="Times New Roman" w:cs="Calibri"/>
                <w:color w:val="000000"/>
                <w:sz w:val="22"/>
              </w:rPr>
            </w:pPr>
            <w:r w:rsidRPr="007554F1">
              <w:rPr>
                <w:rFonts w:ascii="Calibri" w:hAnsi="Calibri" w:eastAsia="Times New Roman" w:cs="Calibri"/>
                <w:color w:val="000000"/>
                <w:sz w:val="22"/>
              </w:rPr>
              <w:t>NetApp_Files_Non_prod_Subnet_westEU</w:t>
            </w:r>
          </w:p>
        </w:tc>
        <w:tc>
          <w:tcPr>
            <w:tcW w:w="0" w:type="auto"/>
            <w:tcBorders>
              <w:top w:val="nil"/>
              <w:left w:val="nil"/>
              <w:bottom w:val="single" w:color="FF9A66" w:sz="8" w:space="0"/>
              <w:right w:val="single" w:color="FF9A66" w:sz="8" w:space="0"/>
            </w:tcBorders>
            <w:shd w:val="clear" w:color="auto" w:fill="auto"/>
            <w:noWrap/>
            <w:vAlign w:val="center"/>
          </w:tcPr>
          <w:p w:rsidRPr="00FA1AED" w:rsidR="007554F1" w:rsidP="00FA1AED" w:rsidRDefault="007554F1" w14:paraId="45D73572" w14:textId="551FD3C4">
            <w:pPr>
              <w:spacing w:line="240" w:lineRule="auto"/>
              <w:rPr>
                <w:rFonts w:ascii="Segoe UI" w:hAnsi="Segoe UI" w:eastAsia="Times New Roman" w:cs="Segoe UI"/>
                <w:color w:val="000000"/>
                <w:szCs w:val="20"/>
              </w:rPr>
            </w:pPr>
            <w:r w:rsidRPr="007554F1">
              <w:rPr>
                <w:rFonts w:ascii="Segoe UI" w:hAnsi="Segoe UI" w:eastAsia="Times New Roman" w:cs="Segoe UI"/>
                <w:color w:val="000000"/>
                <w:szCs w:val="20"/>
              </w:rPr>
              <w:t>10.124.191.0/28</w:t>
            </w:r>
          </w:p>
        </w:tc>
        <w:tc>
          <w:tcPr>
            <w:tcW w:w="0" w:type="auto"/>
            <w:tcBorders>
              <w:top w:val="nil"/>
              <w:left w:val="nil"/>
              <w:bottom w:val="single" w:color="FF9A66" w:sz="8" w:space="0"/>
              <w:right w:val="single" w:color="FF9A66" w:sz="8" w:space="0"/>
            </w:tcBorders>
            <w:shd w:val="clear" w:color="auto" w:fill="auto"/>
            <w:noWrap/>
            <w:vAlign w:val="center"/>
          </w:tcPr>
          <w:p w:rsidRPr="00FA1AED" w:rsidR="007554F1" w:rsidP="00FA1AED" w:rsidRDefault="007554F1" w14:paraId="6C2A2A2E" w14:textId="17337C10">
            <w:pPr>
              <w:spacing w:line="240" w:lineRule="auto"/>
              <w:rPr>
                <w:rFonts w:ascii="Calibri" w:hAnsi="Calibri" w:eastAsia="Times New Roman" w:cs="Calibri"/>
                <w:color w:val="000000"/>
                <w:sz w:val="22"/>
              </w:rPr>
            </w:pPr>
            <w:r>
              <w:rPr>
                <w:rFonts w:ascii="Segoe UI" w:hAnsi="Segoe UI" w:cs="Segoe UI"/>
                <w:color w:val="292827"/>
                <w:szCs w:val="20"/>
                <w:shd w:val="clear" w:color="auto" w:fill="FFFFFF"/>
              </w:rPr>
              <w:t>10.124.191.0 - 10.124.191.15</w:t>
            </w:r>
          </w:p>
        </w:tc>
        <w:tc>
          <w:tcPr>
            <w:tcW w:w="0" w:type="auto"/>
            <w:tcBorders>
              <w:top w:val="nil"/>
              <w:left w:val="nil"/>
              <w:bottom w:val="single" w:color="FF9A66" w:sz="8" w:space="0"/>
              <w:right w:val="single" w:color="FF9A66" w:sz="8" w:space="0"/>
            </w:tcBorders>
            <w:shd w:val="clear" w:color="auto" w:fill="auto"/>
            <w:noWrap/>
            <w:vAlign w:val="center"/>
          </w:tcPr>
          <w:p w:rsidRPr="00FA1AED" w:rsidR="007554F1" w:rsidP="00FA1AED" w:rsidRDefault="00A9771C" w14:paraId="28A129C3" w14:textId="643B8DC6">
            <w:pPr>
              <w:spacing w:line="240" w:lineRule="auto"/>
              <w:rPr>
                <w:rFonts w:ascii="Segoe UI" w:hAnsi="Segoe UI" w:eastAsia="Times New Roman" w:cs="Segoe UI"/>
                <w:color w:val="000000"/>
                <w:szCs w:val="20"/>
              </w:rPr>
            </w:pPr>
            <w:r>
              <w:rPr>
                <w:rFonts w:ascii="Segoe UI" w:hAnsi="Segoe UI" w:eastAsia="Times New Roman" w:cs="Segoe UI"/>
                <w:color w:val="000000"/>
                <w:szCs w:val="20"/>
              </w:rPr>
              <w:t>NetApp Files</w:t>
            </w:r>
          </w:p>
        </w:tc>
      </w:tr>
      <w:tr w:rsidRPr="00FA1AED" w:rsidR="00FA1AED" w:rsidTr="00FA1AED" w14:paraId="6A506095" w14:textId="77777777">
        <w:trPr>
          <w:trHeight w:val="330"/>
        </w:trPr>
        <w:tc>
          <w:tcPr>
            <w:tcW w:w="0" w:type="auto"/>
            <w:tcBorders>
              <w:top w:val="nil"/>
              <w:left w:val="single" w:color="FF9A66" w:sz="8" w:space="0"/>
              <w:bottom w:val="single" w:color="FF9A66" w:sz="8" w:space="0"/>
              <w:right w:val="single" w:color="FF9A66" w:sz="8" w:space="0"/>
            </w:tcBorders>
            <w:shd w:val="clear" w:color="auto" w:fill="auto"/>
            <w:noWrap/>
            <w:vAlign w:val="center"/>
            <w:hideMark/>
          </w:tcPr>
          <w:p w:rsidRPr="00FA1AED" w:rsidR="00FA1AED" w:rsidP="00FA1AED" w:rsidRDefault="00FA1AED" w14:paraId="607EFD11"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Internal_Non_prod_Subnet_westEU</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FA1AED" w:rsidP="00FA1AED" w:rsidRDefault="00FA1AED" w14:paraId="02BF67BF"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10.15.160.128/26</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FA1AED" w:rsidP="00FA1AED" w:rsidRDefault="00FA1AED" w14:paraId="03FBB374"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10.15.160.128 - 10.15.160.191 </w:t>
            </w:r>
          </w:p>
        </w:tc>
        <w:tc>
          <w:tcPr>
            <w:tcW w:w="0" w:type="auto"/>
            <w:tcBorders>
              <w:top w:val="nil"/>
              <w:left w:val="nil"/>
              <w:bottom w:val="single" w:color="FF9A66" w:sz="8" w:space="0"/>
              <w:right w:val="single" w:color="FF9A66" w:sz="8" w:space="0"/>
            </w:tcBorders>
            <w:shd w:val="clear" w:color="auto" w:fill="auto"/>
            <w:noWrap/>
            <w:vAlign w:val="center"/>
            <w:hideMark/>
          </w:tcPr>
          <w:p w:rsidRPr="00FA1AED" w:rsidR="00FA1AED" w:rsidP="00FA1AED" w:rsidRDefault="00FA1AED" w14:paraId="6A200AEF"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Internal Applications</w:t>
            </w:r>
          </w:p>
        </w:tc>
      </w:tr>
      <w:tr w:rsidRPr="00FA1AED" w:rsidR="00FA1AED" w:rsidTr="00FA1AED" w14:paraId="7644325F" w14:textId="77777777">
        <w:trPr>
          <w:trHeight w:val="330"/>
        </w:trPr>
        <w:tc>
          <w:tcPr>
            <w:tcW w:w="0" w:type="auto"/>
            <w:tcBorders>
              <w:top w:val="nil"/>
              <w:left w:val="single" w:color="FF9A66" w:sz="8" w:space="0"/>
              <w:bottom w:val="single" w:color="FF9A66" w:sz="8" w:space="0"/>
              <w:right w:val="single" w:color="FF9A66" w:sz="8" w:space="0"/>
            </w:tcBorders>
            <w:shd w:val="clear" w:color="000000" w:fill="FFDDCC"/>
            <w:noWrap/>
            <w:vAlign w:val="center"/>
            <w:hideMark/>
          </w:tcPr>
          <w:p w:rsidRPr="00FA1AED" w:rsidR="00FA1AED" w:rsidP="00FA1AED" w:rsidRDefault="00FA1AED" w14:paraId="28962905"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Private_endpoint_Subnet_westEU</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FA1AED" w:rsidP="00FA1AED" w:rsidRDefault="00FA1AED" w14:paraId="23B06615"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10.15.160.224/27</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FA1AED" w:rsidP="00FA1AED" w:rsidRDefault="00FA1AED" w14:paraId="4148EF1F" w14:textId="77777777">
            <w:pPr>
              <w:spacing w:line="240" w:lineRule="auto"/>
              <w:rPr>
                <w:rFonts w:ascii="Calibri" w:hAnsi="Calibri" w:eastAsia="Times New Roman" w:cs="Calibri"/>
                <w:color w:val="000000"/>
                <w:sz w:val="22"/>
              </w:rPr>
            </w:pPr>
            <w:r w:rsidRPr="00FA1AED">
              <w:rPr>
                <w:rFonts w:ascii="Calibri" w:hAnsi="Calibri" w:eastAsia="Times New Roman" w:cs="Calibri"/>
                <w:color w:val="000000"/>
                <w:sz w:val="22"/>
              </w:rPr>
              <w:t>10.15.160.224 - 10.15.160.255</w:t>
            </w:r>
          </w:p>
        </w:tc>
        <w:tc>
          <w:tcPr>
            <w:tcW w:w="0" w:type="auto"/>
            <w:tcBorders>
              <w:top w:val="nil"/>
              <w:left w:val="nil"/>
              <w:bottom w:val="single" w:color="FF9A66" w:sz="8" w:space="0"/>
              <w:right w:val="single" w:color="FF9A66" w:sz="8" w:space="0"/>
            </w:tcBorders>
            <w:shd w:val="clear" w:color="000000" w:fill="FFDDCC"/>
            <w:noWrap/>
            <w:vAlign w:val="center"/>
            <w:hideMark/>
          </w:tcPr>
          <w:p w:rsidRPr="00FA1AED" w:rsidR="00FA1AED" w:rsidP="00FA1AED" w:rsidRDefault="00FA1AED" w14:paraId="260A5AA5" w14:textId="77777777">
            <w:pPr>
              <w:spacing w:line="240" w:lineRule="auto"/>
              <w:rPr>
                <w:rFonts w:ascii="Segoe UI" w:hAnsi="Segoe UI" w:eastAsia="Times New Roman" w:cs="Segoe UI"/>
                <w:color w:val="000000"/>
                <w:szCs w:val="20"/>
              </w:rPr>
            </w:pPr>
            <w:r w:rsidRPr="00FA1AED">
              <w:rPr>
                <w:rFonts w:ascii="Segoe UI" w:hAnsi="Segoe UI" w:eastAsia="Times New Roman" w:cs="Segoe UI"/>
                <w:color w:val="000000"/>
                <w:szCs w:val="20"/>
              </w:rPr>
              <w:t>Private Endpoints</w:t>
            </w:r>
          </w:p>
        </w:tc>
      </w:tr>
    </w:tbl>
    <w:p w:rsidR="00851419" w:rsidP="0039120C" w:rsidRDefault="00851419" w14:paraId="41505338" w14:textId="77777777"/>
    <w:p w:rsidR="00FA1AED" w:rsidP="0039120C" w:rsidRDefault="00851419" w14:paraId="63BDBEED" w14:textId="120E1535">
      <w:pPr>
        <w:rPr>
          <w:rStyle w:val="Hyperlink"/>
        </w:rPr>
      </w:pPr>
      <w:r>
        <w:t xml:space="preserve">An NSG will be associated with each subnet. For more information on NSGs see </w:t>
      </w:r>
      <w:hyperlink w:history="1" w:anchor="_Inter-subnet_security_approach">
        <w:r w:rsidRPr="003A23A1">
          <w:rPr>
            <w:rStyle w:val="Hyperlink"/>
          </w:rPr>
          <w:t>Inter-subnet security approach</w:t>
        </w:r>
      </w:hyperlink>
      <w:bookmarkEnd w:id="212"/>
    </w:p>
    <w:p w:rsidR="00EB2888" w:rsidP="0039120C" w:rsidRDefault="00EB2888" w14:paraId="3CDA8FF5" w14:textId="77777777">
      <w:pPr>
        <w:rPr>
          <w:rStyle w:val="Hyperlink"/>
        </w:rPr>
      </w:pPr>
    </w:p>
    <w:p w:rsidR="00EB2888" w:rsidP="0039120C" w:rsidRDefault="00EB2888" w14:paraId="2DD26F16" w14:textId="77777777">
      <w:pPr>
        <w:rPr>
          <w:rStyle w:val="Hyperlink"/>
        </w:rPr>
      </w:pPr>
    </w:p>
    <w:p w:rsidR="00EB2888" w:rsidP="0039120C" w:rsidRDefault="00EB2888" w14:paraId="26480064" w14:textId="77777777">
      <w:pPr>
        <w:rPr>
          <w:rStyle w:val="Hyperlink"/>
        </w:rPr>
      </w:pPr>
    </w:p>
    <w:p w:rsidR="00EB2888" w:rsidP="0039120C" w:rsidRDefault="00EB2888" w14:paraId="2C9D4D73" w14:textId="77777777">
      <w:pPr>
        <w:rPr>
          <w:rStyle w:val="Hyperlink"/>
        </w:rPr>
      </w:pPr>
    </w:p>
    <w:p w:rsidR="00EB2888" w:rsidP="00094863" w:rsidRDefault="00C00BF7" w14:paraId="2DF67C57" w14:textId="1E00CC0F">
      <w:pPr>
        <w:pStyle w:val="Heading4"/>
      </w:pPr>
      <w:bookmarkStart w:name="_Toc2028283980" w:id="214"/>
      <w:bookmarkStart w:name="OLE_LINK16" w:id="215"/>
      <w:r>
        <w:t>SAP PreProd Spoke</w:t>
      </w:r>
      <w:bookmarkEnd w:id="214"/>
    </w:p>
    <w:bookmarkEnd w:id="215"/>
    <w:p w:rsidR="00EB2888" w:rsidP="00EB2888" w:rsidRDefault="00EB2888" w14:paraId="640CDECF" w14:textId="77777777">
      <w:r>
        <w:t>Vnet</w:t>
      </w:r>
    </w:p>
    <w:tbl>
      <w:tblPr>
        <w:tblStyle w:val="GridTable4-Accent1"/>
        <w:tblW w:w="0" w:type="auto"/>
        <w:tblLook w:val="0420" w:firstRow="1" w:lastRow="0" w:firstColumn="0" w:lastColumn="0" w:noHBand="0" w:noVBand="1"/>
      </w:tblPr>
      <w:tblGrid>
        <w:gridCol w:w="3595"/>
        <w:gridCol w:w="3595"/>
      </w:tblGrid>
      <w:tr w:rsidR="00EB2888" w:rsidTr="00EB2888" w14:paraId="3C476BD0" w14:textId="77777777">
        <w:trPr>
          <w:cnfStyle w:val="100000000000" w:firstRow="1" w:lastRow="0" w:firstColumn="0" w:lastColumn="0" w:oddVBand="0" w:evenVBand="0" w:oddHBand="0" w:evenHBand="0" w:firstRowFirstColumn="0" w:firstRowLastColumn="0" w:lastRowFirstColumn="0" w:lastRowLastColumn="0"/>
        </w:trPr>
        <w:tc>
          <w:tcPr>
            <w:tcW w:w="3595" w:type="dxa"/>
            <w:hideMark/>
          </w:tcPr>
          <w:p w:rsidR="00EB2888" w:rsidRDefault="00C00BF7" w14:paraId="5CCC96CB" w14:textId="56C3F4CA">
            <w:r w:rsidRPr="00C00BF7">
              <w:t>Spoke_SAP_PreProd_EastUS</w:t>
            </w:r>
          </w:p>
        </w:tc>
        <w:tc>
          <w:tcPr>
            <w:tcW w:w="3595" w:type="dxa"/>
            <w:hideMark/>
          </w:tcPr>
          <w:p w:rsidR="00EB2888" w:rsidRDefault="009507E7" w14:paraId="2FC1E3A8" w14:textId="07C140CB">
            <w:r w:rsidRPr="009507E7">
              <w:t>10.124.134.0/24</w:t>
            </w:r>
          </w:p>
        </w:tc>
      </w:tr>
    </w:tbl>
    <w:p w:rsidR="00EB2888" w:rsidP="00EB2888" w:rsidRDefault="00EB2888" w14:paraId="1AFFE4DB" w14:textId="77777777"/>
    <w:p w:rsidR="00EB2888" w:rsidP="00EB2888" w:rsidRDefault="00EB2888" w14:paraId="65FB5450" w14:textId="77777777">
      <w:r>
        <w:t>Subnets:</w:t>
      </w:r>
    </w:p>
    <w:tbl>
      <w:tblPr>
        <w:tblStyle w:val="GridTable4-Accent1"/>
        <w:tblW w:w="0" w:type="auto"/>
        <w:tblLook w:val="0420" w:firstRow="1" w:lastRow="0" w:firstColumn="0" w:lastColumn="0" w:noHBand="0" w:noVBand="1"/>
      </w:tblPr>
      <w:tblGrid>
        <w:gridCol w:w="3332"/>
        <w:gridCol w:w="1826"/>
        <w:gridCol w:w="2992"/>
        <w:gridCol w:w="2640"/>
      </w:tblGrid>
      <w:tr w:rsidR="00EB2888" w:rsidTr="00EB2888" w14:paraId="34F33AE2" w14:textId="77777777">
        <w:trPr>
          <w:cnfStyle w:val="100000000000" w:firstRow="1" w:lastRow="0" w:firstColumn="0" w:lastColumn="0" w:oddVBand="0" w:evenVBand="0" w:oddHBand="0" w:evenHBand="0" w:firstRowFirstColumn="0" w:firstRowLastColumn="0" w:lastRowFirstColumn="0" w:lastRowLastColumn="0"/>
        </w:trPr>
        <w:tc>
          <w:tcPr>
            <w:tcW w:w="3378" w:type="dxa"/>
            <w:hideMark/>
          </w:tcPr>
          <w:p w:rsidR="00EB2888" w:rsidRDefault="00EB2888" w14:paraId="75DE6816" w14:textId="77777777">
            <w:r>
              <w:t>Subnet Name</w:t>
            </w:r>
          </w:p>
        </w:tc>
        <w:tc>
          <w:tcPr>
            <w:tcW w:w="1718" w:type="dxa"/>
            <w:hideMark/>
          </w:tcPr>
          <w:p w:rsidR="00EB2888" w:rsidRDefault="00EB2888" w14:paraId="704C0AD3" w14:textId="77777777">
            <w:r>
              <w:t>Subnet CIDR</w:t>
            </w:r>
          </w:p>
        </w:tc>
        <w:tc>
          <w:tcPr>
            <w:tcW w:w="3025" w:type="dxa"/>
            <w:hideMark/>
          </w:tcPr>
          <w:p w:rsidR="00EB2888" w:rsidRDefault="00EB2888" w14:paraId="30484427" w14:textId="77777777">
            <w:r>
              <w:t>Subnet Address Range</w:t>
            </w:r>
          </w:p>
        </w:tc>
        <w:tc>
          <w:tcPr>
            <w:tcW w:w="2669" w:type="dxa"/>
            <w:hideMark/>
          </w:tcPr>
          <w:p w:rsidR="00EB2888" w:rsidRDefault="00EB2888" w14:paraId="5F6B5D9D" w14:textId="77777777">
            <w:r>
              <w:t>Subnet Description</w:t>
            </w:r>
          </w:p>
        </w:tc>
      </w:tr>
      <w:tr w:rsidR="00EB2888" w:rsidTr="00EB2888" w14:paraId="7E278D23" w14:textId="77777777">
        <w:trPr>
          <w:cnfStyle w:val="000000100000" w:firstRow="0" w:lastRow="0" w:firstColumn="0" w:lastColumn="0" w:oddVBand="0" w:evenVBand="0" w:oddHBand="1" w:evenHBand="0" w:firstRowFirstColumn="0" w:firstRowLastColumn="0" w:lastRowFirstColumn="0" w:lastRowLastColumn="0"/>
        </w:trPr>
        <w:tc>
          <w:tcPr>
            <w:tcW w:w="337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EB2888" w:rsidRDefault="005B240A" w14:paraId="7226CAB0" w14:textId="31A561A2">
            <w:r w:rsidRPr="005B240A">
              <w:rPr>
                <w:rFonts w:ascii="Calibri" w:hAnsi="Calibri" w:cs="Calibri"/>
                <w:color w:val="000000"/>
              </w:rPr>
              <w:t>SNET-SAP-PreProd-External-AppsVM</w:t>
            </w:r>
          </w:p>
        </w:tc>
        <w:tc>
          <w:tcPr>
            <w:tcW w:w="171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801DF" w:rsidP="00E801DF" w:rsidRDefault="00E801DF" w14:paraId="13D54315" w14:textId="77777777"/>
          <w:p w:rsidR="00EB2888" w:rsidP="00E801DF" w:rsidRDefault="00E801DF" w14:paraId="553AB2EE" w14:textId="777B47B4">
            <w:r>
              <w:t>10.124.134.64/26</w:t>
            </w:r>
          </w:p>
        </w:tc>
        <w:tc>
          <w:tcPr>
            <w:tcW w:w="3025"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EB2888" w14:paraId="47EF2B01" w14:textId="77777777">
            <w:r>
              <w:t>10.124.66.4-10.124.66.63</w:t>
            </w:r>
          </w:p>
        </w:tc>
        <w:tc>
          <w:tcPr>
            <w:tcW w:w="266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B6450B" w14:paraId="3D519756" w14:textId="6C7BFC96">
            <w:bookmarkStart w:name="OLE_LINK21" w:id="216"/>
            <w:r>
              <w:t>Ex</w:t>
            </w:r>
            <w:r w:rsidR="00EB2888">
              <w:t>ternal Applications</w:t>
            </w:r>
            <w:bookmarkEnd w:id="216"/>
          </w:p>
        </w:tc>
      </w:tr>
      <w:tr w:rsidR="00EB2888" w:rsidTr="00EB2888" w14:paraId="24A7041C" w14:textId="77777777">
        <w:trPr>
          <w:trHeight w:val="116"/>
        </w:trPr>
        <w:tc>
          <w:tcPr>
            <w:tcW w:w="337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EB2888" w:rsidRDefault="005B771F" w14:paraId="4E5E822F" w14:textId="411D41F7">
            <w:r w:rsidRPr="005B771F">
              <w:rPr>
                <w:rFonts w:ascii="Calibri" w:hAnsi="Calibri" w:cs="Calibri"/>
                <w:color w:val="000000"/>
              </w:rPr>
              <w:t>SNET-SAP-PreProd-Internal-DB</w:t>
            </w:r>
          </w:p>
        </w:tc>
        <w:tc>
          <w:tcPr>
            <w:tcW w:w="171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E801DF" w14:paraId="1AB51254" w14:textId="6FDA0839">
            <w:r w:rsidRPr="00E801DF">
              <w:t>10.124.134.128/27</w:t>
            </w:r>
          </w:p>
        </w:tc>
        <w:tc>
          <w:tcPr>
            <w:tcW w:w="3025"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EB2888" w14:paraId="2F8CDE68" w14:textId="77777777">
            <w:r>
              <w:t>10.124.66.68-10.124.66.127</w:t>
            </w:r>
          </w:p>
        </w:tc>
        <w:tc>
          <w:tcPr>
            <w:tcW w:w="266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B6450B" w14:paraId="4A3D16F8" w14:textId="25A97AF8">
            <w:r>
              <w:t>DBs for Internal Apps</w:t>
            </w:r>
          </w:p>
        </w:tc>
      </w:tr>
      <w:tr w:rsidR="00EB2888" w:rsidTr="00EB2888" w14:paraId="246BD78E" w14:textId="77777777">
        <w:trPr>
          <w:cnfStyle w:val="000000100000" w:firstRow="0" w:lastRow="0" w:firstColumn="0" w:lastColumn="0" w:oddVBand="0" w:evenVBand="0" w:oddHBand="1" w:evenHBand="0" w:firstRowFirstColumn="0" w:firstRowLastColumn="0" w:lastRowFirstColumn="0" w:lastRowLastColumn="0"/>
          <w:trHeight w:val="116"/>
        </w:trPr>
        <w:tc>
          <w:tcPr>
            <w:tcW w:w="337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EB2888" w:rsidRDefault="005B771F" w14:paraId="36555BBF" w14:textId="37C37881">
            <w:r w:rsidRPr="005B771F">
              <w:rPr>
                <w:rFonts w:ascii="Calibri" w:hAnsi="Calibri" w:cs="Calibri"/>
                <w:color w:val="000000"/>
              </w:rPr>
              <w:t>SNET-SAP-PreProd-PrivateLink</w:t>
            </w:r>
          </w:p>
        </w:tc>
        <w:tc>
          <w:tcPr>
            <w:tcW w:w="171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E801DF" w14:paraId="03AD835C" w14:textId="38408B5F">
            <w:r w:rsidRPr="00E801DF">
              <w:t>10.124.134.192/27</w:t>
            </w:r>
          </w:p>
        </w:tc>
        <w:tc>
          <w:tcPr>
            <w:tcW w:w="3025"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EB2888" w14:paraId="32951326" w14:textId="77777777">
            <w:r>
              <w:t>10.124.66.132-10.124.66.191</w:t>
            </w:r>
          </w:p>
        </w:tc>
        <w:tc>
          <w:tcPr>
            <w:tcW w:w="266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A86709" w14:paraId="1C0C7186" w14:textId="64D34422">
            <w:r>
              <w:t xml:space="preserve">Private </w:t>
            </w:r>
            <w:r w:rsidR="00601A20">
              <w:t>end points</w:t>
            </w:r>
          </w:p>
        </w:tc>
      </w:tr>
      <w:tr w:rsidR="00EB2888" w:rsidTr="00EB2888" w14:paraId="5BB2080A" w14:textId="77777777">
        <w:trPr>
          <w:trHeight w:val="116"/>
        </w:trPr>
        <w:tc>
          <w:tcPr>
            <w:tcW w:w="337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EB2888" w:rsidRDefault="005B771F" w14:paraId="58392D10" w14:textId="2B5B6402">
            <w:bookmarkStart w:name="_Hlk136963234" w:id="217"/>
            <w:r w:rsidRPr="005B771F">
              <w:rPr>
                <w:rFonts w:ascii="Calibri" w:hAnsi="Calibri" w:cs="Calibri"/>
                <w:color w:val="000000"/>
              </w:rPr>
              <w:t>SNET-SAP-PreProd-AppGateway</w:t>
            </w:r>
          </w:p>
        </w:tc>
        <w:tc>
          <w:tcPr>
            <w:tcW w:w="171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B6450B" w14:paraId="2482ADC9" w14:textId="3222E6E3">
            <w:r w:rsidRPr="00B6450B">
              <w:t>10.124.134.224/27</w:t>
            </w:r>
          </w:p>
        </w:tc>
        <w:tc>
          <w:tcPr>
            <w:tcW w:w="3025"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EB2888" w14:paraId="4451ABDF" w14:textId="77777777">
            <w:r>
              <w:t>10.124.66.196-10.124.66.254</w:t>
            </w:r>
          </w:p>
        </w:tc>
        <w:tc>
          <w:tcPr>
            <w:tcW w:w="266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A86709" w14:paraId="0C3B582A" w14:textId="5E31CF4F">
            <w:r>
              <w:t>Application Gateway</w:t>
            </w:r>
          </w:p>
        </w:tc>
      </w:tr>
      <w:bookmarkEnd w:id="217"/>
      <w:tr w:rsidR="00EB2888" w:rsidTr="00EB2888" w14:paraId="3660B050" w14:textId="77777777">
        <w:trPr>
          <w:cnfStyle w:val="000000100000" w:firstRow="0" w:lastRow="0" w:firstColumn="0" w:lastColumn="0" w:oddVBand="0" w:evenVBand="0" w:oddHBand="1" w:evenHBand="0" w:firstRowFirstColumn="0" w:firstRowLastColumn="0" w:lastRowFirstColumn="0" w:lastRowLastColumn="0"/>
          <w:trHeight w:val="116"/>
        </w:trPr>
        <w:tc>
          <w:tcPr>
            <w:tcW w:w="337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EB2888" w:rsidRDefault="005B771F" w14:paraId="57EB5E18" w14:textId="71622207">
            <w:pPr>
              <w:rPr>
                <w:rFonts w:ascii="Calibri" w:hAnsi="Calibri" w:cs="Calibri"/>
                <w:color w:val="000000"/>
                <w:sz w:val="22"/>
              </w:rPr>
            </w:pPr>
            <w:r w:rsidRPr="005B771F">
              <w:rPr>
                <w:rFonts w:ascii="Calibri" w:hAnsi="Calibri" w:cs="Calibri"/>
                <w:color w:val="000000"/>
              </w:rPr>
              <w:t>SNET-SAP-PreProd-External-DB</w:t>
            </w:r>
          </w:p>
        </w:tc>
        <w:tc>
          <w:tcPr>
            <w:tcW w:w="171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B6450B" w:rsidP="00B6450B" w:rsidRDefault="00B6450B" w14:paraId="780607D1" w14:textId="77777777"/>
          <w:p w:rsidR="00EB2888" w:rsidP="00B6450B" w:rsidRDefault="00B6450B" w14:paraId="7B859F39" w14:textId="1A66D0D8">
            <w:r>
              <w:t>10.124.134.160/27</w:t>
            </w:r>
          </w:p>
        </w:tc>
        <w:tc>
          <w:tcPr>
            <w:tcW w:w="3025"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EB2888" w14:paraId="503A4C1C" w14:textId="77777777">
            <w:r>
              <w:t>10.124.67.4-10.124.67.63</w:t>
            </w:r>
          </w:p>
        </w:tc>
        <w:tc>
          <w:tcPr>
            <w:tcW w:w="266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A86709" w:rsidP="00A86709" w:rsidRDefault="00A86709" w14:paraId="4DE5F1B8" w14:textId="77777777">
            <w:r>
              <w:t>DBs for External Apps</w:t>
            </w:r>
          </w:p>
          <w:p w:rsidR="00EB2888" w:rsidRDefault="00EB2888" w14:paraId="6786B87E" w14:textId="0D99CFC2"/>
        </w:tc>
      </w:tr>
      <w:tr w:rsidR="00EB2888" w:rsidTr="00EB2888" w14:paraId="23E01986" w14:textId="77777777">
        <w:trPr>
          <w:trHeight w:val="116"/>
        </w:trPr>
        <w:tc>
          <w:tcPr>
            <w:tcW w:w="337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EB2888" w:rsidRDefault="005B771F" w14:paraId="3658AE2D" w14:textId="28DB7745">
            <w:pPr>
              <w:rPr>
                <w:rFonts w:ascii="Calibri" w:hAnsi="Calibri" w:cs="Calibri"/>
                <w:color w:val="000000"/>
                <w:sz w:val="22"/>
              </w:rPr>
            </w:pPr>
            <w:r w:rsidRPr="005B771F">
              <w:rPr>
                <w:rFonts w:ascii="Calibri" w:hAnsi="Calibri" w:cs="Calibri"/>
                <w:color w:val="000000"/>
              </w:rPr>
              <w:t>SNET-SAP-PreProd-Internal-AppsVM</w:t>
            </w:r>
          </w:p>
        </w:tc>
        <w:tc>
          <w:tcPr>
            <w:tcW w:w="1718"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B6450B" w:rsidP="00B6450B" w:rsidRDefault="00B6450B" w14:paraId="55900E66" w14:textId="77777777"/>
          <w:p w:rsidR="00EB2888" w:rsidP="00B6450B" w:rsidRDefault="00B6450B" w14:paraId="031EC845" w14:textId="1285305B">
            <w:r>
              <w:t>10.124.134.0/26</w:t>
            </w:r>
          </w:p>
        </w:tc>
        <w:tc>
          <w:tcPr>
            <w:tcW w:w="3025"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EB2888" w14:paraId="4EF5C353" w14:textId="77777777">
            <w:r>
              <w:t>10.124.67.132-10.124.67.191</w:t>
            </w:r>
          </w:p>
        </w:tc>
        <w:tc>
          <w:tcPr>
            <w:tcW w:w="266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EB2888" w:rsidRDefault="009E59F2" w14:paraId="45533334" w14:textId="6DE6F4FE">
            <w:r>
              <w:t>Internal Applications</w:t>
            </w:r>
          </w:p>
        </w:tc>
      </w:tr>
    </w:tbl>
    <w:p w:rsidR="00EB2888" w:rsidP="00EB2888" w:rsidRDefault="00EB2888" w14:paraId="5075B777" w14:textId="77777777">
      <w:r>
        <w:t xml:space="preserve">An NSG will be associated with each subnet. For more information on NSGs see </w:t>
      </w:r>
      <w:hyperlink w:history="1" w:anchor="_Inter-subnet_security_approach" r:id="rId50">
        <w:r>
          <w:rPr>
            <w:rStyle w:val="Hyperlink"/>
          </w:rPr>
          <w:t>Inter-subnet security approach</w:t>
        </w:r>
      </w:hyperlink>
    </w:p>
    <w:p w:rsidR="00EB2888" w:rsidP="0039120C" w:rsidRDefault="00EB2888" w14:paraId="2CC9B6AC" w14:textId="77777777"/>
    <w:p w:rsidR="00261DC6" w:rsidP="00EA4750" w:rsidRDefault="00261DC6" w14:paraId="1B07E8A6" w14:textId="491D0BB2">
      <w:pPr>
        <w:pStyle w:val="Heading4"/>
      </w:pPr>
      <w:bookmarkStart w:name="_Toc1688605875" w:id="218"/>
      <w:bookmarkStart w:name="OLE_LINK88" w:id="219"/>
      <w:r>
        <w:t>SAP Prod Spoke</w:t>
      </w:r>
      <w:bookmarkEnd w:id="218"/>
    </w:p>
    <w:tbl>
      <w:tblPr>
        <w:tblStyle w:val="GridTable4-Accent1"/>
        <w:tblW w:w="0" w:type="auto"/>
        <w:tblLook w:val="0420" w:firstRow="1" w:lastRow="0" w:firstColumn="0" w:lastColumn="0" w:noHBand="0" w:noVBand="1"/>
      </w:tblPr>
      <w:tblGrid>
        <w:gridCol w:w="3595"/>
        <w:gridCol w:w="3595"/>
      </w:tblGrid>
      <w:tr w:rsidR="007667F3" w:rsidTr="007667F3" w14:paraId="51A83FF1" w14:textId="77777777">
        <w:trPr>
          <w:cnfStyle w:val="100000000000" w:firstRow="1" w:lastRow="0" w:firstColumn="0" w:lastColumn="0" w:oddVBand="0" w:evenVBand="0" w:oddHBand="0" w:evenHBand="0" w:firstRowFirstColumn="0" w:firstRowLastColumn="0" w:lastRowFirstColumn="0" w:lastRowLastColumn="0"/>
        </w:trPr>
        <w:tc>
          <w:tcPr>
            <w:tcW w:w="3595" w:type="dxa"/>
            <w:hideMark/>
          </w:tcPr>
          <w:p w:rsidR="007667F3" w:rsidRDefault="000E1988" w14:paraId="1A316505" w14:textId="2C0B3333">
            <w:bookmarkStart w:name="OLE_LINK85" w:id="220"/>
            <w:bookmarkEnd w:id="219"/>
            <w:r w:rsidRPr="000E1988">
              <w:t>Spoke_SAP_Prod_EastUS</w:t>
            </w:r>
          </w:p>
        </w:tc>
        <w:tc>
          <w:tcPr>
            <w:tcW w:w="3595" w:type="dxa"/>
            <w:hideMark/>
          </w:tcPr>
          <w:p w:rsidR="007667F3" w:rsidRDefault="007667F3" w14:paraId="73FD2603" w14:textId="77777777">
            <w:r>
              <w:t>10.124.128.0/22</w:t>
            </w:r>
          </w:p>
        </w:tc>
      </w:tr>
    </w:tbl>
    <w:p w:rsidR="007667F3" w:rsidP="007667F3" w:rsidRDefault="007667F3" w14:paraId="3EA9EE52" w14:textId="77777777"/>
    <w:p w:rsidR="007667F3" w:rsidP="007667F3" w:rsidRDefault="007667F3" w14:paraId="18289D9A" w14:textId="77777777">
      <w:r>
        <w:t>Subnets:</w:t>
      </w:r>
    </w:p>
    <w:tbl>
      <w:tblPr>
        <w:tblStyle w:val="GridTable4-Accent1"/>
        <w:tblW w:w="0" w:type="auto"/>
        <w:tblLook w:val="0420" w:firstRow="1" w:lastRow="0" w:firstColumn="0" w:lastColumn="0" w:noHBand="0" w:noVBand="1"/>
      </w:tblPr>
      <w:tblGrid>
        <w:gridCol w:w="3333"/>
        <w:gridCol w:w="1826"/>
        <w:gridCol w:w="2992"/>
        <w:gridCol w:w="2639"/>
      </w:tblGrid>
      <w:tr w:rsidR="007667F3" w:rsidTr="007667F3" w14:paraId="555E4519" w14:textId="77777777">
        <w:trPr>
          <w:cnfStyle w:val="100000000000" w:firstRow="1" w:lastRow="0" w:firstColumn="0" w:lastColumn="0" w:oddVBand="0" w:evenVBand="0" w:oddHBand="0" w:evenHBand="0" w:firstRowFirstColumn="0" w:firstRowLastColumn="0" w:lastRowFirstColumn="0" w:lastRowLastColumn="0"/>
        </w:trPr>
        <w:tc>
          <w:tcPr>
            <w:tcW w:w="3333" w:type="dxa"/>
            <w:hideMark/>
          </w:tcPr>
          <w:p w:rsidR="007667F3" w:rsidRDefault="007667F3" w14:paraId="6932E04E" w14:textId="77777777">
            <w:r>
              <w:t>Subnet Name</w:t>
            </w:r>
          </w:p>
        </w:tc>
        <w:tc>
          <w:tcPr>
            <w:tcW w:w="1826" w:type="dxa"/>
            <w:hideMark/>
          </w:tcPr>
          <w:p w:rsidR="007667F3" w:rsidRDefault="007667F3" w14:paraId="5FD3F57D" w14:textId="77777777">
            <w:r>
              <w:t>Subnet CIDR</w:t>
            </w:r>
          </w:p>
        </w:tc>
        <w:tc>
          <w:tcPr>
            <w:tcW w:w="2992" w:type="dxa"/>
            <w:hideMark/>
          </w:tcPr>
          <w:p w:rsidR="007667F3" w:rsidRDefault="007667F3" w14:paraId="617D9E7D" w14:textId="77777777">
            <w:r>
              <w:t>Subnet Address Range</w:t>
            </w:r>
          </w:p>
        </w:tc>
        <w:tc>
          <w:tcPr>
            <w:tcW w:w="2639" w:type="dxa"/>
            <w:hideMark/>
          </w:tcPr>
          <w:p w:rsidR="007667F3" w:rsidRDefault="007667F3" w14:paraId="2B3618B3" w14:textId="77777777">
            <w:r>
              <w:t>Subnet Description</w:t>
            </w:r>
          </w:p>
        </w:tc>
      </w:tr>
      <w:tr w:rsidR="007667F3" w:rsidTr="007667F3" w14:paraId="3B5799A9" w14:textId="77777777">
        <w:trPr>
          <w:cnfStyle w:val="000000100000" w:firstRow="0" w:lastRow="0" w:firstColumn="0" w:lastColumn="0" w:oddVBand="0" w:evenVBand="0" w:oddHBand="1" w:evenHBand="0" w:firstRowFirstColumn="0" w:firstRowLastColumn="0" w:lastRowFirstColumn="0" w:lastRowLastColumn="0"/>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7667F3" w:rsidRDefault="007667F3" w14:paraId="1C8DA128" w14:textId="77777777">
            <w:r>
              <w:t>SNET-SAP-Prod-Internal-AppsVM</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006C438B" w14:textId="77777777">
            <w:r>
              <w:t>10.124.128.0/24</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5467CDF6" w14:textId="77777777">
            <w:r>
              <w:t>10.124.128.0 - 10.124.128.255</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2D55457D" w14:textId="77777777">
            <w:r>
              <w:t>Internal Applications</w:t>
            </w:r>
          </w:p>
        </w:tc>
      </w:tr>
      <w:tr w:rsidR="007667F3" w:rsidTr="007667F3" w14:paraId="67FBF5F8" w14:textId="77777777">
        <w:trPr>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7667F3" w:rsidRDefault="007667F3" w14:paraId="2AAECCA6" w14:textId="77777777">
            <w:r>
              <w:rPr>
                <w:rFonts w:ascii="Calibri" w:hAnsi="Calibri" w:cs="Calibri"/>
                <w:color w:val="000000"/>
              </w:rPr>
              <w:t>SNET-SAP-Prod-External-AppsVM</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0EEDD77F" w14:textId="77777777">
            <w:r>
              <w:t>10.124.129.0/24</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5570D8C9" w14:textId="77777777">
            <w:r>
              <w:rPr>
                <w:rFonts w:ascii="Segoe UI" w:hAnsi="Segoe UI" w:cs="Segoe UI"/>
                <w:color w:val="292827"/>
                <w:szCs w:val="20"/>
                <w:shd w:val="clear" w:color="auto" w:fill="FFFFFF"/>
              </w:rPr>
              <w:t>10.124.129.0 - 10.124.129.255</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653972F4" w14:textId="77777777">
            <w:r>
              <w:t>External Applications</w:t>
            </w:r>
          </w:p>
        </w:tc>
      </w:tr>
      <w:tr w:rsidR="007667F3" w:rsidTr="007667F3" w14:paraId="22B2D20F" w14:textId="77777777">
        <w:trPr>
          <w:cnfStyle w:val="000000100000" w:firstRow="0" w:lastRow="0" w:firstColumn="0" w:lastColumn="0" w:oddVBand="0" w:evenVBand="0" w:oddHBand="1" w:evenHBand="0" w:firstRowFirstColumn="0" w:firstRowLastColumn="0" w:lastRowFirstColumn="0" w:lastRowLastColumn="0"/>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7667F3" w:rsidRDefault="007667F3" w14:paraId="48182A8C" w14:textId="77777777">
            <w:r>
              <w:rPr>
                <w:rFonts w:ascii="Calibri" w:hAnsi="Calibri" w:cs="Calibri"/>
                <w:color w:val="000000"/>
              </w:rPr>
              <w:t>SNET-SAP-Prod-Internal-DB</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62251593" w14:textId="77777777">
            <w:r>
              <w:t>10.124.130.0/25</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43B984A4" w14:textId="77777777">
            <w:r>
              <w:t>10.124.130.0 - 10.124.130.127</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3F22520F" w14:textId="77777777">
            <w:r>
              <w:t>DBs for Internal Apps</w:t>
            </w:r>
          </w:p>
        </w:tc>
      </w:tr>
      <w:tr w:rsidR="007667F3" w:rsidTr="007667F3" w14:paraId="164E9C09" w14:textId="77777777">
        <w:trPr>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7667F3" w:rsidRDefault="007667F3" w14:paraId="41313D4D" w14:textId="77777777">
            <w:r>
              <w:rPr>
                <w:rFonts w:ascii="Calibri" w:hAnsi="Calibri" w:cs="Calibri"/>
                <w:color w:val="000000"/>
              </w:rPr>
              <w:t>SNET-SAP-Prod-External-DB</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19098120" w14:textId="77777777">
            <w:r>
              <w:t>10.124.130.128/25</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1CAB6D69" w14:textId="77777777">
            <w:r>
              <w:t>10.124.130.128 -10.124.130.255</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7791253D" w14:textId="77777777">
            <w:r>
              <w:t>DBs for External Apps</w:t>
            </w:r>
          </w:p>
        </w:tc>
      </w:tr>
      <w:tr w:rsidR="007667F3" w:rsidTr="007667F3" w14:paraId="0792AAA6" w14:textId="77777777">
        <w:trPr>
          <w:cnfStyle w:val="000000100000" w:firstRow="0" w:lastRow="0" w:firstColumn="0" w:lastColumn="0" w:oddVBand="0" w:evenVBand="0" w:oddHBand="1" w:evenHBand="0" w:firstRowFirstColumn="0" w:firstRowLastColumn="0" w:lastRowFirstColumn="0" w:lastRowLastColumn="0"/>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7667F3" w:rsidRDefault="007667F3" w14:paraId="60C4B6F2" w14:textId="77777777">
            <w:pPr>
              <w:rPr>
                <w:rFonts w:ascii="Calibri" w:hAnsi="Calibri" w:cs="Calibri"/>
                <w:color w:val="000000"/>
                <w:sz w:val="22"/>
              </w:rPr>
            </w:pPr>
            <w:r>
              <w:rPr>
                <w:rFonts w:ascii="Calibri" w:hAnsi="Calibri" w:cs="Calibri"/>
                <w:color w:val="000000"/>
              </w:rPr>
              <w:t>SNET-SAP-Prod-PrivateLink</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75AB4C29" w14:textId="77777777">
            <w:r>
              <w:t>10.124.131.0/25</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4795B076" w14:textId="77777777">
            <w:r>
              <w:t>10.124.131.0 - 10.124.131.127</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549F8A8A" w14:textId="77777777">
            <w:r>
              <w:t>Private end points</w:t>
            </w:r>
          </w:p>
        </w:tc>
      </w:tr>
      <w:tr w:rsidR="007667F3" w:rsidTr="007667F3" w14:paraId="60CC86AE" w14:textId="77777777">
        <w:trPr>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7667F3" w:rsidRDefault="007667F3" w14:paraId="20A965F8" w14:textId="77777777">
            <w:pPr>
              <w:rPr>
                <w:rFonts w:ascii="Calibri" w:hAnsi="Calibri" w:cs="Calibri"/>
                <w:color w:val="000000"/>
                <w:sz w:val="22"/>
              </w:rPr>
            </w:pPr>
            <w:r>
              <w:rPr>
                <w:rFonts w:ascii="Calibri" w:hAnsi="Calibri" w:cs="Calibri"/>
                <w:color w:val="000000"/>
              </w:rPr>
              <w:t>SNET-SAP-Prod-AppGateway</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1DB98F65" w14:textId="77777777">
            <w:r>
              <w:t>10.124.131.128/25</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72BEE749" w14:textId="77777777">
            <w:r>
              <w:t>10.124.131.128 -10.124.131.255</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7667F3" w:rsidRDefault="007667F3" w14:paraId="20BBD44E" w14:textId="77777777">
            <w:r>
              <w:t>Application gate ways</w:t>
            </w:r>
          </w:p>
        </w:tc>
      </w:tr>
      <w:bookmarkEnd w:id="220"/>
    </w:tbl>
    <w:p w:rsidR="007667F3" w:rsidP="007667F3" w:rsidRDefault="007667F3" w14:paraId="2157B2F4" w14:textId="77777777"/>
    <w:p w:rsidR="007667F3" w:rsidP="007667F3" w:rsidRDefault="007667F3" w14:paraId="3C790A24" w14:textId="77777777">
      <w:pPr>
        <w:rPr>
          <w:rStyle w:val="Hyperlink"/>
        </w:rPr>
      </w:pPr>
      <w:r>
        <w:t xml:space="preserve">An NSG will be associated with each subnet. For more information on NSGs see </w:t>
      </w:r>
      <w:hyperlink w:history="1" w:anchor="_Inter-subnet_security_approach" r:id="rId51">
        <w:r>
          <w:rPr>
            <w:rStyle w:val="Hyperlink"/>
          </w:rPr>
          <w:t>Inter-subnet security approach</w:t>
        </w:r>
      </w:hyperlink>
    </w:p>
    <w:p w:rsidR="007667F3" w:rsidP="007667F3" w:rsidRDefault="007667F3" w14:paraId="0A86D635" w14:textId="77777777">
      <w:pPr>
        <w:rPr>
          <w:rStyle w:val="Hyperlink"/>
        </w:rPr>
      </w:pPr>
    </w:p>
    <w:p w:rsidR="000E1988" w:rsidP="000E1988" w:rsidRDefault="000E1988" w14:paraId="17A1EB05" w14:textId="16BFC87C">
      <w:pPr>
        <w:pStyle w:val="Heading4"/>
      </w:pPr>
      <w:bookmarkStart w:name="_Toc138966919" w:id="221"/>
      <w:r>
        <w:t>SAP Non Prod Spoke</w:t>
      </w:r>
      <w:bookmarkEnd w:id="221"/>
    </w:p>
    <w:tbl>
      <w:tblPr>
        <w:tblStyle w:val="GridTable4-Accent1"/>
        <w:tblW w:w="0" w:type="auto"/>
        <w:tblLook w:val="0420" w:firstRow="1" w:lastRow="0" w:firstColumn="0" w:lastColumn="0" w:noHBand="0" w:noVBand="1"/>
      </w:tblPr>
      <w:tblGrid>
        <w:gridCol w:w="3595"/>
        <w:gridCol w:w="3595"/>
      </w:tblGrid>
      <w:tr w:rsidR="00D26EF1" w:rsidTr="00D26EF1" w14:paraId="17339FF9" w14:textId="77777777">
        <w:trPr>
          <w:cnfStyle w:val="100000000000" w:firstRow="1" w:lastRow="0" w:firstColumn="0" w:lastColumn="0" w:oddVBand="0" w:evenVBand="0" w:oddHBand="0" w:evenHBand="0" w:firstRowFirstColumn="0" w:firstRowLastColumn="0" w:lastRowFirstColumn="0" w:lastRowLastColumn="0"/>
        </w:trPr>
        <w:tc>
          <w:tcPr>
            <w:tcW w:w="3595" w:type="dxa"/>
            <w:hideMark/>
          </w:tcPr>
          <w:p w:rsidR="00D26EF1" w:rsidRDefault="004649DD" w14:paraId="7608919E" w14:textId="01F75310">
            <w:r w:rsidRPr="004649DD">
              <w:t>Spoke_SAP_Non_Prod_EastUS</w:t>
            </w:r>
          </w:p>
        </w:tc>
        <w:tc>
          <w:tcPr>
            <w:tcW w:w="3595" w:type="dxa"/>
            <w:hideMark/>
          </w:tcPr>
          <w:p w:rsidR="00D26EF1" w:rsidRDefault="00D26EF1" w14:paraId="41C755CE" w14:textId="77777777">
            <w:r>
              <w:t>10.124.107.0/24</w:t>
            </w:r>
            <w:r>
              <w:br/>
            </w:r>
            <w:r>
              <w:t>10.124.136.0/22</w:t>
            </w:r>
          </w:p>
        </w:tc>
      </w:tr>
    </w:tbl>
    <w:p w:rsidR="00D26EF1" w:rsidP="00D26EF1" w:rsidRDefault="00D26EF1" w14:paraId="328CC8A8" w14:textId="77777777"/>
    <w:p w:rsidR="00D26EF1" w:rsidP="00D26EF1" w:rsidRDefault="00D26EF1" w14:paraId="5DFAAD85" w14:textId="77777777">
      <w:r>
        <w:t>Subnets:</w:t>
      </w:r>
    </w:p>
    <w:tbl>
      <w:tblPr>
        <w:tblStyle w:val="GridTable4-Accent1"/>
        <w:tblW w:w="0" w:type="auto"/>
        <w:tblLook w:val="0420" w:firstRow="1" w:lastRow="0" w:firstColumn="0" w:lastColumn="0" w:noHBand="0" w:noVBand="1"/>
      </w:tblPr>
      <w:tblGrid>
        <w:gridCol w:w="3333"/>
        <w:gridCol w:w="1826"/>
        <w:gridCol w:w="2992"/>
        <w:gridCol w:w="2639"/>
      </w:tblGrid>
      <w:tr w:rsidR="00D26EF1" w:rsidTr="111053EE" w14:paraId="48835307" w14:textId="77777777">
        <w:trPr>
          <w:cnfStyle w:val="100000000000" w:firstRow="1" w:lastRow="0" w:firstColumn="0" w:lastColumn="0" w:oddVBand="0" w:evenVBand="0" w:oddHBand="0" w:evenHBand="0" w:firstRowFirstColumn="0" w:firstRowLastColumn="0" w:lastRowFirstColumn="0" w:lastRowLastColumn="0"/>
        </w:trPr>
        <w:tc>
          <w:tcPr>
            <w:tcW w:w="3333" w:type="dxa"/>
            <w:hideMark/>
          </w:tcPr>
          <w:p w:rsidR="00D26EF1" w:rsidRDefault="00D26EF1" w14:paraId="74DFB502" w14:textId="77777777">
            <w:r>
              <w:t>Subnet Name</w:t>
            </w:r>
          </w:p>
        </w:tc>
        <w:tc>
          <w:tcPr>
            <w:tcW w:w="1826" w:type="dxa"/>
            <w:hideMark/>
          </w:tcPr>
          <w:p w:rsidR="00D26EF1" w:rsidRDefault="00D26EF1" w14:paraId="45300AEF" w14:textId="77777777">
            <w:r>
              <w:t>Subnet CIDR</w:t>
            </w:r>
          </w:p>
        </w:tc>
        <w:tc>
          <w:tcPr>
            <w:tcW w:w="2992" w:type="dxa"/>
            <w:hideMark/>
          </w:tcPr>
          <w:p w:rsidR="00D26EF1" w:rsidRDefault="00D26EF1" w14:paraId="5F203A61" w14:textId="77777777">
            <w:r>
              <w:t>Subnet Address Range</w:t>
            </w:r>
          </w:p>
        </w:tc>
        <w:tc>
          <w:tcPr>
            <w:tcW w:w="2639" w:type="dxa"/>
            <w:hideMark/>
          </w:tcPr>
          <w:p w:rsidR="00D26EF1" w:rsidRDefault="00D26EF1" w14:paraId="726C86FB" w14:textId="77777777">
            <w:r>
              <w:t>Subnet Description</w:t>
            </w:r>
          </w:p>
        </w:tc>
      </w:tr>
      <w:tr w:rsidR="00D26EF1" w:rsidTr="111053EE" w14:paraId="29EEF37C" w14:textId="77777777">
        <w:trPr>
          <w:cnfStyle w:val="000000100000" w:firstRow="0" w:lastRow="0" w:firstColumn="0" w:lastColumn="0" w:oddVBand="0" w:evenVBand="0" w:oddHBand="1" w:evenHBand="0" w:firstRowFirstColumn="0" w:firstRowLastColumn="0" w:lastRowFirstColumn="0" w:lastRowLastColumn="0"/>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D26EF1" w:rsidRDefault="00D26EF1" w14:paraId="71151985" w14:textId="77777777">
            <w:r>
              <w:t>SNET-SAP-NonProd-External-AppsVM</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5180E552" w14:textId="77777777">
            <w:r>
              <w:t>10.124.137.0/24</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58EA6B1B" w14:textId="77777777">
            <w:r>
              <w:t>10.124.137.0 - 10.124.137.255</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341BCF5D" w14:textId="3DE0B05A">
            <w:r>
              <w:t>External application</w:t>
            </w:r>
            <w:r w:rsidR="005E110E">
              <w:t>s</w:t>
            </w:r>
          </w:p>
        </w:tc>
      </w:tr>
      <w:tr w:rsidR="00D26EF1" w:rsidTr="111053EE" w14:paraId="0525728D" w14:textId="77777777">
        <w:trPr>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D26EF1" w:rsidRDefault="00D26EF1" w14:paraId="4EFFA793" w14:textId="77777777">
            <w:r>
              <w:t>SNET-SAP-NonProd-Internal-DB</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40CC8FD7" w14:textId="77777777">
            <w:r>
              <w:t>10.124.138.0/25</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02B6F1FE" w14:textId="77777777">
            <w:r>
              <w:t>10.124.138.0 - 10.124.138.127</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3F6E4A4E" w14:textId="77777777">
            <w:r>
              <w:t>DBs for Internal Apps</w:t>
            </w:r>
          </w:p>
        </w:tc>
      </w:tr>
      <w:tr w:rsidR="00D26EF1" w:rsidTr="111053EE" w14:paraId="0CDEA3FF" w14:textId="77777777">
        <w:trPr>
          <w:cnfStyle w:val="000000100000" w:firstRow="0" w:lastRow="0" w:firstColumn="0" w:lastColumn="0" w:oddVBand="0" w:evenVBand="0" w:oddHBand="1" w:evenHBand="0" w:firstRowFirstColumn="0" w:firstRowLastColumn="0" w:lastRowFirstColumn="0" w:lastRowLastColumn="0"/>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D26EF1" w:rsidRDefault="00D26EF1" w14:paraId="08A83809" w14:textId="77777777">
            <w:r>
              <w:t>SNET-SAP-NonProd-External-DB</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387A5636" w14:textId="77777777">
            <w:r>
              <w:t>10.124.138.128/25</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484A1E26" w14:textId="77777777">
            <w:r>
              <w:t>10.124.138.128 - 10.124.138.255</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5E736B0C" w14:textId="77777777">
            <w:r>
              <w:t>DBs for External Apps</w:t>
            </w:r>
          </w:p>
        </w:tc>
      </w:tr>
      <w:tr w:rsidR="00D26EF1" w:rsidTr="111053EE" w14:paraId="690623C4" w14:textId="77777777">
        <w:trPr>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D26EF1" w:rsidRDefault="00D26EF1" w14:paraId="5446320C" w14:textId="77777777">
            <w:r>
              <w:t>SNET-SAP-NonProd-PrivateLink</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23FAC9FB" w14:textId="77777777">
            <w:r>
              <w:t>10.124.139.0/25</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672370EE" w14:textId="77777777">
            <w:r>
              <w:rPr>
                <w:rFonts w:ascii="Segoe UI" w:hAnsi="Segoe UI" w:cs="Segoe UI"/>
                <w:color w:val="292827"/>
                <w:szCs w:val="20"/>
                <w:shd w:val="clear" w:color="auto" w:fill="FFFFFF"/>
              </w:rPr>
              <w:t>10.124.139.0 - 10.124.139.127</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55B056FE" w14:textId="77777777">
            <w:r>
              <w:t>Private end points</w:t>
            </w:r>
          </w:p>
        </w:tc>
      </w:tr>
      <w:tr w:rsidR="00D26EF1" w:rsidTr="111053EE" w14:paraId="570F3B47" w14:textId="77777777">
        <w:trPr>
          <w:cnfStyle w:val="000000100000" w:firstRow="0" w:lastRow="0" w:firstColumn="0" w:lastColumn="0" w:oddVBand="0" w:evenVBand="0" w:oddHBand="1" w:evenHBand="0" w:firstRowFirstColumn="0" w:firstRowLastColumn="0" w:lastRowFirstColumn="0" w:lastRowLastColumn="0"/>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D26EF1" w:rsidRDefault="00D26EF1" w14:paraId="2B96F9B6" w14:textId="77777777">
            <w:pPr>
              <w:rPr>
                <w:rFonts w:ascii="Calibri" w:hAnsi="Calibri" w:cs="Calibri"/>
                <w:color w:val="000000"/>
                <w:sz w:val="22"/>
              </w:rPr>
            </w:pPr>
            <w:r>
              <w:rPr>
                <w:rFonts w:ascii="Calibri" w:hAnsi="Calibri" w:cs="Calibri"/>
                <w:color w:val="000000"/>
              </w:rPr>
              <w:t>SNET-SAP-NonProd-AppGateway</w:t>
            </w: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59F676FC" w14:textId="77777777">
            <w:r>
              <w:t>10.124.139.128/25</w:t>
            </w:r>
          </w:p>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5F3F8068" w14:textId="77777777">
            <w:r>
              <w:t>10.124.139.128 - 10.124.139.255</w:t>
            </w: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tcPr>
          <w:p w:rsidR="00D26EF1" w:rsidRDefault="005E110E" w14:paraId="222DEDF9" w14:textId="6FDA4841">
            <w:r>
              <w:t>Application Gateways</w:t>
            </w:r>
          </w:p>
        </w:tc>
      </w:tr>
      <w:tr w:rsidR="00D26EF1" w:rsidTr="111053EE" w14:paraId="4F5FEF28" w14:textId="77777777">
        <w:trPr>
          <w:trHeight w:val="116"/>
        </w:trPr>
        <w:tc>
          <w:tcPr>
            <w:tcW w:w="3333"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vAlign w:val="bottom"/>
            <w:hideMark/>
          </w:tcPr>
          <w:p w:rsidR="00D26EF1" w:rsidP="111053EE" w:rsidRDefault="00D26EF1" w14:paraId="7E61FA1E" w14:textId="19F4E6FC">
            <w:pPr>
              <w:rPr>
                <w:rFonts w:ascii="Calibri" w:hAnsi="Calibri" w:cs="Calibri"/>
                <w:color w:val="000000"/>
              </w:rPr>
            </w:pPr>
          </w:p>
        </w:tc>
        <w:tc>
          <w:tcPr>
            <w:tcW w:w="1826"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RDefault="00D26EF1" w14:paraId="0FC53D3F" w14:textId="2C038F30"/>
        </w:tc>
        <w:tc>
          <w:tcPr>
            <w:tcW w:w="2992"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hideMark/>
          </w:tcPr>
          <w:p w:rsidR="00D26EF1" w:rsidP="111053EE" w:rsidRDefault="00D26EF1" w14:paraId="1CCB668A" w14:textId="77777777">
            <w:pPr>
              <w:rPr>
                <w:rFonts w:ascii="Segoe UI" w:hAnsi="Segoe UI" w:cs="Segoe UI"/>
                <w:color w:val="292827"/>
              </w:rPr>
            </w:pPr>
          </w:p>
        </w:tc>
        <w:tc>
          <w:tcPr>
            <w:tcW w:w="2639"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tcPr>
          <w:p w:rsidR="00D26EF1" w:rsidRDefault="00D26EF1" w14:paraId="42298F01" w14:textId="78CDF777"/>
        </w:tc>
      </w:tr>
    </w:tbl>
    <w:p w:rsidR="00D26EF1" w:rsidP="111053EE" w:rsidRDefault="00D26EF1" w14:paraId="6B014BD7" w14:textId="3C864A1D">
      <w:pPr>
        <w:ind w:left="-20" w:right="-20"/>
        <w:rPr>
          <w:rFonts w:ascii="Times New Roman" w:hAnsi="Times New Roman" w:eastAsia="Times New Roman" w:cs="Times New Roman"/>
          <w:color w:val="055082"/>
          <w:sz w:val="24"/>
          <w:szCs w:val="24"/>
        </w:rPr>
      </w:pPr>
    </w:p>
    <w:p w:rsidR="00D26EF1" w:rsidP="111053EE" w:rsidRDefault="2AA69F0B" w14:paraId="5A302E20" w14:textId="583ED267">
      <w:pPr>
        <w:pStyle w:val="Heading4"/>
        <w:rPr>
          <w:rFonts w:ascii="Segoe UI" w:hAnsi="Segoe UI" w:eastAsia="Segoe UI" w:cs="Segoe UI"/>
          <w:bCs w:val="0"/>
          <w:szCs w:val="20"/>
        </w:rPr>
      </w:pPr>
      <w:bookmarkStart w:name="_Toc760904615" w:id="222"/>
      <w:r w:rsidRPr="111053EE">
        <w:rPr>
          <w:rFonts w:ascii="Segoe UI" w:hAnsi="Segoe UI" w:eastAsia="Segoe UI" w:cs="Segoe UI"/>
          <w:bCs w:val="0"/>
          <w:szCs w:val="20"/>
        </w:rPr>
        <w:t>1.1.1.1</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SPK3-TESTING-US</w:t>
      </w:r>
      <w:bookmarkEnd w:id="222"/>
    </w:p>
    <w:tbl>
      <w:tblPr>
        <w:tblW w:w="0" w:type="auto"/>
        <w:tblLayout w:type="fixed"/>
        <w:tblLook w:val="04A0" w:firstRow="1" w:lastRow="0" w:firstColumn="1" w:lastColumn="0" w:noHBand="0" w:noVBand="1"/>
      </w:tblPr>
      <w:tblGrid>
        <w:gridCol w:w="3604"/>
        <w:gridCol w:w="2386"/>
        <w:gridCol w:w="3228"/>
        <w:gridCol w:w="1582"/>
      </w:tblGrid>
      <w:tr w:rsidR="111053EE" w:rsidTr="111053EE" w14:paraId="2EE7088D" w14:textId="77777777">
        <w:trPr>
          <w:trHeight w:val="330"/>
        </w:trPr>
        <w:tc>
          <w:tcPr>
            <w:tcW w:w="3604" w:type="dxa"/>
            <w:tcMar>
              <w:left w:w="108" w:type="dxa"/>
              <w:right w:w="108" w:type="dxa"/>
            </w:tcMar>
            <w:vAlign w:val="bottom"/>
          </w:tcPr>
          <w:p w:rsidR="111053EE" w:rsidP="111053EE" w:rsidRDefault="111053EE" w14:paraId="29AC0BBF" w14:textId="01E0B4DF">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609DA225" w14:textId="5BDFADE8"/>
        </w:tc>
        <w:tc>
          <w:tcPr>
            <w:tcW w:w="3228" w:type="dxa"/>
            <w:tcMar>
              <w:left w:w="108" w:type="dxa"/>
              <w:right w:w="108" w:type="dxa"/>
            </w:tcMar>
            <w:vAlign w:val="bottom"/>
          </w:tcPr>
          <w:p w:rsidR="111053EE" w:rsidRDefault="111053EE" w14:paraId="38BDD503" w14:textId="4F55C52B"/>
        </w:tc>
        <w:tc>
          <w:tcPr>
            <w:tcW w:w="1582" w:type="dxa"/>
            <w:tcMar>
              <w:left w:w="108" w:type="dxa"/>
              <w:right w:w="108" w:type="dxa"/>
            </w:tcMar>
            <w:vAlign w:val="bottom"/>
          </w:tcPr>
          <w:p w:rsidR="111053EE" w:rsidRDefault="111053EE" w14:paraId="6C035813" w14:textId="509E9E2D"/>
        </w:tc>
      </w:tr>
      <w:tr w:rsidR="111053EE" w:rsidTr="111053EE" w14:paraId="6B4E8BEA" w14:textId="77777777">
        <w:trPr>
          <w:trHeight w:val="64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200C2D3" w14:textId="218D4A4F">
            <w:pPr>
              <w:ind w:left="-20" w:right="-20"/>
            </w:pPr>
            <w:r w:rsidRPr="111053EE">
              <w:rPr>
                <w:rFonts w:ascii="Times New Roman" w:hAnsi="Times New Roman" w:eastAsia="Times New Roman" w:cs="Times New Roman"/>
                <w:b/>
                <w:bCs/>
                <w:color w:val="FFFFFF" w:themeColor="background1"/>
                <w:sz w:val="24"/>
                <w:szCs w:val="24"/>
              </w:rPr>
              <w:t>IAMPreProd-SPK3-TESTING-US</w:t>
            </w:r>
          </w:p>
        </w:tc>
        <w:tc>
          <w:tcPr>
            <w:tcW w:w="2386"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CCAA900" w14:textId="29A49438">
            <w:pPr>
              <w:ind w:left="-20" w:right="-20"/>
            </w:pPr>
            <w:r w:rsidRPr="111053EE">
              <w:rPr>
                <w:rFonts w:ascii="Times New Roman" w:hAnsi="Times New Roman" w:eastAsia="Times New Roman" w:cs="Times New Roman"/>
                <w:b/>
                <w:bCs/>
                <w:color w:val="FFFFFF" w:themeColor="background1"/>
                <w:sz w:val="24"/>
                <w:szCs w:val="24"/>
              </w:rPr>
              <w:t>10.126.57.32/27 , 10.126.57.128/27</w:t>
            </w:r>
          </w:p>
        </w:tc>
        <w:tc>
          <w:tcPr>
            <w:tcW w:w="3228" w:type="dxa"/>
            <w:tcMar>
              <w:left w:w="108" w:type="dxa"/>
              <w:right w:w="108" w:type="dxa"/>
            </w:tcMar>
            <w:vAlign w:val="bottom"/>
          </w:tcPr>
          <w:p w:rsidR="111053EE" w:rsidRDefault="111053EE" w14:paraId="347B5FA3" w14:textId="5DB02CDE"/>
        </w:tc>
        <w:tc>
          <w:tcPr>
            <w:tcW w:w="1582" w:type="dxa"/>
            <w:tcMar>
              <w:left w:w="108" w:type="dxa"/>
              <w:right w:w="108" w:type="dxa"/>
            </w:tcMar>
            <w:vAlign w:val="bottom"/>
          </w:tcPr>
          <w:p w:rsidR="111053EE" w:rsidRDefault="111053EE" w14:paraId="1ED5B942" w14:textId="6ACB032F"/>
        </w:tc>
      </w:tr>
      <w:tr w:rsidR="111053EE" w:rsidTr="111053EE" w14:paraId="4062D80C" w14:textId="77777777">
        <w:trPr>
          <w:trHeight w:val="330"/>
        </w:trPr>
        <w:tc>
          <w:tcPr>
            <w:tcW w:w="3604" w:type="dxa"/>
            <w:tcMar>
              <w:left w:w="108" w:type="dxa"/>
              <w:right w:w="108" w:type="dxa"/>
            </w:tcMar>
            <w:vAlign w:val="center"/>
          </w:tcPr>
          <w:p w:rsidR="111053EE" w:rsidRDefault="111053EE" w14:paraId="6483B974" w14:textId="0A40A0B5"/>
        </w:tc>
        <w:tc>
          <w:tcPr>
            <w:tcW w:w="2386" w:type="dxa"/>
            <w:tcMar>
              <w:left w:w="108" w:type="dxa"/>
              <w:right w:w="108" w:type="dxa"/>
            </w:tcMar>
            <w:vAlign w:val="bottom"/>
          </w:tcPr>
          <w:p w:rsidR="111053EE" w:rsidRDefault="111053EE" w14:paraId="7D2B78A9" w14:textId="4CA41224"/>
        </w:tc>
        <w:tc>
          <w:tcPr>
            <w:tcW w:w="3228" w:type="dxa"/>
            <w:tcMar>
              <w:left w:w="108" w:type="dxa"/>
              <w:right w:w="108" w:type="dxa"/>
            </w:tcMar>
            <w:vAlign w:val="bottom"/>
          </w:tcPr>
          <w:p w:rsidR="111053EE" w:rsidRDefault="111053EE" w14:paraId="06F9A590" w14:textId="5AA540A3"/>
        </w:tc>
        <w:tc>
          <w:tcPr>
            <w:tcW w:w="1582" w:type="dxa"/>
            <w:tcMar>
              <w:left w:w="108" w:type="dxa"/>
              <w:right w:w="108" w:type="dxa"/>
            </w:tcMar>
            <w:vAlign w:val="bottom"/>
          </w:tcPr>
          <w:p w:rsidR="111053EE" w:rsidRDefault="111053EE" w14:paraId="738B3772" w14:textId="254B2B8E"/>
        </w:tc>
      </w:tr>
      <w:tr w:rsidR="111053EE" w:rsidTr="111053EE" w14:paraId="21977616" w14:textId="77777777">
        <w:trPr>
          <w:trHeight w:val="58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1925427" w14:textId="677DDC75">
            <w:pPr>
              <w:ind w:left="-20" w:right="-20"/>
            </w:pPr>
            <w:r w:rsidRPr="111053EE">
              <w:rPr>
                <w:rFonts w:ascii="Calibri" w:hAnsi="Calibri" w:eastAsia="Calibri" w:cs="Calibri"/>
                <w:b/>
                <w:bCs/>
                <w:color w:val="FFFFFF" w:themeColor="background1"/>
                <w:sz w:val="22"/>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0BAC17F" w14:textId="6FBD3399">
            <w:pPr>
              <w:ind w:left="-20" w:right="-20"/>
            </w:pPr>
            <w:r w:rsidRPr="111053EE">
              <w:rPr>
                <w:rFonts w:ascii="Calibri" w:hAnsi="Calibri" w:eastAsia="Calibri" w:cs="Calibri"/>
                <w:b/>
                <w:bCs/>
                <w:color w:val="FFFFFF" w:themeColor="background1"/>
                <w:sz w:val="22"/>
              </w:rPr>
              <w:t>Purpose</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82B16E0" w14:textId="55BEC154">
            <w:pPr>
              <w:ind w:left="-20" w:right="-20"/>
            </w:pPr>
            <w:r w:rsidRPr="111053EE">
              <w:rPr>
                <w:rFonts w:ascii="Calibri" w:hAnsi="Calibri" w:eastAsia="Calibri" w:cs="Calibri"/>
                <w:b/>
                <w:bCs/>
                <w:color w:val="FFFFFF" w:themeColor="background1"/>
                <w:sz w:val="22"/>
              </w:rPr>
              <w:t>Subnet ID</w:t>
            </w:r>
          </w:p>
        </w:tc>
        <w:tc>
          <w:tcPr>
            <w:tcW w:w="1582"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5A0070B" w14:textId="4FD64998">
            <w:pPr>
              <w:ind w:left="-20" w:right="-20"/>
            </w:pPr>
            <w:r w:rsidRPr="111053EE">
              <w:rPr>
                <w:rFonts w:ascii="Calibri" w:hAnsi="Calibri" w:eastAsia="Calibri" w:cs="Calibri"/>
                <w:b/>
                <w:bCs/>
                <w:color w:val="FFFFFF" w:themeColor="background1"/>
                <w:sz w:val="22"/>
              </w:rPr>
              <w:t># of Hosts</w:t>
            </w:r>
          </w:p>
        </w:tc>
      </w:tr>
      <w:tr w:rsidR="111053EE" w:rsidTr="111053EE" w14:paraId="1756E2EE" w14:textId="77777777">
        <w:trPr>
          <w:trHeight w:val="645"/>
        </w:trPr>
        <w:tc>
          <w:tcPr>
            <w:tcW w:w="3604" w:type="dxa"/>
            <w:tcBorders>
              <w:top w:val="single" w:color="FF5800" w:themeColor="accent1"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F2A01D6" w14:textId="4FEA7188">
            <w:pPr>
              <w:ind w:left="-20" w:right="-20"/>
            </w:pPr>
            <w:r w:rsidRPr="111053EE">
              <w:rPr>
                <w:rFonts w:ascii="Times New Roman" w:hAnsi="Times New Roman" w:eastAsia="Times New Roman" w:cs="Times New Roman"/>
                <w:color w:val="000000"/>
                <w:sz w:val="24"/>
                <w:szCs w:val="24"/>
              </w:rPr>
              <w:t xml:space="preserve">SNET-IAMPreProd-AppGateway </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4662D25" w14:textId="1C8A5CE1">
            <w:pPr>
              <w:ind w:left="-20" w:right="-20"/>
            </w:pPr>
            <w:r w:rsidRPr="111053EE">
              <w:rPr>
                <w:rFonts w:ascii="Times New Roman" w:hAnsi="Times New Roman" w:eastAsia="Times New Roman" w:cs="Times New Roman"/>
                <w:color w:val="000000"/>
                <w:sz w:val="24"/>
                <w:szCs w:val="24"/>
              </w:rPr>
              <w:t>MyWizard monitoring solution</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C0F96B9" w14:textId="285455FF">
            <w:pPr>
              <w:ind w:left="-20" w:right="-20"/>
            </w:pPr>
            <w:r w:rsidRPr="111053EE">
              <w:rPr>
                <w:rFonts w:ascii="Times New Roman" w:hAnsi="Times New Roman" w:eastAsia="Times New Roman" w:cs="Times New Roman"/>
                <w:color w:val="000000"/>
                <w:sz w:val="24"/>
                <w:szCs w:val="24"/>
              </w:rPr>
              <w:t>10.126.57.32/28</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C4642EE" w14:textId="1370692E">
            <w:pPr>
              <w:ind w:left="-20" w:right="-20"/>
              <w:jc w:val="right"/>
            </w:pPr>
            <w:r w:rsidRPr="111053EE">
              <w:rPr>
                <w:rFonts w:ascii="Times New Roman" w:hAnsi="Times New Roman" w:eastAsia="Times New Roman" w:cs="Times New Roman"/>
                <w:color w:val="000000"/>
                <w:sz w:val="24"/>
                <w:szCs w:val="24"/>
              </w:rPr>
              <w:t>27</w:t>
            </w:r>
          </w:p>
        </w:tc>
      </w:tr>
      <w:tr w:rsidR="111053EE" w:rsidTr="111053EE" w14:paraId="4B7398FB"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6ED85F9" w14:textId="5966566E">
            <w:pPr>
              <w:ind w:left="-20" w:right="-20"/>
            </w:pPr>
            <w:r w:rsidRPr="111053EE">
              <w:rPr>
                <w:rFonts w:ascii="Times New Roman" w:hAnsi="Times New Roman" w:eastAsia="Times New Roman" w:cs="Times New Roman"/>
                <w:b/>
                <w:bCs/>
                <w:color w:val="000000"/>
                <w:sz w:val="24"/>
                <w:szCs w:val="24"/>
              </w:rPr>
              <w:t xml:space="preserve">SNET-IAMPreProd-AppsVM </w:t>
            </w:r>
          </w:p>
        </w:tc>
        <w:tc>
          <w:tcPr>
            <w:tcW w:w="2386" w:type="dxa"/>
            <w:tcMar>
              <w:left w:w="108" w:type="dxa"/>
              <w:right w:w="108" w:type="dxa"/>
            </w:tcMar>
            <w:vAlign w:val="bottom"/>
          </w:tcPr>
          <w:p w:rsidR="111053EE" w:rsidP="111053EE" w:rsidRDefault="111053EE" w14:paraId="738BE70D" w14:textId="54B3DB0F">
            <w:pPr>
              <w:ind w:left="-20" w:right="-20"/>
            </w:pPr>
            <w:r w:rsidRPr="111053EE">
              <w:rPr>
                <w:rFonts w:ascii="Times New Roman" w:hAnsi="Times New Roman" w:eastAsia="Times New Roman" w:cs="Times New Roman"/>
                <w:color w:val="000000"/>
                <w:sz w:val="24"/>
                <w:szCs w:val="24"/>
              </w:rPr>
              <w:t>Shared infrastructure services</w:t>
            </w:r>
          </w:p>
        </w:tc>
        <w:tc>
          <w:tcPr>
            <w:tcW w:w="3228" w:type="dxa"/>
            <w:tcBorders>
              <w:top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C80264F" w14:textId="2BC9DEFD">
            <w:pPr>
              <w:ind w:left="-20" w:right="-20"/>
            </w:pPr>
            <w:r w:rsidRPr="111053EE">
              <w:rPr>
                <w:rFonts w:ascii="Times New Roman" w:hAnsi="Times New Roman" w:eastAsia="Times New Roman" w:cs="Times New Roman"/>
                <w:color w:val="000000"/>
                <w:sz w:val="24"/>
                <w:szCs w:val="24"/>
              </w:rPr>
              <w:t>10.126.57.48/28</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31C185D" w14:textId="30D7AE77">
            <w:pPr>
              <w:ind w:left="-20" w:right="-20"/>
              <w:jc w:val="right"/>
            </w:pPr>
            <w:r w:rsidRPr="111053EE">
              <w:rPr>
                <w:rFonts w:ascii="Times New Roman" w:hAnsi="Times New Roman" w:eastAsia="Times New Roman" w:cs="Times New Roman"/>
                <w:color w:val="000000"/>
                <w:sz w:val="24"/>
                <w:szCs w:val="24"/>
              </w:rPr>
              <w:t>27</w:t>
            </w:r>
          </w:p>
        </w:tc>
      </w:tr>
      <w:tr w:rsidR="111053EE" w:rsidTr="111053EE" w14:paraId="219B69FC" w14:textId="77777777">
        <w:trPr>
          <w:trHeight w:val="315"/>
        </w:trPr>
        <w:tc>
          <w:tcPr>
            <w:tcW w:w="3604" w:type="dxa"/>
            <w:tcMar>
              <w:left w:w="108" w:type="dxa"/>
              <w:right w:w="108" w:type="dxa"/>
            </w:tcMar>
            <w:vAlign w:val="center"/>
          </w:tcPr>
          <w:p w:rsidR="111053EE" w:rsidP="111053EE" w:rsidRDefault="111053EE" w14:paraId="386EDEF6" w14:textId="37CD91B1">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0C55EA66" w14:textId="1CF27017">
            <w:pPr>
              <w:pStyle w:val="Heading4"/>
              <w:rPr>
                <w:rFonts w:ascii="Segoe UI" w:hAnsi="Segoe UI" w:eastAsia="Segoe UI" w:cs="Segoe UI"/>
                <w:bCs w:val="0"/>
                <w:szCs w:val="20"/>
              </w:rPr>
            </w:pPr>
            <w:bookmarkStart w:name="_Toc1390462038" w:id="223"/>
            <w:r w:rsidRPr="111053EE">
              <w:rPr>
                <w:rFonts w:ascii="Segoe UI" w:hAnsi="Segoe UI" w:eastAsia="Segoe UI" w:cs="Segoe UI"/>
                <w:bCs w:val="0"/>
                <w:color w:val="000000"/>
                <w:szCs w:val="20"/>
              </w:rPr>
              <w:t>1.1.1.2</w:t>
            </w:r>
            <w:r w:rsidRPr="111053EE">
              <w:rPr>
                <w:rFonts w:ascii="Times New Roman" w:hAnsi="Times New Roman" w:eastAsia="Times New Roman" w:cs="Times New Roman"/>
                <w:bCs w:val="0"/>
                <w:i w:val="0"/>
                <w:iCs w:val="0"/>
                <w:color w:val="000000"/>
                <w:sz w:val="14"/>
                <w:szCs w:val="14"/>
              </w:rPr>
              <w:t xml:space="preserve">                   </w:t>
            </w:r>
            <w:r w:rsidRPr="111053EE">
              <w:rPr>
                <w:rFonts w:ascii="Segoe UI" w:hAnsi="Segoe UI" w:eastAsia="Segoe UI" w:cs="Segoe UI"/>
                <w:bCs w:val="0"/>
                <w:szCs w:val="20"/>
              </w:rPr>
              <w:t xml:space="preserve">   NIC-bhazl04110006d-001</w:t>
            </w:r>
            <w:bookmarkEnd w:id="223"/>
          </w:p>
        </w:tc>
        <w:tc>
          <w:tcPr>
            <w:tcW w:w="2386" w:type="dxa"/>
            <w:tcMar>
              <w:left w:w="108" w:type="dxa"/>
              <w:right w:w="108" w:type="dxa"/>
            </w:tcMar>
            <w:vAlign w:val="bottom"/>
          </w:tcPr>
          <w:p w:rsidR="111053EE" w:rsidRDefault="111053EE" w14:paraId="76378F56" w14:textId="3DF35C82"/>
        </w:tc>
        <w:tc>
          <w:tcPr>
            <w:tcW w:w="3228" w:type="dxa"/>
            <w:tcMar>
              <w:left w:w="108" w:type="dxa"/>
              <w:right w:w="108" w:type="dxa"/>
            </w:tcMar>
            <w:vAlign w:val="bottom"/>
          </w:tcPr>
          <w:p w:rsidR="111053EE" w:rsidRDefault="111053EE" w14:paraId="3441E5AB" w14:textId="15CF25FB"/>
        </w:tc>
        <w:tc>
          <w:tcPr>
            <w:tcW w:w="1582" w:type="dxa"/>
            <w:tcMar>
              <w:left w:w="108" w:type="dxa"/>
              <w:right w:w="108" w:type="dxa"/>
            </w:tcMar>
            <w:vAlign w:val="bottom"/>
          </w:tcPr>
          <w:p w:rsidR="111053EE" w:rsidRDefault="111053EE" w14:paraId="1BF00353" w14:textId="5BA11FCE"/>
        </w:tc>
      </w:tr>
      <w:tr w:rsidR="111053EE" w:rsidTr="111053EE" w14:paraId="0D703CD0" w14:textId="77777777">
        <w:trPr>
          <w:trHeight w:val="330"/>
        </w:trPr>
        <w:tc>
          <w:tcPr>
            <w:tcW w:w="3604" w:type="dxa"/>
            <w:tcMar>
              <w:left w:w="108" w:type="dxa"/>
              <w:right w:w="108" w:type="dxa"/>
            </w:tcMar>
            <w:vAlign w:val="bottom"/>
          </w:tcPr>
          <w:p w:rsidR="111053EE" w:rsidP="111053EE" w:rsidRDefault="111053EE" w14:paraId="7914B017" w14:textId="4588F069">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1717BCDB" w14:textId="4BB8A389"/>
        </w:tc>
        <w:tc>
          <w:tcPr>
            <w:tcW w:w="3228" w:type="dxa"/>
            <w:tcMar>
              <w:left w:w="108" w:type="dxa"/>
              <w:right w:w="108" w:type="dxa"/>
            </w:tcMar>
            <w:vAlign w:val="bottom"/>
          </w:tcPr>
          <w:p w:rsidR="111053EE" w:rsidRDefault="111053EE" w14:paraId="34084571" w14:textId="71D2F204"/>
        </w:tc>
        <w:tc>
          <w:tcPr>
            <w:tcW w:w="1582" w:type="dxa"/>
            <w:tcMar>
              <w:left w:w="108" w:type="dxa"/>
              <w:right w:w="108" w:type="dxa"/>
            </w:tcMar>
            <w:vAlign w:val="bottom"/>
          </w:tcPr>
          <w:p w:rsidR="111053EE" w:rsidRDefault="111053EE" w14:paraId="226932DB" w14:textId="1127541C"/>
        </w:tc>
      </w:tr>
      <w:tr w:rsidR="111053EE" w:rsidTr="111053EE" w14:paraId="38465129" w14:textId="77777777">
        <w:trPr>
          <w:trHeight w:val="330"/>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0E1F4E0" w14:textId="16128AAA">
            <w:pPr>
              <w:ind w:left="-20" w:right="-20"/>
            </w:pPr>
            <w:r w:rsidRPr="111053EE">
              <w:rPr>
                <w:rFonts w:ascii="Times New Roman" w:hAnsi="Times New Roman" w:eastAsia="Times New Roman" w:cs="Times New Roman"/>
                <w:b/>
                <w:bCs/>
                <w:color w:val="FFFFFF" w:themeColor="background1"/>
                <w:sz w:val="24"/>
                <w:szCs w:val="24"/>
              </w:rPr>
              <w:t xml:space="preserve">NIC-bhazl04110006d-001 </w:t>
            </w:r>
          </w:p>
        </w:tc>
        <w:tc>
          <w:tcPr>
            <w:tcW w:w="2386"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2B3650F3" w14:textId="5EA189A3">
            <w:pPr>
              <w:ind w:left="-20" w:right="-20"/>
            </w:pPr>
            <w:r w:rsidRPr="111053EE">
              <w:rPr>
                <w:rFonts w:ascii="Times New Roman" w:hAnsi="Times New Roman" w:eastAsia="Times New Roman" w:cs="Times New Roman"/>
                <w:b/>
                <w:bCs/>
                <w:color w:val="FFFFFF" w:themeColor="background1"/>
                <w:sz w:val="24"/>
                <w:szCs w:val="24"/>
              </w:rPr>
              <w:t>100.64.0.0/17</w:t>
            </w:r>
          </w:p>
        </w:tc>
        <w:tc>
          <w:tcPr>
            <w:tcW w:w="3228" w:type="dxa"/>
            <w:tcMar>
              <w:left w:w="108" w:type="dxa"/>
              <w:right w:w="108" w:type="dxa"/>
            </w:tcMar>
            <w:vAlign w:val="bottom"/>
          </w:tcPr>
          <w:p w:rsidR="111053EE" w:rsidRDefault="111053EE" w14:paraId="0AC4E086" w14:textId="25605F41"/>
        </w:tc>
        <w:tc>
          <w:tcPr>
            <w:tcW w:w="1582" w:type="dxa"/>
            <w:tcMar>
              <w:left w:w="108" w:type="dxa"/>
              <w:right w:w="108" w:type="dxa"/>
            </w:tcMar>
            <w:vAlign w:val="bottom"/>
          </w:tcPr>
          <w:p w:rsidR="111053EE" w:rsidRDefault="111053EE" w14:paraId="0320A4E0" w14:textId="370689FC"/>
        </w:tc>
      </w:tr>
      <w:tr w:rsidR="111053EE" w:rsidTr="111053EE" w14:paraId="1A5F8B5F" w14:textId="77777777">
        <w:trPr>
          <w:trHeight w:val="330"/>
        </w:trPr>
        <w:tc>
          <w:tcPr>
            <w:tcW w:w="3604" w:type="dxa"/>
            <w:tcMar>
              <w:left w:w="108" w:type="dxa"/>
              <w:right w:w="108" w:type="dxa"/>
            </w:tcMar>
            <w:vAlign w:val="center"/>
          </w:tcPr>
          <w:p w:rsidR="111053EE" w:rsidRDefault="111053EE" w14:paraId="19912A3D" w14:textId="05B9485A"/>
        </w:tc>
        <w:tc>
          <w:tcPr>
            <w:tcW w:w="2386" w:type="dxa"/>
            <w:tcMar>
              <w:left w:w="108" w:type="dxa"/>
              <w:right w:w="108" w:type="dxa"/>
            </w:tcMar>
            <w:vAlign w:val="bottom"/>
          </w:tcPr>
          <w:p w:rsidR="111053EE" w:rsidRDefault="111053EE" w14:paraId="793FCC50" w14:textId="4F92E6C5"/>
        </w:tc>
        <w:tc>
          <w:tcPr>
            <w:tcW w:w="3228" w:type="dxa"/>
            <w:tcMar>
              <w:left w:w="108" w:type="dxa"/>
              <w:right w:w="108" w:type="dxa"/>
            </w:tcMar>
            <w:vAlign w:val="bottom"/>
          </w:tcPr>
          <w:p w:rsidR="111053EE" w:rsidRDefault="111053EE" w14:paraId="409271E6" w14:textId="649461B4"/>
        </w:tc>
        <w:tc>
          <w:tcPr>
            <w:tcW w:w="1582" w:type="dxa"/>
            <w:tcMar>
              <w:left w:w="108" w:type="dxa"/>
              <w:right w:w="108" w:type="dxa"/>
            </w:tcMar>
            <w:vAlign w:val="bottom"/>
          </w:tcPr>
          <w:p w:rsidR="111053EE" w:rsidRDefault="111053EE" w14:paraId="47263087" w14:textId="0D1D6955"/>
        </w:tc>
      </w:tr>
      <w:tr w:rsidR="111053EE" w:rsidTr="111053EE" w14:paraId="35452B2F" w14:textId="77777777">
        <w:trPr>
          <w:trHeight w:val="58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BB45DEB" w14:textId="73EC3410">
            <w:pPr>
              <w:ind w:left="-20" w:right="-20"/>
            </w:pPr>
            <w:r w:rsidRPr="111053EE">
              <w:rPr>
                <w:rFonts w:ascii="Calibri" w:hAnsi="Calibri" w:eastAsia="Calibri" w:cs="Calibri"/>
                <w:b/>
                <w:bCs/>
                <w:color w:val="FFFFFF" w:themeColor="background1"/>
                <w:sz w:val="22"/>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92AF033" w14:textId="7F1F505D">
            <w:pPr>
              <w:ind w:left="-20" w:right="-20"/>
            </w:pPr>
            <w:r w:rsidRPr="111053EE">
              <w:rPr>
                <w:rFonts w:ascii="Calibri" w:hAnsi="Calibri" w:eastAsia="Calibri" w:cs="Calibri"/>
                <w:b/>
                <w:bCs/>
                <w:color w:val="FFFFFF" w:themeColor="background1"/>
                <w:sz w:val="22"/>
              </w:rPr>
              <w:t>Purpose</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E315A57" w14:textId="638B2E79">
            <w:pPr>
              <w:ind w:left="-20" w:right="-20"/>
            </w:pPr>
            <w:r w:rsidRPr="111053EE">
              <w:rPr>
                <w:rFonts w:ascii="Calibri" w:hAnsi="Calibri" w:eastAsia="Calibri" w:cs="Calibri"/>
                <w:b/>
                <w:bCs/>
                <w:color w:val="FFFFFF" w:themeColor="background1"/>
                <w:sz w:val="22"/>
              </w:rPr>
              <w:t>Subnet ID</w:t>
            </w:r>
          </w:p>
        </w:tc>
        <w:tc>
          <w:tcPr>
            <w:tcW w:w="1582"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C0CA577" w14:textId="604D453F">
            <w:pPr>
              <w:ind w:left="-20" w:right="-20"/>
            </w:pPr>
            <w:r w:rsidRPr="111053EE">
              <w:rPr>
                <w:rFonts w:ascii="Calibri" w:hAnsi="Calibri" w:eastAsia="Calibri" w:cs="Calibri"/>
                <w:b/>
                <w:bCs/>
                <w:color w:val="FFFFFF" w:themeColor="background1"/>
                <w:sz w:val="22"/>
              </w:rPr>
              <w:t># of Hosts</w:t>
            </w:r>
          </w:p>
        </w:tc>
      </w:tr>
      <w:tr w:rsidR="111053EE" w:rsidTr="111053EE" w14:paraId="56B812F3" w14:textId="77777777">
        <w:trPr>
          <w:trHeight w:val="330"/>
        </w:trPr>
        <w:tc>
          <w:tcPr>
            <w:tcW w:w="3604" w:type="dxa"/>
            <w:tcBorders>
              <w:top w:val="single" w:color="FF5800" w:themeColor="accent1"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016A6F6" w14:textId="038141B0">
            <w:pPr>
              <w:ind w:left="-20" w:right="-20"/>
            </w:pPr>
            <w:r w:rsidRPr="111053EE">
              <w:rPr>
                <w:rFonts w:ascii="Times New Roman" w:hAnsi="Times New Roman" w:eastAsia="Times New Roman" w:cs="Times New Roman"/>
                <w:color w:val="000000"/>
                <w:sz w:val="24"/>
                <w:szCs w:val="24"/>
              </w:rPr>
              <w:t>Extended-100.64.0.0-17</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E2EEE4" w14:textId="1CB0E9A0">
            <w:pPr>
              <w:ind w:left="-20" w:right="-20"/>
            </w:pPr>
            <w:r w:rsidRPr="111053EE">
              <w:rPr>
                <w:rFonts w:ascii="Times New Roman" w:hAnsi="Times New Roman" w:eastAsia="Times New Roman" w:cs="Times New Roman"/>
                <w:color w:val="000000"/>
                <w:sz w:val="24"/>
                <w:szCs w:val="24"/>
              </w:rPr>
              <w:t xml:space="preserve"> </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0382AB7" w14:textId="79FF2179">
            <w:pPr>
              <w:ind w:left="-20" w:right="-20"/>
            </w:pPr>
            <w:r w:rsidRPr="111053EE">
              <w:rPr>
                <w:rFonts w:ascii="Times New Roman" w:hAnsi="Times New Roman" w:eastAsia="Times New Roman" w:cs="Times New Roman"/>
                <w:color w:val="000000"/>
                <w:sz w:val="24"/>
                <w:szCs w:val="24"/>
              </w:rPr>
              <w:t xml:space="preserve">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9E43582" w14:textId="5A385EAE">
            <w:pPr>
              <w:ind w:left="-20" w:right="-20"/>
              <w:jc w:val="right"/>
            </w:pPr>
            <w:r w:rsidRPr="111053EE">
              <w:rPr>
                <w:rFonts w:ascii="Times New Roman" w:hAnsi="Times New Roman" w:eastAsia="Times New Roman" w:cs="Times New Roman"/>
                <w:color w:val="000000"/>
                <w:sz w:val="24"/>
                <w:szCs w:val="24"/>
              </w:rPr>
              <w:t>27</w:t>
            </w:r>
          </w:p>
        </w:tc>
      </w:tr>
      <w:tr w:rsidR="111053EE" w:rsidTr="111053EE" w14:paraId="2543628E" w14:textId="77777777">
        <w:trPr>
          <w:trHeight w:val="285"/>
        </w:trPr>
        <w:tc>
          <w:tcPr>
            <w:tcW w:w="3604" w:type="dxa"/>
            <w:tcMar>
              <w:left w:w="108" w:type="dxa"/>
              <w:right w:w="108" w:type="dxa"/>
            </w:tcMar>
            <w:vAlign w:val="bottom"/>
          </w:tcPr>
          <w:p w:rsidR="111053EE" w:rsidRDefault="111053EE" w14:paraId="15CABCB7" w14:textId="51B6E829"/>
        </w:tc>
        <w:tc>
          <w:tcPr>
            <w:tcW w:w="2386" w:type="dxa"/>
            <w:tcMar>
              <w:left w:w="108" w:type="dxa"/>
              <w:right w:w="108" w:type="dxa"/>
            </w:tcMar>
            <w:vAlign w:val="bottom"/>
          </w:tcPr>
          <w:p w:rsidR="111053EE" w:rsidRDefault="111053EE" w14:paraId="4F0DA5F7" w14:textId="0FE7E84C"/>
        </w:tc>
        <w:tc>
          <w:tcPr>
            <w:tcW w:w="3228" w:type="dxa"/>
            <w:tcMar>
              <w:left w:w="108" w:type="dxa"/>
              <w:right w:w="108" w:type="dxa"/>
            </w:tcMar>
            <w:vAlign w:val="bottom"/>
          </w:tcPr>
          <w:p w:rsidR="111053EE" w:rsidRDefault="111053EE" w14:paraId="5B5BD144" w14:textId="280F280C"/>
        </w:tc>
        <w:tc>
          <w:tcPr>
            <w:tcW w:w="1582" w:type="dxa"/>
            <w:tcMar>
              <w:left w:w="108" w:type="dxa"/>
              <w:right w:w="108" w:type="dxa"/>
            </w:tcMar>
            <w:vAlign w:val="bottom"/>
          </w:tcPr>
          <w:p w:rsidR="111053EE" w:rsidRDefault="111053EE" w14:paraId="310758C3" w14:textId="38FF58E3"/>
        </w:tc>
      </w:tr>
      <w:tr w:rsidR="111053EE" w:rsidTr="111053EE" w14:paraId="1BBDC8D1" w14:textId="77777777">
        <w:trPr>
          <w:trHeight w:val="315"/>
        </w:trPr>
        <w:tc>
          <w:tcPr>
            <w:tcW w:w="3604" w:type="dxa"/>
            <w:tcMar>
              <w:left w:w="108" w:type="dxa"/>
              <w:right w:w="108" w:type="dxa"/>
            </w:tcMar>
            <w:vAlign w:val="center"/>
          </w:tcPr>
          <w:p w:rsidR="111053EE" w:rsidRDefault="111053EE" w14:paraId="03F8EE23" w14:textId="25B9DE19"/>
        </w:tc>
        <w:tc>
          <w:tcPr>
            <w:tcW w:w="2386" w:type="dxa"/>
            <w:tcMar>
              <w:left w:w="108" w:type="dxa"/>
              <w:right w:w="108" w:type="dxa"/>
            </w:tcMar>
            <w:vAlign w:val="bottom"/>
          </w:tcPr>
          <w:p w:rsidR="111053EE" w:rsidRDefault="111053EE" w14:paraId="7226159C" w14:textId="2437F6A0"/>
        </w:tc>
        <w:tc>
          <w:tcPr>
            <w:tcW w:w="3228" w:type="dxa"/>
            <w:tcMar>
              <w:left w:w="108" w:type="dxa"/>
              <w:right w:w="108" w:type="dxa"/>
            </w:tcMar>
            <w:vAlign w:val="bottom"/>
          </w:tcPr>
          <w:p w:rsidR="111053EE" w:rsidRDefault="111053EE" w14:paraId="2280A7A0" w14:textId="0C84C4CF"/>
        </w:tc>
        <w:tc>
          <w:tcPr>
            <w:tcW w:w="1582" w:type="dxa"/>
            <w:tcMar>
              <w:left w:w="108" w:type="dxa"/>
              <w:right w:w="108" w:type="dxa"/>
            </w:tcMar>
            <w:vAlign w:val="bottom"/>
          </w:tcPr>
          <w:p w:rsidR="111053EE" w:rsidRDefault="111053EE" w14:paraId="544D142C" w14:textId="5C94E48C"/>
        </w:tc>
      </w:tr>
      <w:tr w:rsidR="111053EE" w:rsidTr="111053EE" w14:paraId="59A7EECE" w14:textId="77777777">
        <w:trPr>
          <w:trHeight w:val="330"/>
        </w:trPr>
        <w:tc>
          <w:tcPr>
            <w:tcW w:w="3604" w:type="dxa"/>
            <w:tcMar>
              <w:left w:w="108" w:type="dxa"/>
              <w:right w:w="108" w:type="dxa"/>
            </w:tcMar>
            <w:vAlign w:val="bottom"/>
          </w:tcPr>
          <w:p w:rsidR="111053EE" w:rsidP="111053EE" w:rsidRDefault="111053EE" w14:paraId="45546375" w14:textId="7E346D84">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5CBF62AE" w14:textId="49F7D0A5">
            <w:pPr>
              <w:pStyle w:val="Heading4"/>
              <w:rPr>
                <w:rFonts w:ascii="Segoe UI" w:hAnsi="Segoe UI" w:eastAsia="Segoe UI" w:cs="Segoe UI"/>
                <w:bCs w:val="0"/>
                <w:szCs w:val="20"/>
              </w:rPr>
            </w:pPr>
            <w:bookmarkStart w:name="_Toc598701715" w:id="224"/>
            <w:r w:rsidRPr="111053EE">
              <w:rPr>
                <w:rFonts w:ascii="Segoe UI" w:hAnsi="Segoe UI" w:eastAsia="Segoe UI" w:cs="Segoe UI"/>
                <w:bCs w:val="0"/>
                <w:szCs w:val="20"/>
              </w:rPr>
              <w:t>1.1.1.3</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SPK3-TESTING-WESTUS</w:t>
            </w:r>
            <w:bookmarkEnd w:id="224"/>
          </w:p>
          <w:p w:rsidR="111053EE" w:rsidP="111053EE" w:rsidRDefault="111053EE" w14:paraId="05B35B5D" w14:textId="5BEB7B18">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P="111053EE" w:rsidRDefault="111053EE" w14:paraId="03A8875C" w14:textId="60EBC064">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53EE7B17" w14:textId="0EBD40F5">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33A7651F" w14:textId="0FC7CB98">
            <w:pPr>
              <w:ind w:left="-20" w:right="-20"/>
            </w:pPr>
            <w:r w:rsidRPr="111053EE">
              <w:rPr>
                <w:rFonts w:ascii="Times New Roman" w:hAnsi="Times New Roman" w:eastAsia="Times New Roman" w:cs="Times New Roman"/>
                <w:color w:val="000000"/>
                <w:sz w:val="24"/>
                <w:szCs w:val="24"/>
              </w:rPr>
              <w:t xml:space="preserve"> </w:t>
            </w:r>
          </w:p>
        </w:tc>
        <w:tc>
          <w:tcPr>
            <w:tcW w:w="3228" w:type="dxa"/>
            <w:tcMar>
              <w:left w:w="108" w:type="dxa"/>
              <w:right w:w="108" w:type="dxa"/>
            </w:tcMar>
            <w:vAlign w:val="bottom"/>
          </w:tcPr>
          <w:p w:rsidR="111053EE" w:rsidRDefault="111053EE" w14:paraId="2B15CE89" w14:textId="602C3DA9"/>
        </w:tc>
        <w:tc>
          <w:tcPr>
            <w:tcW w:w="1582" w:type="dxa"/>
            <w:tcMar>
              <w:left w:w="108" w:type="dxa"/>
              <w:right w:w="108" w:type="dxa"/>
            </w:tcMar>
            <w:vAlign w:val="bottom"/>
          </w:tcPr>
          <w:p w:rsidR="111053EE" w:rsidRDefault="111053EE" w14:paraId="2BC7B332" w14:textId="68462B21"/>
        </w:tc>
      </w:tr>
      <w:tr w:rsidR="111053EE" w:rsidTr="111053EE" w14:paraId="5EB94139" w14:textId="77777777">
        <w:trPr>
          <w:trHeight w:val="64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780B562" w14:textId="6CADF0ED">
            <w:pPr>
              <w:ind w:left="-20" w:right="-20"/>
            </w:pPr>
            <w:r w:rsidRPr="111053EE">
              <w:rPr>
                <w:rFonts w:ascii="Times New Roman" w:hAnsi="Times New Roman" w:eastAsia="Times New Roman" w:cs="Times New Roman"/>
                <w:b/>
                <w:bCs/>
                <w:color w:val="FFFFFF" w:themeColor="background1"/>
                <w:sz w:val="24"/>
                <w:szCs w:val="24"/>
              </w:rPr>
              <w:t>NonHCNonProd-SPK3-TESTING-WESTUS</w:t>
            </w:r>
          </w:p>
        </w:tc>
        <w:tc>
          <w:tcPr>
            <w:tcW w:w="2386"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37B49DB4" w14:textId="19B79DA7">
            <w:pPr>
              <w:ind w:left="-20" w:right="-20"/>
            </w:pPr>
            <w:r w:rsidRPr="111053EE">
              <w:rPr>
                <w:rFonts w:ascii="Times New Roman" w:hAnsi="Times New Roman" w:eastAsia="Times New Roman" w:cs="Times New Roman"/>
                <w:b/>
                <w:bCs/>
                <w:color w:val="FFFFFF" w:themeColor="background1"/>
                <w:sz w:val="24"/>
                <w:szCs w:val="24"/>
              </w:rPr>
              <w:t>10.127.16.64/26</w:t>
            </w:r>
          </w:p>
        </w:tc>
        <w:tc>
          <w:tcPr>
            <w:tcW w:w="3228" w:type="dxa"/>
            <w:tcMar>
              <w:left w:w="108" w:type="dxa"/>
              <w:right w:w="108" w:type="dxa"/>
            </w:tcMar>
            <w:vAlign w:val="bottom"/>
          </w:tcPr>
          <w:p w:rsidR="111053EE" w:rsidRDefault="111053EE" w14:paraId="0E855E7B" w14:textId="00A4BE1A"/>
        </w:tc>
        <w:tc>
          <w:tcPr>
            <w:tcW w:w="1582" w:type="dxa"/>
            <w:tcMar>
              <w:left w:w="108" w:type="dxa"/>
              <w:right w:w="108" w:type="dxa"/>
            </w:tcMar>
            <w:vAlign w:val="bottom"/>
          </w:tcPr>
          <w:p w:rsidR="111053EE" w:rsidRDefault="111053EE" w14:paraId="5B968396" w14:textId="121861B1"/>
        </w:tc>
      </w:tr>
      <w:tr w:rsidR="111053EE" w:rsidTr="111053EE" w14:paraId="29F5825E" w14:textId="77777777">
        <w:trPr>
          <w:trHeight w:val="330"/>
        </w:trPr>
        <w:tc>
          <w:tcPr>
            <w:tcW w:w="3604" w:type="dxa"/>
            <w:tcMar>
              <w:left w:w="108" w:type="dxa"/>
              <w:right w:w="108" w:type="dxa"/>
            </w:tcMar>
            <w:vAlign w:val="center"/>
          </w:tcPr>
          <w:p w:rsidR="111053EE" w:rsidRDefault="111053EE" w14:paraId="50BC5343" w14:textId="48B7FCF6"/>
        </w:tc>
        <w:tc>
          <w:tcPr>
            <w:tcW w:w="2386" w:type="dxa"/>
            <w:tcMar>
              <w:left w:w="108" w:type="dxa"/>
              <w:right w:w="108" w:type="dxa"/>
            </w:tcMar>
            <w:vAlign w:val="bottom"/>
          </w:tcPr>
          <w:p w:rsidR="111053EE" w:rsidRDefault="111053EE" w14:paraId="27485863" w14:textId="4ACCFE6C"/>
        </w:tc>
        <w:tc>
          <w:tcPr>
            <w:tcW w:w="3228" w:type="dxa"/>
            <w:tcMar>
              <w:left w:w="108" w:type="dxa"/>
              <w:right w:w="108" w:type="dxa"/>
            </w:tcMar>
            <w:vAlign w:val="bottom"/>
          </w:tcPr>
          <w:p w:rsidR="111053EE" w:rsidRDefault="111053EE" w14:paraId="49FE2219" w14:textId="40735B0C"/>
        </w:tc>
        <w:tc>
          <w:tcPr>
            <w:tcW w:w="1582" w:type="dxa"/>
            <w:tcMar>
              <w:left w:w="108" w:type="dxa"/>
              <w:right w:w="108" w:type="dxa"/>
            </w:tcMar>
            <w:vAlign w:val="bottom"/>
          </w:tcPr>
          <w:p w:rsidR="111053EE" w:rsidRDefault="111053EE" w14:paraId="75491AC3" w14:textId="30989E23"/>
        </w:tc>
      </w:tr>
      <w:tr w:rsidR="111053EE" w:rsidTr="111053EE" w14:paraId="238752AA" w14:textId="77777777">
        <w:trPr>
          <w:trHeight w:val="58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8797580" w14:textId="2D684420">
            <w:pPr>
              <w:ind w:left="-20" w:right="-20"/>
            </w:pPr>
            <w:r w:rsidRPr="111053EE">
              <w:rPr>
                <w:rFonts w:ascii="Calibri" w:hAnsi="Calibri" w:eastAsia="Calibri" w:cs="Calibri"/>
                <w:b/>
                <w:bCs/>
                <w:color w:val="FFFFFF" w:themeColor="background1"/>
                <w:sz w:val="22"/>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06A28BF" w14:textId="645D083B">
            <w:pPr>
              <w:ind w:left="-20" w:right="-20"/>
            </w:pPr>
            <w:r w:rsidRPr="111053EE">
              <w:rPr>
                <w:rFonts w:ascii="Calibri" w:hAnsi="Calibri" w:eastAsia="Calibri" w:cs="Calibri"/>
                <w:b/>
                <w:bCs/>
                <w:color w:val="FFFFFF" w:themeColor="background1"/>
                <w:sz w:val="22"/>
              </w:rPr>
              <w:t>Purpose</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2C58907" w14:textId="0691E0A1">
            <w:pPr>
              <w:ind w:left="-20" w:right="-20"/>
            </w:pPr>
            <w:r w:rsidRPr="111053EE">
              <w:rPr>
                <w:rFonts w:ascii="Calibri" w:hAnsi="Calibri" w:eastAsia="Calibri" w:cs="Calibri"/>
                <w:b/>
                <w:bCs/>
                <w:color w:val="FFFFFF" w:themeColor="background1"/>
                <w:sz w:val="22"/>
              </w:rPr>
              <w:t>Subnet ID</w:t>
            </w:r>
          </w:p>
        </w:tc>
        <w:tc>
          <w:tcPr>
            <w:tcW w:w="1582"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3E98C31" w14:textId="11CC9E73">
            <w:pPr>
              <w:ind w:left="-20" w:right="-20"/>
            </w:pPr>
            <w:r w:rsidRPr="111053EE">
              <w:rPr>
                <w:rFonts w:ascii="Calibri" w:hAnsi="Calibri" w:eastAsia="Calibri" w:cs="Calibri"/>
                <w:b/>
                <w:bCs/>
                <w:color w:val="FFFFFF" w:themeColor="background1"/>
                <w:sz w:val="22"/>
              </w:rPr>
              <w:t># of Hosts</w:t>
            </w:r>
          </w:p>
        </w:tc>
      </w:tr>
      <w:tr w:rsidR="111053EE" w:rsidTr="111053EE" w14:paraId="52A72AB2" w14:textId="77777777">
        <w:trPr>
          <w:trHeight w:val="645"/>
        </w:trPr>
        <w:tc>
          <w:tcPr>
            <w:tcW w:w="3604" w:type="dxa"/>
            <w:tcBorders>
              <w:top w:val="single" w:color="FF5800" w:themeColor="accent1"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8EE1E65" w14:textId="37D07944">
            <w:pPr>
              <w:ind w:left="-20" w:right="-20"/>
            </w:pPr>
            <w:r w:rsidRPr="111053EE">
              <w:rPr>
                <w:rFonts w:ascii="Times New Roman" w:hAnsi="Times New Roman" w:eastAsia="Times New Roman" w:cs="Times New Roman"/>
                <w:color w:val="000000"/>
                <w:sz w:val="24"/>
                <w:szCs w:val="24"/>
              </w:rPr>
              <w:t xml:space="preserve">SNET-NonHCNonProd-AppGateway </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0836D76" w14:textId="3DE79C02">
            <w:pPr>
              <w:ind w:left="-20" w:right="-20"/>
            </w:pPr>
            <w:r w:rsidRPr="111053EE">
              <w:rPr>
                <w:rFonts w:ascii="Times New Roman" w:hAnsi="Times New Roman" w:eastAsia="Times New Roman" w:cs="Times New Roman"/>
                <w:color w:val="000000"/>
                <w:sz w:val="24"/>
                <w:szCs w:val="24"/>
              </w:rPr>
              <w:t>Application Gateway</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D46F21E" w14:textId="7CAA3403">
            <w:pPr>
              <w:ind w:left="-20" w:right="-20"/>
            </w:pPr>
            <w:r w:rsidRPr="111053EE">
              <w:rPr>
                <w:rFonts w:ascii="Times New Roman" w:hAnsi="Times New Roman" w:eastAsia="Times New Roman" w:cs="Times New Roman"/>
                <w:color w:val="000000"/>
                <w:sz w:val="24"/>
                <w:szCs w:val="24"/>
              </w:rPr>
              <w:t>10.127.16.64/28</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F80666F" w14:textId="67369C28">
            <w:pPr>
              <w:ind w:left="-20" w:right="-20"/>
              <w:jc w:val="right"/>
            </w:pPr>
            <w:r w:rsidRPr="111053EE">
              <w:rPr>
                <w:rFonts w:ascii="Times New Roman" w:hAnsi="Times New Roman" w:eastAsia="Times New Roman" w:cs="Times New Roman"/>
                <w:color w:val="000000"/>
                <w:sz w:val="24"/>
                <w:szCs w:val="24"/>
              </w:rPr>
              <w:t>27</w:t>
            </w:r>
          </w:p>
        </w:tc>
      </w:tr>
      <w:tr w:rsidR="111053EE" w:rsidTr="111053EE" w14:paraId="087617F3"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FC74055" w14:textId="23A0E435">
            <w:pPr>
              <w:ind w:left="-20" w:right="-20"/>
            </w:pPr>
            <w:r w:rsidRPr="111053EE">
              <w:rPr>
                <w:rFonts w:ascii="Times New Roman" w:hAnsi="Times New Roman" w:eastAsia="Times New Roman" w:cs="Times New Roman"/>
                <w:b/>
                <w:bCs/>
                <w:color w:val="000000"/>
                <w:sz w:val="24"/>
                <w:szCs w:val="24"/>
              </w:rPr>
              <w:t>SNET-NonHCNonProd-AppsVM</w:t>
            </w:r>
          </w:p>
        </w:tc>
        <w:tc>
          <w:tcPr>
            <w:tcW w:w="2386" w:type="dxa"/>
            <w:tcMar>
              <w:left w:w="108" w:type="dxa"/>
              <w:right w:w="108" w:type="dxa"/>
            </w:tcMar>
            <w:vAlign w:val="bottom"/>
          </w:tcPr>
          <w:p w:rsidR="111053EE" w:rsidP="111053EE" w:rsidRDefault="111053EE" w14:paraId="1A8AE29B" w14:textId="2D336421">
            <w:pPr>
              <w:ind w:left="-20" w:right="-20"/>
            </w:pPr>
            <w:r w:rsidRPr="111053EE">
              <w:rPr>
                <w:rFonts w:ascii="Times New Roman" w:hAnsi="Times New Roman" w:eastAsia="Times New Roman" w:cs="Times New Roman"/>
                <w:color w:val="000000"/>
                <w:sz w:val="24"/>
                <w:szCs w:val="24"/>
              </w:rPr>
              <w:t>Application VMs</w:t>
            </w:r>
          </w:p>
        </w:tc>
        <w:tc>
          <w:tcPr>
            <w:tcW w:w="3228" w:type="dxa"/>
            <w:tcBorders>
              <w:top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E6C2EBB" w14:textId="7B698C33">
            <w:pPr>
              <w:ind w:left="-20" w:right="-20"/>
            </w:pPr>
            <w:r w:rsidRPr="111053EE">
              <w:rPr>
                <w:rFonts w:ascii="Times New Roman" w:hAnsi="Times New Roman" w:eastAsia="Times New Roman" w:cs="Times New Roman"/>
                <w:color w:val="000000"/>
                <w:sz w:val="24"/>
                <w:szCs w:val="24"/>
              </w:rPr>
              <w:t>10.127.16.80/28</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160986A" w14:textId="297C0320">
            <w:pPr>
              <w:ind w:left="-20" w:right="-20"/>
              <w:jc w:val="right"/>
            </w:pPr>
            <w:r w:rsidRPr="111053EE">
              <w:rPr>
                <w:rFonts w:ascii="Times New Roman" w:hAnsi="Times New Roman" w:eastAsia="Times New Roman" w:cs="Times New Roman"/>
                <w:color w:val="000000"/>
                <w:sz w:val="24"/>
                <w:szCs w:val="24"/>
              </w:rPr>
              <w:t>27</w:t>
            </w:r>
          </w:p>
        </w:tc>
      </w:tr>
      <w:tr w:rsidR="111053EE" w:rsidTr="111053EE" w14:paraId="0E56B0A9" w14:textId="77777777">
        <w:trPr>
          <w:trHeight w:val="285"/>
        </w:trPr>
        <w:tc>
          <w:tcPr>
            <w:tcW w:w="3604" w:type="dxa"/>
            <w:tcMar>
              <w:left w:w="108" w:type="dxa"/>
              <w:right w:w="108" w:type="dxa"/>
            </w:tcMar>
            <w:vAlign w:val="bottom"/>
          </w:tcPr>
          <w:p w:rsidR="111053EE" w:rsidP="111053EE" w:rsidRDefault="111053EE" w14:paraId="39A4D347" w14:textId="43C40A83">
            <w:pPr>
              <w:ind w:left="-20" w:right="-20"/>
              <w:jc w:val="right"/>
            </w:pPr>
            <w:r w:rsidRPr="111053EE">
              <w:rPr>
                <w:rFonts w:ascii="Times New Roman" w:hAnsi="Times New Roman" w:eastAsia="Times New Roman" w:cs="Times New Roman"/>
                <w:color w:val="000000"/>
                <w:sz w:val="24"/>
                <w:szCs w:val="24"/>
              </w:rPr>
              <w:t xml:space="preserve"> </w:t>
            </w:r>
          </w:p>
          <w:p w:rsidR="111053EE" w:rsidP="111053EE" w:rsidRDefault="111053EE" w14:paraId="1DEA20B9" w14:textId="237471C9">
            <w:pPr>
              <w:pStyle w:val="Heading4"/>
              <w:rPr>
                <w:rFonts w:ascii="Segoe UI" w:hAnsi="Segoe UI" w:eastAsia="Segoe UI" w:cs="Segoe UI"/>
                <w:bCs w:val="0"/>
                <w:szCs w:val="20"/>
              </w:rPr>
            </w:pPr>
            <w:bookmarkStart w:name="_Toc689342255" w:id="225"/>
            <w:r w:rsidRPr="111053EE">
              <w:rPr>
                <w:rFonts w:ascii="Segoe UI" w:hAnsi="Segoe UI" w:eastAsia="Segoe UI" w:cs="Segoe UI"/>
                <w:bCs w:val="0"/>
                <w:szCs w:val="20"/>
              </w:rPr>
              <w:t>1.1.1.4</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 EastUS-dev-01</w:t>
            </w:r>
            <w:bookmarkEnd w:id="225"/>
          </w:p>
          <w:p w:rsidR="111053EE" w:rsidP="111053EE" w:rsidRDefault="111053EE" w14:paraId="057EBB9E" w14:textId="186783A6">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3EB47427" w14:textId="76CEE4AE">
            <w:pPr>
              <w:ind w:left="-20" w:right="-20"/>
            </w:pPr>
            <w:r w:rsidRPr="111053EE">
              <w:rPr>
                <w:rFonts w:ascii="Times New Roman" w:hAnsi="Times New Roman" w:eastAsia="Times New Roman" w:cs="Times New Roman"/>
                <w:color w:val="000000"/>
                <w:sz w:val="24"/>
                <w:szCs w:val="24"/>
              </w:rPr>
              <w:t xml:space="preserve"> </w:t>
            </w:r>
          </w:p>
        </w:tc>
        <w:tc>
          <w:tcPr>
            <w:tcW w:w="2386" w:type="dxa"/>
            <w:tcMar>
              <w:left w:w="108" w:type="dxa"/>
              <w:right w:w="108" w:type="dxa"/>
            </w:tcMar>
            <w:vAlign w:val="bottom"/>
          </w:tcPr>
          <w:p w:rsidR="111053EE" w:rsidRDefault="111053EE" w14:paraId="2FD3E5DB" w14:textId="57E88B1C"/>
        </w:tc>
        <w:tc>
          <w:tcPr>
            <w:tcW w:w="3228" w:type="dxa"/>
            <w:tcMar>
              <w:left w:w="108" w:type="dxa"/>
              <w:right w:w="108" w:type="dxa"/>
            </w:tcMar>
            <w:vAlign w:val="bottom"/>
          </w:tcPr>
          <w:p w:rsidR="111053EE" w:rsidRDefault="111053EE" w14:paraId="28C589B5" w14:textId="59F621A9"/>
        </w:tc>
        <w:tc>
          <w:tcPr>
            <w:tcW w:w="1582" w:type="dxa"/>
            <w:tcMar>
              <w:left w:w="108" w:type="dxa"/>
              <w:right w:w="108" w:type="dxa"/>
            </w:tcMar>
            <w:vAlign w:val="bottom"/>
          </w:tcPr>
          <w:p w:rsidR="111053EE" w:rsidRDefault="111053EE" w14:paraId="77C936DB" w14:textId="585C0DD9"/>
        </w:tc>
      </w:tr>
      <w:tr w:rsidR="111053EE" w:rsidTr="111053EE" w14:paraId="534C97AB" w14:textId="77777777">
        <w:trPr>
          <w:trHeight w:val="330"/>
        </w:trPr>
        <w:tc>
          <w:tcPr>
            <w:tcW w:w="3604" w:type="dxa"/>
            <w:tcMar>
              <w:left w:w="108" w:type="dxa"/>
              <w:right w:w="108" w:type="dxa"/>
            </w:tcMar>
            <w:vAlign w:val="bottom"/>
          </w:tcPr>
          <w:p w:rsidR="111053EE" w:rsidP="111053EE" w:rsidRDefault="111053EE" w14:paraId="79800F10" w14:textId="267A8615">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009DF423" w14:textId="52495025"/>
        </w:tc>
        <w:tc>
          <w:tcPr>
            <w:tcW w:w="3228" w:type="dxa"/>
            <w:tcMar>
              <w:left w:w="108" w:type="dxa"/>
              <w:right w:w="108" w:type="dxa"/>
            </w:tcMar>
            <w:vAlign w:val="bottom"/>
          </w:tcPr>
          <w:p w:rsidR="111053EE" w:rsidRDefault="111053EE" w14:paraId="54DD8B2A" w14:textId="79D1CA7D"/>
        </w:tc>
        <w:tc>
          <w:tcPr>
            <w:tcW w:w="1582" w:type="dxa"/>
            <w:tcMar>
              <w:left w:w="108" w:type="dxa"/>
              <w:right w:w="108" w:type="dxa"/>
            </w:tcMar>
            <w:vAlign w:val="bottom"/>
          </w:tcPr>
          <w:p w:rsidR="111053EE" w:rsidRDefault="111053EE" w14:paraId="7975836F" w14:textId="65CC3CEA"/>
        </w:tc>
      </w:tr>
      <w:tr w:rsidR="111053EE" w:rsidTr="111053EE" w14:paraId="1BBEEE8E"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2821C27" w14:textId="66D814BE">
            <w:pPr>
              <w:ind w:left="-20" w:right="-20"/>
            </w:pPr>
            <w:r w:rsidRPr="111053EE">
              <w:rPr>
                <w:rFonts w:ascii="Times New Roman" w:hAnsi="Times New Roman" w:eastAsia="Times New Roman" w:cs="Times New Roman"/>
                <w:b/>
                <w:bCs/>
                <w:color w:val="FFFFFF" w:themeColor="background1"/>
                <w:sz w:val="24"/>
                <w:szCs w:val="24"/>
              </w:rPr>
              <w:t>SPOKE-BakerHughes_BHCAzureC-EastUS-dev-01</w:t>
            </w:r>
          </w:p>
        </w:tc>
        <w:tc>
          <w:tcPr>
            <w:tcW w:w="2386"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24B2C811" w14:textId="2649427A">
            <w:pPr>
              <w:ind w:left="-20" w:right="-20"/>
            </w:pPr>
            <w:r w:rsidRPr="111053EE">
              <w:rPr>
                <w:rFonts w:ascii="Times New Roman" w:hAnsi="Times New Roman" w:eastAsia="Times New Roman" w:cs="Times New Roman"/>
                <w:b/>
                <w:bCs/>
                <w:color w:val="FFFFFF" w:themeColor="background1"/>
                <w:sz w:val="24"/>
                <w:szCs w:val="24"/>
              </w:rPr>
              <w:t>10.124.190.0/24</w:t>
            </w:r>
          </w:p>
        </w:tc>
        <w:tc>
          <w:tcPr>
            <w:tcW w:w="3228" w:type="dxa"/>
            <w:tcMar>
              <w:left w:w="108" w:type="dxa"/>
              <w:right w:w="108" w:type="dxa"/>
            </w:tcMar>
            <w:vAlign w:val="bottom"/>
          </w:tcPr>
          <w:p w:rsidR="111053EE" w:rsidRDefault="111053EE" w14:paraId="36620BC5" w14:textId="4C9C1044"/>
        </w:tc>
        <w:tc>
          <w:tcPr>
            <w:tcW w:w="1582" w:type="dxa"/>
            <w:tcMar>
              <w:left w:w="108" w:type="dxa"/>
              <w:right w:w="108" w:type="dxa"/>
            </w:tcMar>
            <w:vAlign w:val="bottom"/>
          </w:tcPr>
          <w:p w:rsidR="111053EE" w:rsidRDefault="111053EE" w14:paraId="16F66B4C" w14:textId="384761A3"/>
        </w:tc>
      </w:tr>
      <w:tr w:rsidR="111053EE" w:rsidTr="111053EE" w14:paraId="7CE3C268" w14:textId="77777777">
        <w:trPr>
          <w:trHeight w:val="315"/>
        </w:trPr>
        <w:tc>
          <w:tcPr>
            <w:tcW w:w="3604" w:type="dxa"/>
            <w:tcMar>
              <w:left w:w="108" w:type="dxa"/>
              <w:right w:w="108" w:type="dxa"/>
            </w:tcMar>
            <w:vAlign w:val="center"/>
          </w:tcPr>
          <w:p w:rsidR="111053EE" w:rsidRDefault="111053EE" w14:paraId="539ABD06" w14:textId="744B289D"/>
        </w:tc>
        <w:tc>
          <w:tcPr>
            <w:tcW w:w="2386" w:type="dxa"/>
            <w:tcMar>
              <w:left w:w="108" w:type="dxa"/>
              <w:right w:w="108" w:type="dxa"/>
            </w:tcMar>
            <w:vAlign w:val="bottom"/>
          </w:tcPr>
          <w:p w:rsidR="111053EE" w:rsidRDefault="111053EE" w14:paraId="4FF131EB" w14:textId="6A2ECBD7"/>
        </w:tc>
        <w:tc>
          <w:tcPr>
            <w:tcW w:w="3228" w:type="dxa"/>
            <w:tcMar>
              <w:left w:w="108" w:type="dxa"/>
              <w:right w:w="108" w:type="dxa"/>
            </w:tcMar>
            <w:vAlign w:val="bottom"/>
          </w:tcPr>
          <w:p w:rsidR="111053EE" w:rsidRDefault="111053EE" w14:paraId="48EE2248" w14:textId="083B7684"/>
        </w:tc>
        <w:tc>
          <w:tcPr>
            <w:tcW w:w="1582" w:type="dxa"/>
            <w:tcMar>
              <w:left w:w="108" w:type="dxa"/>
              <w:right w:w="108" w:type="dxa"/>
            </w:tcMar>
            <w:vAlign w:val="bottom"/>
          </w:tcPr>
          <w:p w:rsidR="111053EE" w:rsidRDefault="111053EE" w14:paraId="5EC15B52" w14:textId="36860A2D"/>
        </w:tc>
      </w:tr>
      <w:tr w:rsidR="111053EE" w:rsidTr="111053EE" w14:paraId="6399EA09" w14:textId="77777777">
        <w:trPr>
          <w:trHeight w:val="330"/>
        </w:trPr>
        <w:tc>
          <w:tcPr>
            <w:tcW w:w="3604" w:type="dxa"/>
            <w:tcMar>
              <w:left w:w="108" w:type="dxa"/>
              <w:right w:w="108" w:type="dxa"/>
            </w:tcMar>
            <w:vAlign w:val="center"/>
          </w:tcPr>
          <w:p w:rsidR="111053EE" w:rsidP="111053EE" w:rsidRDefault="111053EE" w14:paraId="29F9EECB" w14:textId="488BC4F3">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3F89031C" w14:textId="5D491AA9"/>
        </w:tc>
        <w:tc>
          <w:tcPr>
            <w:tcW w:w="3228" w:type="dxa"/>
            <w:tcMar>
              <w:left w:w="108" w:type="dxa"/>
              <w:right w:w="108" w:type="dxa"/>
            </w:tcMar>
            <w:vAlign w:val="bottom"/>
          </w:tcPr>
          <w:p w:rsidR="111053EE" w:rsidRDefault="111053EE" w14:paraId="770920A9" w14:textId="1ACF7D27"/>
        </w:tc>
        <w:tc>
          <w:tcPr>
            <w:tcW w:w="1582" w:type="dxa"/>
            <w:tcMar>
              <w:left w:w="108" w:type="dxa"/>
              <w:right w:w="108" w:type="dxa"/>
            </w:tcMar>
            <w:vAlign w:val="bottom"/>
          </w:tcPr>
          <w:p w:rsidR="111053EE" w:rsidRDefault="111053EE" w14:paraId="693D79FD" w14:textId="71AF4A2B"/>
        </w:tc>
      </w:tr>
      <w:tr w:rsidR="111053EE" w:rsidTr="111053EE" w14:paraId="60B761FF"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7A96635" w14:textId="7D264C86">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40E9F5B" w14:textId="45C1ADE1">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563A88E" w14:textId="0DCAD7DD">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47F3412" w14:textId="75542055">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3C526B7F"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72A250E" w14:textId="339B1081">
            <w:pPr>
              <w:ind w:left="-20" w:right="-20"/>
            </w:pPr>
            <w:r w:rsidRPr="111053EE">
              <w:rPr>
                <w:rFonts w:ascii="Times New Roman" w:hAnsi="Times New Roman" w:eastAsia="Times New Roman" w:cs="Times New Roman"/>
                <w:color w:val="000000"/>
                <w:sz w:val="24"/>
                <w:szCs w:val="24"/>
              </w:rPr>
              <w:t>SNET-BakerHughes_BHCAzureC-EastUS-AppGateway</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198A448" w14:textId="65D62B99">
            <w:pPr>
              <w:ind w:left="-20" w:right="-20"/>
            </w:pPr>
            <w:r w:rsidRPr="111053EE">
              <w:rPr>
                <w:rFonts w:ascii="Times New Roman" w:hAnsi="Times New Roman" w:eastAsia="Times New Roman" w:cs="Times New Roman"/>
                <w:color w:val="000000"/>
                <w:sz w:val="24"/>
                <w:szCs w:val="24"/>
              </w:rPr>
              <w:t>10.124.190.0/27</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919CD48" w14:textId="6DB9D8D3">
            <w:pPr>
              <w:ind w:left="-20" w:right="-20"/>
            </w:pPr>
            <w:r w:rsidRPr="111053EE">
              <w:rPr>
                <w:rFonts w:ascii="Times New Roman" w:hAnsi="Times New Roman" w:eastAsia="Times New Roman" w:cs="Times New Roman"/>
                <w:color w:val="000000"/>
                <w:sz w:val="24"/>
                <w:szCs w:val="24"/>
              </w:rPr>
              <w:t>10.124.190.0 - 10.124.190.31</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4DCB139" w14:textId="73A88497">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17EEF196"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05516AA" w14:textId="209C7504">
            <w:pPr>
              <w:ind w:left="-20" w:right="-20"/>
            </w:pPr>
            <w:r w:rsidRPr="111053EE">
              <w:rPr>
                <w:rFonts w:ascii="Times New Roman" w:hAnsi="Times New Roman" w:eastAsia="Times New Roman" w:cs="Times New Roman"/>
                <w:color w:val="000000"/>
                <w:sz w:val="24"/>
                <w:szCs w:val="24"/>
              </w:rPr>
              <w:t>SNET-BakerHughes_BHCAzureC-EastUS-AKSExtended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E81F5F6" w14:textId="4DEE4AA8">
            <w:pPr>
              <w:ind w:left="-20" w:right="-20"/>
            </w:pPr>
            <w:r w:rsidRPr="111053EE">
              <w:rPr>
                <w:rFonts w:ascii="Times New Roman" w:hAnsi="Times New Roman" w:eastAsia="Times New Roman" w:cs="Times New Roman"/>
                <w:color w:val="000000"/>
                <w:sz w:val="24"/>
                <w:szCs w:val="24"/>
              </w:rPr>
              <w:t>10.124.190.32/27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4134EEC" w14:textId="0E716CFA">
            <w:pPr>
              <w:ind w:left="-20" w:right="-20"/>
            </w:pPr>
            <w:r w:rsidRPr="111053EE">
              <w:rPr>
                <w:rFonts w:ascii="Times New Roman" w:hAnsi="Times New Roman" w:eastAsia="Times New Roman" w:cs="Times New Roman"/>
                <w:color w:val="000000"/>
                <w:sz w:val="24"/>
                <w:szCs w:val="24"/>
              </w:rPr>
              <w:t xml:space="preserve">10.124.190.32 - 10.124.190.63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F191F6E" w14:textId="078353DF">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78549B8"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44E1E2F" w14:textId="083A656A">
            <w:pPr>
              <w:ind w:left="-20" w:right="-20"/>
            </w:pPr>
            <w:r w:rsidRPr="111053EE">
              <w:rPr>
                <w:rFonts w:ascii="Times New Roman" w:hAnsi="Times New Roman" w:eastAsia="Times New Roman" w:cs="Times New Roman"/>
                <w:color w:val="000000"/>
                <w:sz w:val="24"/>
                <w:szCs w:val="24"/>
              </w:rPr>
              <w:t>SNET-BakerHughes_BHCAzureC-EastUS-AppsVM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C9CBB3F" w14:textId="14D1B792">
            <w:pPr>
              <w:ind w:left="-20" w:right="-20"/>
            </w:pPr>
            <w:r w:rsidRPr="111053EE">
              <w:rPr>
                <w:rFonts w:ascii="Times New Roman" w:hAnsi="Times New Roman" w:eastAsia="Times New Roman" w:cs="Times New Roman"/>
                <w:color w:val="000000"/>
                <w:sz w:val="24"/>
                <w:szCs w:val="24"/>
              </w:rPr>
              <w:t>10.124.190.64/27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DE7614A" w14:textId="758D6F4F">
            <w:pPr>
              <w:ind w:left="-20" w:right="-20"/>
            </w:pPr>
            <w:r w:rsidRPr="111053EE">
              <w:rPr>
                <w:rFonts w:ascii="Times New Roman" w:hAnsi="Times New Roman" w:eastAsia="Times New Roman" w:cs="Times New Roman"/>
                <w:color w:val="000000"/>
                <w:sz w:val="24"/>
                <w:szCs w:val="24"/>
              </w:rPr>
              <w:t>10.124.190.64 - 10.124.190.95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04895C" w14:textId="5654F3F0">
            <w:pPr>
              <w:ind w:left="-20" w:right="-20"/>
            </w:pPr>
            <w:r w:rsidRPr="111053EE">
              <w:rPr>
                <w:rFonts w:ascii="Times New Roman" w:hAnsi="Times New Roman" w:eastAsia="Times New Roman" w:cs="Times New Roman"/>
                <w:color w:val="000000"/>
                <w:sz w:val="24"/>
                <w:szCs w:val="24"/>
              </w:rPr>
              <w:t>Application Vms</w:t>
            </w:r>
          </w:p>
        </w:tc>
      </w:tr>
      <w:tr w:rsidR="111053EE" w:rsidTr="111053EE" w14:paraId="400B3341"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405B271" w14:textId="5391AF3C">
            <w:pPr>
              <w:ind w:left="-20" w:right="-20"/>
            </w:pPr>
            <w:r w:rsidRPr="111053EE">
              <w:rPr>
                <w:rFonts w:ascii="Times New Roman" w:hAnsi="Times New Roman" w:eastAsia="Times New Roman" w:cs="Times New Roman"/>
                <w:color w:val="000000"/>
                <w:sz w:val="24"/>
                <w:szCs w:val="24"/>
              </w:rPr>
              <w:t>SNET-BakerHughes_BHCAzureC-EastUS-PrivateLink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962894B" w14:textId="1345654B">
            <w:pPr>
              <w:ind w:left="-20" w:right="-20"/>
            </w:pPr>
            <w:r w:rsidRPr="111053EE">
              <w:rPr>
                <w:rFonts w:ascii="Times New Roman" w:hAnsi="Times New Roman" w:eastAsia="Times New Roman" w:cs="Times New Roman"/>
                <w:color w:val="000000"/>
                <w:sz w:val="24"/>
                <w:szCs w:val="24"/>
              </w:rPr>
              <w:t>10.124.190.96/27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BCC5BC2" w14:textId="4F369A9E">
            <w:pPr>
              <w:ind w:left="-20" w:right="-20"/>
            </w:pPr>
            <w:r w:rsidRPr="111053EE">
              <w:rPr>
                <w:rFonts w:ascii="Times New Roman" w:hAnsi="Times New Roman" w:eastAsia="Times New Roman" w:cs="Times New Roman"/>
                <w:color w:val="000000"/>
                <w:sz w:val="24"/>
                <w:szCs w:val="24"/>
              </w:rPr>
              <w:t xml:space="preserve">10.124.190.96 - 10.124.190.127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82CEBC2" w14:textId="36F14339">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0286D16B"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ED37248" w14:textId="49312C2C">
            <w:pPr>
              <w:ind w:left="-20" w:right="-20"/>
            </w:pPr>
            <w:r w:rsidRPr="111053EE">
              <w:rPr>
                <w:rFonts w:ascii="Times New Roman" w:hAnsi="Times New Roman" w:eastAsia="Times New Roman" w:cs="Times New Roman"/>
                <w:color w:val="000000"/>
                <w:sz w:val="24"/>
                <w:szCs w:val="24"/>
              </w:rPr>
              <w:t>SNET-BakerHughes_BHCAzureC-EastUS-Postgres-Flexiserver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0C92C20" w14:textId="58281C7B">
            <w:pPr>
              <w:ind w:left="-20" w:right="-20"/>
            </w:pPr>
            <w:r w:rsidRPr="111053EE">
              <w:rPr>
                <w:rFonts w:ascii="Times New Roman" w:hAnsi="Times New Roman" w:eastAsia="Times New Roman" w:cs="Times New Roman"/>
                <w:color w:val="000000"/>
                <w:sz w:val="24"/>
                <w:szCs w:val="24"/>
              </w:rPr>
              <w:t>10.124.190.128/27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69992BA" w14:textId="74B31C1B">
            <w:pPr>
              <w:ind w:left="-20" w:right="-20"/>
            </w:pPr>
            <w:r w:rsidRPr="111053EE">
              <w:rPr>
                <w:rFonts w:ascii="Times New Roman" w:hAnsi="Times New Roman" w:eastAsia="Times New Roman" w:cs="Times New Roman"/>
                <w:color w:val="000000"/>
                <w:sz w:val="24"/>
                <w:szCs w:val="24"/>
              </w:rPr>
              <w:t>10.124.190.128 - 10.124.190.159</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2EE941F" w14:textId="069BED0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1EEA966"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3FC7C3F" w14:textId="24CD3FEA">
            <w:pPr>
              <w:ind w:left="-20" w:right="-20"/>
            </w:pPr>
            <w:r w:rsidRPr="111053EE">
              <w:rPr>
                <w:rFonts w:ascii="Times New Roman" w:hAnsi="Times New Roman" w:eastAsia="Times New Roman" w:cs="Times New Roman"/>
                <w:color w:val="000000"/>
                <w:sz w:val="24"/>
                <w:szCs w:val="24"/>
              </w:rPr>
              <w:t>SNET-BakerHughes_BHCAzureC-EastUS-DatabricksCluster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0F2A75D" w14:textId="3EA849DD">
            <w:pPr>
              <w:ind w:left="-20" w:right="-20"/>
            </w:pPr>
            <w:r w:rsidRPr="111053EE">
              <w:rPr>
                <w:rFonts w:ascii="Times New Roman" w:hAnsi="Times New Roman" w:eastAsia="Times New Roman" w:cs="Times New Roman"/>
                <w:color w:val="000000"/>
                <w:sz w:val="24"/>
                <w:szCs w:val="24"/>
              </w:rPr>
              <w:t>10.124.190.192/27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F153321" w14:textId="7F6016F9">
            <w:pPr>
              <w:ind w:left="-20" w:right="-20"/>
            </w:pPr>
            <w:r w:rsidRPr="111053EE">
              <w:rPr>
                <w:rFonts w:ascii="Times New Roman" w:hAnsi="Times New Roman" w:eastAsia="Times New Roman" w:cs="Times New Roman"/>
                <w:color w:val="000000"/>
                <w:sz w:val="24"/>
                <w:szCs w:val="24"/>
              </w:rPr>
              <w:t>10.124.190.192 - 10.124.190.223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A0BD025" w14:textId="45B4B14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13847E5" w14:textId="77777777">
        <w:trPr>
          <w:trHeight w:val="97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E09CBB8" w14:textId="6DDA8702">
            <w:pPr>
              <w:ind w:left="-20" w:right="-20"/>
            </w:pPr>
            <w:r w:rsidRPr="111053EE">
              <w:rPr>
                <w:rFonts w:ascii="Times New Roman" w:hAnsi="Times New Roman" w:eastAsia="Times New Roman" w:cs="Times New Roman"/>
                <w:color w:val="000000"/>
                <w:sz w:val="24"/>
                <w:szCs w:val="24"/>
              </w:rPr>
              <w:t>SNET-BakerHughes_BHCAzureC-EastUS-DatabricksCluster-Extended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2DE521D" w14:textId="3EF4D642">
            <w:pPr>
              <w:ind w:left="-20" w:right="-20"/>
            </w:pPr>
            <w:r w:rsidRPr="111053EE">
              <w:rPr>
                <w:rFonts w:ascii="Times New Roman" w:hAnsi="Times New Roman" w:eastAsia="Times New Roman" w:cs="Times New Roman"/>
                <w:color w:val="000000"/>
                <w:sz w:val="24"/>
                <w:szCs w:val="24"/>
              </w:rPr>
              <w:t>10.124.190.224/27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B83E66C" w14:textId="626969EE">
            <w:pPr>
              <w:ind w:left="-20" w:right="-20"/>
            </w:pPr>
            <w:r w:rsidRPr="111053EE">
              <w:rPr>
                <w:rFonts w:ascii="Times New Roman" w:hAnsi="Times New Roman" w:eastAsia="Times New Roman" w:cs="Times New Roman"/>
                <w:color w:val="000000"/>
                <w:sz w:val="24"/>
                <w:szCs w:val="24"/>
              </w:rPr>
              <w:t>10.124.190.224 - 10.124.190.255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A58E7ED" w14:textId="5087782C">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777A80F" w14:textId="77777777">
        <w:trPr>
          <w:trHeight w:val="285"/>
        </w:trPr>
        <w:tc>
          <w:tcPr>
            <w:tcW w:w="3604" w:type="dxa"/>
            <w:tcMar>
              <w:left w:w="108" w:type="dxa"/>
              <w:right w:w="108" w:type="dxa"/>
            </w:tcMar>
            <w:vAlign w:val="bottom"/>
          </w:tcPr>
          <w:p w:rsidR="111053EE" w:rsidRDefault="111053EE" w14:paraId="1FC7802E" w14:textId="5A0228D9"/>
        </w:tc>
        <w:tc>
          <w:tcPr>
            <w:tcW w:w="2386" w:type="dxa"/>
            <w:tcMar>
              <w:left w:w="108" w:type="dxa"/>
              <w:right w:w="108" w:type="dxa"/>
            </w:tcMar>
            <w:vAlign w:val="bottom"/>
          </w:tcPr>
          <w:p w:rsidR="111053EE" w:rsidRDefault="111053EE" w14:paraId="25ADA58A" w14:textId="795777CC"/>
        </w:tc>
        <w:tc>
          <w:tcPr>
            <w:tcW w:w="3228" w:type="dxa"/>
            <w:tcMar>
              <w:left w:w="108" w:type="dxa"/>
              <w:right w:w="108" w:type="dxa"/>
            </w:tcMar>
            <w:vAlign w:val="bottom"/>
          </w:tcPr>
          <w:p w:rsidR="111053EE" w:rsidRDefault="111053EE" w14:paraId="5A6F0C87" w14:textId="3E405E09"/>
        </w:tc>
        <w:tc>
          <w:tcPr>
            <w:tcW w:w="1582" w:type="dxa"/>
            <w:tcMar>
              <w:left w:w="108" w:type="dxa"/>
              <w:right w:w="108" w:type="dxa"/>
            </w:tcMar>
            <w:vAlign w:val="bottom"/>
          </w:tcPr>
          <w:p w:rsidR="111053EE" w:rsidRDefault="111053EE" w14:paraId="7580F8DD" w14:textId="68B39370"/>
        </w:tc>
      </w:tr>
      <w:tr w:rsidR="111053EE" w:rsidTr="111053EE" w14:paraId="1452A8F9" w14:textId="77777777">
        <w:trPr>
          <w:trHeight w:val="285"/>
        </w:trPr>
        <w:tc>
          <w:tcPr>
            <w:tcW w:w="3604" w:type="dxa"/>
            <w:tcMar>
              <w:left w:w="108" w:type="dxa"/>
              <w:right w:w="108" w:type="dxa"/>
            </w:tcMar>
            <w:vAlign w:val="bottom"/>
          </w:tcPr>
          <w:p w:rsidR="111053EE" w:rsidP="111053EE" w:rsidRDefault="111053EE" w14:paraId="09695EA9" w14:textId="670F4354">
            <w:pPr>
              <w:pStyle w:val="Heading4"/>
              <w:rPr>
                <w:rFonts w:ascii="Segoe UI" w:hAnsi="Segoe UI" w:eastAsia="Segoe UI" w:cs="Segoe UI"/>
                <w:bCs w:val="0"/>
                <w:szCs w:val="20"/>
              </w:rPr>
            </w:pPr>
            <w:bookmarkStart w:name="_Toc340490556" w:id="226"/>
            <w:r w:rsidRPr="111053EE">
              <w:rPr>
                <w:rFonts w:ascii="Segoe UI" w:hAnsi="Segoe UI" w:eastAsia="Segoe UI" w:cs="Segoe UI"/>
                <w:bCs w:val="0"/>
                <w:szCs w:val="20"/>
              </w:rPr>
              <w:t>1.1.1.5</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BHCAzureC-EastUS-dev-02</w:t>
            </w:r>
            <w:bookmarkEnd w:id="226"/>
          </w:p>
        </w:tc>
        <w:tc>
          <w:tcPr>
            <w:tcW w:w="2386" w:type="dxa"/>
            <w:tcMar>
              <w:left w:w="108" w:type="dxa"/>
              <w:right w:w="108" w:type="dxa"/>
            </w:tcMar>
            <w:vAlign w:val="bottom"/>
          </w:tcPr>
          <w:p w:rsidR="111053EE" w:rsidRDefault="111053EE" w14:paraId="49DEAF76" w14:textId="6E01E964"/>
        </w:tc>
        <w:tc>
          <w:tcPr>
            <w:tcW w:w="3228" w:type="dxa"/>
            <w:tcMar>
              <w:left w:w="108" w:type="dxa"/>
              <w:right w:w="108" w:type="dxa"/>
            </w:tcMar>
            <w:vAlign w:val="bottom"/>
          </w:tcPr>
          <w:p w:rsidR="111053EE" w:rsidRDefault="111053EE" w14:paraId="5E59570E" w14:textId="4BFDDC46"/>
        </w:tc>
        <w:tc>
          <w:tcPr>
            <w:tcW w:w="1582" w:type="dxa"/>
            <w:tcMar>
              <w:left w:w="108" w:type="dxa"/>
              <w:right w:w="108" w:type="dxa"/>
            </w:tcMar>
            <w:vAlign w:val="bottom"/>
          </w:tcPr>
          <w:p w:rsidR="111053EE" w:rsidRDefault="111053EE" w14:paraId="14130452" w14:textId="7A0AE632"/>
        </w:tc>
      </w:tr>
      <w:tr w:rsidR="111053EE" w:rsidTr="111053EE" w14:paraId="50CBA19E" w14:textId="77777777">
        <w:trPr>
          <w:trHeight w:val="285"/>
        </w:trPr>
        <w:tc>
          <w:tcPr>
            <w:tcW w:w="3604" w:type="dxa"/>
            <w:tcMar>
              <w:left w:w="108" w:type="dxa"/>
              <w:right w:w="108" w:type="dxa"/>
            </w:tcMar>
            <w:vAlign w:val="bottom"/>
          </w:tcPr>
          <w:p w:rsidR="111053EE" w:rsidRDefault="111053EE" w14:paraId="79F1B895" w14:textId="3CBCE819"/>
        </w:tc>
        <w:tc>
          <w:tcPr>
            <w:tcW w:w="2386" w:type="dxa"/>
            <w:tcMar>
              <w:left w:w="108" w:type="dxa"/>
              <w:right w:w="108" w:type="dxa"/>
            </w:tcMar>
            <w:vAlign w:val="bottom"/>
          </w:tcPr>
          <w:p w:rsidR="111053EE" w:rsidRDefault="111053EE" w14:paraId="13124D18" w14:textId="2DD27235"/>
        </w:tc>
        <w:tc>
          <w:tcPr>
            <w:tcW w:w="3228" w:type="dxa"/>
            <w:tcMar>
              <w:left w:w="108" w:type="dxa"/>
              <w:right w:w="108" w:type="dxa"/>
            </w:tcMar>
            <w:vAlign w:val="bottom"/>
          </w:tcPr>
          <w:p w:rsidR="111053EE" w:rsidRDefault="111053EE" w14:paraId="02180DB5" w14:textId="4F884371"/>
        </w:tc>
        <w:tc>
          <w:tcPr>
            <w:tcW w:w="1582" w:type="dxa"/>
            <w:tcMar>
              <w:left w:w="108" w:type="dxa"/>
              <w:right w:w="108" w:type="dxa"/>
            </w:tcMar>
            <w:vAlign w:val="bottom"/>
          </w:tcPr>
          <w:p w:rsidR="111053EE" w:rsidRDefault="111053EE" w14:paraId="32FA9D75" w14:textId="2AFFDDC0"/>
        </w:tc>
      </w:tr>
      <w:tr w:rsidR="111053EE" w:rsidTr="111053EE" w14:paraId="09390D9C" w14:textId="77777777">
        <w:trPr>
          <w:trHeight w:val="330"/>
        </w:trPr>
        <w:tc>
          <w:tcPr>
            <w:tcW w:w="3604" w:type="dxa"/>
            <w:tcMar>
              <w:left w:w="108" w:type="dxa"/>
              <w:right w:w="108" w:type="dxa"/>
            </w:tcMar>
            <w:vAlign w:val="bottom"/>
          </w:tcPr>
          <w:p w:rsidR="111053EE" w:rsidP="111053EE" w:rsidRDefault="111053EE" w14:paraId="32D446B8" w14:textId="73B73EE3">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2FB9A4D1" w14:textId="34E094BE"/>
        </w:tc>
        <w:tc>
          <w:tcPr>
            <w:tcW w:w="3228" w:type="dxa"/>
            <w:tcMar>
              <w:left w:w="108" w:type="dxa"/>
              <w:right w:w="108" w:type="dxa"/>
            </w:tcMar>
            <w:vAlign w:val="bottom"/>
          </w:tcPr>
          <w:p w:rsidR="111053EE" w:rsidRDefault="111053EE" w14:paraId="33F9770F" w14:textId="7244AB83"/>
        </w:tc>
        <w:tc>
          <w:tcPr>
            <w:tcW w:w="1582" w:type="dxa"/>
            <w:tcMar>
              <w:left w:w="108" w:type="dxa"/>
              <w:right w:w="108" w:type="dxa"/>
            </w:tcMar>
            <w:vAlign w:val="bottom"/>
          </w:tcPr>
          <w:p w:rsidR="111053EE" w:rsidRDefault="111053EE" w14:paraId="16033104" w14:textId="1C7DC3E0"/>
        </w:tc>
      </w:tr>
      <w:tr w:rsidR="111053EE" w:rsidTr="111053EE" w14:paraId="50970F13"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3228567" w14:textId="4EA4D746">
            <w:pPr>
              <w:ind w:left="-20" w:right="-20"/>
            </w:pPr>
            <w:r w:rsidRPr="111053EE">
              <w:rPr>
                <w:rFonts w:ascii="Times New Roman" w:hAnsi="Times New Roman" w:eastAsia="Times New Roman" w:cs="Times New Roman"/>
                <w:b/>
                <w:bCs/>
                <w:color w:val="FFFFFF" w:themeColor="background1"/>
                <w:sz w:val="24"/>
                <w:szCs w:val="24"/>
              </w:rPr>
              <w:t>SPOKE-BakerHughes_BHCAzureC-EastUS-dev-02</w:t>
            </w:r>
          </w:p>
        </w:tc>
        <w:tc>
          <w:tcPr>
            <w:tcW w:w="2386"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20D4AE0D" w14:textId="7EA88D97">
            <w:pPr>
              <w:ind w:left="-20" w:right="-20"/>
            </w:pPr>
            <w:r w:rsidRPr="111053EE">
              <w:rPr>
                <w:rFonts w:ascii="Times New Roman" w:hAnsi="Times New Roman" w:eastAsia="Times New Roman" w:cs="Times New Roman"/>
                <w:b/>
                <w:bCs/>
                <w:color w:val="FFFFFF" w:themeColor="background1"/>
                <w:sz w:val="24"/>
                <w:szCs w:val="24"/>
              </w:rPr>
              <w:t>10.126.65.0/24,</w:t>
            </w:r>
          </w:p>
        </w:tc>
        <w:tc>
          <w:tcPr>
            <w:tcW w:w="3228" w:type="dxa"/>
            <w:tcMar>
              <w:left w:w="108" w:type="dxa"/>
              <w:right w:w="108" w:type="dxa"/>
            </w:tcMar>
            <w:vAlign w:val="bottom"/>
          </w:tcPr>
          <w:p w:rsidR="111053EE" w:rsidRDefault="111053EE" w14:paraId="4AAD4803" w14:textId="43442DA7"/>
        </w:tc>
        <w:tc>
          <w:tcPr>
            <w:tcW w:w="1582" w:type="dxa"/>
            <w:tcMar>
              <w:left w:w="108" w:type="dxa"/>
              <w:right w:w="108" w:type="dxa"/>
            </w:tcMar>
            <w:vAlign w:val="bottom"/>
          </w:tcPr>
          <w:p w:rsidR="111053EE" w:rsidRDefault="111053EE" w14:paraId="3DAB6D15" w14:textId="2D898620"/>
        </w:tc>
      </w:tr>
      <w:tr w:rsidR="111053EE" w:rsidTr="111053EE" w14:paraId="7E06944F" w14:textId="77777777">
        <w:trPr>
          <w:trHeight w:val="315"/>
        </w:trPr>
        <w:tc>
          <w:tcPr>
            <w:tcW w:w="3604" w:type="dxa"/>
            <w:tcMar>
              <w:left w:w="108" w:type="dxa"/>
              <w:right w:w="108" w:type="dxa"/>
            </w:tcMar>
            <w:vAlign w:val="center"/>
          </w:tcPr>
          <w:p w:rsidR="111053EE" w:rsidRDefault="111053EE" w14:paraId="4175FF8F" w14:textId="3A08E6A2"/>
        </w:tc>
        <w:tc>
          <w:tcPr>
            <w:tcW w:w="2386" w:type="dxa"/>
            <w:tcMar>
              <w:left w:w="108" w:type="dxa"/>
              <w:right w:w="108" w:type="dxa"/>
            </w:tcMar>
            <w:vAlign w:val="bottom"/>
          </w:tcPr>
          <w:p w:rsidR="111053EE" w:rsidRDefault="111053EE" w14:paraId="22483294" w14:textId="1C3326DF"/>
        </w:tc>
        <w:tc>
          <w:tcPr>
            <w:tcW w:w="3228" w:type="dxa"/>
            <w:tcMar>
              <w:left w:w="108" w:type="dxa"/>
              <w:right w:w="108" w:type="dxa"/>
            </w:tcMar>
            <w:vAlign w:val="bottom"/>
          </w:tcPr>
          <w:p w:rsidR="111053EE" w:rsidRDefault="111053EE" w14:paraId="2E7C0D49" w14:textId="38B9C202"/>
        </w:tc>
        <w:tc>
          <w:tcPr>
            <w:tcW w:w="1582" w:type="dxa"/>
            <w:tcMar>
              <w:left w:w="108" w:type="dxa"/>
              <w:right w:w="108" w:type="dxa"/>
            </w:tcMar>
            <w:vAlign w:val="bottom"/>
          </w:tcPr>
          <w:p w:rsidR="111053EE" w:rsidRDefault="111053EE" w14:paraId="08E5B0AA" w14:textId="63B8BF1F"/>
        </w:tc>
      </w:tr>
      <w:tr w:rsidR="111053EE" w:rsidTr="111053EE" w14:paraId="402809DD" w14:textId="77777777">
        <w:trPr>
          <w:trHeight w:val="330"/>
        </w:trPr>
        <w:tc>
          <w:tcPr>
            <w:tcW w:w="3604" w:type="dxa"/>
            <w:tcMar>
              <w:left w:w="108" w:type="dxa"/>
              <w:right w:w="108" w:type="dxa"/>
            </w:tcMar>
            <w:vAlign w:val="center"/>
          </w:tcPr>
          <w:p w:rsidR="111053EE" w:rsidP="111053EE" w:rsidRDefault="111053EE" w14:paraId="38C01D73" w14:textId="06A507F5">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56BC43B2" w14:textId="078648C3"/>
        </w:tc>
        <w:tc>
          <w:tcPr>
            <w:tcW w:w="3228" w:type="dxa"/>
            <w:tcMar>
              <w:left w:w="108" w:type="dxa"/>
              <w:right w:w="108" w:type="dxa"/>
            </w:tcMar>
            <w:vAlign w:val="bottom"/>
          </w:tcPr>
          <w:p w:rsidR="111053EE" w:rsidRDefault="111053EE" w14:paraId="0BA5D979" w14:textId="2E09122C"/>
        </w:tc>
        <w:tc>
          <w:tcPr>
            <w:tcW w:w="1582" w:type="dxa"/>
            <w:tcMar>
              <w:left w:w="108" w:type="dxa"/>
              <w:right w:w="108" w:type="dxa"/>
            </w:tcMar>
            <w:vAlign w:val="bottom"/>
          </w:tcPr>
          <w:p w:rsidR="111053EE" w:rsidRDefault="111053EE" w14:paraId="2FF458C9" w14:textId="663BC659"/>
        </w:tc>
      </w:tr>
      <w:tr w:rsidR="111053EE" w:rsidTr="111053EE" w14:paraId="2D48D927"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B585B8C" w14:textId="6EC2920C">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CB32E81" w14:textId="77679EAE">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4180EFD" w14:textId="5C659F8C">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C23F571" w14:textId="5CACD8DF">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7E939327"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1CBB23D" w14:textId="4741BC68">
            <w:pPr>
              <w:ind w:left="-20" w:right="-20"/>
            </w:pPr>
            <w:r w:rsidRPr="111053EE">
              <w:rPr>
                <w:rFonts w:ascii="Times New Roman" w:hAnsi="Times New Roman" w:eastAsia="Times New Roman" w:cs="Times New Roman"/>
                <w:color w:val="000000"/>
                <w:sz w:val="24"/>
                <w:szCs w:val="24"/>
              </w:rPr>
              <w:t>SNET-BakerHughes_BHCAzureC-EastUS-AppsVM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C3C87C4" w14:textId="25B77C3F">
            <w:pPr>
              <w:ind w:left="-20" w:right="-20"/>
            </w:pPr>
            <w:r w:rsidRPr="111053EE">
              <w:rPr>
                <w:rFonts w:ascii="Times New Roman" w:hAnsi="Times New Roman" w:eastAsia="Times New Roman" w:cs="Times New Roman"/>
                <w:color w:val="000000"/>
                <w:sz w:val="24"/>
                <w:szCs w:val="24"/>
              </w:rPr>
              <w:t>10.126.65.0/26</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B9AFCFA" w14:textId="2BE4B353">
            <w:pPr>
              <w:ind w:left="-20" w:right="-20"/>
            </w:pPr>
            <w:r w:rsidRPr="111053EE">
              <w:rPr>
                <w:rFonts w:ascii="Times New Roman" w:hAnsi="Times New Roman" w:eastAsia="Times New Roman" w:cs="Times New Roman"/>
                <w:color w:val="000000"/>
                <w:sz w:val="24"/>
                <w:szCs w:val="24"/>
              </w:rPr>
              <w:t xml:space="preserve">10.126.65.0 - 10.126.65.63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3627534" w14:textId="72DBE782">
            <w:pPr>
              <w:ind w:left="-20" w:right="-20"/>
            </w:pPr>
            <w:r w:rsidRPr="111053EE">
              <w:rPr>
                <w:rFonts w:ascii="Times New Roman" w:hAnsi="Times New Roman" w:eastAsia="Times New Roman" w:cs="Times New Roman"/>
                <w:color w:val="000000"/>
                <w:sz w:val="24"/>
                <w:szCs w:val="24"/>
              </w:rPr>
              <w:t>Application VMs</w:t>
            </w:r>
          </w:p>
        </w:tc>
      </w:tr>
      <w:tr w:rsidR="111053EE" w:rsidTr="111053EE" w14:paraId="15BC438D"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1A793AB" w14:textId="538C24F0">
            <w:pPr>
              <w:ind w:left="-20" w:right="-20"/>
            </w:pPr>
            <w:r w:rsidRPr="111053EE">
              <w:rPr>
                <w:rFonts w:ascii="Times New Roman" w:hAnsi="Times New Roman" w:eastAsia="Times New Roman" w:cs="Times New Roman"/>
                <w:color w:val="000000"/>
                <w:sz w:val="24"/>
                <w:szCs w:val="24"/>
              </w:rPr>
              <w:t>SNET-BakerHughes_BHCAzureC-EastUS-AppGateway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A9BC9A3" w14:textId="02D21769">
            <w:pPr>
              <w:ind w:left="-20" w:right="-20"/>
            </w:pPr>
            <w:r w:rsidRPr="111053EE">
              <w:rPr>
                <w:rFonts w:ascii="Times New Roman" w:hAnsi="Times New Roman" w:eastAsia="Times New Roman" w:cs="Times New Roman"/>
                <w:color w:val="000000"/>
                <w:sz w:val="24"/>
                <w:szCs w:val="24"/>
              </w:rPr>
              <w:t>10.126.65.64/28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7481E37" w14:textId="2AEF56E3">
            <w:pPr>
              <w:ind w:left="-20" w:right="-20"/>
            </w:pPr>
            <w:r w:rsidRPr="111053EE">
              <w:rPr>
                <w:rFonts w:ascii="Times New Roman" w:hAnsi="Times New Roman" w:eastAsia="Times New Roman" w:cs="Times New Roman"/>
                <w:color w:val="000000"/>
                <w:sz w:val="24"/>
                <w:szCs w:val="24"/>
              </w:rPr>
              <w:t>10.126.65.64 - 10.126.65.79</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1C72210" w14:textId="1FD7B460">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75D9F63E"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2453602" w14:textId="6935191B">
            <w:pPr>
              <w:ind w:left="-20" w:right="-20"/>
            </w:pPr>
            <w:r w:rsidRPr="111053EE">
              <w:rPr>
                <w:rFonts w:ascii="Times New Roman" w:hAnsi="Times New Roman" w:eastAsia="Times New Roman" w:cs="Times New Roman"/>
                <w:color w:val="000000"/>
                <w:sz w:val="24"/>
                <w:szCs w:val="24"/>
              </w:rPr>
              <w:t>SNET-BakerHughes_BHCAzureC-EastUS-PrivateLink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C43721B" w14:textId="022DBFA9">
            <w:pPr>
              <w:ind w:left="-20" w:right="-20"/>
            </w:pPr>
            <w:r w:rsidRPr="111053EE">
              <w:rPr>
                <w:rFonts w:ascii="Times New Roman" w:hAnsi="Times New Roman" w:eastAsia="Times New Roman" w:cs="Times New Roman"/>
                <w:color w:val="000000"/>
                <w:sz w:val="24"/>
                <w:szCs w:val="24"/>
              </w:rPr>
              <w:t>10.126.65.96/27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0C35735" w14:textId="7DA2F4EA">
            <w:pPr>
              <w:ind w:left="-20" w:right="-20"/>
            </w:pPr>
            <w:r w:rsidRPr="111053EE">
              <w:rPr>
                <w:rFonts w:ascii="Times New Roman" w:hAnsi="Times New Roman" w:eastAsia="Times New Roman" w:cs="Times New Roman"/>
                <w:color w:val="000000"/>
                <w:sz w:val="24"/>
                <w:szCs w:val="24"/>
              </w:rPr>
              <w:t>10.126.65.96 - 10.126.65.127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D681F1E" w14:textId="390EBEE1">
            <w:pPr>
              <w:ind w:left="-20" w:right="-20"/>
            </w:pPr>
            <w:r w:rsidRPr="111053EE">
              <w:rPr>
                <w:rFonts w:ascii="Times New Roman" w:hAnsi="Times New Roman" w:eastAsia="Times New Roman" w:cs="Times New Roman"/>
                <w:color w:val="000000"/>
                <w:sz w:val="24"/>
                <w:szCs w:val="24"/>
              </w:rPr>
              <w:t>private end points</w:t>
            </w:r>
          </w:p>
        </w:tc>
      </w:tr>
      <w:tr w:rsidR="111053EE" w:rsidTr="111053EE" w14:paraId="23FEAF87"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30DBA68" w14:textId="06B8BD8E">
            <w:pPr>
              <w:ind w:left="-20" w:right="-20"/>
            </w:pPr>
            <w:r w:rsidRPr="111053EE">
              <w:rPr>
                <w:rFonts w:ascii="Times New Roman" w:hAnsi="Times New Roman" w:eastAsia="Times New Roman" w:cs="Times New Roman"/>
                <w:color w:val="000000"/>
                <w:sz w:val="24"/>
                <w:szCs w:val="24"/>
              </w:rPr>
              <w:t>SNET-BakerHughes_BHCAzureC-EastUS-AKSExtended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BBF3D94" w14:textId="0D735E54">
            <w:pPr>
              <w:ind w:left="-20" w:right="-20"/>
            </w:pPr>
            <w:r w:rsidRPr="111053EE">
              <w:rPr>
                <w:rFonts w:ascii="Times New Roman" w:hAnsi="Times New Roman" w:eastAsia="Times New Roman" w:cs="Times New Roman"/>
                <w:color w:val="000000"/>
                <w:sz w:val="24"/>
                <w:szCs w:val="24"/>
              </w:rPr>
              <w:t>100.68.0.0/21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3CC4DF6" w14:textId="16AF2B8E">
            <w:pPr>
              <w:ind w:left="-20" w:right="-20"/>
            </w:pPr>
            <w:r w:rsidRPr="111053EE">
              <w:rPr>
                <w:rFonts w:ascii="Times New Roman" w:hAnsi="Times New Roman" w:eastAsia="Times New Roman" w:cs="Times New Roman"/>
                <w:color w:val="000000"/>
                <w:sz w:val="24"/>
                <w:szCs w:val="24"/>
              </w:rPr>
              <w:t>100.68.0.0 - 100.68.7.255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766C0C9" w14:textId="28ACD035">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3F7B62C"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614348B" w14:textId="22639997">
            <w:pPr>
              <w:ind w:left="-20" w:right="-20"/>
            </w:pPr>
            <w:r w:rsidRPr="111053EE">
              <w:rPr>
                <w:rFonts w:ascii="Times New Roman" w:hAnsi="Times New Roman" w:eastAsia="Times New Roman" w:cs="Times New Roman"/>
                <w:color w:val="000000"/>
                <w:sz w:val="24"/>
                <w:szCs w:val="24"/>
              </w:rPr>
              <w:t>SNET-BakerHughes_BHCAzureC-EastUS-Postgres-Flexiserver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1573751" w14:textId="61EC4A74">
            <w:pPr>
              <w:ind w:left="-20" w:right="-20"/>
            </w:pPr>
            <w:r w:rsidRPr="111053EE">
              <w:rPr>
                <w:rFonts w:ascii="Times New Roman" w:hAnsi="Times New Roman" w:eastAsia="Times New Roman" w:cs="Times New Roman"/>
                <w:color w:val="000000"/>
                <w:sz w:val="24"/>
                <w:szCs w:val="24"/>
              </w:rPr>
              <w:t>10.126.65.80/28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0839019" w14:textId="31C27251">
            <w:pPr>
              <w:ind w:left="-20" w:right="-20"/>
            </w:pPr>
            <w:r w:rsidRPr="111053EE">
              <w:rPr>
                <w:rFonts w:ascii="Times New Roman" w:hAnsi="Times New Roman" w:eastAsia="Times New Roman" w:cs="Times New Roman"/>
                <w:color w:val="000000"/>
                <w:sz w:val="24"/>
                <w:szCs w:val="24"/>
              </w:rPr>
              <w:t>10.126.65.80 - 10.126.65.95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EC50142" w14:textId="41F4A251">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8DF1FD2" w14:textId="77777777">
        <w:trPr>
          <w:trHeight w:val="285"/>
        </w:trPr>
        <w:tc>
          <w:tcPr>
            <w:tcW w:w="3604" w:type="dxa"/>
            <w:tcMar>
              <w:left w:w="108" w:type="dxa"/>
              <w:right w:w="108" w:type="dxa"/>
            </w:tcMar>
            <w:vAlign w:val="bottom"/>
          </w:tcPr>
          <w:p w:rsidR="111053EE" w:rsidRDefault="111053EE" w14:paraId="22686F22" w14:textId="0032DC51"/>
        </w:tc>
        <w:tc>
          <w:tcPr>
            <w:tcW w:w="2386" w:type="dxa"/>
            <w:tcMar>
              <w:left w:w="108" w:type="dxa"/>
              <w:right w:w="108" w:type="dxa"/>
            </w:tcMar>
            <w:vAlign w:val="bottom"/>
          </w:tcPr>
          <w:p w:rsidR="111053EE" w:rsidRDefault="111053EE" w14:paraId="449FAF32" w14:textId="1DCB0C0A"/>
        </w:tc>
        <w:tc>
          <w:tcPr>
            <w:tcW w:w="3228" w:type="dxa"/>
            <w:tcMar>
              <w:left w:w="108" w:type="dxa"/>
              <w:right w:w="108" w:type="dxa"/>
            </w:tcMar>
            <w:vAlign w:val="bottom"/>
          </w:tcPr>
          <w:p w:rsidR="111053EE" w:rsidRDefault="111053EE" w14:paraId="5BB2FB92" w14:textId="3CD90AD4"/>
        </w:tc>
        <w:tc>
          <w:tcPr>
            <w:tcW w:w="1582" w:type="dxa"/>
            <w:tcMar>
              <w:left w:w="108" w:type="dxa"/>
              <w:right w:w="108" w:type="dxa"/>
            </w:tcMar>
            <w:vAlign w:val="bottom"/>
          </w:tcPr>
          <w:p w:rsidR="111053EE" w:rsidRDefault="111053EE" w14:paraId="34798BB2" w14:textId="6A3E8B1F"/>
        </w:tc>
      </w:tr>
      <w:tr w:rsidR="111053EE" w:rsidTr="111053EE" w14:paraId="7E39066A" w14:textId="77777777">
        <w:trPr>
          <w:trHeight w:val="285"/>
        </w:trPr>
        <w:tc>
          <w:tcPr>
            <w:tcW w:w="3604" w:type="dxa"/>
            <w:tcMar>
              <w:left w:w="108" w:type="dxa"/>
              <w:right w:w="108" w:type="dxa"/>
            </w:tcMar>
            <w:vAlign w:val="bottom"/>
          </w:tcPr>
          <w:p w:rsidR="111053EE" w:rsidP="111053EE" w:rsidRDefault="111053EE" w14:paraId="54A5D676" w14:textId="34D7E807">
            <w:pPr>
              <w:pStyle w:val="Heading4"/>
              <w:rPr>
                <w:rFonts w:ascii="Segoe UI" w:hAnsi="Segoe UI" w:eastAsia="Segoe UI" w:cs="Segoe UI"/>
                <w:bCs w:val="0"/>
                <w:szCs w:val="20"/>
              </w:rPr>
            </w:pPr>
            <w:bookmarkStart w:name="_Toc1385225045" w:id="227"/>
            <w:r w:rsidRPr="111053EE">
              <w:rPr>
                <w:rFonts w:ascii="Times New Roman" w:hAnsi="Times New Roman" w:eastAsia="Times New Roman" w:cs="Times New Roman"/>
                <w:bCs w:val="0"/>
                <w:szCs w:val="20"/>
              </w:rPr>
              <w:t>1.1.1.6</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BHCAzureC-EastUS-dev-09</w:t>
            </w:r>
            <w:bookmarkEnd w:id="227"/>
          </w:p>
        </w:tc>
        <w:tc>
          <w:tcPr>
            <w:tcW w:w="2386" w:type="dxa"/>
            <w:tcMar>
              <w:left w:w="108" w:type="dxa"/>
              <w:right w:w="108" w:type="dxa"/>
            </w:tcMar>
            <w:vAlign w:val="bottom"/>
          </w:tcPr>
          <w:p w:rsidR="111053EE" w:rsidRDefault="111053EE" w14:paraId="49402454" w14:textId="28FC9B4F"/>
        </w:tc>
        <w:tc>
          <w:tcPr>
            <w:tcW w:w="3228" w:type="dxa"/>
            <w:tcMar>
              <w:left w:w="108" w:type="dxa"/>
              <w:right w:w="108" w:type="dxa"/>
            </w:tcMar>
            <w:vAlign w:val="bottom"/>
          </w:tcPr>
          <w:p w:rsidR="111053EE" w:rsidRDefault="111053EE" w14:paraId="375DC89F" w14:textId="73AFD528"/>
        </w:tc>
        <w:tc>
          <w:tcPr>
            <w:tcW w:w="1582" w:type="dxa"/>
            <w:tcMar>
              <w:left w:w="108" w:type="dxa"/>
              <w:right w:w="108" w:type="dxa"/>
            </w:tcMar>
            <w:vAlign w:val="bottom"/>
          </w:tcPr>
          <w:p w:rsidR="111053EE" w:rsidRDefault="111053EE" w14:paraId="042A6A6C" w14:textId="55585D26"/>
        </w:tc>
      </w:tr>
      <w:tr w:rsidR="111053EE" w:rsidTr="111053EE" w14:paraId="2E40ABB1" w14:textId="77777777">
        <w:trPr>
          <w:trHeight w:val="330"/>
        </w:trPr>
        <w:tc>
          <w:tcPr>
            <w:tcW w:w="3604" w:type="dxa"/>
            <w:tcMar>
              <w:left w:w="108" w:type="dxa"/>
              <w:right w:w="108" w:type="dxa"/>
            </w:tcMar>
            <w:vAlign w:val="bottom"/>
          </w:tcPr>
          <w:p w:rsidR="111053EE" w:rsidP="111053EE" w:rsidRDefault="111053EE" w14:paraId="5CD1367F" w14:textId="04D0B5B9">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28E2F727" w14:textId="10BBE862"/>
        </w:tc>
        <w:tc>
          <w:tcPr>
            <w:tcW w:w="3228" w:type="dxa"/>
            <w:tcMar>
              <w:left w:w="108" w:type="dxa"/>
              <w:right w:w="108" w:type="dxa"/>
            </w:tcMar>
            <w:vAlign w:val="bottom"/>
          </w:tcPr>
          <w:p w:rsidR="111053EE" w:rsidRDefault="111053EE" w14:paraId="3BD43425" w14:textId="78B9E5F5"/>
        </w:tc>
        <w:tc>
          <w:tcPr>
            <w:tcW w:w="1582" w:type="dxa"/>
            <w:tcMar>
              <w:left w:w="108" w:type="dxa"/>
              <w:right w:w="108" w:type="dxa"/>
            </w:tcMar>
            <w:vAlign w:val="bottom"/>
          </w:tcPr>
          <w:p w:rsidR="111053EE" w:rsidRDefault="111053EE" w14:paraId="4196EE26" w14:textId="35D7EEBF"/>
        </w:tc>
      </w:tr>
      <w:tr w:rsidR="111053EE" w:rsidTr="111053EE" w14:paraId="2AE948F5"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7D85F92" w14:textId="11718788">
            <w:pPr>
              <w:ind w:left="-20" w:right="-20"/>
            </w:pPr>
            <w:r w:rsidRPr="111053EE">
              <w:rPr>
                <w:rFonts w:ascii="Times New Roman" w:hAnsi="Times New Roman" w:eastAsia="Times New Roman" w:cs="Times New Roman"/>
                <w:b/>
                <w:bCs/>
                <w:color w:val="FFFFFF" w:themeColor="background1"/>
                <w:sz w:val="24"/>
                <w:szCs w:val="24"/>
              </w:rPr>
              <w:t>SPOKE-BakerHughes_BHCAzureC-EastUS-dev-09</w:t>
            </w:r>
          </w:p>
        </w:tc>
        <w:tc>
          <w:tcPr>
            <w:tcW w:w="2386"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68B3499F" w14:textId="2DBAE6D6">
            <w:pPr>
              <w:ind w:left="-20" w:right="-20"/>
            </w:pPr>
            <w:r w:rsidRPr="111053EE">
              <w:rPr>
                <w:rFonts w:ascii="Times New Roman" w:hAnsi="Times New Roman" w:eastAsia="Times New Roman" w:cs="Times New Roman"/>
                <w:b/>
                <w:bCs/>
                <w:color w:val="FFFFFF" w:themeColor="background1"/>
                <w:sz w:val="24"/>
                <w:szCs w:val="24"/>
              </w:rPr>
              <w:t>10.126.66.0/23</w:t>
            </w:r>
          </w:p>
        </w:tc>
        <w:tc>
          <w:tcPr>
            <w:tcW w:w="3228" w:type="dxa"/>
            <w:tcMar>
              <w:left w:w="108" w:type="dxa"/>
              <w:right w:w="108" w:type="dxa"/>
            </w:tcMar>
            <w:vAlign w:val="bottom"/>
          </w:tcPr>
          <w:p w:rsidR="111053EE" w:rsidRDefault="111053EE" w14:paraId="7AC06370" w14:textId="0C86E23C"/>
        </w:tc>
        <w:tc>
          <w:tcPr>
            <w:tcW w:w="1582" w:type="dxa"/>
            <w:tcMar>
              <w:left w:w="108" w:type="dxa"/>
              <w:right w:w="108" w:type="dxa"/>
            </w:tcMar>
            <w:vAlign w:val="bottom"/>
          </w:tcPr>
          <w:p w:rsidR="111053EE" w:rsidRDefault="111053EE" w14:paraId="43EC71BD" w14:textId="02DF76A2"/>
        </w:tc>
      </w:tr>
      <w:tr w:rsidR="111053EE" w:rsidTr="111053EE" w14:paraId="7D822AF2" w14:textId="77777777">
        <w:trPr>
          <w:trHeight w:val="315"/>
        </w:trPr>
        <w:tc>
          <w:tcPr>
            <w:tcW w:w="3604" w:type="dxa"/>
            <w:tcMar>
              <w:left w:w="108" w:type="dxa"/>
              <w:right w:w="108" w:type="dxa"/>
            </w:tcMar>
            <w:vAlign w:val="center"/>
          </w:tcPr>
          <w:p w:rsidR="111053EE" w:rsidRDefault="111053EE" w14:paraId="02292A8D" w14:textId="3FCBD4F6"/>
        </w:tc>
        <w:tc>
          <w:tcPr>
            <w:tcW w:w="2386" w:type="dxa"/>
            <w:tcMar>
              <w:left w:w="108" w:type="dxa"/>
              <w:right w:w="108" w:type="dxa"/>
            </w:tcMar>
            <w:vAlign w:val="bottom"/>
          </w:tcPr>
          <w:p w:rsidR="111053EE" w:rsidRDefault="111053EE" w14:paraId="26B7EE45" w14:textId="5F743285"/>
        </w:tc>
        <w:tc>
          <w:tcPr>
            <w:tcW w:w="3228" w:type="dxa"/>
            <w:tcMar>
              <w:left w:w="108" w:type="dxa"/>
              <w:right w:w="108" w:type="dxa"/>
            </w:tcMar>
            <w:vAlign w:val="bottom"/>
          </w:tcPr>
          <w:p w:rsidR="111053EE" w:rsidRDefault="111053EE" w14:paraId="01E84538" w14:textId="253E32C3"/>
        </w:tc>
        <w:tc>
          <w:tcPr>
            <w:tcW w:w="1582" w:type="dxa"/>
            <w:tcMar>
              <w:left w:w="108" w:type="dxa"/>
              <w:right w:w="108" w:type="dxa"/>
            </w:tcMar>
            <w:vAlign w:val="bottom"/>
          </w:tcPr>
          <w:p w:rsidR="111053EE" w:rsidRDefault="111053EE" w14:paraId="5D2018D4" w14:textId="5C43AA26"/>
        </w:tc>
      </w:tr>
      <w:tr w:rsidR="111053EE" w:rsidTr="111053EE" w14:paraId="606B616E" w14:textId="77777777">
        <w:trPr>
          <w:trHeight w:val="330"/>
        </w:trPr>
        <w:tc>
          <w:tcPr>
            <w:tcW w:w="3604" w:type="dxa"/>
            <w:tcMar>
              <w:left w:w="108" w:type="dxa"/>
              <w:right w:w="108" w:type="dxa"/>
            </w:tcMar>
            <w:vAlign w:val="center"/>
          </w:tcPr>
          <w:p w:rsidR="111053EE" w:rsidP="111053EE" w:rsidRDefault="111053EE" w14:paraId="61003239" w14:textId="40A62243">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5B406C0E" w14:textId="2570190A"/>
        </w:tc>
        <w:tc>
          <w:tcPr>
            <w:tcW w:w="3228" w:type="dxa"/>
            <w:tcMar>
              <w:left w:w="108" w:type="dxa"/>
              <w:right w:w="108" w:type="dxa"/>
            </w:tcMar>
            <w:vAlign w:val="bottom"/>
          </w:tcPr>
          <w:p w:rsidR="111053EE" w:rsidRDefault="111053EE" w14:paraId="362CC506" w14:textId="39897240"/>
        </w:tc>
        <w:tc>
          <w:tcPr>
            <w:tcW w:w="1582" w:type="dxa"/>
            <w:tcMar>
              <w:left w:w="108" w:type="dxa"/>
              <w:right w:w="108" w:type="dxa"/>
            </w:tcMar>
            <w:vAlign w:val="bottom"/>
          </w:tcPr>
          <w:p w:rsidR="111053EE" w:rsidRDefault="111053EE" w14:paraId="2BDBAA5B" w14:textId="01ECCA2A"/>
        </w:tc>
      </w:tr>
      <w:tr w:rsidR="111053EE" w:rsidTr="111053EE" w14:paraId="3B6BB64D"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4112B75" w14:textId="677B3DC7">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B7D665D" w14:textId="115FBB34">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C15AB2B" w14:textId="5E58DEC7">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2F95BC8A" w14:textId="2F4D1099">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226C1CF3"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896DA97" w14:textId="3A09C2D7">
            <w:pPr>
              <w:ind w:left="-20" w:right="-20"/>
            </w:pPr>
            <w:r w:rsidRPr="111053EE">
              <w:rPr>
                <w:rFonts w:ascii="Times New Roman" w:hAnsi="Times New Roman" w:eastAsia="Times New Roman" w:cs="Times New Roman"/>
                <w:color w:val="000000"/>
                <w:sz w:val="24"/>
                <w:szCs w:val="24"/>
              </w:rPr>
              <w:t>SNET-BakerHughes_BHCAzureC-EastUS-AppsVM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8FA8819" w14:textId="0A053FCE">
            <w:pPr>
              <w:ind w:left="-20" w:right="-20"/>
            </w:pPr>
            <w:r w:rsidRPr="111053EE">
              <w:rPr>
                <w:rFonts w:ascii="Times New Roman" w:hAnsi="Times New Roman" w:eastAsia="Times New Roman" w:cs="Times New Roman"/>
                <w:color w:val="000000"/>
                <w:sz w:val="24"/>
                <w:szCs w:val="24"/>
              </w:rPr>
              <w:t>10.126.66.0/24</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F062178" w14:textId="20423A27">
            <w:pPr>
              <w:ind w:left="-20" w:right="-20"/>
            </w:pPr>
            <w:r w:rsidRPr="111053EE">
              <w:rPr>
                <w:rFonts w:ascii="Times New Roman" w:hAnsi="Times New Roman" w:eastAsia="Times New Roman" w:cs="Times New Roman"/>
                <w:color w:val="000000"/>
                <w:sz w:val="24"/>
                <w:szCs w:val="24"/>
              </w:rPr>
              <w:t xml:space="preserve">10.126.66.0 - 10.126.66.255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9D786C5" w14:textId="77BF434E">
            <w:pPr>
              <w:ind w:left="-20" w:right="-20"/>
            </w:pPr>
            <w:r w:rsidRPr="111053EE">
              <w:rPr>
                <w:rFonts w:ascii="Times New Roman" w:hAnsi="Times New Roman" w:eastAsia="Times New Roman" w:cs="Times New Roman"/>
                <w:color w:val="000000"/>
                <w:sz w:val="24"/>
                <w:szCs w:val="24"/>
              </w:rPr>
              <w:t>Applicatin VMS</w:t>
            </w:r>
          </w:p>
        </w:tc>
      </w:tr>
      <w:tr w:rsidR="111053EE" w:rsidTr="111053EE" w14:paraId="6FAE1DED"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2FF6FCE" w14:textId="4F42ABA1">
            <w:pPr>
              <w:ind w:left="-20" w:right="-20"/>
            </w:pPr>
            <w:r w:rsidRPr="111053EE">
              <w:rPr>
                <w:rFonts w:ascii="Times New Roman" w:hAnsi="Times New Roman" w:eastAsia="Times New Roman" w:cs="Times New Roman"/>
                <w:color w:val="000000"/>
                <w:sz w:val="24"/>
                <w:szCs w:val="24"/>
              </w:rPr>
              <w:t>SNET-BakerHughes_BHCAzureC-EastUS-PrivateLink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6F519B4" w14:textId="27C86806">
            <w:pPr>
              <w:ind w:left="-20" w:right="-20"/>
            </w:pPr>
            <w:r w:rsidRPr="111053EE">
              <w:rPr>
                <w:rFonts w:ascii="Times New Roman" w:hAnsi="Times New Roman" w:eastAsia="Times New Roman" w:cs="Times New Roman"/>
                <w:color w:val="000000"/>
                <w:sz w:val="24"/>
                <w:szCs w:val="24"/>
              </w:rPr>
              <w:t>10.126.67.0/25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667084A" w14:textId="2BC5276B">
            <w:pPr>
              <w:ind w:left="-20" w:right="-20"/>
            </w:pPr>
            <w:r w:rsidRPr="111053EE">
              <w:rPr>
                <w:rFonts w:ascii="Times New Roman" w:hAnsi="Times New Roman" w:eastAsia="Times New Roman" w:cs="Times New Roman"/>
                <w:color w:val="000000"/>
                <w:sz w:val="24"/>
                <w:szCs w:val="24"/>
              </w:rPr>
              <w:t>10.126.67.0/25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5671ABB" w14:textId="064F5D7C">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0CA9E083"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884EF73" w14:textId="19F595D5">
            <w:pPr>
              <w:ind w:left="-20" w:right="-20"/>
            </w:pPr>
            <w:r w:rsidRPr="111053EE">
              <w:rPr>
                <w:rFonts w:ascii="Times New Roman" w:hAnsi="Times New Roman" w:eastAsia="Times New Roman" w:cs="Times New Roman"/>
                <w:color w:val="000000"/>
                <w:sz w:val="24"/>
                <w:szCs w:val="24"/>
              </w:rPr>
              <w:t>SNET-BakerHughes_BHCAzureC-EastUS-AppGateway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B034A80" w14:textId="2584822D">
            <w:pPr>
              <w:ind w:left="-20" w:right="-20"/>
            </w:pPr>
            <w:r w:rsidRPr="111053EE">
              <w:rPr>
                <w:rFonts w:ascii="Times New Roman" w:hAnsi="Times New Roman" w:eastAsia="Times New Roman" w:cs="Times New Roman"/>
                <w:color w:val="000000"/>
                <w:sz w:val="24"/>
                <w:szCs w:val="24"/>
              </w:rPr>
              <w:t>10.126.67.160/27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C77FACF" w14:textId="08E406F4">
            <w:pPr>
              <w:ind w:left="-20" w:right="-20"/>
            </w:pPr>
            <w:r w:rsidRPr="111053EE">
              <w:rPr>
                <w:rFonts w:ascii="Times New Roman" w:hAnsi="Times New Roman" w:eastAsia="Times New Roman" w:cs="Times New Roman"/>
                <w:color w:val="000000"/>
                <w:sz w:val="24"/>
                <w:szCs w:val="24"/>
              </w:rPr>
              <w:t>10.126.67.160 - 10.126.67.191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6C067B2" w14:textId="48513D33">
            <w:pPr>
              <w:ind w:left="-20" w:right="-20"/>
            </w:pPr>
            <w:r w:rsidRPr="111053EE">
              <w:rPr>
                <w:rFonts w:ascii="Times New Roman" w:hAnsi="Times New Roman" w:eastAsia="Times New Roman" w:cs="Times New Roman"/>
                <w:color w:val="000000"/>
                <w:sz w:val="24"/>
                <w:szCs w:val="24"/>
              </w:rPr>
              <w:t>DBs for Internal Apps</w:t>
            </w:r>
          </w:p>
        </w:tc>
      </w:tr>
      <w:tr w:rsidR="111053EE" w:rsidTr="111053EE" w14:paraId="2AA11793"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7D31DAE" w14:textId="16E1A3DA">
            <w:pPr>
              <w:ind w:left="-20" w:right="-20"/>
            </w:pPr>
            <w:r w:rsidRPr="111053EE">
              <w:rPr>
                <w:rFonts w:ascii="Times New Roman" w:hAnsi="Times New Roman" w:eastAsia="Times New Roman" w:cs="Times New Roman"/>
                <w:color w:val="000000"/>
                <w:sz w:val="24"/>
                <w:szCs w:val="24"/>
              </w:rPr>
              <w:t>SNET-BakerHughes_BHCAzureC-EastUS-AKSExtended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D3EE7BB" w14:textId="3A2DAA34">
            <w:pPr>
              <w:ind w:left="-20" w:right="-20"/>
            </w:pPr>
            <w:r w:rsidRPr="111053EE">
              <w:rPr>
                <w:rFonts w:ascii="Times New Roman" w:hAnsi="Times New Roman" w:eastAsia="Times New Roman" w:cs="Times New Roman"/>
                <w:color w:val="000000"/>
                <w:sz w:val="24"/>
                <w:szCs w:val="24"/>
              </w:rPr>
              <w:t>100.68.8.0/21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DC3675B" w14:textId="58C51EF9">
            <w:pPr>
              <w:ind w:left="-20" w:right="-20"/>
            </w:pPr>
            <w:r w:rsidRPr="111053EE">
              <w:rPr>
                <w:rFonts w:ascii="Times New Roman" w:hAnsi="Times New Roman" w:eastAsia="Times New Roman" w:cs="Times New Roman"/>
                <w:color w:val="000000"/>
                <w:sz w:val="24"/>
                <w:szCs w:val="24"/>
              </w:rPr>
              <w:t xml:space="preserve">100.68.8.0 - 100.68.15.255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16D5B06" w14:textId="3D805C0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5425D27"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442572C" w14:textId="1E48F00B">
            <w:pPr>
              <w:ind w:left="-20" w:right="-20"/>
            </w:pPr>
            <w:r w:rsidRPr="111053EE">
              <w:rPr>
                <w:rFonts w:ascii="Times New Roman" w:hAnsi="Times New Roman" w:eastAsia="Times New Roman" w:cs="Times New Roman"/>
                <w:color w:val="000000"/>
                <w:sz w:val="24"/>
                <w:szCs w:val="24"/>
              </w:rPr>
              <w:t>SNET-BakerHughes_BHCAzureC-EastUS-Postgres-Flexiserver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0432B28" w14:textId="2F3C327E">
            <w:pPr>
              <w:ind w:left="-20" w:right="-20"/>
            </w:pPr>
            <w:r w:rsidRPr="111053EE">
              <w:rPr>
                <w:rFonts w:ascii="Times New Roman" w:hAnsi="Times New Roman" w:eastAsia="Times New Roman" w:cs="Times New Roman"/>
                <w:color w:val="000000"/>
                <w:sz w:val="24"/>
                <w:szCs w:val="24"/>
              </w:rPr>
              <w:t>10.126.67.128/27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18B7420" w14:textId="2750C7AE">
            <w:pPr>
              <w:ind w:left="-20" w:right="-20"/>
            </w:pPr>
            <w:r w:rsidRPr="111053EE">
              <w:rPr>
                <w:rFonts w:ascii="Times New Roman" w:hAnsi="Times New Roman" w:eastAsia="Times New Roman" w:cs="Times New Roman"/>
                <w:color w:val="000000"/>
                <w:sz w:val="24"/>
                <w:szCs w:val="24"/>
              </w:rPr>
              <w:t>10.126.67.128 - 10.126.67.159</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E1C8727" w14:textId="0EAE236A">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6EA9BEE2" w14:textId="77777777">
        <w:trPr>
          <w:trHeight w:val="285"/>
        </w:trPr>
        <w:tc>
          <w:tcPr>
            <w:tcW w:w="3604" w:type="dxa"/>
            <w:tcMar>
              <w:left w:w="108" w:type="dxa"/>
              <w:right w:w="108" w:type="dxa"/>
            </w:tcMar>
            <w:vAlign w:val="bottom"/>
          </w:tcPr>
          <w:p w:rsidR="111053EE" w:rsidRDefault="111053EE" w14:paraId="36070563" w14:textId="30AB7098"/>
        </w:tc>
        <w:tc>
          <w:tcPr>
            <w:tcW w:w="2386" w:type="dxa"/>
            <w:tcMar>
              <w:left w:w="108" w:type="dxa"/>
              <w:right w:w="108" w:type="dxa"/>
            </w:tcMar>
            <w:vAlign w:val="bottom"/>
          </w:tcPr>
          <w:p w:rsidR="111053EE" w:rsidRDefault="111053EE" w14:paraId="2D0D0573" w14:textId="43A45C95"/>
        </w:tc>
        <w:tc>
          <w:tcPr>
            <w:tcW w:w="3228" w:type="dxa"/>
            <w:tcMar>
              <w:left w:w="108" w:type="dxa"/>
              <w:right w:w="108" w:type="dxa"/>
            </w:tcMar>
            <w:vAlign w:val="bottom"/>
          </w:tcPr>
          <w:p w:rsidR="111053EE" w:rsidRDefault="111053EE" w14:paraId="170CDD08" w14:textId="01715183"/>
        </w:tc>
        <w:tc>
          <w:tcPr>
            <w:tcW w:w="1582" w:type="dxa"/>
            <w:tcMar>
              <w:left w:w="108" w:type="dxa"/>
              <w:right w:w="108" w:type="dxa"/>
            </w:tcMar>
            <w:vAlign w:val="bottom"/>
          </w:tcPr>
          <w:p w:rsidR="111053EE" w:rsidRDefault="111053EE" w14:paraId="7935DFC9" w14:textId="27D4D585"/>
        </w:tc>
      </w:tr>
      <w:tr w:rsidR="111053EE" w:rsidTr="111053EE" w14:paraId="206E91F7" w14:textId="77777777">
        <w:trPr>
          <w:trHeight w:val="285"/>
        </w:trPr>
        <w:tc>
          <w:tcPr>
            <w:tcW w:w="3604" w:type="dxa"/>
            <w:tcMar>
              <w:left w:w="108" w:type="dxa"/>
              <w:right w:w="108" w:type="dxa"/>
            </w:tcMar>
            <w:vAlign w:val="bottom"/>
          </w:tcPr>
          <w:p w:rsidR="111053EE" w:rsidP="111053EE" w:rsidRDefault="111053EE" w14:paraId="71C12DD6" w14:textId="388706CB">
            <w:pPr>
              <w:pStyle w:val="Heading4"/>
              <w:rPr>
                <w:rFonts w:ascii="Segoe UI" w:hAnsi="Segoe UI" w:eastAsia="Segoe UI" w:cs="Segoe UI"/>
                <w:bCs w:val="0"/>
                <w:szCs w:val="20"/>
              </w:rPr>
            </w:pPr>
            <w:bookmarkStart w:name="_Toc770712323" w:id="228"/>
            <w:r w:rsidRPr="111053EE">
              <w:rPr>
                <w:rFonts w:ascii="Segoe UI" w:hAnsi="Segoe UI" w:eastAsia="Segoe UI" w:cs="Segoe UI"/>
                <w:bCs w:val="0"/>
                <w:szCs w:val="20"/>
              </w:rPr>
              <w:t>1.1.1.7</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BHCAzureC-EastUS-dev10-10</w:t>
            </w:r>
            <w:bookmarkEnd w:id="228"/>
          </w:p>
        </w:tc>
        <w:tc>
          <w:tcPr>
            <w:tcW w:w="2386" w:type="dxa"/>
            <w:tcMar>
              <w:left w:w="108" w:type="dxa"/>
              <w:right w:w="108" w:type="dxa"/>
            </w:tcMar>
            <w:vAlign w:val="bottom"/>
          </w:tcPr>
          <w:p w:rsidR="111053EE" w:rsidRDefault="111053EE" w14:paraId="17E16D66" w14:textId="59872ADE"/>
        </w:tc>
        <w:tc>
          <w:tcPr>
            <w:tcW w:w="3228" w:type="dxa"/>
            <w:tcMar>
              <w:left w:w="108" w:type="dxa"/>
              <w:right w:w="108" w:type="dxa"/>
            </w:tcMar>
            <w:vAlign w:val="bottom"/>
          </w:tcPr>
          <w:p w:rsidR="111053EE" w:rsidRDefault="111053EE" w14:paraId="210367D4" w14:textId="70A79781"/>
        </w:tc>
        <w:tc>
          <w:tcPr>
            <w:tcW w:w="1582" w:type="dxa"/>
            <w:tcMar>
              <w:left w:w="108" w:type="dxa"/>
              <w:right w:w="108" w:type="dxa"/>
            </w:tcMar>
            <w:vAlign w:val="bottom"/>
          </w:tcPr>
          <w:p w:rsidR="111053EE" w:rsidRDefault="111053EE" w14:paraId="643263F5" w14:textId="451C4E9F"/>
        </w:tc>
      </w:tr>
      <w:tr w:rsidR="111053EE" w:rsidTr="111053EE" w14:paraId="15D181B7" w14:textId="77777777">
        <w:trPr>
          <w:trHeight w:val="330"/>
        </w:trPr>
        <w:tc>
          <w:tcPr>
            <w:tcW w:w="3604" w:type="dxa"/>
            <w:tcMar>
              <w:left w:w="108" w:type="dxa"/>
              <w:right w:w="108" w:type="dxa"/>
            </w:tcMar>
            <w:vAlign w:val="bottom"/>
          </w:tcPr>
          <w:p w:rsidR="111053EE" w:rsidP="111053EE" w:rsidRDefault="111053EE" w14:paraId="6478DF46" w14:textId="45BB97FE">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5824E9A0" w14:textId="43040328"/>
        </w:tc>
        <w:tc>
          <w:tcPr>
            <w:tcW w:w="3228" w:type="dxa"/>
            <w:tcMar>
              <w:left w:w="108" w:type="dxa"/>
              <w:right w:w="108" w:type="dxa"/>
            </w:tcMar>
            <w:vAlign w:val="bottom"/>
          </w:tcPr>
          <w:p w:rsidR="111053EE" w:rsidRDefault="111053EE" w14:paraId="550015F9" w14:textId="74B6FE97"/>
        </w:tc>
        <w:tc>
          <w:tcPr>
            <w:tcW w:w="1582" w:type="dxa"/>
            <w:tcMar>
              <w:left w:w="108" w:type="dxa"/>
              <w:right w:w="108" w:type="dxa"/>
            </w:tcMar>
            <w:vAlign w:val="bottom"/>
          </w:tcPr>
          <w:p w:rsidR="111053EE" w:rsidRDefault="111053EE" w14:paraId="32A1DD44" w14:textId="6296A068"/>
        </w:tc>
      </w:tr>
      <w:tr w:rsidR="111053EE" w:rsidTr="111053EE" w14:paraId="1353EA4E"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7954F2B" w14:textId="629C294D">
            <w:pPr>
              <w:ind w:left="-20" w:right="-20"/>
            </w:pPr>
            <w:r w:rsidRPr="111053EE">
              <w:rPr>
                <w:rFonts w:ascii="Times New Roman" w:hAnsi="Times New Roman" w:eastAsia="Times New Roman" w:cs="Times New Roman"/>
                <w:b/>
                <w:bCs/>
                <w:color w:val="FFFFFF" w:themeColor="background1"/>
                <w:sz w:val="24"/>
                <w:szCs w:val="24"/>
              </w:rPr>
              <w:t>SPOKE-BakerHughes_BHCAzureC-EastUS-dev10-10</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1882B73" w14:textId="51ADFA7C">
            <w:pPr>
              <w:ind w:left="-20" w:right="-20"/>
            </w:pPr>
            <w:r w:rsidRPr="111053EE">
              <w:rPr>
                <w:rFonts w:ascii="Times New Roman" w:hAnsi="Times New Roman" w:eastAsia="Times New Roman" w:cs="Times New Roman"/>
                <w:b/>
                <w:bCs/>
                <w:color w:val="FFFFFF" w:themeColor="background1"/>
                <w:sz w:val="24"/>
                <w:szCs w:val="24"/>
              </w:rPr>
              <w:t>10.126.57.160/29</w:t>
            </w:r>
          </w:p>
        </w:tc>
        <w:tc>
          <w:tcPr>
            <w:tcW w:w="3228" w:type="dxa"/>
            <w:tcMar>
              <w:left w:w="108" w:type="dxa"/>
              <w:right w:w="108" w:type="dxa"/>
            </w:tcMar>
            <w:vAlign w:val="bottom"/>
          </w:tcPr>
          <w:p w:rsidR="111053EE" w:rsidRDefault="111053EE" w14:paraId="371E7FA2" w14:textId="2E314EAD"/>
        </w:tc>
        <w:tc>
          <w:tcPr>
            <w:tcW w:w="1582" w:type="dxa"/>
            <w:tcMar>
              <w:left w:w="108" w:type="dxa"/>
              <w:right w:w="108" w:type="dxa"/>
            </w:tcMar>
            <w:vAlign w:val="bottom"/>
          </w:tcPr>
          <w:p w:rsidR="111053EE" w:rsidRDefault="111053EE" w14:paraId="3E8B8C27" w14:textId="1C381F44"/>
        </w:tc>
      </w:tr>
      <w:tr w:rsidR="111053EE" w:rsidTr="111053EE" w14:paraId="30CA736D" w14:textId="77777777">
        <w:trPr>
          <w:trHeight w:val="315"/>
        </w:trPr>
        <w:tc>
          <w:tcPr>
            <w:tcW w:w="3604" w:type="dxa"/>
            <w:tcMar>
              <w:left w:w="108" w:type="dxa"/>
              <w:right w:w="108" w:type="dxa"/>
            </w:tcMar>
            <w:vAlign w:val="center"/>
          </w:tcPr>
          <w:p w:rsidR="111053EE" w:rsidRDefault="111053EE" w14:paraId="1986E097" w14:textId="6F700570"/>
        </w:tc>
        <w:tc>
          <w:tcPr>
            <w:tcW w:w="2386" w:type="dxa"/>
            <w:tcMar>
              <w:left w:w="108" w:type="dxa"/>
              <w:right w:w="108" w:type="dxa"/>
            </w:tcMar>
            <w:vAlign w:val="bottom"/>
          </w:tcPr>
          <w:p w:rsidR="111053EE" w:rsidRDefault="111053EE" w14:paraId="10061A4B" w14:textId="3E6027E9"/>
        </w:tc>
        <w:tc>
          <w:tcPr>
            <w:tcW w:w="3228" w:type="dxa"/>
            <w:tcMar>
              <w:left w:w="108" w:type="dxa"/>
              <w:right w:w="108" w:type="dxa"/>
            </w:tcMar>
            <w:vAlign w:val="bottom"/>
          </w:tcPr>
          <w:p w:rsidR="111053EE" w:rsidRDefault="111053EE" w14:paraId="6A24620D" w14:textId="5EACD9CC"/>
        </w:tc>
        <w:tc>
          <w:tcPr>
            <w:tcW w:w="1582" w:type="dxa"/>
            <w:tcMar>
              <w:left w:w="108" w:type="dxa"/>
              <w:right w:w="108" w:type="dxa"/>
            </w:tcMar>
            <w:vAlign w:val="bottom"/>
          </w:tcPr>
          <w:p w:rsidR="111053EE" w:rsidRDefault="111053EE" w14:paraId="29B13EBC" w14:textId="4771BA90"/>
        </w:tc>
      </w:tr>
      <w:tr w:rsidR="111053EE" w:rsidTr="111053EE" w14:paraId="5029C5E7" w14:textId="77777777">
        <w:trPr>
          <w:trHeight w:val="330"/>
        </w:trPr>
        <w:tc>
          <w:tcPr>
            <w:tcW w:w="3604" w:type="dxa"/>
            <w:tcMar>
              <w:left w:w="108" w:type="dxa"/>
              <w:right w:w="108" w:type="dxa"/>
            </w:tcMar>
            <w:vAlign w:val="center"/>
          </w:tcPr>
          <w:p w:rsidR="111053EE" w:rsidP="111053EE" w:rsidRDefault="111053EE" w14:paraId="06AC74F9" w14:textId="31A6506B">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6D738770" w14:textId="6835DF4C"/>
        </w:tc>
        <w:tc>
          <w:tcPr>
            <w:tcW w:w="3228" w:type="dxa"/>
            <w:tcMar>
              <w:left w:w="108" w:type="dxa"/>
              <w:right w:w="108" w:type="dxa"/>
            </w:tcMar>
            <w:vAlign w:val="bottom"/>
          </w:tcPr>
          <w:p w:rsidR="111053EE" w:rsidRDefault="111053EE" w14:paraId="6970C83A" w14:textId="25B284A2"/>
        </w:tc>
        <w:tc>
          <w:tcPr>
            <w:tcW w:w="1582" w:type="dxa"/>
            <w:tcMar>
              <w:left w:w="108" w:type="dxa"/>
              <w:right w:w="108" w:type="dxa"/>
            </w:tcMar>
            <w:vAlign w:val="bottom"/>
          </w:tcPr>
          <w:p w:rsidR="111053EE" w:rsidRDefault="111053EE" w14:paraId="10E2EC14" w14:textId="740941B0"/>
        </w:tc>
      </w:tr>
      <w:tr w:rsidR="111053EE" w:rsidTr="111053EE" w14:paraId="6491D309"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8E9C7F9" w14:textId="07FDCC55">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F91C365" w14:textId="7714FDD0">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556E23F" w14:textId="5B56F88D">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BD44F29" w14:textId="160A6448">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75A60482"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E3F59C5" w14:textId="2E69526A">
            <w:pPr>
              <w:ind w:left="-20" w:right="-20"/>
            </w:pPr>
            <w:r w:rsidRPr="111053EE">
              <w:rPr>
                <w:rFonts w:ascii="Times New Roman" w:hAnsi="Times New Roman" w:eastAsia="Times New Roman" w:cs="Times New Roman"/>
                <w:color w:val="000000"/>
                <w:sz w:val="24"/>
                <w:szCs w:val="24"/>
              </w:rPr>
              <w:t>SNET-BakerHughes_BHCAzureC-EastUS-PrivateLink</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FF5721D" w14:textId="66ED3BBF">
            <w:pPr>
              <w:ind w:left="-20" w:right="-20"/>
            </w:pPr>
            <w:r w:rsidRPr="111053EE">
              <w:rPr>
                <w:rFonts w:ascii="Times New Roman" w:hAnsi="Times New Roman" w:eastAsia="Times New Roman" w:cs="Times New Roman"/>
                <w:color w:val="000000"/>
                <w:sz w:val="24"/>
                <w:szCs w:val="24"/>
              </w:rPr>
              <w:t>10.126.57.160/29</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EE4B6CC" w14:textId="3D45CC95">
            <w:pPr>
              <w:ind w:left="-20" w:right="-20"/>
            </w:pPr>
            <w:r w:rsidRPr="111053EE">
              <w:rPr>
                <w:rFonts w:ascii="Times New Roman" w:hAnsi="Times New Roman" w:eastAsia="Times New Roman" w:cs="Times New Roman"/>
                <w:color w:val="000000"/>
                <w:sz w:val="24"/>
                <w:szCs w:val="24"/>
              </w:rPr>
              <w:t>10.126.57.160/29</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70AC666" w14:textId="2C6BBE6C">
            <w:pPr>
              <w:ind w:left="-20" w:right="-20"/>
            </w:pPr>
            <w:r w:rsidRPr="111053EE">
              <w:rPr>
                <w:rFonts w:ascii="Times New Roman" w:hAnsi="Times New Roman" w:eastAsia="Times New Roman" w:cs="Times New Roman"/>
                <w:color w:val="000000"/>
                <w:sz w:val="24"/>
                <w:szCs w:val="24"/>
              </w:rPr>
              <w:t>private enpoints</w:t>
            </w:r>
          </w:p>
        </w:tc>
      </w:tr>
      <w:tr w:rsidR="111053EE" w:rsidTr="111053EE" w14:paraId="33CF4146" w14:textId="77777777">
        <w:trPr>
          <w:trHeight w:val="285"/>
        </w:trPr>
        <w:tc>
          <w:tcPr>
            <w:tcW w:w="3604" w:type="dxa"/>
            <w:tcMar>
              <w:left w:w="108" w:type="dxa"/>
              <w:right w:w="108" w:type="dxa"/>
            </w:tcMar>
            <w:vAlign w:val="bottom"/>
          </w:tcPr>
          <w:p w:rsidR="111053EE" w:rsidP="111053EE" w:rsidRDefault="111053EE" w14:paraId="41DC52F7" w14:textId="1F083BAD">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464A1F1C" w14:textId="78EA9DBB">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53518521" w14:textId="7A946270">
            <w:pPr>
              <w:pStyle w:val="Heading4"/>
              <w:rPr>
                <w:rFonts w:ascii="Segoe UI" w:hAnsi="Segoe UI" w:eastAsia="Segoe UI" w:cs="Segoe UI"/>
                <w:bCs w:val="0"/>
                <w:szCs w:val="20"/>
              </w:rPr>
            </w:pPr>
            <w:bookmarkStart w:name="_Toc1598703065" w:id="229"/>
            <w:r w:rsidRPr="111053EE">
              <w:rPr>
                <w:rFonts w:ascii="Segoe UI" w:hAnsi="Segoe UI" w:eastAsia="Segoe UI" w:cs="Segoe UI"/>
                <w:bCs w:val="0"/>
                <w:color w:val="000000"/>
                <w:szCs w:val="20"/>
              </w:rPr>
              <w:t>1.1.1.8</w:t>
            </w:r>
            <w:r w:rsidRPr="111053EE">
              <w:rPr>
                <w:rFonts w:ascii="Times New Roman" w:hAnsi="Times New Roman" w:eastAsia="Times New Roman" w:cs="Times New Roman"/>
                <w:bCs w:val="0"/>
                <w:i w:val="0"/>
                <w:iCs w:val="0"/>
                <w:color w:val="000000"/>
                <w:sz w:val="14"/>
                <w:szCs w:val="14"/>
              </w:rPr>
              <w:t xml:space="preserve">                   </w:t>
            </w:r>
            <w:r w:rsidRPr="111053EE">
              <w:rPr>
                <w:rFonts w:ascii="Segoe UI" w:hAnsi="Segoe UI" w:eastAsia="Segoe UI" w:cs="Segoe UI"/>
                <w:bCs w:val="0"/>
                <w:szCs w:val="20"/>
              </w:rPr>
              <w:t>BHCAzureC-EastUS-preprod-01</w:t>
            </w:r>
            <w:bookmarkEnd w:id="229"/>
          </w:p>
        </w:tc>
        <w:tc>
          <w:tcPr>
            <w:tcW w:w="2386" w:type="dxa"/>
            <w:tcMar>
              <w:left w:w="108" w:type="dxa"/>
              <w:right w:w="108" w:type="dxa"/>
            </w:tcMar>
            <w:vAlign w:val="bottom"/>
          </w:tcPr>
          <w:p w:rsidR="111053EE" w:rsidRDefault="111053EE" w14:paraId="3CE70C7E" w14:textId="0F0FA5B7"/>
        </w:tc>
        <w:tc>
          <w:tcPr>
            <w:tcW w:w="3228" w:type="dxa"/>
            <w:tcMar>
              <w:left w:w="108" w:type="dxa"/>
              <w:right w:w="108" w:type="dxa"/>
            </w:tcMar>
            <w:vAlign w:val="bottom"/>
          </w:tcPr>
          <w:p w:rsidR="111053EE" w:rsidRDefault="111053EE" w14:paraId="1AE4F972" w14:textId="595CB1DD"/>
        </w:tc>
        <w:tc>
          <w:tcPr>
            <w:tcW w:w="1582" w:type="dxa"/>
            <w:tcMar>
              <w:left w:w="108" w:type="dxa"/>
              <w:right w:w="108" w:type="dxa"/>
            </w:tcMar>
            <w:vAlign w:val="bottom"/>
          </w:tcPr>
          <w:p w:rsidR="111053EE" w:rsidRDefault="111053EE" w14:paraId="0D3DE851" w14:textId="33333485"/>
        </w:tc>
      </w:tr>
      <w:tr w:rsidR="111053EE" w:rsidTr="111053EE" w14:paraId="6CDA0755" w14:textId="77777777">
        <w:trPr>
          <w:trHeight w:val="330"/>
        </w:trPr>
        <w:tc>
          <w:tcPr>
            <w:tcW w:w="3604" w:type="dxa"/>
            <w:tcMar>
              <w:left w:w="108" w:type="dxa"/>
              <w:right w:w="108" w:type="dxa"/>
            </w:tcMar>
            <w:vAlign w:val="bottom"/>
          </w:tcPr>
          <w:p w:rsidR="111053EE" w:rsidP="111053EE" w:rsidRDefault="111053EE" w14:paraId="51DB3073" w14:textId="022800BC">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4F58523B" w14:textId="34623B48"/>
        </w:tc>
        <w:tc>
          <w:tcPr>
            <w:tcW w:w="3228" w:type="dxa"/>
            <w:tcMar>
              <w:left w:w="108" w:type="dxa"/>
              <w:right w:w="108" w:type="dxa"/>
            </w:tcMar>
            <w:vAlign w:val="bottom"/>
          </w:tcPr>
          <w:p w:rsidR="111053EE" w:rsidRDefault="111053EE" w14:paraId="7D91F64E" w14:textId="31723844"/>
        </w:tc>
        <w:tc>
          <w:tcPr>
            <w:tcW w:w="1582" w:type="dxa"/>
            <w:tcMar>
              <w:left w:w="108" w:type="dxa"/>
              <w:right w:w="108" w:type="dxa"/>
            </w:tcMar>
            <w:vAlign w:val="bottom"/>
          </w:tcPr>
          <w:p w:rsidR="111053EE" w:rsidRDefault="111053EE" w14:paraId="5F9FF528" w14:textId="5B8EC9F2"/>
        </w:tc>
      </w:tr>
      <w:tr w:rsidR="111053EE" w:rsidTr="111053EE" w14:paraId="39DC76CE"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82B2522" w14:textId="4CD4DE56">
            <w:pPr>
              <w:ind w:left="-20" w:right="-20"/>
            </w:pPr>
            <w:r w:rsidRPr="111053EE">
              <w:rPr>
                <w:rFonts w:ascii="Times New Roman" w:hAnsi="Times New Roman" w:eastAsia="Times New Roman" w:cs="Times New Roman"/>
                <w:b/>
                <w:bCs/>
                <w:color w:val="FFFFFF" w:themeColor="background1"/>
                <w:sz w:val="24"/>
                <w:szCs w:val="24"/>
              </w:rPr>
              <w:t>SPOKE-BakerHughes_BHCAzureC-EastUS-preprod-01</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6CD1C42" w14:textId="19152CB5">
            <w:pPr>
              <w:ind w:left="-20" w:right="-20"/>
            </w:pPr>
            <w:r w:rsidRPr="111053EE">
              <w:rPr>
                <w:rFonts w:ascii="Times New Roman" w:hAnsi="Times New Roman" w:eastAsia="Times New Roman" w:cs="Times New Roman"/>
                <w:b/>
                <w:bCs/>
                <w:color w:val="FFFFFF" w:themeColor="background1"/>
                <w:sz w:val="24"/>
                <w:szCs w:val="24"/>
              </w:rPr>
              <w:t>10.126.57.96/27</w:t>
            </w:r>
          </w:p>
        </w:tc>
        <w:tc>
          <w:tcPr>
            <w:tcW w:w="3228" w:type="dxa"/>
            <w:tcMar>
              <w:left w:w="108" w:type="dxa"/>
              <w:right w:w="108" w:type="dxa"/>
            </w:tcMar>
            <w:vAlign w:val="bottom"/>
          </w:tcPr>
          <w:p w:rsidR="111053EE" w:rsidRDefault="111053EE" w14:paraId="3082A21A" w14:textId="1ADD9D39"/>
        </w:tc>
        <w:tc>
          <w:tcPr>
            <w:tcW w:w="1582" w:type="dxa"/>
            <w:tcMar>
              <w:left w:w="108" w:type="dxa"/>
              <w:right w:w="108" w:type="dxa"/>
            </w:tcMar>
            <w:vAlign w:val="bottom"/>
          </w:tcPr>
          <w:p w:rsidR="111053EE" w:rsidRDefault="111053EE" w14:paraId="28F1AD45" w14:textId="745FCD99"/>
        </w:tc>
      </w:tr>
      <w:tr w:rsidR="111053EE" w:rsidTr="111053EE" w14:paraId="75F36E41" w14:textId="77777777">
        <w:trPr>
          <w:trHeight w:val="315"/>
        </w:trPr>
        <w:tc>
          <w:tcPr>
            <w:tcW w:w="3604" w:type="dxa"/>
            <w:tcMar>
              <w:left w:w="108" w:type="dxa"/>
              <w:right w:w="108" w:type="dxa"/>
            </w:tcMar>
            <w:vAlign w:val="center"/>
          </w:tcPr>
          <w:p w:rsidR="111053EE" w:rsidRDefault="111053EE" w14:paraId="4C48F999" w14:textId="1D0FF04C"/>
        </w:tc>
        <w:tc>
          <w:tcPr>
            <w:tcW w:w="2386" w:type="dxa"/>
            <w:tcMar>
              <w:left w:w="108" w:type="dxa"/>
              <w:right w:w="108" w:type="dxa"/>
            </w:tcMar>
            <w:vAlign w:val="bottom"/>
          </w:tcPr>
          <w:p w:rsidR="111053EE" w:rsidRDefault="111053EE" w14:paraId="2289B8EA" w14:textId="5DCFF468"/>
        </w:tc>
        <w:tc>
          <w:tcPr>
            <w:tcW w:w="3228" w:type="dxa"/>
            <w:tcMar>
              <w:left w:w="108" w:type="dxa"/>
              <w:right w:w="108" w:type="dxa"/>
            </w:tcMar>
            <w:vAlign w:val="bottom"/>
          </w:tcPr>
          <w:p w:rsidR="111053EE" w:rsidRDefault="111053EE" w14:paraId="1E633549" w14:textId="7BCE2E05"/>
        </w:tc>
        <w:tc>
          <w:tcPr>
            <w:tcW w:w="1582" w:type="dxa"/>
            <w:tcMar>
              <w:left w:w="108" w:type="dxa"/>
              <w:right w:w="108" w:type="dxa"/>
            </w:tcMar>
            <w:vAlign w:val="bottom"/>
          </w:tcPr>
          <w:p w:rsidR="111053EE" w:rsidRDefault="111053EE" w14:paraId="65C4A813" w14:textId="0DD7BEB9"/>
        </w:tc>
      </w:tr>
      <w:tr w:rsidR="111053EE" w:rsidTr="111053EE" w14:paraId="346438F1" w14:textId="77777777">
        <w:trPr>
          <w:trHeight w:val="330"/>
        </w:trPr>
        <w:tc>
          <w:tcPr>
            <w:tcW w:w="3604" w:type="dxa"/>
            <w:tcMar>
              <w:left w:w="108" w:type="dxa"/>
              <w:right w:w="108" w:type="dxa"/>
            </w:tcMar>
            <w:vAlign w:val="center"/>
          </w:tcPr>
          <w:p w:rsidR="111053EE" w:rsidP="111053EE" w:rsidRDefault="111053EE" w14:paraId="2ECDFBD6" w14:textId="65752404">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7ED32FE2" w14:textId="5A04CEC5"/>
        </w:tc>
        <w:tc>
          <w:tcPr>
            <w:tcW w:w="3228" w:type="dxa"/>
            <w:tcMar>
              <w:left w:w="108" w:type="dxa"/>
              <w:right w:w="108" w:type="dxa"/>
            </w:tcMar>
            <w:vAlign w:val="bottom"/>
          </w:tcPr>
          <w:p w:rsidR="111053EE" w:rsidRDefault="111053EE" w14:paraId="3F246105" w14:textId="318C79D3"/>
        </w:tc>
        <w:tc>
          <w:tcPr>
            <w:tcW w:w="1582" w:type="dxa"/>
            <w:tcMar>
              <w:left w:w="108" w:type="dxa"/>
              <w:right w:w="108" w:type="dxa"/>
            </w:tcMar>
            <w:vAlign w:val="bottom"/>
          </w:tcPr>
          <w:p w:rsidR="111053EE" w:rsidRDefault="111053EE" w14:paraId="0182AC87" w14:textId="3DB4149E"/>
        </w:tc>
      </w:tr>
      <w:tr w:rsidR="111053EE" w:rsidTr="111053EE" w14:paraId="1F9FBFBC"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757DE0C" w14:textId="5997C26A">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164C42A" w14:textId="1F7C54D0">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F6AB363" w14:textId="7E34FDC8">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7ADE7F9E" w14:textId="7A84942A">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00AA6757"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1D42D76" w14:textId="63B4CE68">
            <w:pPr>
              <w:ind w:left="-20" w:right="-20"/>
            </w:pPr>
            <w:r w:rsidRPr="111053EE">
              <w:rPr>
                <w:rFonts w:ascii="Times New Roman" w:hAnsi="Times New Roman" w:eastAsia="Times New Roman" w:cs="Times New Roman"/>
                <w:color w:val="000000"/>
                <w:sz w:val="24"/>
                <w:szCs w:val="24"/>
              </w:rPr>
              <w:t>SNET-BakerHughes_BHCAzureC-EastUS-DatabricksCluster-Extended</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B62C132" w14:textId="58EF342D">
            <w:pPr>
              <w:ind w:left="-20" w:right="-20"/>
            </w:pPr>
            <w:r w:rsidRPr="111053EE">
              <w:rPr>
                <w:rFonts w:ascii="Times New Roman" w:hAnsi="Times New Roman" w:eastAsia="Times New Roman" w:cs="Times New Roman"/>
                <w:color w:val="000000"/>
                <w:sz w:val="24"/>
                <w:szCs w:val="24"/>
              </w:rPr>
              <w:t>10.126.57.96/28</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3EF0B3B" w14:textId="1F3365D7">
            <w:pPr>
              <w:ind w:left="-20" w:right="-20"/>
            </w:pPr>
            <w:r w:rsidRPr="111053EE">
              <w:rPr>
                <w:rFonts w:ascii="Times New Roman" w:hAnsi="Times New Roman" w:eastAsia="Times New Roman" w:cs="Times New Roman"/>
                <w:color w:val="000000"/>
                <w:sz w:val="24"/>
                <w:szCs w:val="24"/>
              </w:rPr>
              <w:t>10.126.57.96 - 10.126.57.111</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7304A79" w14:textId="5107282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9EFFBAE"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FB47355" w14:textId="0F89F3B6">
            <w:pPr>
              <w:ind w:left="-20" w:right="-20"/>
            </w:pPr>
            <w:r w:rsidRPr="111053EE">
              <w:rPr>
                <w:rFonts w:ascii="Times New Roman" w:hAnsi="Times New Roman" w:eastAsia="Times New Roman" w:cs="Times New Roman"/>
                <w:color w:val="000000"/>
                <w:sz w:val="24"/>
                <w:szCs w:val="24"/>
              </w:rPr>
              <w:t>SNET-BakerHughes_BHCAzureC-EastUS-AppsVM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593802E" w14:textId="292CC2C7">
            <w:pPr>
              <w:ind w:left="-20" w:right="-20"/>
            </w:pPr>
            <w:r w:rsidRPr="111053EE">
              <w:rPr>
                <w:rFonts w:ascii="Times New Roman" w:hAnsi="Times New Roman" w:eastAsia="Times New Roman" w:cs="Times New Roman"/>
                <w:color w:val="000000"/>
                <w:sz w:val="24"/>
                <w:szCs w:val="24"/>
              </w:rPr>
              <w:t>10.126.57.112/28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5616A18" w14:textId="1D283A0C">
            <w:pPr>
              <w:ind w:left="-20" w:right="-20"/>
            </w:pPr>
            <w:r w:rsidRPr="111053EE">
              <w:rPr>
                <w:rFonts w:ascii="Times New Roman" w:hAnsi="Times New Roman" w:eastAsia="Times New Roman" w:cs="Times New Roman"/>
                <w:color w:val="000000"/>
                <w:sz w:val="24"/>
                <w:szCs w:val="24"/>
              </w:rPr>
              <w:t>10.126.57.112 - 10.126.57.127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AB050AC" w14:textId="22FD5DB1">
            <w:pPr>
              <w:ind w:left="-20" w:right="-20"/>
            </w:pPr>
            <w:r w:rsidRPr="111053EE">
              <w:rPr>
                <w:rFonts w:ascii="Times New Roman" w:hAnsi="Times New Roman" w:eastAsia="Times New Roman" w:cs="Times New Roman"/>
                <w:color w:val="000000"/>
                <w:sz w:val="24"/>
                <w:szCs w:val="24"/>
              </w:rPr>
              <w:t>Application VMs</w:t>
            </w:r>
          </w:p>
        </w:tc>
      </w:tr>
      <w:tr w:rsidR="111053EE" w:rsidTr="111053EE" w14:paraId="3EAD0CF0" w14:textId="77777777">
        <w:trPr>
          <w:trHeight w:val="285"/>
        </w:trPr>
        <w:tc>
          <w:tcPr>
            <w:tcW w:w="3604" w:type="dxa"/>
            <w:tcMar>
              <w:left w:w="108" w:type="dxa"/>
              <w:right w:w="108" w:type="dxa"/>
            </w:tcMar>
            <w:vAlign w:val="bottom"/>
          </w:tcPr>
          <w:p w:rsidR="111053EE" w:rsidRDefault="111053EE" w14:paraId="6EE79A02" w14:textId="72AFD0C3"/>
        </w:tc>
        <w:tc>
          <w:tcPr>
            <w:tcW w:w="2386" w:type="dxa"/>
            <w:tcMar>
              <w:left w:w="108" w:type="dxa"/>
              <w:right w:w="108" w:type="dxa"/>
            </w:tcMar>
            <w:vAlign w:val="bottom"/>
          </w:tcPr>
          <w:p w:rsidR="111053EE" w:rsidRDefault="111053EE" w14:paraId="7EB272B2" w14:textId="089FE747"/>
        </w:tc>
        <w:tc>
          <w:tcPr>
            <w:tcW w:w="3228" w:type="dxa"/>
            <w:tcMar>
              <w:left w:w="108" w:type="dxa"/>
              <w:right w:w="108" w:type="dxa"/>
            </w:tcMar>
            <w:vAlign w:val="bottom"/>
          </w:tcPr>
          <w:p w:rsidR="111053EE" w:rsidRDefault="111053EE" w14:paraId="21151313" w14:textId="4C78759B"/>
        </w:tc>
        <w:tc>
          <w:tcPr>
            <w:tcW w:w="1582" w:type="dxa"/>
            <w:tcMar>
              <w:left w:w="108" w:type="dxa"/>
              <w:right w:w="108" w:type="dxa"/>
            </w:tcMar>
            <w:vAlign w:val="bottom"/>
          </w:tcPr>
          <w:p w:rsidR="111053EE" w:rsidRDefault="111053EE" w14:paraId="139129FD" w14:textId="353D860E"/>
        </w:tc>
      </w:tr>
      <w:tr w:rsidR="111053EE" w:rsidTr="111053EE" w14:paraId="66386E23" w14:textId="77777777">
        <w:trPr>
          <w:trHeight w:val="285"/>
        </w:trPr>
        <w:tc>
          <w:tcPr>
            <w:tcW w:w="3604" w:type="dxa"/>
            <w:tcMar>
              <w:left w:w="108" w:type="dxa"/>
              <w:right w:w="108" w:type="dxa"/>
            </w:tcMar>
            <w:vAlign w:val="bottom"/>
          </w:tcPr>
          <w:p w:rsidR="111053EE" w:rsidRDefault="111053EE" w14:paraId="6E1D3DA6" w14:textId="79EFC362"/>
        </w:tc>
        <w:tc>
          <w:tcPr>
            <w:tcW w:w="2386" w:type="dxa"/>
            <w:tcMar>
              <w:left w:w="108" w:type="dxa"/>
              <w:right w:w="108" w:type="dxa"/>
            </w:tcMar>
            <w:vAlign w:val="bottom"/>
          </w:tcPr>
          <w:p w:rsidR="111053EE" w:rsidRDefault="111053EE" w14:paraId="7A824257" w14:textId="314DFDC6"/>
        </w:tc>
        <w:tc>
          <w:tcPr>
            <w:tcW w:w="3228" w:type="dxa"/>
            <w:tcMar>
              <w:left w:w="108" w:type="dxa"/>
              <w:right w:w="108" w:type="dxa"/>
            </w:tcMar>
            <w:vAlign w:val="bottom"/>
          </w:tcPr>
          <w:p w:rsidR="111053EE" w:rsidRDefault="111053EE" w14:paraId="6C0ED05F" w14:textId="7BA30ACA"/>
        </w:tc>
        <w:tc>
          <w:tcPr>
            <w:tcW w:w="1582" w:type="dxa"/>
            <w:tcMar>
              <w:left w:w="108" w:type="dxa"/>
              <w:right w:w="108" w:type="dxa"/>
            </w:tcMar>
            <w:vAlign w:val="bottom"/>
          </w:tcPr>
          <w:p w:rsidR="111053EE" w:rsidRDefault="111053EE" w14:paraId="12895B25" w14:textId="5DBF5868"/>
        </w:tc>
      </w:tr>
      <w:tr w:rsidR="111053EE" w:rsidTr="111053EE" w14:paraId="010D92B4" w14:textId="77777777">
        <w:trPr>
          <w:trHeight w:val="285"/>
        </w:trPr>
        <w:tc>
          <w:tcPr>
            <w:tcW w:w="3604" w:type="dxa"/>
            <w:tcMar>
              <w:left w:w="108" w:type="dxa"/>
              <w:right w:w="108" w:type="dxa"/>
            </w:tcMar>
            <w:vAlign w:val="bottom"/>
          </w:tcPr>
          <w:p w:rsidR="111053EE" w:rsidP="111053EE" w:rsidRDefault="111053EE" w14:paraId="7FFA6A67" w14:textId="2A0D320E">
            <w:pPr>
              <w:pStyle w:val="Heading4"/>
              <w:rPr>
                <w:rFonts w:ascii="Segoe UI" w:hAnsi="Segoe UI" w:eastAsia="Segoe UI" w:cs="Segoe UI"/>
                <w:bCs w:val="0"/>
                <w:szCs w:val="20"/>
              </w:rPr>
            </w:pPr>
            <w:bookmarkStart w:name="_Toc1714956701" w:id="230"/>
            <w:r w:rsidRPr="111053EE">
              <w:rPr>
                <w:rFonts w:ascii="Times New Roman" w:hAnsi="Times New Roman" w:eastAsia="Times New Roman" w:cs="Times New Roman"/>
                <w:bCs w:val="0"/>
                <w:szCs w:val="20"/>
              </w:rPr>
              <w:t>1.1.1.9</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BHCAzureC-EastUS-preprod-04</w:t>
            </w:r>
            <w:bookmarkEnd w:id="230"/>
          </w:p>
        </w:tc>
        <w:tc>
          <w:tcPr>
            <w:tcW w:w="2386" w:type="dxa"/>
            <w:tcMar>
              <w:left w:w="108" w:type="dxa"/>
              <w:right w:w="108" w:type="dxa"/>
            </w:tcMar>
            <w:vAlign w:val="bottom"/>
          </w:tcPr>
          <w:p w:rsidR="111053EE" w:rsidRDefault="111053EE" w14:paraId="1E0DA093" w14:textId="5A565111"/>
        </w:tc>
        <w:tc>
          <w:tcPr>
            <w:tcW w:w="3228" w:type="dxa"/>
            <w:tcMar>
              <w:left w:w="108" w:type="dxa"/>
              <w:right w:w="108" w:type="dxa"/>
            </w:tcMar>
            <w:vAlign w:val="bottom"/>
          </w:tcPr>
          <w:p w:rsidR="111053EE" w:rsidRDefault="111053EE" w14:paraId="53CDB9D7" w14:textId="77737D8D"/>
        </w:tc>
        <w:tc>
          <w:tcPr>
            <w:tcW w:w="1582" w:type="dxa"/>
            <w:tcMar>
              <w:left w:w="108" w:type="dxa"/>
              <w:right w:w="108" w:type="dxa"/>
            </w:tcMar>
            <w:vAlign w:val="bottom"/>
          </w:tcPr>
          <w:p w:rsidR="111053EE" w:rsidRDefault="111053EE" w14:paraId="7B2A0E9A" w14:textId="4D2886EF"/>
        </w:tc>
      </w:tr>
      <w:tr w:rsidR="111053EE" w:rsidTr="111053EE" w14:paraId="54058166" w14:textId="77777777">
        <w:trPr>
          <w:trHeight w:val="330"/>
        </w:trPr>
        <w:tc>
          <w:tcPr>
            <w:tcW w:w="3604" w:type="dxa"/>
            <w:tcMar>
              <w:left w:w="108" w:type="dxa"/>
              <w:right w:w="108" w:type="dxa"/>
            </w:tcMar>
            <w:vAlign w:val="bottom"/>
          </w:tcPr>
          <w:p w:rsidR="111053EE" w:rsidP="111053EE" w:rsidRDefault="111053EE" w14:paraId="3D3C7D21" w14:textId="4DD64610">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27F74F34" w14:textId="6B055A75"/>
        </w:tc>
        <w:tc>
          <w:tcPr>
            <w:tcW w:w="3228" w:type="dxa"/>
            <w:tcMar>
              <w:left w:w="108" w:type="dxa"/>
              <w:right w:w="108" w:type="dxa"/>
            </w:tcMar>
            <w:vAlign w:val="bottom"/>
          </w:tcPr>
          <w:p w:rsidR="111053EE" w:rsidRDefault="111053EE" w14:paraId="131827E6" w14:textId="089A4C23"/>
        </w:tc>
        <w:tc>
          <w:tcPr>
            <w:tcW w:w="1582" w:type="dxa"/>
            <w:tcMar>
              <w:left w:w="108" w:type="dxa"/>
              <w:right w:w="108" w:type="dxa"/>
            </w:tcMar>
            <w:vAlign w:val="bottom"/>
          </w:tcPr>
          <w:p w:rsidR="111053EE" w:rsidRDefault="111053EE" w14:paraId="4DE9D169" w14:textId="4B2861EF"/>
        </w:tc>
      </w:tr>
      <w:tr w:rsidR="111053EE" w:rsidTr="111053EE" w14:paraId="48CAAA3B"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8C22CE4" w14:textId="2055AF44">
            <w:pPr>
              <w:ind w:left="-20" w:right="-20"/>
            </w:pPr>
            <w:r w:rsidRPr="111053EE">
              <w:rPr>
                <w:rFonts w:ascii="Times New Roman" w:hAnsi="Times New Roman" w:eastAsia="Times New Roman" w:cs="Times New Roman"/>
                <w:b/>
                <w:bCs/>
                <w:color w:val="FFFFFF" w:themeColor="background1"/>
                <w:sz w:val="24"/>
                <w:szCs w:val="24"/>
              </w:rPr>
              <w:t>SPOKE-BakerHughes_BHCAzureC-EastUS-preprod-04</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16C8F56" w14:textId="1CEDFFFF">
            <w:pPr>
              <w:ind w:left="-20" w:right="-20"/>
            </w:pPr>
            <w:r w:rsidRPr="111053EE">
              <w:rPr>
                <w:rFonts w:ascii="Times New Roman" w:hAnsi="Times New Roman" w:eastAsia="Times New Roman" w:cs="Times New Roman"/>
                <w:b/>
                <w:bCs/>
                <w:color w:val="FFFFFF" w:themeColor="background1"/>
                <w:sz w:val="24"/>
                <w:szCs w:val="24"/>
              </w:rPr>
              <w:t>10.126.160.0/23</w:t>
            </w:r>
          </w:p>
        </w:tc>
        <w:tc>
          <w:tcPr>
            <w:tcW w:w="3228" w:type="dxa"/>
            <w:tcMar>
              <w:left w:w="108" w:type="dxa"/>
              <w:right w:w="108" w:type="dxa"/>
            </w:tcMar>
            <w:vAlign w:val="bottom"/>
          </w:tcPr>
          <w:p w:rsidR="111053EE" w:rsidRDefault="111053EE" w14:paraId="597F917A" w14:textId="06D75B8F"/>
        </w:tc>
        <w:tc>
          <w:tcPr>
            <w:tcW w:w="1582" w:type="dxa"/>
            <w:tcMar>
              <w:left w:w="108" w:type="dxa"/>
              <w:right w:w="108" w:type="dxa"/>
            </w:tcMar>
            <w:vAlign w:val="bottom"/>
          </w:tcPr>
          <w:p w:rsidR="111053EE" w:rsidRDefault="111053EE" w14:paraId="3C08A293" w14:textId="25D01BD5"/>
        </w:tc>
      </w:tr>
      <w:tr w:rsidR="111053EE" w:rsidTr="111053EE" w14:paraId="2A81876D" w14:textId="77777777">
        <w:trPr>
          <w:trHeight w:val="315"/>
        </w:trPr>
        <w:tc>
          <w:tcPr>
            <w:tcW w:w="3604" w:type="dxa"/>
            <w:tcMar>
              <w:left w:w="108" w:type="dxa"/>
              <w:right w:w="108" w:type="dxa"/>
            </w:tcMar>
            <w:vAlign w:val="center"/>
          </w:tcPr>
          <w:p w:rsidR="111053EE" w:rsidRDefault="111053EE" w14:paraId="21220A0E" w14:textId="19006675"/>
        </w:tc>
        <w:tc>
          <w:tcPr>
            <w:tcW w:w="2386" w:type="dxa"/>
            <w:tcMar>
              <w:left w:w="108" w:type="dxa"/>
              <w:right w:w="108" w:type="dxa"/>
            </w:tcMar>
            <w:vAlign w:val="bottom"/>
          </w:tcPr>
          <w:p w:rsidR="111053EE" w:rsidRDefault="111053EE" w14:paraId="4B02F513" w14:textId="2398FE67"/>
        </w:tc>
        <w:tc>
          <w:tcPr>
            <w:tcW w:w="3228" w:type="dxa"/>
            <w:tcMar>
              <w:left w:w="108" w:type="dxa"/>
              <w:right w:w="108" w:type="dxa"/>
            </w:tcMar>
            <w:vAlign w:val="bottom"/>
          </w:tcPr>
          <w:p w:rsidR="111053EE" w:rsidRDefault="111053EE" w14:paraId="2980301D" w14:textId="271AFA16"/>
        </w:tc>
        <w:tc>
          <w:tcPr>
            <w:tcW w:w="1582" w:type="dxa"/>
            <w:tcMar>
              <w:left w:w="108" w:type="dxa"/>
              <w:right w:w="108" w:type="dxa"/>
            </w:tcMar>
            <w:vAlign w:val="bottom"/>
          </w:tcPr>
          <w:p w:rsidR="111053EE" w:rsidRDefault="111053EE" w14:paraId="28DB8F11" w14:textId="5B38ABE9"/>
        </w:tc>
      </w:tr>
      <w:tr w:rsidR="111053EE" w:rsidTr="111053EE" w14:paraId="33D6A3A3" w14:textId="77777777">
        <w:trPr>
          <w:trHeight w:val="330"/>
        </w:trPr>
        <w:tc>
          <w:tcPr>
            <w:tcW w:w="3604" w:type="dxa"/>
            <w:tcMar>
              <w:left w:w="108" w:type="dxa"/>
              <w:right w:w="108" w:type="dxa"/>
            </w:tcMar>
            <w:vAlign w:val="center"/>
          </w:tcPr>
          <w:p w:rsidR="111053EE" w:rsidP="111053EE" w:rsidRDefault="111053EE" w14:paraId="6456EBFC" w14:textId="043B833E">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585C57E2" w14:textId="0652A7EF"/>
        </w:tc>
        <w:tc>
          <w:tcPr>
            <w:tcW w:w="3228" w:type="dxa"/>
            <w:tcMar>
              <w:left w:w="108" w:type="dxa"/>
              <w:right w:w="108" w:type="dxa"/>
            </w:tcMar>
            <w:vAlign w:val="bottom"/>
          </w:tcPr>
          <w:p w:rsidR="111053EE" w:rsidRDefault="111053EE" w14:paraId="3043A183" w14:textId="546A2D27"/>
        </w:tc>
        <w:tc>
          <w:tcPr>
            <w:tcW w:w="1582" w:type="dxa"/>
            <w:tcMar>
              <w:left w:w="108" w:type="dxa"/>
              <w:right w:w="108" w:type="dxa"/>
            </w:tcMar>
            <w:vAlign w:val="bottom"/>
          </w:tcPr>
          <w:p w:rsidR="111053EE" w:rsidRDefault="111053EE" w14:paraId="79F4542E" w14:textId="30412BE7"/>
        </w:tc>
      </w:tr>
      <w:tr w:rsidR="111053EE" w:rsidTr="111053EE" w14:paraId="40197BB3"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60D1FB7" w14:textId="39800F06">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8F15A50" w14:textId="7F055A5B">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3692DE1" w14:textId="5298246C">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8311CF9" w14:textId="702803A9">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714B1B05"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DC67772" w14:textId="6973A6DB">
            <w:pPr>
              <w:ind w:left="-20" w:right="-20"/>
            </w:pPr>
            <w:r w:rsidRPr="111053EE">
              <w:rPr>
                <w:rFonts w:ascii="Times New Roman" w:hAnsi="Times New Roman" w:eastAsia="Times New Roman" w:cs="Times New Roman"/>
                <w:color w:val="000000"/>
                <w:sz w:val="24"/>
                <w:szCs w:val="24"/>
              </w:rPr>
              <w:t>SNET-BakerHughes_BHCAzureC-EastUS-AppsVM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5708027" w14:textId="5D7806F5">
            <w:pPr>
              <w:ind w:left="-20" w:right="-20"/>
            </w:pPr>
            <w:r w:rsidRPr="111053EE">
              <w:rPr>
                <w:rFonts w:ascii="Times New Roman" w:hAnsi="Times New Roman" w:eastAsia="Times New Roman" w:cs="Times New Roman"/>
                <w:color w:val="000000"/>
                <w:sz w:val="24"/>
                <w:szCs w:val="24"/>
              </w:rPr>
              <w:t>10.126.160.0/24</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5718EA1" w14:textId="787F72E3">
            <w:pPr>
              <w:ind w:left="-20" w:right="-20"/>
            </w:pPr>
            <w:r w:rsidRPr="111053EE">
              <w:rPr>
                <w:rFonts w:ascii="Times New Roman" w:hAnsi="Times New Roman" w:eastAsia="Times New Roman" w:cs="Times New Roman"/>
                <w:color w:val="000000"/>
                <w:sz w:val="24"/>
                <w:szCs w:val="24"/>
              </w:rPr>
              <w:t>10.126.160.0 - 10.126.160.255</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2C73EE0" w14:textId="2B541151">
            <w:pPr>
              <w:ind w:left="-20" w:right="-20"/>
            </w:pPr>
            <w:r w:rsidRPr="111053EE">
              <w:rPr>
                <w:rFonts w:ascii="Times New Roman" w:hAnsi="Times New Roman" w:eastAsia="Times New Roman" w:cs="Times New Roman"/>
                <w:color w:val="000000"/>
                <w:sz w:val="24"/>
                <w:szCs w:val="24"/>
              </w:rPr>
              <w:t>Application VMS</w:t>
            </w:r>
          </w:p>
        </w:tc>
      </w:tr>
      <w:tr w:rsidR="111053EE" w:rsidTr="111053EE" w14:paraId="438C52E6"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35F9332" w14:textId="0F0BB4D0">
            <w:pPr>
              <w:ind w:left="-20" w:right="-20"/>
            </w:pPr>
            <w:r w:rsidRPr="111053EE">
              <w:rPr>
                <w:rFonts w:ascii="Times New Roman" w:hAnsi="Times New Roman" w:eastAsia="Times New Roman" w:cs="Times New Roman"/>
                <w:color w:val="000000"/>
                <w:sz w:val="24"/>
                <w:szCs w:val="24"/>
              </w:rPr>
              <w:t>SNET-BakerHughes_BHCAzureC-EastUS-Postgres-Flexiserver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F4956A0" w14:textId="7414F990">
            <w:pPr>
              <w:ind w:left="-20" w:right="-20"/>
            </w:pPr>
            <w:r w:rsidRPr="111053EE">
              <w:rPr>
                <w:rFonts w:ascii="Times New Roman" w:hAnsi="Times New Roman" w:eastAsia="Times New Roman" w:cs="Times New Roman"/>
                <w:color w:val="000000"/>
                <w:sz w:val="24"/>
                <w:szCs w:val="24"/>
              </w:rPr>
              <w:t>10.126.161.0/27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A042D3C" w14:textId="51519532">
            <w:pPr>
              <w:ind w:left="-20" w:right="-20"/>
            </w:pPr>
            <w:r w:rsidRPr="111053EE">
              <w:rPr>
                <w:rFonts w:ascii="Times New Roman" w:hAnsi="Times New Roman" w:eastAsia="Times New Roman" w:cs="Times New Roman"/>
                <w:color w:val="000000"/>
                <w:sz w:val="24"/>
                <w:szCs w:val="24"/>
              </w:rPr>
              <w:t>10.126.161.0 - 10.126.161.31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E1CAFE3" w14:textId="1871B0C5">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28B3EE35"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B3572D5" w14:textId="6B16A7C5">
            <w:pPr>
              <w:ind w:left="-20" w:right="-20"/>
            </w:pPr>
            <w:r w:rsidRPr="111053EE">
              <w:rPr>
                <w:rFonts w:ascii="Times New Roman" w:hAnsi="Times New Roman" w:eastAsia="Times New Roman" w:cs="Times New Roman"/>
                <w:color w:val="000000"/>
                <w:sz w:val="24"/>
                <w:szCs w:val="24"/>
              </w:rPr>
              <w:t>SNET-BakerHughes_BHCAzureC-EastUS-PrivateLink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D08F4AA" w14:textId="5E4040AE">
            <w:pPr>
              <w:ind w:left="-20" w:right="-20"/>
            </w:pPr>
            <w:r w:rsidRPr="111053EE">
              <w:rPr>
                <w:rFonts w:ascii="Times New Roman" w:hAnsi="Times New Roman" w:eastAsia="Times New Roman" w:cs="Times New Roman"/>
                <w:color w:val="000000"/>
                <w:sz w:val="24"/>
                <w:szCs w:val="24"/>
              </w:rPr>
              <w:t>10.126.161.32/27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4591327" w14:textId="544D8F15">
            <w:pPr>
              <w:ind w:left="-20" w:right="-20"/>
            </w:pPr>
            <w:r w:rsidRPr="111053EE">
              <w:rPr>
                <w:rFonts w:ascii="Times New Roman" w:hAnsi="Times New Roman" w:eastAsia="Times New Roman" w:cs="Times New Roman"/>
                <w:color w:val="000000"/>
                <w:sz w:val="24"/>
                <w:szCs w:val="24"/>
              </w:rPr>
              <w:t>10.126.161.32 - 10.126.161.63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38BFAEB" w14:textId="3ADE50D3">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1DA9B1ED"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1499F54" w14:textId="3A7F245E">
            <w:pPr>
              <w:ind w:left="-20" w:right="-20"/>
            </w:pPr>
            <w:r w:rsidRPr="111053EE">
              <w:rPr>
                <w:rFonts w:ascii="Times New Roman" w:hAnsi="Times New Roman" w:eastAsia="Times New Roman" w:cs="Times New Roman"/>
                <w:color w:val="000000"/>
                <w:sz w:val="24"/>
                <w:szCs w:val="24"/>
              </w:rPr>
              <w:t>SNET-BakerHughes_BHCAzureC-EastUS-AppGateway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17798DF" w14:textId="1C30A878">
            <w:pPr>
              <w:ind w:left="-20" w:right="-20"/>
            </w:pPr>
            <w:r w:rsidRPr="111053EE">
              <w:rPr>
                <w:rFonts w:ascii="Times New Roman" w:hAnsi="Times New Roman" w:eastAsia="Times New Roman" w:cs="Times New Roman"/>
                <w:color w:val="000000"/>
                <w:sz w:val="24"/>
                <w:szCs w:val="24"/>
              </w:rPr>
              <w:t>10.126.161.64/28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E692D95" w14:textId="30EEAA7D">
            <w:pPr>
              <w:ind w:left="-20" w:right="-20"/>
            </w:pPr>
            <w:r w:rsidRPr="111053EE">
              <w:rPr>
                <w:rFonts w:ascii="Times New Roman" w:hAnsi="Times New Roman" w:eastAsia="Times New Roman" w:cs="Times New Roman"/>
                <w:color w:val="000000"/>
                <w:sz w:val="24"/>
                <w:szCs w:val="24"/>
              </w:rPr>
              <w:t>10.126.161.64 - 10.126.161.79</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64D8D5E" w14:textId="1163F388">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74F40183" w14:textId="77777777">
        <w:trPr>
          <w:trHeight w:val="285"/>
        </w:trPr>
        <w:tc>
          <w:tcPr>
            <w:tcW w:w="3604" w:type="dxa"/>
            <w:tcMar>
              <w:left w:w="108" w:type="dxa"/>
              <w:right w:w="108" w:type="dxa"/>
            </w:tcMar>
            <w:vAlign w:val="bottom"/>
          </w:tcPr>
          <w:p w:rsidR="111053EE" w:rsidRDefault="111053EE" w14:paraId="7C6C8C99" w14:textId="0689F709"/>
        </w:tc>
        <w:tc>
          <w:tcPr>
            <w:tcW w:w="2386" w:type="dxa"/>
            <w:tcMar>
              <w:left w:w="108" w:type="dxa"/>
              <w:right w:w="108" w:type="dxa"/>
            </w:tcMar>
            <w:vAlign w:val="bottom"/>
          </w:tcPr>
          <w:p w:rsidR="111053EE" w:rsidRDefault="111053EE" w14:paraId="5AB8373B" w14:textId="1EAEF40B"/>
        </w:tc>
        <w:tc>
          <w:tcPr>
            <w:tcW w:w="3228" w:type="dxa"/>
            <w:tcMar>
              <w:left w:w="108" w:type="dxa"/>
              <w:right w:w="108" w:type="dxa"/>
            </w:tcMar>
            <w:vAlign w:val="bottom"/>
          </w:tcPr>
          <w:p w:rsidR="111053EE" w:rsidRDefault="111053EE" w14:paraId="60FB75F0" w14:textId="13FF9EEB"/>
        </w:tc>
        <w:tc>
          <w:tcPr>
            <w:tcW w:w="1582" w:type="dxa"/>
            <w:tcMar>
              <w:left w:w="108" w:type="dxa"/>
              <w:right w:w="108" w:type="dxa"/>
            </w:tcMar>
            <w:vAlign w:val="bottom"/>
          </w:tcPr>
          <w:p w:rsidR="111053EE" w:rsidRDefault="111053EE" w14:paraId="67ABA591" w14:textId="680A1966"/>
        </w:tc>
      </w:tr>
      <w:tr w:rsidR="111053EE" w:rsidTr="111053EE" w14:paraId="02F56FD8" w14:textId="77777777">
        <w:trPr>
          <w:trHeight w:val="285"/>
        </w:trPr>
        <w:tc>
          <w:tcPr>
            <w:tcW w:w="3604" w:type="dxa"/>
            <w:tcMar>
              <w:left w:w="108" w:type="dxa"/>
              <w:right w:w="108" w:type="dxa"/>
            </w:tcMar>
            <w:vAlign w:val="bottom"/>
          </w:tcPr>
          <w:p w:rsidR="111053EE" w:rsidRDefault="111053EE" w14:paraId="00815023" w14:textId="77D2EC1D"/>
        </w:tc>
        <w:tc>
          <w:tcPr>
            <w:tcW w:w="2386" w:type="dxa"/>
            <w:tcMar>
              <w:left w:w="108" w:type="dxa"/>
              <w:right w:w="108" w:type="dxa"/>
            </w:tcMar>
            <w:vAlign w:val="bottom"/>
          </w:tcPr>
          <w:p w:rsidR="111053EE" w:rsidRDefault="111053EE" w14:paraId="487EC458" w14:textId="369628DB"/>
        </w:tc>
        <w:tc>
          <w:tcPr>
            <w:tcW w:w="3228" w:type="dxa"/>
            <w:tcMar>
              <w:left w:w="108" w:type="dxa"/>
              <w:right w:w="108" w:type="dxa"/>
            </w:tcMar>
            <w:vAlign w:val="bottom"/>
          </w:tcPr>
          <w:p w:rsidR="111053EE" w:rsidRDefault="111053EE" w14:paraId="15911E8E" w14:textId="289D7EB2"/>
        </w:tc>
        <w:tc>
          <w:tcPr>
            <w:tcW w:w="1582" w:type="dxa"/>
            <w:tcMar>
              <w:left w:w="108" w:type="dxa"/>
              <w:right w:w="108" w:type="dxa"/>
            </w:tcMar>
            <w:vAlign w:val="bottom"/>
          </w:tcPr>
          <w:p w:rsidR="111053EE" w:rsidRDefault="111053EE" w14:paraId="4DA5F921" w14:textId="1EB79C4E"/>
        </w:tc>
      </w:tr>
      <w:tr w:rsidR="111053EE" w:rsidTr="111053EE" w14:paraId="5F6B4253" w14:textId="77777777">
        <w:trPr>
          <w:trHeight w:val="285"/>
        </w:trPr>
        <w:tc>
          <w:tcPr>
            <w:tcW w:w="3604" w:type="dxa"/>
            <w:tcMar>
              <w:left w:w="108" w:type="dxa"/>
              <w:right w:w="108" w:type="dxa"/>
            </w:tcMar>
            <w:vAlign w:val="bottom"/>
          </w:tcPr>
          <w:p w:rsidR="111053EE" w:rsidP="111053EE" w:rsidRDefault="111053EE" w14:paraId="51153CD9" w14:textId="4F10ED7B">
            <w:pPr>
              <w:pStyle w:val="Heading4"/>
              <w:rPr>
                <w:rFonts w:ascii="Times New Roman" w:hAnsi="Times New Roman" w:eastAsia="Times New Roman" w:cs="Times New Roman"/>
                <w:b/>
                <w:szCs w:val="20"/>
              </w:rPr>
            </w:pPr>
            <w:bookmarkStart w:name="_Toc893335267" w:id="231"/>
            <w:r w:rsidRPr="111053EE">
              <w:rPr>
                <w:rFonts w:ascii="Times New Roman" w:hAnsi="Times New Roman" w:eastAsia="Times New Roman" w:cs="Times New Roman"/>
                <w:bCs w:val="0"/>
                <w:szCs w:val="20"/>
              </w:rPr>
              <w:t>1.1.1.10</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BHCAzureC-EastUS-prod-01</w:t>
            </w:r>
            <w:bookmarkEnd w:id="231"/>
            <w:r w:rsidRPr="111053EE">
              <w:rPr>
                <w:rFonts w:ascii="Times New Roman" w:hAnsi="Times New Roman" w:eastAsia="Times New Roman" w:cs="Times New Roman"/>
                <w:b/>
                <w:szCs w:val="20"/>
              </w:rPr>
              <w:t xml:space="preserve"> </w:t>
            </w:r>
          </w:p>
        </w:tc>
        <w:tc>
          <w:tcPr>
            <w:tcW w:w="2386" w:type="dxa"/>
            <w:tcMar>
              <w:left w:w="108" w:type="dxa"/>
              <w:right w:w="108" w:type="dxa"/>
            </w:tcMar>
            <w:vAlign w:val="bottom"/>
          </w:tcPr>
          <w:p w:rsidR="111053EE" w:rsidRDefault="111053EE" w14:paraId="5D859CF8" w14:textId="1587A3E9"/>
        </w:tc>
        <w:tc>
          <w:tcPr>
            <w:tcW w:w="3228" w:type="dxa"/>
            <w:tcMar>
              <w:left w:w="108" w:type="dxa"/>
              <w:right w:w="108" w:type="dxa"/>
            </w:tcMar>
            <w:vAlign w:val="bottom"/>
          </w:tcPr>
          <w:p w:rsidR="111053EE" w:rsidRDefault="111053EE" w14:paraId="6E7F2F39" w14:textId="68A842C3"/>
        </w:tc>
        <w:tc>
          <w:tcPr>
            <w:tcW w:w="1582" w:type="dxa"/>
            <w:tcMar>
              <w:left w:w="108" w:type="dxa"/>
              <w:right w:w="108" w:type="dxa"/>
            </w:tcMar>
            <w:vAlign w:val="bottom"/>
          </w:tcPr>
          <w:p w:rsidR="111053EE" w:rsidRDefault="111053EE" w14:paraId="3AED9F5E" w14:textId="53AD9128"/>
        </w:tc>
      </w:tr>
      <w:tr w:rsidR="111053EE" w:rsidTr="111053EE" w14:paraId="7BC4A04C" w14:textId="77777777">
        <w:trPr>
          <w:trHeight w:val="330"/>
        </w:trPr>
        <w:tc>
          <w:tcPr>
            <w:tcW w:w="3604" w:type="dxa"/>
            <w:tcMar>
              <w:left w:w="108" w:type="dxa"/>
              <w:right w:w="108" w:type="dxa"/>
            </w:tcMar>
            <w:vAlign w:val="bottom"/>
          </w:tcPr>
          <w:p w:rsidR="111053EE" w:rsidP="111053EE" w:rsidRDefault="111053EE" w14:paraId="07862C93" w14:textId="766C330B">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2745B038" w14:textId="45FEC5C9"/>
        </w:tc>
        <w:tc>
          <w:tcPr>
            <w:tcW w:w="3228" w:type="dxa"/>
            <w:tcMar>
              <w:left w:w="108" w:type="dxa"/>
              <w:right w:w="108" w:type="dxa"/>
            </w:tcMar>
            <w:vAlign w:val="bottom"/>
          </w:tcPr>
          <w:p w:rsidR="111053EE" w:rsidRDefault="111053EE" w14:paraId="401CB980" w14:textId="124619D1"/>
        </w:tc>
        <w:tc>
          <w:tcPr>
            <w:tcW w:w="1582" w:type="dxa"/>
            <w:tcMar>
              <w:left w:w="108" w:type="dxa"/>
              <w:right w:w="108" w:type="dxa"/>
            </w:tcMar>
            <w:vAlign w:val="bottom"/>
          </w:tcPr>
          <w:p w:rsidR="111053EE" w:rsidRDefault="111053EE" w14:paraId="0FD3CF7E" w14:textId="742BC2B1"/>
        </w:tc>
      </w:tr>
      <w:tr w:rsidR="111053EE" w:rsidTr="111053EE" w14:paraId="6D0F4593"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D7ADBA0" w14:textId="50703F83">
            <w:pPr>
              <w:ind w:left="-20" w:right="-20"/>
            </w:pPr>
            <w:r w:rsidRPr="111053EE">
              <w:rPr>
                <w:rFonts w:ascii="Times New Roman" w:hAnsi="Times New Roman" w:eastAsia="Times New Roman" w:cs="Times New Roman"/>
                <w:b/>
                <w:bCs/>
                <w:color w:val="FFFFFF" w:themeColor="background1"/>
                <w:sz w:val="24"/>
                <w:szCs w:val="24"/>
              </w:rPr>
              <w:t xml:space="preserve">SPOKE-BakerHughes_BHCAzureC-EastUS-prod-01 </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A380127" w14:textId="46FF0A43">
            <w:pPr>
              <w:ind w:left="-20" w:right="-20"/>
            </w:pPr>
            <w:r w:rsidRPr="111053EE">
              <w:rPr>
                <w:rFonts w:ascii="Times New Roman" w:hAnsi="Times New Roman" w:eastAsia="Times New Roman" w:cs="Times New Roman"/>
                <w:b/>
                <w:bCs/>
                <w:color w:val="FFFFFF" w:themeColor="background1"/>
                <w:sz w:val="24"/>
                <w:szCs w:val="24"/>
              </w:rPr>
              <w:t>10.126.192.0/26</w:t>
            </w:r>
          </w:p>
        </w:tc>
        <w:tc>
          <w:tcPr>
            <w:tcW w:w="3228" w:type="dxa"/>
            <w:tcMar>
              <w:left w:w="108" w:type="dxa"/>
              <w:right w:w="108" w:type="dxa"/>
            </w:tcMar>
            <w:vAlign w:val="bottom"/>
          </w:tcPr>
          <w:p w:rsidR="111053EE" w:rsidRDefault="111053EE" w14:paraId="0513E471" w14:textId="0639325C"/>
        </w:tc>
        <w:tc>
          <w:tcPr>
            <w:tcW w:w="1582" w:type="dxa"/>
            <w:tcMar>
              <w:left w:w="108" w:type="dxa"/>
              <w:right w:w="108" w:type="dxa"/>
            </w:tcMar>
            <w:vAlign w:val="bottom"/>
          </w:tcPr>
          <w:p w:rsidR="111053EE" w:rsidRDefault="111053EE" w14:paraId="416F82F5" w14:textId="677D5F37"/>
        </w:tc>
      </w:tr>
      <w:tr w:rsidR="111053EE" w:rsidTr="111053EE" w14:paraId="5DAB5897" w14:textId="77777777">
        <w:trPr>
          <w:trHeight w:val="315"/>
        </w:trPr>
        <w:tc>
          <w:tcPr>
            <w:tcW w:w="3604" w:type="dxa"/>
            <w:tcMar>
              <w:left w:w="108" w:type="dxa"/>
              <w:right w:w="108" w:type="dxa"/>
            </w:tcMar>
            <w:vAlign w:val="center"/>
          </w:tcPr>
          <w:p w:rsidR="111053EE" w:rsidRDefault="111053EE" w14:paraId="6531C014" w14:textId="1062767F"/>
        </w:tc>
        <w:tc>
          <w:tcPr>
            <w:tcW w:w="2386" w:type="dxa"/>
            <w:tcMar>
              <w:left w:w="108" w:type="dxa"/>
              <w:right w:w="108" w:type="dxa"/>
            </w:tcMar>
            <w:vAlign w:val="bottom"/>
          </w:tcPr>
          <w:p w:rsidR="111053EE" w:rsidRDefault="111053EE" w14:paraId="767CFA9A" w14:textId="3DBE13C2"/>
        </w:tc>
        <w:tc>
          <w:tcPr>
            <w:tcW w:w="3228" w:type="dxa"/>
            <w:tcMar>
              <w:left w:w="108" w:type="dxa"/>
              <w:right w:w="108" w:type="dxa"/>
            </w:tcMar>
            <w:vAlign w:val="bottom"/>
          </w:tcPr>
          <w:p w:rsidR="111053EE" w:rsidRDefault="111053EE" w14:paraId="09CD1EFA" w14:textId="47F3230D"/>
        </w:tc>
        <w:tc>
          <w:tcPr>
            <w:tcW w:w="1582" w:type="dxa"/>
            <w:tcMar>
              <w:left w:w="108" w:type="dxa"/>
              <w:right w:w="108" w:type="dxa"/>
            </w:tcMar>
            <w:vAlign w:val="bottom"/>
          </w:tcPr>
          <w:p w:rsidR="111053EE" w:rsidRDefault="111053EE" w14:paraId="58DEC046" w14:textId="155614E4"/>
        </w:tc>
      </w:tr>
      <w:tr w:rsidR="111053EE" w:rsidTr="111053EE" w14:paraId="7D667D9B" w14:textId="77777777">
        <w:trPr>
          <w:trHeight w:val="330"/>
        </w:trPr>
        <w:tc>
          <w:tcPr>
            <w:tcW w:w="3604" w:type="dxa"/>
            <w:tcMar>
              <w:left w:w="108" w:type="dxa"/>
              <w:right w:w="108" w:type="dxa"/>
            </w:tcMar>
            <w:vAlign w:val="center"/>
          </w:tcPr>
          <w:p w:rsidR="111053EE" w:rsidP="111053EE" w:rsidRDefault="111053EE" w14:paraId="3E6613F0" w14:textId="1452C398">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4710B4D2" w14:textId="564CAD23"/>
        </w:tc>
        <w:tc>
          <w:tcPr>
            <w:tcW w:w="3228" w:type="dxa"/>
            <w:tcMar>
              <w:left w:w="108" w:type="dxa"/>
              <w:right w:w="108" w:type="dxa"/>
            </w:tcMar>
            <w:vAlign w:val="bottom"/>
          </w:tcPr>
          <w:p w:rsidR="111053EE" w:rsidRDefault="111053EE" w14:paraId="2964E549" w14:textId="39E8F696"/>
        </w:tc>
        <w:tc>
          <w:tcPr>
            <w:tcW w:w="1582" w:type="dxa"/>
            <w:tcMar>
              <w:left w:w="108" w:type="dxa"/>
              <w:right w:w="108" w:type="dxa"/>
            </w:tcMar>
            <w:vAlign w:val="bottom"/>
          </w:tcPr>
          <w:p w:rsidR="111053EE" w:rsidRDefault="111053EE" w14:paraId="470B016B" w14:textId="49436F8A"/>
        </w:tc>
      </w:tr>
      <w:tr w:rsidR="111053EE" w:rsidTr="111053EE" w14:paraId="2597890B"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651194F" w14:textId="1CAC8D4C">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17DA699" w14:textId="682D488A">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738B047" w14:textId="4B1F0D75">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1F3CA06A" w14:textId="355F416D">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7DAA554A"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5851046" w14:textId="4F74CC39">
            <w:pPr>
              <w:ind w:left="-20" w:right="-20"/>
            </w:pPr>
            <w:r w:rsidRPr="111053EE">
              <w:rPr>
                <w:rFonts w:ascii="Times New Roman" w:hAnsi="Times New Roman" w:eastAsia="Times New Roman" w:cs="Times New Roman"/>
                <w:color w:val="000000"/>
                <w:sz w:val="24"/>
                <w:szCs w:val="24"/>
              </w:rPr>
              <w:t>SNET-BakerHughes_BHCAzureC-EastUS-AppGateway</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1ADE2AD" w14:textId="2D7E6874">
            <w:pPr>
              <w:ind w:left="-20" w:right="-20"/>
            </w:pPr>
            <w:r w:rsidRPr="111053EE">
              <w:rPr>
                <w:rFonts w:ascii="Times New Roman" w:hAnsi="Times New Roman" w:eastAsia="Times New Roman" w:cs="Times New Roman"/>
                <w:color w:val="000000"/>
                <w:sz w:val="24"/>
                <w:szCs w:val="24"/>
              </w:rPr>
              <w:t>10.126.192.0/28</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DC6FDA7" w14:textId="4772F567">
            <w:pPr>
              <w:ind w:left="-20" w:right="-20"/>
            </w:pPr>
            <w:r w:rsidRPr="111053EE">
              <w:rPr>
                <w:rFonts w:ascii="Times New Roman" w:hAnsi="Times New Roman" w:eastAsia="Times New Roman" w:cs="Times New Roman"/>
                <w:color w:val="000000"/>
                <w:sz w:val="24"/>
                <w:szCs w:val="24"/>
              </w:rPr>
              <w:t>10.126.192.0 - 10.126.192.15</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070F92D" w14:textId="60040C07">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745A5B58"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C34FDBC" w14:textId="15A9D17A">
            <w:pPr>
              <w:ind w:left="-20" w:right="-20"/>
            </w:pPr>
            <w:r w:rsidRPr="111053EE">
              <w:rPr>
                <w:rFonts w:ascii="Times New Roman" w:hAnsi="Times New Roman" w:eastAsia="Times New Roman" w:cs="Times New Roman"/>
                <w:color w:val="000000"/>
                <w:sz w:val="24"/>
                <w:szCs w:val="24"/>
              </w:rPr>
              <w:t>SNET-BakerHughes_BHCAzureC-EastUS-PrivateLink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9A51585" w14:textId="5988C15B">
            <w:pPr>
              <w:ind w:left="-20" w:right="-20"/>
            </w:pPr>
            <w:r w:rsidRPr="111053EE">
              <w:rPr>
                <w:rFonts w:ascii="Times New Roman" w:hAnsi="Times New Roman" w:eastAsia="Times New Roman" w:cs="Times New Roman"/>
                <w:color w:val="000000"/>
                <w:sz w:val="24"/>
                <w:szCs w:val="24"/>
              </w:rPr>
              <w:t>10.126.192.16/28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1F224ED" w14:textId="567CC707">
            <w:pPr>
              <w:ind w:left="-20" w:right="-20"/>
            </w:pPr>
            <w:r w:rsidRPr="111053EE">
              <w:rPr>
                <w:rFonts w:ascii="Times New Roman" w:hAnsi="Times New Roman" w:eastAsia="Times New Roman" w:cs="Times New Roman"/>
                <w:color w:val="000000"/>
                <w:sz w:val="24"/>
                <w:szCs w:val="24"/>
              </w:rPr>
              <w:t>10.126.192.16 - 10.126.192.31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BE54155" w14:textId="0360DC03">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73157AF5"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953D8B4" w14:textId="1F858CA9">
            <w:pPr>
              <w:ind w:left="-20" w:right="-20"/>
            </w:pPr>
            <w:r w:rsidRPr="111053EE">
              <w:rPr>
                <w:rFonts w:ascii="Times New Roman" w:hAnsi="Times New Roman" w:eastAsia="Times New Roman" w:cs="Times New Roman"/>
                <w:color w:val="000000"/>
                <w:sz w:val="24"/>
                <w:szCs w:val="24"/>
              </w:rPr>
              <w:t>SNET-BakerHughes_BHCAzureC-EastUS-AppsVM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7C07C1C" w14:textId="43BF6146">
            <w:pPr>
              <w:ind w:left="-20" w:right="-20"/>
            </w:pPr>
            <w:r w:rsidRPr="111053EE">
              <w:rPr>
                <w:rFonts w:ascii="Times New Roman" w:hAnsi="Times New Roman" w:eastAsia="Times New Roman" w:cs="Times New Roman"/>
                <w:color w:val="000000"/>
                <w:sz w:val="24"/>
                <w:szCs w:val="24"/>
              </w:rPr>
              <w:t>10.126.192.32/27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91911C8" w14:textId="780A8454">
            <w:pPr>
              <w:ind w:left="-20" w:right="-20"/>
            </w:pPr>
            <w:r w:rsidRPr="111053EE">
              <w:rPr>
                <w:rFonts w:ascii="Times New Roman" w:hAnsi="Times New Roman" w:eastAsia="Times New Roman" w:cs="Times New Roman"/>
                <w:color w:val="000000"/>
                <w:sz w:val="24"/>
                <w:szCs w:val="24"/>
              </w:rPr>
              <w:t>10.126.192.32 - 10.126.192.63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5FE0FF5" w14:textId="75CC0436">
            <w:pPr>
              <w:ind w:left="-20" w:right="-20"/>
            </w:pPr>
            <w:r w:rsidRPr="111053EE">
              <w:rPr>
                <w:rFonts w:ascii="Times New Roman" w:hAnsi="Times New Roman" w:eastAsia="Times New Roman" w:cs="Times New Roman"/>
                <w:color w:val="000000"/>
                <w:sz w:val="24"/>
                <w:szCs w:val="24"/>
              </w:rPr>
              <w:t>Application VMs</w:t>
            </w:r>
          </w:p>
        </w:tc>
      </w:tr>
      <w:tr w:rsidR="111053EE" w:rsidTr="111053EE" w14:paraId="64F873C7" w14:textId="77777777">
        <w:trPr>
          <w:trHeight w:val="285"/>
        </w:trPr>
        <w:tc>
          <w:tcPr>
            <w:tcW w:w="3604" w:type="dxa"/>
            <w:tcMar>
              <w:left w:w="108" w:type="dxa"/>
              <w:right w:w="108" w:type="dxa"/>
            </w:tcMar>
            <w:vAlign w:val="bottom"/>
          </w:tcPr>
          <w:p w:rsidR="111053EE" w:rsidRDefault="111053EE" w14:paraId="61E8E210" w14:textId="325F27AA"/>
        </w:tc>
        <w:tc>
          <w:tcPr>
            <w:tcW w:w="2386" w:type="dxa"/>
            <w:tcMar>
              <w:left w:w="108" w:type="dxa"/>
              <w:right w:w="108" w:type="dxa"/>
            </w:tcMar>
            <w:vAlign w:val="bottom"/>
          </w:tcPr>
          <w:p w:rsidR="111053EE" w:rsidRDefault="111053EE" w14:paraId="52823C3F" w14:textId="5DB922E1"/>
        </w:tc>
        <w:tc>
          <w:tcPr>
            <w:tcW w:w="3228" w:type="dxa"/>
            <w:tcMar>
              <w:left w:w="108" w:type="dxa"/>
              <w:right w:w="108" w:type="dxa"/>
            </w:tcMar>
            <w:vAlign w:val="bottom"/>
          </w:tcPr>
          <w:p w:rsidR="111053EE" w:rsidRDefault="111053EE" w14:paraId="4F256D57" w14:textId="5CDEAB55"/>
        </w:tc>
        <w:tc>
          <w:tcPr>
            <w:tcW w:w="1582" w:type="dxa"/>
            <w:tcMar>
              <w:left w:w="108" w:type="dxa"/>
              <w:right w:w="108" w:type="dxa"/>
            </w:tcMar>
            <w:vAlign w:val="bottom"/>
          </w:tcPr>
          <w:p w:rsidR="111053EE" w:rsidRDefault="111053EE" w14:paraId="10B56BDD" w14:textId="46692BE8"/>
        </w:tc>
      </w:tr>
      <w:tr w:rsidR="111053EE" w:rsidTr="111053EE" w14:paraId="0BB41497" w14:textId="77777777">
        <w:trPr>
          <w:trHeight w:val="285"/>
        </w:trPr>
        <w:tc>
          <w:tcPr>
            <w:tcW w:w="3604" w:type="dxa"/>
            <w:tcMar>
              <w:left w:w="108" w:type="dxa"/>
              <w:right w:w="108" w:type="dxa"/>
            </w:tcMar>
            <w:vAlign w:val="bottom"/>
          </w:tcPr>
          <w:p w:rsidR="111053EE" w:rsidP="111053EE" w:rsidRDefault="111053EE" w14:paraId="744EF267" w14:textId="65B99B2D">
            <w:pPr>
              <w:pStyle w:val="Heading4"/>
              <w:rPr>
                <w:rFonts w:ascii="Segoe UI" w:hAnsi="Segoe UI" w:eastAsia="Segoe UI" w:cs="Segoe UI"/>
                <w:bCs w:val="0"/>
                <w:szCs w:val="20"/>
              </w:rPr>
            </w:pPr>
            <w:bookmarkStart w:name="_Toc191117635" w:id="232"/>
            <w:r w:rsidRPr="111053EE">
              <w:rPr>
                <w:rFonts w:ascii="Segoe UI" w:hAnsi="Segoe UI" w:eastAsia="Segoe UI" w:cs="Segoe UI"/>
                <w:bCs w:val="0"/>
                <w:szCs w:val="20"/>
              </w:rPr>
              <w:t>1.1.1.11</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BHCAzureC-EastUS-prod-02</w:t>
            </w:r>
            <w:bookmarkEnd w:id="232"/>
          </w:p>
        </w:tc>
        <w:tc>
          <w:tcPr>
            <w:tcW w:w="2386" w:type="dxa"/>
            <w:tcMar>
              <w:left w:w="108" w:type="dxa"/>
              <w:right w:w="108" w:type="dxa"/>
            </w:tcMar>
            <w:vAlign w:val="bottom"/>
          </w:tcPr>
          <w:p w:rsidR="111053EE" w:rsidRDefault="111053EE" w14:paraId="3A2DD7E2" w14:textId="798A8BE1"/>
        </w:tc>
        <w:tc>
          <w:tcPr>
            <w:tcW w:w="3228" w:type="dxa"/>
            <w:tcMar>
              <w:left w:w="108" w:type="dxa"/>
              <w:right w:w="108" w:type="dxa"/>
            </w:tcMar>
            <w:vAlign w:val="bottom"/>
          </w:tcPr>
          <w:p w:rsidR="111053EE" w:rsidRDefault="111053EE" w14:paraId="06536EE7" w14:textId="2FCC064B"/>
        </w:tc>
        <w:tc>
          <w:tcPr>
            <w:tcW w:w="1582" w:type="dxa"/>
            <w:tcMar>
              <w:left w:w="108" w:type="dxa"/>
              <w:right w:w="108" w:type="dxa"/>
            </w:tcMar>
            <w:vAlign w:val="bottom"/>
          </w:tcPr>
          <w:p w:rsidR="111053EE" w:rsidRDefault="111053EE" w14:paraId="1785FDF8" w14:textId="7312224E"/>
        </w:tc>
      </w:tr>
      <w:tr w:rsidR="111053EE" w:rsidTr="111053EE" w14:paraId="06F73717" w14:textId="77777777">
        <w:trPr>
          <w:trHeight w:val="330"/>
        </w:trPr>
        <w:tc>
          <w:tcPr>
            <w:tcW w:w="3604" w:type="dxa"/>
            <w:tcMar>
              <w:left w:w="108" w:type="dxa"/>
              <w:right w:w="108" w:type="dxa"/>
            </w:tcMar>
            <w:vAlign w:val="bottom"/>
          </w:tcPr>
          <w:p w:rsidR="111053EE" w:rsidP="111053EE" w:rsidRDefault="111053EE" w14:paraId="24C7D6AD" w14:textId="1E3B3D4B">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6FBEE79D" w14:textId="2AB419E1"/>
        </w:tc>
        <w:tc>
          <w:tcPr>
            <w:tcW w:w="3228" w:type="dxa"/>
            <w:tcMar>
              <w:left w:w="108" w:type="dxa"/>
              <w:right w:w="108" w:type="dxa"/>
            </w:tcMar>
            <w:vAlign w:val="bottom"/>
          </w:tcPr>
          <w:p w:rsidR="111053EE" w:rsidRDefault="111053EE" w14:paraId="48BBC030" w14:textId="40CEB1E5"/>
        </w:tc>
        <w:tc>
          <w:tcPr>
            <w:tcW w:w="1582" w:type="dxa"/>
            <w:tcMar>
              <w:left w:w="108" w:type="dxa"/>
              <w:right w:w="108" w:type="dxa"/>
            </w:tcMar>
            <w:vAlign w:val="bottom"/>
          </w:tcPr>
          <w:p w:rsidR="111053EE" w:rsidRDefault="111053EE" w14:paraId="6C02E31A" w14:textId="766A4777"/>
        </w:tc>
      </w:tr>
      <w:tr w:rsidR="111053EE" w:rsidTr="111053EE" w14:paraId="45D2A591"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F4BB880" w14:textId="746732B2">
            <w:pPr>
              <w:ind w:left="-20" w:right="-20"/>
            </w:pPr>
            <w:r w:rsidRPr="111053EE">
              <w:rPr>
                <w:rFonts w:ascii="Times New Roman" w:hAnsi="Times New Roman" w:eastAsia="Times New Roman" w:cs="Times New Roman"/>
                <w:b/>
                <w:bCs/>
                <w:color w:val="FFFFFF" w:themeColor="background1"/>
                <w:sz w:val="24"/>
                <w:szCs w:val="24"/>
              </w:rPr>
              <w:t>SPOKE-BakerHughes_BHCAzureC-EastUS-prod-02</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9DBC77A" w14:textId="13C46822">
            <w:pPr>
              <w:ind w:left="-20" w:right="-20"/>
            </w:pPr>
            <w:r w:rsidRPr="111053EE">
              <w:rPr>
                <w:rFonts w:ascii="Times New Roman" w:hAnsi="Times New Roman" w:eastAsia="Times New Roman" w:cs="Times New Roman"/>
                <w:b/>
                <w:bCs/>
                <w:color w:val="FFFFFF" w:themeColor="background1"/>
                <w:sz w:val="24"/>
                <w:szCs w:val="24"/>
              </w:rPr>
              <w:t>10.126.226.128/25</w:t>
            </w:r>
          </w:p>
        </w:tc>
        <w:tc>
          <w:tcPr>
            <w:tcW w:w="3228" w:type="dxa"/>
            <w:tcMar>
              <w:left w:w="108" w:type="dxa"/>
              <w:right w:w="108" w:type="dxa"/>
            </w:tcMar>
            <w:vAlign w:val="bottom"/>
          </w:tcPr>
          <w:p w:rsidR="111053EE" w:rsidRDefault="111053EE" w14:paraId="719B8616" w14:textId="758964D4"/>
        </w:tc>
        <w:tc>
          <w:tcPr>
            <w:tcW w:w="1582" w:type="dxa"/>
            <w:tcMar>
              <w:left w:w="108" w:type="dxa"/>
              <w:right w:w="108" w:type="dxa"/>
            </w:tcMar>
            <w:vAlign w:val="bottom"/>
          </w:tcPr>
          <w:p w:rsidR="111053EE" w:rsidRDefault="111053EE" w14:paraId="0F987AA1" w14:textId="5C6722F3"/>
        </w:tc>
      </w:tr>
      <w:tr w:rsidR="111053EE" w:rsidTr="111053EE" w14:paraId="062E5C8B" w14:textId="77777777">
        <w:trPr>
          <w:trHeight w:val="315"/>
        </w:trPr>
        <w:tc>
          <w:tcPr>
            <w:tcW w:w="3604" w:type="dxa"/>
            <w:tcMar>
              <w:left w:w="108" w:type="dxa"/>
              <w:right w:w="108" w:type="dxa"/>
            </w:tcMar>
            <w:vAlign w:val="center"/>
          </w:tcPr>
          <w:p w:rsidR="111053EE" w:rsidRDefault="111053EE" w14:paraId="40A3B583" w14:textId="237C357D"/>
        </w:tc>
        <w:tc>
          <w:tcPr>
            <w:tcW w:w="2386" w:type="dxa"/>
            <w:tcMar>
              <w:left w:w="108" w:type="dxa"/>
              <w:right w:w="108" w:type="dxa"/>
            </w:tcMar>
            <w:vAlign w:val="bottom"/>
          </w:tcPr>
          <w:p w:rsidR="111053EE" w:rsidRDefault="111053EE" w14:paraId="6D4AD04C" w14:textId="02FF5109"/>
        </w:tc>
        <w:tc>
          <w:tcPr>
            <w:tcW w:w="3228" w:type="dxa"/>
            <w:tcMar>
              <w:left w:w="108" w:type="dxa"/>
              <w:right w:w="108" w:type="dxa"/>
            </w:tcMar>
            <w:vAlign w:val="bottom"/>
          </w:tcPr>
          <w:p w:rsidR="111053EE" w:rsidRDefault="111053EE" w14:paraId="251D871F" w14:textId="4A38B08F"/>
        </w:tc>
        <w:tc>
          <w:tcPr>
            <w:tcW w:w="1582" w:type="dxa"/>
            <w:tcMar>
              <w:left w:w="108" w:type="dxa"/>
              <w:right w:w="108" w:type="dxa"/>
            </w:tcMar>
            <w:vAlign w:val="bottom"/>
          </w:tcPr>
          <w:p w:rsidR="111053EE" w:rsidRDefault="111053EE" w14:paraId="0D027AF3" w14:textId="52B37D74"/>
        </w:tc>
      </w:tr>
      <w:tr w:rsidR="111053EE" w:rsidTr="111053EE" w14:paraId="7CBD257E" w14:textId="77777777">
        <w:trPr>
          <w:trHeight w:val="330"/>
        </w:trPr>
        <w:tc>
          <w:tcPr>
            <w:tcW w:w="3604" w:type="dxa"/>
            <w:tcMar>
              <w:left w:w="108" w:type="dxa"/>
              <w:right w:w="108" w:type="dxa"/>
            </w:tcMar>
            <w:vAlign w:val="center"/>
          </w:tcPr>
          <w:p w:rsidR="111053EE" w:rsidP="111053EE" w:rsidRDefault="111053EE" w14:paraId="0A31B003" w14:textId="2F931285">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6EFED795" w14:textId="01854937"/>
        </w:tc>
        <w:tc>
          <w:tcPr>
            <w:tcW w:w="3228" w:type="dxa"/>
            <w:tcMar>
              <w:left w:w="108" w:type="dxa"/>
              <w:right w:w="108" w:type="dxa"/>
            </w:tcMar>
            <w:vAlign w:val="bottom"/>
          </w:tcPr>
          <w:p w:rsidR="111053EE" w:rsidRDefault="111053EE" w14:paraId="2576C9BE" w14:textId="74429956"/>
        </w:tc>
        <w:tc>
          <w:tcPr>
            <w:tcW w:w="1582" w:type="dxa"/>
            <w:tcMar>
              <w:left w:w="108" w:type="dxa"/>
              <w:right w:w="108" w:type="dxa"/>
            </w:tcMar>
            <w:vAlign w:val="bottom"/>
          </w:tcPr>
          <w:p w:rsidR="111053EE" w:rsidRDefault="111053EE" w14:paraId="26781866" w14:textId="14B7B0A8"/>
        </w:tc>
      </w:tr>
      <w:tr w:rsidR="111053EE" w:rsidTr="111053EE" w14:paraId="35B55A9E"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B0E65F6" w14:textId="465D2A7A">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F2F12E4" w14:textId="1F932F43">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FE9FAC8" w14:textId="53593D32">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04E22D1D" w14:textId="71FF1587">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36CD4A00"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5290B7F" w14:textId="1FA4364F">
            <w:pPr>
              <w:ind w:left="-20" w:right="-20"/>
            </w:pPr>
            <w:r w:rsidRPr="111053EE">
              <w:rPr>
                <w:rFonts w:ascii="Times New Roman" w:hAnsi="Times New Roman" w:eastAsia="Times New Roman" w:cs="Times New Roman"/>
                <w:color w:val="000000"/>
                <w:sz w:val="24"/>
                <w:szCs w:val="24"/>
              </w:rPr>
              <w:t>SNET-BakerHughes_BHCAzureC-EastUS-AppsVM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B35E13C" w14:textId="5FC3F4B9">
            <w:pPr>
              <w:ind w:left="-20" w:right="-20"/>
            </w:pPr>
            <w:r w:rsidRPr="111053EE">
              <w:rPr>
                <w:rFonts w:ascii="Times New Roman" w:hAnsi="Times New Roman" w:eastAsia="Times New Roman" w:cs="Times New Roman"/>
                <w:color w:val="000000"/>
                <w:sz w:val="24"/>
                <w:szCs w:val="24"/>
              </w:rPr>
              <w:t>10.126.226.128/27</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B687389" w14:textId="66BC57DD">
            <w:pPr>
              <w:ind w:left="-20" w:right="-20"/>
            </w:pPr>
            <w:r w:rsidRPr="111053EE">
              <w:rPr>
                <w:rFonts w:ascii="Times New Roman" w:hAnsi="Times New Roman" w:eastAsia="Times New Roman" w:cs="Times New Roman"/>
                <w:color w:val="000000"/>
                <w:sz w:val="24"/>
                <w:szCs w:val="24"/>
              </w:rPr>
              <w:t>10.126.226.128 - 10.126.226.159</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436594B" w14:textId="2C225B84">
            <w:pPr>
              <w:ind w:left="-20" w:right="-20"/>
            </w:pPr>
            <w:r w:rsidRPr="111053EE">
              <w:rPr>
                <w:rFonts w:ascii="Times New Roman" w:hAnsi="Times New Roman" w:eastAsia="Times New Roman" w:cs="Times New Roman"/>
                <w:color w:val="000000"/>
                <w:sz w:val="24"/>
                <w:szCs w:val="24"/>
              </w:rPr>
              <w:t>Application VMs</w:t>
            </w:r>
          </w:p>
        </w:tc>
      </w:tr>
      <w:tr w:rsidR="111053EE" w:rsidTr="111053EE" w14:paraId="2E12C35B"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CA63493" w14:textId="767D1EBD">
            <w:pPr>
              <w:ind w:left="-20" w:right="-20"/>
            </w:pPr>
            <w:r w:rsidRPr="111053EE">
              <w:rPr>
                <w:rFonts w:ascii="Times New Roman" w:hAnsi="Times New Roman" w:eastAsia="Times New Roman" w:cs="Times New Roman"/>
                <w:color w:val="000000"/>
                <w:sz w:val="24"/>
                <w:szCs w:val="24"/>
              </w:rPr>
              <w:t>SNET-BakerHughes_BHCAzureC-EastUS-AppGateway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E18D5E9" w14:textId="530CB1CC">
            <w:pPr>
              <w:ind w:left="-20" w:right="-20"/>
            </w:pPr>
            <w:r w:rsidRPr="111053EE">
              <w:rPr>
                <w:rFonts w:ascii="Times New Roman" w:hAnsi="Times New Roman" w:eastAsia="Times New Roman" w:cs="Times New Roman"/>
                <w:color w:val="000000"/>
                <w:sz w:val="24"/>
                <w:szCs w:val="24"/>
              </w:rPr>
              <w:t>10.126.226.160/27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95BB9A3" w14:textId="71502AD5">
            <w:pPr>
              <w:ind w:left="-20" w:right="-20"/>
            </w:pPr>
            <w:r w:rsidRPr="111053EE">
              <w:rPr>
                <w:rFonts w:ascii="Times New Roman" w:hAnsi="Times New Roman" w:eastAsia="Times New Roman" w:cs="Times New Roman"/>
                <w:color w:val="000000"/>
                <w:sz w:val="24"/>
                <w:szCs w:val="24"/>
              </w:rPr>
              <w:t>10.126.226.160 - 10.126.226.191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44A0DDA" w14:textId="200C6F0D">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60A26DF1"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6746AD7" w14:textId="2F0159D4">
            <w:pPr>
              <w:ind w:left="-20" w:right="-20"/>
            </w:pPr>
            <w:r w:rsidRPr="111053EE">
              <w:rPr>
                <w:rFonts w:ascii="Times New Roman" w:hAnsi="Times New Roman" w:eastAsia="Times New Roman" w:cs="Times New Roman"/>
                <w:color w:val="000000"/>
                <w:sz w:val="24"/>
                <w:szCs w:val="24"/>
              </w:rPr>
              <w:t>SNET-BakerHughes_BHCAzureC-EastUS-PrivateLink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2C94845" w14:textId="29288D31">
            <w:pPr>
              <w:ind w:left="-20" w:right="-20"/>
            </w:pPr>
            <w:r w:rsidRPr="111053EE">
              <w:rPr>
                <w:rFonts w:ascii="Times New Roman" w:hAnsi="Times New Roman" w:eastAsia="Times New Roman" w:cs="Times New Roman"/>
                <w:color w:val="000000"/>
                <w:sz w:val="24"/>
                <w:szCs w:val="24"/>
              </w:rPr>
              <w:t>10.126.226.224/27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F45A111" w14:textId="385ACDE6">
            <w:pPr>
              <w:ind w:left="-20" w:right="-20"/>
            </w:pPr>
            <w:r w:rsidRPr="111053EE">
              <w:rPr>
                <w:rFonts w:ascii="Times New Roman" w:hAnsi="Times New Roman" w:eastAsia="Times New Roman" w:cs="Times New Roman"/>
                <w:color w:val="000000"/>
                <w:sz w:val="24"/>
                <w:szCs w:val="24"/>
              </w:rPr>
              <w:t>10.126.226.224 - 10.126.226.255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135AD6A" w14:textId="28932195">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7178447F"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2F154D8" w14:textId="191F9439">
            <w:pPr>
              <w:ind w:left="-20" w:right="-20"/>
            </w:pPr>
            <w:r w:rsidRPr="111053EE">
              <w:rPr>
                <w:rFonts w:ascii="Times New Roman" w:hAnsi="Times New Roman" w:eastAsia="Times New Roman" w:cs="Times New Roman"/>
                <w:color w:val="000000"/>
                <w:sz w:val="24"/>
                <w:szCs w:val="24"/>
              </w:rPr>
              <w:t>SNET-BakerHughes_BHCAzureC-EastUS-AKSExtended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F7F057A" w14:textId="08E5D1C0">
            <w:pPr>
              <w:ind w:left="-20" w:right="-20"/>
            </w:pPr>
            <w:r w:rsidRPr="111053EE">
              <w:rPr>
                <w:rFonts w:ascii="Times New Roman" w:hAnsi="Times New Roman" w:eastAsia="Times New Roman" w:cs="Times New Roman"/>
                <w:color w:val="000000"/>
                <w:sz w:val="24"/>
                <w:szCs w:val="24"/>
              </w:rPr>
              <w:t>100.92.8.0/21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D264EBF" w14:textId="736434ED">
            <w:pPr>
              <w:ind w:left="-20" w:right="-20"/>
            </w:pPr>
            <w:r w:rsidRPr="111053EE">
              <w:rPr>
                <w:rFonts w:ascii="Times New Roman" w:hAnsi="Times New Roman" w:eastAsia="Times New Roman" w:cs="Times New Roman"/>
                <w:color w:val="000000"/>
                <w:sz w:val="24"/>
                <w:szCs w:val="24"/>
              </w:rPr>
              <w:t>100.92.8.0 - 100.92.15.255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07DE72B" w14:textId="3B7988F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FB530DC"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A993C91" w14:textId="7460DFEB">
            <w:pPr>
              <w:ind w:left="-20" w:right="-20"/>
            </w:pPr>
            <w:r w:rsidRPr="111053EE">
              <w:rPr>
                <w:rFonts w:ascii="Times New Roman" w:hAnsi="Times New Roman" w:eastAsia="Times New Roman" w:cs="Times New Roman"/>
                <w:color w:val="000000"/>
                <w:sz w:val="24"/>
                <w:szCs w:val="24"/>
              </w:rPr>
              <w:t>SNET-BakerHughes_BHCAzureC-EastUS-Postgres-Flexiserver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84A82A1" w14:textId="2A9FD08D">
            <w:pPr>
              <w:ind w:left="-20" w:right="-20"/>
            </w:pPr>
            <w:r w:rsidRPr="111053EE">
              <w:rPr>
                <w:rFonts w:ascii="Times New Roman" w:hAnsi="Times New Roman" w:eastAsia="Times New Roman" w:cs="Times New Roman"/>
                <w:color w:val="000000"/>
                <w:sz w:val="24"/>
                <w:szCs w:val="24"/>
              </w:rPr>
              <w:t>10.126.226.192/27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3AD0EEC" w14:textId="2C205799">
            <w:pPr>
              <w:ind w:left="-20" w:right="-20"/>
            </w:pPr>
            <w:r w:rsidRPr="111053EE">
              <w:rPr>
                <w:rFonts w:ascii="Times New Roman" w:hAnsi="Times New Roman" w:eastAsia="Times New Roman" w:cs="Times New Roman"/>
                <w:color w:val="000000"/>
                <w:sz w:val="24"/>
                <w:szCs w:val="24"/>
              </w:rPr>
              <w:t>10.126.226.192 - 10.126.226.223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DF827E6" w14:textId="73F92B9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6FA9F71" w14:textId="77777777">
        <w:trPr>
          <w:trHeight w:val="285"/>
        </w:trPr>
        <w:tc>
          <w:tcPr>
            <w:tcW w:w="3604" w:type="dxa"/>
            <w:tcMar>
              <w:left w:w="108" w:type="dxa"/>
              <w:right w:w="108" w:type="dxa"/>
            </w:tcMar>
            <w:vAlign w:val="bottom"/>
          </w:tcPr>
          <w:p w:rsidR="111053EE" w:rsidRDefault="111053EE" w14:paraId="0E73F0FC" w14:textId="43B820ED"/>
        </w:tc>
        <w:tc>
          <w:tcPr>
            <w:tcW w:w="2386" w:type="dxa"/>
            <w:tcMar>
              <w:left w:w="108" w:type="dxa"/>
              <w:right w:w="108" w:type="dxa"/>
            </w:tcMar>
            <w:vAlign w:val="bottom"/>
          </w:tcPr>
          <w:p w:rsidR="111053EE" w:rsidRDefault="111053EE" w14:paraId="53B004F0" w14:textId="50B15CD6"/>
        </w:tc>
        <w:tc>
          <w:tcPr>
            <w:tcW w:w="3228" w:type="dxa"/>
            <w:tcMar>
              <w:left w:w="108" w:type="dxa"/>
              <w:right w:w="108" w:type="dxa"/>
            </w:tcMar>
            <w:vAlign w:val="bottom"/>
          </w:tcPr>
          <w:p w:rsidR="111053EE" w:rsidRDefault="111053EE" w14:paraId="0EF46C07" w14:textId="10E0A488"/>
        </w:tc>
        <w:tc>
          <w:tcPr>
            <w:tcW w:w="1582" w:type="dxa"/>
            <w:tcMar>
              <w:left w:w="108" w:type="dxa"/>
              <w:right w:w="108" w:type="dxa"/>
            </w:tcMar>
            <w:vAlign w:val="bottom"/>
          </w:tcPr>
          <w:p w:rsidR="111053EE" w:rsidRDefault="111053EE" w14:paraId="760F6536" w14:textId="6F9E15C8"/>
        </w:tc>
      </w:tr>
      <w:tr w:rsidR="111053EE" w:rsidTr="111053EE" w14:paraId="6030C453" w14:textId="77777777">
        <w:trPr>
          <w:trHeight w:val="285"/>
        </w:trPr>
        <w:tc>
          <w:tcPr>
            <w:tcW w:w="3604" w:type="dxa"/>
            <w:tcMar>
              <w:left w:w="108" w:type="dxa"/>
              <w:right w:w="108" w:type="dxa"/>
            </w:tcMar>
            <w:vAlign w:val="bottom"/>
          </w:tcPr>
          <w:p w:rsidR="111053EE" w:rsidP="111053EE" w:rsidRDefault="111053EE" w14:paraId="20C4F504" w14:textId="682A56B4">
            <w:pPr>
              <w:pStyle w:val="Heading4"/>
              <w:rPr>
                <w:rFonts w:ascii="Segoe UI" w:hAnsi="Segoe UI" w:eastAsia="Segoe UI" w:cs="Segoe UI"/>
                <w:bCs w:val="0"/>
                <w:szCs w:val="20"/>
              </w:rPr>
            </w:pPr>
            <w:bookmarkStart w:name="_Toc695176709" w:id="233"/>
            <w:r w:rsidRPr="111053EE">
              <w:rPr>
                <w:rFonts w:ascii="Segoe UI" w:hAnsi="Segoe UI" w:eastAsia="Segoe UI" w:cs="Segoe UI"/>
                <w:bCs w:val="0"/>
                <w:szCs w:val="20"/>
              </w:rPr>
              <w:t>1.1.1.12</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BHCAzureC-EastUS-prod-09</w:t>
            </w:r>
            <w:bookmarkEnd w:id="233"/>
          </w:p>
        </w:tc>
        <w:tc>
          <w:tcPr>
            <w:tcW w:w="2386" w:type="dxa"/>
            <w:tcMar>
              <w:left w:w="108" w:type="dxa"/>
              <w:right w:w="108" w:type="dxa"/>
            </w:tcMar>
            <w:vAlign w:val="bottom"/>
          </w:tcPr>
          <w:p w:rsidR="111053EE" w:rsidRDefault="111053EE" w14:paraId="57756F2C" w14:textId="1502DE81"/>
        </w:tc>
        <w:tc>
          <w:tcPr>
            <w:tcW w:w="3228" w:type="dxa"/>
            <w:tcMar>
              <w:left w:w="108" w:type="dxa"/>
              <w:right w:w="108" w:type="dxa"/>
            </w:tcMar>
            <w:vAlign w:val="bottom"/>
          </w:tcPr>
          <w:p w:rsidR="111053EE" w:rsidRDefault="111053EE" w14:paraId="2F4F4F07" w14:textId="36BF1742"/>
        </w:tc>
        <w:tc>
          <w:tcPr>
            <w:tcW w:w="1582" w:type="dxa"/>
            <w:tcMar>
              <w:left w:w="108" w:type="dxa"/>
              <w:right w:w="108" w:type="dxa"/>
            </w:tcMar>
            <w:vAlign w:val="bottom"/>
          </w:tcPr>
          <w:p w:rsidR="111053EE" w:rsidRDefault="111053EE" w14:paraId="22A5BB1D" w14:textId="51AE8CD3"/>
        </w:tc>
      </w:tr>
      <w:tr w:rsidR="111053EE" w:rsidTr="111053EE" w14:paraId="37BC5CC3" w14:textId="77777777">
        <w:trPr>
          <w:trHeight w:val="330"/>
        </w:trPr>
        <w:tc>
          <w:tcPr>
            <w:tcW w:w="3604" w:type="dxa"/>
            <w:tcMar>
              <w:left w:w="108" w:type="dxa"/>
              <w:right w:w="108" w:type="dxa"/>
            </w:tcMar>
            <w:vAlign w:val="bottom"/>
          </w:tcPr>
          <w:p w:rsidR="111053EE" w:rsidP="111053EE" w:rsidRDefault="111053EE" w14:paraId="42D0E630" w14:textId="0E400322">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098C0B27" w14:textId="60917DE0"/>
        </w:tc>
        <w:tc>
          <w:tcPr>
            <w:tcW w:w="3228" w:type="dxa"/>
            <w:tcMar>
              <w:left w:w="108" w:type="dxa"/>
              <w:right w:w="108" w:type="dxa"/>
            </w:tcMar>
            <w:vAlign w:val="bottom"/>
          </w:tcPr>
          <w:p w:rsidR="111053EE" w:rsidRDefault="111053EE" w14:paraId="3998224A" w14:textId="13DC31AD"/>
        </w:tc>
        <w:tc>
          <w:tcPr>
            <w:tcW w:w="1582" w:type="dxa"/>
            <w:tcMar>
              <w:left w:w="108" w:type="dxa"/>
              <w:right w:w="108" w:type="dxa"/>
            </w:tcMar>
            <w:vAlign w:val="bottom"/>
          </w:tcPr>
          <w:p w:rsidR="111053EE" w:rsidRDefault="111053EE" w14:paraId="380B1034" w14:textId="5372EBB5"/>
        </w:tc>
      </w:tr>
      <w:tr w:rsidR="111053EE" w:rsidTr="111053EE" w14:paraId="26414DE4"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75B1B65" w14:textId="2E5A7A0B">
            <w:pPr>
              <w:ind w:left="-20" w:right="-20"/>
            </w:pPr>
            <w:r w:rsidRPr="111053EE">
              <w:rPr>
                <w:rFonts w:ascii="Times New Roman" w:hAnsi="Times New Roman" w:eastAsia="Times New Roman" w:cs="Times New Roman"/>
                <w:b/>
                <w:bCs/>
                <w:color w:val="FFFFFF" w:themeColor="background1"/>
                <w:sz w:val="24"/>
                <w:szCs w:val="24"/>
              </w:rPr>
              <w:t>SPOKE-BakerHughes_BHCAzureC-EastUS-prod-09</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55175A1" w14:textId="4CE569E5">
            <w:pPr>
              <w:ind w:left="-20" w:right="-20"/>
            </w:pPr>
            <w:r w:rsidRPr="111053EE">
              <w:rPr>
                <w:rFonts w:ascii="Times New Roman" w:hAnsi="Times New Roman" w:eastAsia="Times New Roman" w:cs="Times New Roman"/>
                <w:b/>
                <w:bCs/>
                <w:color w:val="FFFFFF" w:themeColor="background1"/>
                <w:sz w:val="24"/>
                <w:szCs w:val="24"/>
              </w:rPr>
              <w:t>10.126.196.0/23</w:t>
            </w:r>
          </w:p>
        </w:tc>
        <w:tc>
          <w:tcPr>
            <w:tcW w:w="3228" w:type="dxa"/>
            <w:tcMar>
              <w:left w:w="108" w:type="dxa"/>
              <w:right w:w="108" w:type="dxa"/>
            </w:tcMar>
            <w:vAlign w:val="bottom"/>
          </w:tcPr>
          <w:p w:rsidR="111053EE" w:rsidRDefault="111053EE" w14:paraId="6FE93430" w14:textId="7E6E852F"/>
        </w:tc>
        <w:tc>
          <w:tcPr>
            <w:tcW w:w="1582" w:type="dxa"/>
            <w:tcMar>
              <w:left w:w="108" w:type="dxa"/>
              <w:right w:w="108" w:type="dxa"/>
            </w:tcMar>
            <w:vAlign w:val="bottom"/>
          </w:tcPr>
          <w:p w:rsidR="111053EE" w:rsidRDefault="111053EE" w14:paraId="072718D9" w14:textId="1194C808"/>
        </w:tc>
      </w:tr>
      <w:tr w:rsidR="111053EE" w:rsidTr="111053EE" w14:paraId="7B29F7D5" w14:textId="77777777">
        <w:trPr>
          <w:trHeight w:val="315"/>
        </w:trPr>
        <w:tc>
          <w:tcPr>
            <w:tcW w:w="3604" w:type="dxa"/>
            <w:tcMar>
              <w:left w:w="108" w:type="dxa"/>
              <w:right w:w="108" w:type="dxa"/>
            </w:tcMar>
            <w:vAlign w:val="center"/>
          </w:tcPr>
          <w:p w:rsidR="111053EE" w:rsidRDefault="111053EE" w14:paraId="5E59FA28" w14:textId="6280FEC2"/>
        </w:tc>
        <w:tc>
          <w:tcPr>
            <w:tcW w:w="2386" w:type="dxa"/>
            <w:tcMar>
              <w:left w:w="108" w:type="dxa"/>
              <w:right w:w="108" w:type="dxa"/>
            </w:tcMar>
            <w:vAlign w:val="bottom"/>
          </w:tcPr>
          <w:p w:rsidR="111053EE" w:rsidRDefault="111053EE" w14:paraId="70435AB7" w14:textId="7C06478A"/>
        </w:tc>
        <w:tc>
          <w:tcPr>
            <w:tcW w:w="3228" w:type="dxa"/>
            <w:tcMar>
              <w:left w:w="108" w:type="dxa"/>
              <w:right w:w="108" w:type="dxa"/>
            </w:tcMar>
            <w:vAlign w:val="bottom"/>
          </w:tcPr>
          <w:p w:rsidR="111053EE" w:rsidRDefault="111053EE" w14:paraId="25805A5F" w14:textId="0746B6A9"/>
        </w:tc>
        <w:tc>
          <w:tcPr>
            <w:tcW w:w="1582" w:type="dxa"/>
            <w:tcMar>
              <w:left w:w="108" w:type="dxa"/>
              <w:right w:w="108" w:type="dxa"/>
            </w:tcMar>
            <w:vAlign w:val="bottom"/>
          </w:tcPr>
          <w:p w:rsidR="111053EE" w:rsidRDefault="111053EE" w14:paraId="7BD64603" w14:textId="33FFBE6B"/>
        </w:tc>
      </w:tr>
      <w:tr w:rsidR="111053EE" w:rsidTr="111053EE" w14:paraId="25D7FDF2" w14:textId="77777777">
        <w:trPr>
          <w:trHeight w:val="330"/>
        </w:trPr>
        <w:tc>
          <w:tcPr>
            <w:tcW w:w="3604" w:type="dxa"/>
            <w:tcMar>
              <w:left w:w="108" w:type="dxa"/>
              <w:right w:w="108" w:type="dxa"/>
            </w:tcMar>
            <w:vAlign w:val="center"/>
          </w:tcPr>
          <w:p w:rsidR="111053EE" w:rsidP="111053EE" w:rsidRDefault="111053EE" w14:paraId="069EB9D9" w14:textId="5F8C2C02">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39FABCEC" w14:textId="16229BF4"/>
        </w:tc>
        <w:tc>
          <w:tcPr>
            <w:tcW w:w="3228" w:type="dxa"/>
            <w:tcMar>
              <w:left w:w="108" w:type="dxa"/>
              <w:right w:w="108" w:type="dxa"/>
            </w:tcMar>
            <w:vAlign w:val="bottom"/>
          </w:tcPr>
          <w:p w:rsidR="111053EE" w:rsidRDefault="111053EE" w14:paraId="1918BC42" w14:textId="428895E8"/>
        </w:tc>
        <w:tc>
          <w:tcPr>
            <w:tcW w:w="1582" w:type="dxa"/>
            <w:tcMar>
              <w:left w:w="108" w:type="dxa"/>
              <w:right w:w="108" w:type="dxa"/>
            </w:tcMar>
            <w:vAlign w:val="bottom"/>
          </w:tcPr>
          <w:p w:rsidR="111053EE" w:rsidRDefault="111053EE" w14:paraId="0FEABA18" w14:textId="704D0672"/>
        </w:tc>
      </w:tr>
      <w:tr w:rsidR="111053EE" w:rsidTr="111053EE" w14:paraId="49BDE92E"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F105BA0" w14:textId="2C661477">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043BB5B" w14:textId="5871375D">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4E3C401" w14:textId="6F681D68">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1A148FA3" w14:textId="566D2826">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1AD5E4EE"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F073BA9" w14:textId="4B336D94">
            <w:pPr>
              <w:ind w:left="-20" w:right="-20"/>
            </w:pPr>
            <w:r w:rsidRPr="111053EE">
              <w:rPr>
                <w:rFonts w:ascii="Times New Roman" w:hAnsi="Times New Roman" w:eastAsia="Times New Roman" w:cs="Times New Roman"/>
                <w:color w:val="000000"/>
                <w:sz w:val="24"/>
                <w:szCs w:val="24"/>
              </w:rPr>
              <w:t>SNET-BakerHughes_BHCAzureC-EastUS-AppsVM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380D5CD" w14:textId="6E2F6F67">
            <w:pPr>
              <w:ind w:left="-20" w:right="-20"/>
            </w:pPr>
            <w:r w:rsidRPr="111053EE">
              <w:rPr>
                <w:rFonts w:ascii="Times New Roman" w:hAnsi="Times New Roman" w:eastAsia="Times New Roman" w:cs="Times New Roman"/>
                <w:color w:val="000000"/>
                <w:sz w:val="24"/>
                <w:szCs w:val="24"/>
              </w:rPr>
              <w:t>10.126.196.0/24</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E4C539B" w14:textId="62D1FB10">
            <w:pPr>
              <w:ind w:left="-20" w:right="-20"/>
            </w:pPr>
            <w:r w:rsidRPr="111053EE">
              <w:rPr>
                <w:rFonts w:ascii="Times New Roman" w:hAnsi="Times New Roman" w:eastAsia="Times New Roman" w:cs="Times New Roman"/>
                <w:color w:val="000000"/>
                <w:sz w:val="24"/>
                <w:szCs w:val="24"/>
              </w:rPr>
              <w:t>10.126.196.0 - 10.126.196.255</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46DC1CB" w14:textId="209B4212">
            <w:pPr>
              <w:ind w:left="-20" w:right="-20"/>
            </w:pPr>
            <w:r w:rsidRPr="111053EE">
              <w:rPr>
                <w:rFonts w:ascii="Times New Roman" w:hAnsi="Times New Roman" w:eastAsia="Times New Roman" w:cs="Times New Roman"/>
                <w:color w:val="000000"/>
                <w:sz w:val="24"/>
                <w:szCs w:val="24"/>
              </w:rPr>
              <w:t>Application VMs</w:t>
            </w:r>
          </w:p>
        </w:tc>
      </w:tr>
      <w:tr w:rsidR="111053EE" w:rsidTr="111053EE" w14:paraId="3A1D4ED3"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7E4B452" w14:textId="414E2238">
            <w:pPr>
              <w:ind w:left="-20" w:right="-20"/>
            </w:pPr>
            <w:r w:rsidRPr="111053EE">
              <w:rPr>
                <w:rFonts w:ascii="Times New Roman" w:hAnsi="Times New Roman" w:eastAsia="Times New Roman" w:cs="Times New Roman"/>
                <w:color w:val="000000"/>
                <w:sz w:val="24"/>
                <w:szCs w:val="24"/>
              </w:rPr>
              <w:t>SNET-BakerHughes_BHCAzureC-EastUS-AKSExtended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73CDB06" w14:textId="4FFA570F">
            <w:pPr>
              <w:ind w:left="-20" w:right="-20"/>
            </w:pPr>
            <w:r w:rsidRPr="111053EE">
              <w:rPr>
                <w:rFonts w:ascii="Times New Roman" w:hAnsi="Times New Roman" w:eastAsia="Times New Roman" w:cs="Times New Roman"/>
                <w:color w:val="000000"/>
                <w:sz w:val="24"/>
                <w:szCs w:val="24"/>
              </w:rPr>
              <w:t>100.88.0.0/21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5D46E86" w14:textId="0B5CD8C9">
            <w:pPr>
              <w:ind w:left="-20" w:right="-20"/>
            </w:pPr>
            <w:r w:rsidRPr="111053EE">
              <w:rPr>
                <w:rFonts w:ascii="Times New Roman" w:hAnsi="Times New Roman" w:eastAsia="Times New Roman" w:cs="Times New Roman"/>
                <w:color w:val="000000"/>
                <w:sz w:val="24"/>
                <w:szCs w:val="24"/>
              </w:rPr>
              <w:t>100.88.0.0 - 100.88.7.255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B1DAA56" w14:textId="3A50A53C">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5832A6B"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FB9D0AA" w14:textId="2C636CEE">
            <w:pPr>
              <w:ind w:left="-20" w:right="-20"/>
            </w:pPr>
            <w:r w:rsidRPr="111053EE">
              <w:rPr>
                <w:rFonts w:ascii="Times New Roman" w:hAnsi="Times New Roman" w:eastAsia="Times New Roman" w:cs="Times New Roman"/>
                <w:color w:val="000000"/>
                <w:sz w:val="24"/>
                <w:szCs w:val="24"/>
              </w:rPr>
              <w:t>SNET-BakerHughes_BHCAzureC-EastUS-AppGateway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4E0B548" w14:textId="6EE2D8EE">
            <w:pPr>
              <w:ind w:left="-20" w:right="-20"/>
            </w:pPr>
            <w:r w:rsidRPr="111053EE">
              <w:rPr>
                <w:rFonts w:ascii="Times New Roman" w:hAnsi="Times New Roman" w:eastAsia="Times New Roman" w:cs="Times New Roman"/>
                <w:color w:val="000000"/>
                <w:sz w:val="24"/>
                <w:szCs w:val="24"/>
              </w:rPr>
              <w:t>10.126.197.160/27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9E9125A" w14:textId="1E83DFDD">
            <w:pPr>
              <w:ind w:left="-20" w:right="-20"/>
            </w:pPr>
            <w:r w:rsidRPr="111053EE">
              <w:rPr>
                <w:rFonts w:ascii="Times New Roman" w:hAnsi="Times New Roman" w:eastAsia="Times New Roman" w:cs="Times New Roman"/>
                <w:color w:val="000000"/>
                <w:sz w:val="24"/>
                <w:szCs w:val="24"/>
              </w:rPr>
              <w:t>10.126.197.160 - 10.126.197.191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C27BC9E" w14:textId="0126BDB8">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3A83502A"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8DB2866" w14:textId="19B5102E">
            <w:pPr>
              <w:ind w:left="-20" w:right="-20"/>
            </w:pPr>
            <w:r w:rsidRPr="111053EE">
              <w:rPr>
                <w:rFonts w:ascii="Times New Roman" w:hAnsi="Times New Roman" w:eastAsia="Times New Roman" w:cs="Times New Roman"/>
                <w:color w:val="000000"/>
                <w:sz w:val="24"/>
                <w:szCs w:val="24"/>
              </w:rPr>
              <w:t>SNET-BakerHughes_BHCAzureC-EastUS-PrivateLink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C3DAB2C" w14:textId="75DB1B84">
            <w:pPr>
              <w:ind w:left="-20" w:right="-20"/>
            </w:pPr>
            <w:r w:rsidRPr="111053EE">
              <w:rPr>
                <w:rFonts w:ascii="Times New Roman" w:hAnsi="Times New Roman" w:eastAsia="Times New Roman" w:cs="Times New Roman"/>
                <w:color w:val="000000"/>
                <w:sz w:val="24"/>
                <w:szCs w:val="24"/>
              </w:rPr>
              <w:t>10.126.197.0/25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D062346" w14:textId="17DB1DBA">
            <w:pPr>
              <w:ind w:left="-20" w:right="-20"/>
            </w:pPr>
            <w:r w:rsidRPr="111053EE">
              <w:rPr>
                <w:rFonts w:ascii="Times New Roman" w:hAnsi="Times New Roman" w:eastAsia="Times New Roman" w:cs="Times New Roman"/>
                <w:color w:val="000000"/>
                <w:sz w:val="24"/>
                <w:szCs w:val="24"/>
              </w:rPr>
              <w:t xml:space="preserve">10.126.197.0 - 10.126.197.127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78EDF85" w14:textId="2F6566A7">
            <w:pPr>
              <w:ind w:left="-20" w:right="-20"/>
            </w:pPr>
            <w:r w:rsidRPr="111053EE">
              <w:rPr>
                <w:rFonts w:ascii="Times New Roman" w:hAnsi="Times New Roman" w:eastAsia="Times New Roman" w:cs="Times New Roman"/>
                <w:color w:val="000000"/>
                <w:sz w:val="24"/>
                <w:szCs w:val="24"/>
              </w:rPr>
              <w:t>Private endpoint</w:t>
            </w:r>
          </w:p>
        </w:tc>
      </w:tr>
      <w:tr w:rsidR="111053EE" w:rsidTr="111053EE" w14:paraId="3E37A722"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9350FCC" w14:textId="0983DB13">
            <w:pPr>
              <w:ind w:left="-20" w:right="-20"/>
            </w:pPr>
            <w:r w:rsidRPr="111053EE">
              <w:rPr>
                <w:rFonts w:ascii="Times New Roman" w:hAnsi="Times New Roman" w:eastAsia="Times New Roman" w:cs="Times New Roman"/>
                <w:color w:val="000000"/>
                <w:sz w:val="24"/>
                <w:szCs w:val="24"/>
              </w:rPr>
              <w:t>SNET-BakerHughes_BHCAzureC-EastUS-Postgres-Flexiserver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A68156C" w14:textId="014009AD">
            <w:pPr>
              <w:ind w:left="-20" w:right="-20"/>
            </w:pPr>
            <w:r w:rsidRPr="111053EE">
              <w:rPr>
                <w:rFonts w:ascii="Times New Roman" w:hAnsi="Times New Roman" w:eastAsia="Times New Roman" w:cs="Times New Roman"/>
                <w:color w:val="000000"/>
                <w:sz w:val="24"/>
                <w:szCs w:val="24"/>
              </w:rPr>
              <w:t>10.126.197.128/27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15F2365" w14:textId="575DB0AA">
            <w:pPr>
              <w:ind w:left="-20" w:right="-20"/>
            </w:pPr>
            <w:r w:rsidRPr="111053EE">
              <w:rPr>
                <w:rFonts w:ascii="Times New Roman" w:hAnsi="Times New Roman" w:eastAsia="Times New Roman" w:cs="Times New Roman"/>
                <w:color w:val="000000"/>
                <w:sz w:val="24"/>
                <w:szCs w:val="24"/>
              </w:rPr>
              <w:t>10.126.197.128 - 10.126.197.159</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952D70A" w14:textId="609BDE0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634DF65" w14:textId="77777777">
        <w:trPr>
          <w:trHeight w:val="285"/>
        </w:trPr>
        <w:tc>
          <w:tcPr>
            <w:tcW w:w="3604" w:type="dxa"/>
            <w:tcMar>
              <w:left w:w="108" w:type="dxa"/>
              <w:right w:w="108" w:type="dxa"/>
            </w:tcMar>
            <w:vAlign w:val="bottom"/>
          </w:tcPr>
          <w:p w:rsidR="111053EE" w:rsidRDefault="111053EE" w14:paraId="2CD88BC2" w14:textId="4DA1FC88"/>
        </w:tc>
        <w:tc>
          <w:tcPr>
            <w:tcW w:w="2386" w:type="dxa"/>
            <w:tcMar>
              <w:left w:w="108" w:type="dxa"/>
              <w:right w:w="108" w:type="dxa"/>
            </w:tcMar>
            <w:vAlign w:val="bottom"/>
          </w:tcPr>
          <w:p w:rsidR="111053EE" w:rsidRDefault="111053EE" w14:paraId="2D731D1E" w14:textId="4C9D2620"/>
        </w:tc>
        <w:tc>
          <w:tcPr>
            <w:tcW w:w="3228" w:type="dxa"/>
            <w:tcMar>
              <w:left w:w="108" w:type="dxa"/>
              <w:right w:w="108" w:type="dxa"/>
            </w:tcMar>
            <w:vAlign w:val="bottom"/>
          </w:tcPr>
          <w:p w:rsidR="111053EE" w:rsidRDefault="111053EE" w14:paraId="639CCFC1" w14:textId="240AA012"/>
        </w:tc>
        <w:tc>
          <w:tcPr>
            <w:tcW w:w="1582" w:type="dxa"/>
            <w:tcMar>
              <w:left w:w="108" w:type="dxa"/>
              <w:right w:w="108" w:type="dxa"/>
            </w:tcMar>
            <w:vAlign w:val="bottom"/>
          </w:tcPr>
          <w:p w:rsidR="111053EE" w:rsidRDefault="111053EE" w14:paraId="44AAA518" w14:textId="0BC1D448"/>
        </w:tc>
      </w:tr>
      <w:tr w:rsidR="111053EE" w:rsidTr="111053EE" w14:paraId="5A1C75A4" w14:textId="77777777">
        <w:trPr>
          <w:trHeight w:val="285"/>
        </w:trPr>
        <w:tc>
          <w:tcPr>
            <w:tcW w:w="3604" w:type="dxa"/>
            <w:tcMar>
              <w:left w:w="108" w:type="dxa"/>
              <w:right w:w="108" w:type="dxa"/>
            </w:tcMar>
            <w:vAlign w:val="bottom"/>
          </w:tcPr>
          <w:p w:rsidR="111053EE" w:rsidP="111053EE" w:rsidRDefault="111053EE" w14:paraId="78FCCCC1" w14:textId="24B13507">
            <w:pPr>
              <w:pStyle w:val="Heading4"/>
              <w:rPr>
                <w:rFonts w:ascii="Segoe UI" w:hAnsi="Segoe UI" w:eastAsia="Segoe UI" w:cs="Segoe UI"/>
                <w:bCs w:val="0"/>
                <w:szCs w:val="20"/>
              </w:rPr>
            </w:pPr>
            <w:bookmarkStart w:name="_Toc566772409" w:id="234"/>
            <w:r w:rsidRPr="111053EE">
              <w:rPr>
                <w:rFonts w:ascii="Segoe UI" w:hAnsi="Segoe UI" w:eastAsia="Segoe UI" w:cs="Segoe UI"/>
                <w:bCs w:val="0"/>
                <w:szCs w:val="20"/>
              </w:rPr>
              <w:t>1.1.1.13</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BHCAzureC-WestEU-dev-01</w:t>
            </w:r>
            <w:bookmarkEnd w:id="234"/>
          </w:p>
        </w:tc>
        <w:tc>
          <w:tcPr>
            <w:tcW w:w="2386" w:type="dxa"/>
            <w:tcMar>
              <w:left w:w="108" w:type="dxa"/>
              <w:right w:w="108" w:type="dxa"/>
            </w:tcMar>
            <w:vAlign w:val="bottom"/>
          </w:tcPr>
          <w:p w:rsidR="111053EE" w:rsidRDefault="111053EE" w14:paraId="6B08B3A1" w14:textId="78D5EF2E"/>
        </w:tc>
        <w:tc>
          <w:tcPr>
            <w:tcW w:w="3228" w:type="dxa"/>
            <w:tcMar>
              <w:left w:w="108" w:type="dxa"/>
              <w:right w:w="108" w:type="dxa"/>
            </w:tcMar>
            <w:vAlign w:val="bottom"/>
          </w:tcPr>
          <w:p w:rsidR="111053EE" w:rsidRDefault="111053EE" w14:paraId="732B38BB" w14:textId="4DA0D7D1"/>
        </w:tc>
        <w:tc>
          <w:tcPr>
            <w:tcW w:w="1582" w:type="dxa"/>
            <w:tcMar>
              <w:left w:w="108" w:type="dxa"/>
              <w:right w:w="108" w:type="dxa"/>
            </w:tcMar>
            <w:vAlign w:val="bottom"/>
          </w:tcPr>
          <w:p w:rsidR="111053EE" w:rsidRDefault="111053EE" w14:paraId="58CEC986" w14:textId="5E9EF3A4"/>
        </w:tc>
      </w:tr>
      <w:tr w:rsidR="111053EE" w:rsidTr="111053EE" w14:paraId="4297815D" w14:textId="77777777">
        <w:trPr>
          <w:trHeight w:val="330"/>
        </w:trPr>
        <w:tc>
          <w:tcPr>
            <w:tcW w:w="3604" w:type="dxa"/>
            <w:tcMar>
              <w:left w:w="108" w:type="dxa"/>
              <w:right w:w="108" w:type="dxa"/>
            </w:tcMar>
            <w:vAlign w:val="bottom"/>
          </w:tcPr>
          <w:p w:rsidR="111053EE" w:rsidP="111053EE" w:rsidRDefault="111053EE" w14:paraId="63DEA303" w14:textId="3F10EC04">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7F799AC0" w14:textId="4CCFFCF6"/>
        </w:tc>
        <w:tc>
          <w:tcPr>
            <w:tcW w:w="3228" w:type="dxa"/>
            <w:tcMar>
              <w:left w:w="108" w:type="dxa"/>
              <w:right w:w="108" w:type="dxa"/>
            </w:tcMar>
            <w:vAlign w:val="bottom"/>
          </w:tcPr>
          <w:p w:rsidR="111053EE" w:rsidRDefault="111053EE" w14:paraId="2696D779" w14:textId="5D43575B"/>
        </w:tc>
        <w:tc>
          <w:tcPr>
            <w:tcW w:w="1582" w:type="dxa"/>
            <w:tcMar>
              <w:left w:w="108" w:type="dxa"/>
              <w:right w:w="108" w:type="dxa"/>
            </w:tcMar>
            <w:vAlign w:val="bottom"/>
          </w:tcPr>
          <w:p w:rsidR="111053EE" w:rsidRDefault="111053EE" w14:paraId="08B36D52" w14:textId="30313F8C"/>
        </w:tc>
      </w:tr>
      <w:tr w:rsidR="111053EE" w:rsidTr="111053EE" w14:paraId="6096F7F0"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52F6A60" w14:textId="04C3A4E7">
            <w:pPr>
              <w:ind w:left="-20" w:right="-20"/>
            </w:pPr>
            <w:r w:rsidRPr="111053EE">
              <w:rPr>
                <w:rFonts w:ascii="Times New Roman" w:hAnsi="Times New Roman" w:eastAsia="Times New Roman" w:cs="Times New Roman"/>
                <w:b/>
                <w:bCs/>
                <w:color w:val="FFFFFF" w:themeColor="background1"/>
                <w:sz w:val="24"/>
                <w:szCs w:val="24"/>
              </w:rPr>
              <w:t xml:space="preserve">SPOKE-BakerHughes_BHCAzureC-WestEU-dev-01 </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0D55F2C" w14:textId="746FBE7D">
            <w:pPr>
              <w:ind w:left="-20" w:right="-20"/>
            </w:pPr>
            <w:r w:rsidRPr="111053EE">
              <w:rPr>
                <w:rFonts w:ascii="Times New Roman" w:hAnsi="Times New Roman" w:eastAsia="Times New Roman" w:cs="Times New Roman"/>
                <w:b/>
                <w:bCs/>
                <w:color w:val="FFFFFF" w:themeColor="background1"/>
                <w:sz w:val="24"/>
                <w:szCs w:val="24"/>
              </w:rPr>
              <w:t>10.17.113.96/27</w:t>
            </w:r>
          </w:p>
        </w:tc>
        <w:tc>
          <w:tcPr>
            <w:tcW w:w="3228" w:type="dxa"/>
            <w:tcMar>
              <w:left w:w="108" w:type="dxa"/>
              <w:right w:w="108" w:type="dxa"/>
            </w:tcMar>
            <w:vAlign w:val="bottom"/>
          </w:tcPr>
          <w:p w:rsidR="111053EE" w:rsidRDefault="111053EE" w14:paraId="4BDEDF5C" w14:textId="3E7F5D0E"/>
        </w:tc>
        <w:tc>
          <w:tcPr>
            <w:tcW w:w="1582" w:type="dxa"/>
            <w:tcMar>
              <w:left w:w="108" w:type="dxa"/>
              <w:right w:w="108" w:type="dxa"/>
            </w:tcMar>
            <w:vAlign w:val="bottom"/>
          </w:tcPr>
          <w:p w:rsidR="111053EE" w:rsidRDefault="111053EE" w14:paraId="1FAAB291" w14:textId="35801287"/>
        </w:tc>
      </w:tr>
      <w:tr w:rsidR="111053EE" w:rsidTr="111053EE" w14:paraId="5CF6E6FE" w14:textId="77777777">
        <w:trPr>
          <w:trHeight w:val="315"/>
        </w:trPr>
        <w:tc>
          <w:tcPr>
            <w:tcW w:w="3604" w:type="dxa"/>
            <w:tcMar>
              <w:left w:w="108" w:type="dxa"/>
              <w:right w:w="108" w:type="dxa"/>
            </w:tcMar>
            <w:vAlign w:val="center"/>
          </w:tcPr>
          <w:p w:rsidR="111053EE" w:rsidRDefault="111053EE" w14:paraId="0234E7EB" w14:textId="43E01806"/>
        </w:tc>
        <w:tc>
          <w:tcPr>
            <w:tcW w:w="2386" w:type="dxa"/>
            <w:tcMar>
              <w:left w:w="108" w:type="dxa"/>
              <w:right w:w="108" w:type="dxa"/>
            </w:tcMar>
            <w:vAlign w:val="bottom"/>
          </w:tcPr>
          <w:p w:rsidR="111053EE" w:rsidRDefault="111053EE" w14:paraId="1C5E5DF5" w14:textId="448B6BFC"/>
        </w:tc>
        <w:tc>
          <w:tcPr>
            <w:tcW w:w="3228" w:type="dxa"/>
            <w:tcMar>
              <w:left w:w="108" w:type="dxa"/>
              <w:right w:w="108" w:type="dxa"/>
            </w:tcMar>
            <w:vAlign w:val="bottom"/>
          </w:tcPr>
          <w:p w:rsidR="111053EE" w:rsidRDefault="111053EE" w14:paraId="7432FDA8" w14:textId="37DF424F"/>
        </w:tc>
        <w:tc>
          <w:tcPr>
            <w:tcW w:w="1582" w:type="dxa"/>
            <w:tcMar>
              <w:left w:w="108" w:type="dxa"/>
              <w:right w:w="108" w:type="dxa"/>
            </w:tcMar>
            <w:vAlign w:val="bottom"/>
          </w:tcPr>
          <w:p w:rsidR="111053EE" w:rsidRDefault="111053EE" w14:paraId="310F1558" w14:textId="2323DD7F"/>
        </w:tc>
      </w:tr>
      <w:tr w:rsidR="111053EE" w:rsidTr="111053EE" w14:paraId="1120175B" w14:textId="77777777">
        <w:trPr>
          <w:trHeight w:val="330"/>
        </w:trPr>
        <w:tc>
          <w:tcPr>
            <w:tcW w:w="3604" w:type="dxa"/>
            <w:tcMar>
              <w:left w:w="108" w:type="dxa"/>
              <w:right w:w="108" w:type="dxa"/>
            </w:tcMar>
            <w:vAlign w:val="center"/>
          </w:tcPr>
          <w:p w:rsidR="111053EE" w:rsidP="111053EE" w:rsidRDefault="111053EE" w14:paraId="29945410" w14:textId="10284C3A">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6BCF745B" w14:textId="1801AD53"/>
        </w:tc>
        <w:tc>
          <w:tcPr>
            <w:tcW w:w="3228" w:type="dxa"/>
            <w:tcMar>
              <w:left w:w="108" w:type="dxa"/>
              <w:right w:w="108" w:type="dxa"/>
            </w:tcMar>
            <w:vAlign w:val="bottom"/>
          </w:tcPr>
          <w:p w:rsidR="111053EE" w:rsidRDefault="111053EE" w14:paraId="5FAD9B48" w14:textId="7F68FD86"/>
        </w:tc>
        <w:tc>
          <w:tcPr>
            <w:tcW w:w="1582" w:type="dxa"/>
            <w:tcMar>
              <w:left w:w="108" w:type="dxa"/>
              <w:right w:w="108" w:type="dxa"/>
            </w:tcMar>
            <w:vAlign w:val="bottom"/>
          </w:tcPr>
          <w:p w:rsidR="111053EE" w:rsidRDefault="111053EE" w14:paraId="3F8EB222" w14:textId="2C065685"/>
        </w:tc>
      </w:tr>
      <w:tr w:rsidR="111053EE" w:rsidTr="111053EE" w14:paraId="09E3DE89"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9B5685E" w14:textId="3346E497">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92097C5" w14:textId="190D6EB0">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D874102" w14:textId="3CD6C8B7">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67ABC42" w14:textId="406625AB">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5ED8238C"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E40F0AB" w14:textId="1E1455EB">
            <w:pPr>
              <w:ind w:left="-20" w:right="-20"/>
            </w:pPr>
            <w:r w:rsidRPr="111053EE">
              <w:rPr>
                <w:rFonts w:ascii="Times New Roman" w:hAnsi="Times New Roman" w:eastAsia="Times New Roman" w:cs="Times New Roman"/>
                <w:color w:val="000000"/>
                <w:sz w:val="24"/>
                <w:szCs w:val="24"/>
              </w:rPr>
              <w:t>SNET-BakerHughes_BHCAzureC-WestEU-AppGateway</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B9D3798" w14:textId="4F149FFB">
            <w:pPr>
              <w:ind w:left="-20" w:right="-20"/>
            </w:pPr>
            <w:r w:rsidRPr="111053EE">
              <w:rPr>
                <w:rFonts w:ascii="Times New Roman" w:hAnsi="Times New Roman" w:eastAsia="Times New Roman" w:cs="Times New Roman"/>
                <w:color w:val="000000"/>
                <w:sz w:val="24"/>
                <w:szCs w:val="24"/>
              </w:rPr>
              <w:t>10.17.113.96/28</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3646A15" w14:textId="5EB86A93">
            <w:pPr>
              <w:ind w:left="-20" w:right="-20"/>
            </w:pPr>
            <w:r w:rsidRPr="111053EE">
              <w:rPr>
                <w:rFonts w:ascii="Times New Roman" w:hAnsi="Times New Roman" w:eastAsia="Times New Roman" w:cs="Times New Roman"/>
                <w:color w:val="000000"/>
                <w:sz w:val="24"/>
                <w:szCs w:val="24"/>
              </w:rPr>
              <w:t>10.17.113.96 - 10.17.113.111</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55FD9D1" w14:textId="1EE13C5E">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165A5E83"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FD3C6D2" w14:textId="6EBEE0E6">
            <w:pPr>
              <w:ind w:left="-20" w:right="-20"/>
            </w:pPr>
            <w:r w:rsidRPr="111053EE">
              <w:rPr>
                <w:rFonts w:ascii="Times New Roman" w:hAnsi="Times New Roman" w:eastAsia="Times New Roman" w:cs="Times New Roman"/>
                <w:color w:val="000000"/>
                <w:sz w:val="24"/>
                <w:szCs w:val="24"/>
              </w:rPr>
              <w:t>SNET-BakerHughes_BHCAzureC-WestEU-AppsVM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D7EB0A6" w14:textId="204BF538">
            <w:pPr>
              <w:ind w:left="-20" w:right="-20"/>
            </w:pPr>
            <w:r w:rsidRPr="111053EE">
              <w:rPr>
                <w:rFonts w:ascii="Times New Roman" w:hAnsi="Times New Roman" w:eastAsia="Times New Roman" w:cs="Times New Roman"/>
                <w:color w:val="000000"/>
                <w:sz w:val="24"/>
                <w:szCs w:val="24"/>
              </w:rPr>
              <w:t>10.17.113.128/28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B8FDC23" w14:textId="6AEB54D5">
            <w:pPr>
              <w:ind w:left="-20" w:right="-20"/>
            </w:pPr>
            <w:r w:rsidRPr="111053EE">
              <w:rPr>
                <w:rFonts w:ascii="Times New Roman" w:hAnsi="Times New Roman" w:eastAsia="Times New Roman" w:cs="Times New Roman"/>
                <w:color w:val="000000"/>
                <w:sz w:val="24"/>
                <w:szCs w:val="24"/>
              </w:rPr>
              <w:t>10.17.113.128 - 10.17.113.143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8365B78" w14:textId="09570965">
            <w:pPr>
              <w:ind w:left="-20" w:right="-20"/>
            </w:pPr>
            <w:r w:rsidRPr="111053EE">
              <w:rPr>
                <w:rFonts w:ascii="Times New Roman" w:hAnsi="Times New Roman" w:eastAsia="Times New Roman" w:cs="Times New Roman"/>
                <w:color w:val="000000"/>
                <w:sz w:val="24"/>
                <w:szCs w:val="24"/>
              </w:rPr>
              <w:t>Application Vms</w:t>
            </w:r>
          </w:p>
        </w:tc>
      </w:tr>
      <w:tr w:rsidR="111053EE" w:rsidTr="111053EE" w14:paraId="5496EE38" w14:textId="77777777">
        <w:trPr>
          <w:trHeight w:val="285"/>
        </w:trPr>
        <w:tc>
          <w:tcPr>
            <w:tcW w:w="3604" w:type="dxa"/>
            <w:tcMar>
              <w:left w:w="108" w:type="dxa"/>
              <w:right w:w="108" w:type="dxa"/>
            </w:tcMar>
            <w:vAlign w:val="bottom"/>
          </w:tcPr>
          <w:p w:rsidR="111053EE" w:rsidRDefault="111053EE" w14:paraId="651FAEBB" w14:textId="56CCA05A"/>
        </w:tc>
        <w:tc>
          <w:tcPr>
            <w:tcW w:w="2386" w:type="dxa"/>
            <w:tcMar>
              <w:left w:w="108" w:type="dxa"/>
              <w:right w:w="108" w:type="dxa"/>
            </w:tcMar>
            <w:vAlign w:val="bottom"/>
          </w:tcPr>
          <w:p w:rsidR="111053EE" w:rsidRDefault="111053EE" w14:paraId="6F7442F2" w14:textId="3AEC2A2A"/>
        </w:tc>
        <w:tc>
          <w:tcPr>
            <w:tcW w:w="3228" w:type="dxa"/>
            <w:tcMar>
              <w:left w:w="108" w:type="dxa"/>
              <w:right w:w="108" w:type="dxa"/>
            </w:tcMar>
            <w:vAlign w:val="bottom"/>
          </w:tcPr>
          <w:p w:rsidR="111053EE" w:rsidRDefault="111053EE" w14:paraId="337609F7" w14:textId="4D82C318"/>
        </w:tc>
        <w:tc>
          <w:tcPr>
            <w:tcW w:w="1582" w:type="dxa"/>
            <w:tcMar>
              <w:left w:w="108" w:type="dxa"/>
              <w:right w:w="108" w:type="dxa"/>
            </w:tcMar>
            <w:vAlign w:val="bottom"/>
          </w:tcPr>
          <w:p w:rsidR="111053EE" w:rsidRDefault="111053EE" w14:paraId="282201CD" w14:textId="31D79334"/>
        </w:tc>
      </w:tr>
      <w:tr w:rsidR="111053EE" w:rsidTr="111053EE" w14:paraId="4A3BA112" w14:textId="77777777">
        <w:trPr>
          <w:trHeight w:val="285"/>
        </w:trPr>
        <w:tc>
          <w:tcPr>
            <w:tcW w:w="3604" w:type="dxa"/>
            <w:tcMar>
              <w:left w:w="108" w:type="dxa"/>
              <w:right w:w="108" w:type="dxa"/>
            </w:tcMar>
            <w:vAlign w:val="bottom"/>
          </w:tcPr>
          <w:p w:rsidR="111053EE" w:rsidRDefault="111053EE" w14:paraId="76C684A7" w14:textId="2ECF5B9A"/>
        </w:tc>
        <w:tc>
          <w:tcPr>
            <w:tcW w:w="2386" w:type="dxa"/>
            <w:tcMar>
              <w:left w:w="108" w:type="dxa"/>
              <w:right w:w="108" w:type="dxa"/>
            </w:tcMar>
            <w:vAlign w:val="bottom"/>
          </w:tcPr>
          <w:p w:rsidR="111053EE" w:rsidRDefault="111053EE" w14:paraId="48D3205D" w14:textId="1A651135"/>
        </w:tc>
        <w:tc>
          <w:tcPr>
            <w:tcW w:w="3228" w:type="dxa"/>
            <w:tcMar>
              <w:left w:w="108" w:type="dxa"/>
              <w:right w:w="108" w:type="dxa"/>
            </w:tcMar>
            <w:vAlign w:val="bottom"/>
          </w:tcPr>
          <w:p w:rsidR="111053EE" w:rsidRDefault="111053EE" w14:paraId="1538C23B" w14:textId="582698BF"/>
        </w:tc>
        <w:tc>
          <w:tcPr>
            <w:tcW w:w="1582" w:type="dxa"/>
            <w:tcMar>
              <w:left w:w="108" w:type="dxa"/>
              <w:right w:w="108" w:type="dxa"/>
            </w:tcMar>
            <w:vAlign w:val="bottom"/>
          </w:tcPr>
          <w:p w:rsidR="111053EE" w:rsidRDefault="111053EE" w14:paraId="4F4CD9F7" w14:textId="33C8CB21"/>
        </w:tc>
      </w:tr>
      <w:tr w:rsidR="111053EE" w:rsidTr="111053EE" w14:paraId="517A08A0" w14:textId="77777777">
        <w:trPr>
          <w:trHeight w:val="480"/>
        </w:trPr>
        <w:tc>
          <w:tcPr>
            <w:tcW w:w="3604" w:type="dxa"/>
            <w:tcMar>
              <w:left w:w="108" w:type="dxa"/>
              <w:right w:w="108" w:type="dxa"/>
            </w:tcMar>
            <w:vAlign w:val="bottom"/>
          </w:tcPr>
          <w:p w:rsidR="111053EE" w:rsidP="111053EE" w:rsidRDefault="111053EE" w14:paraId="05C18F17" w14:textId="5DBD7DF8">
            <w:pPr>
              <w:pStyle w:val="Heading4"/>
              <w:rPr>
                <w:rFonts w:ascii="Segoe UI" w:hAnsi="Segoe UI" w:eastAsia="Segoe UI" w:cs="Segoe UI"/>
                <w:bCs w:val="0"/>
                <w:szCs w:val="20"/>
              </w:rPr>
            </w:pPr>
            <w:bookmarkStart w:name="_Toc787423952" w:id="235"/>
            <w:r w:rsidRPr="111053EE">
              <w:rPr>
                <w:rFonts w:ascii="Segoe UI" w:hAnsi="Segoe UI" w:eastAsia="Segoe UI" w:cs="Segoe UI"/>
                <w:bCs w:val="0"/>
                <w:szCs w:val="20"/>
              </w:rPr>
              <w:t>1.1.1.14</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BHCAzureC-WestEU-dev-02</w:t>
            </w:r>
            <w:bookmarkEnd w:id="235"/>
          </w:p>
        </w:tc>
        <w:tc>
          <w:tcPr>
            <w:tcW w:w="2386" w:type="dxa"/>
            <w:tcMar>
              <w:left w:w="108" w:type="dxa"/>
              <w:right w:w="108" w:type="dxa"/>
            </w:tcMar>
            <w:vAlign w:val="bottom"/>
          </w:tcPr>
          <w:p w:rsidR="111053EE" w:rsidRDefault="111053EE" w14:paraId="2D12250C" w14:textId="36C505B9"/>
        </w:tc>
        <w:tc>
          <w:tcPr>
            <w:tcW w:w="3228" w:type="dxa"/>
            <w:tcMar>
              <w:left w:w="108" w:type="dxa"/>
              <w:right w:w="108" w:type="dxa"/>
            </w:tcMar>
            <w:vAlign w:val="bottom"/>
          </w:tcPr>
          <w:p w:rsidR="111053EE" w:rsidRDefault="111053EE" w14:paraId="4F1B657A" w14:textId="560C15BC"/>
        </w:tc>
        <w:tc>
          <w:tcPr>
            <w:tcW w:w="1582" w:type="dxa"/>
            <w:tcMar>
              <w:left w:w="108" w:type="dxa"/>
              <w:right w:w="108" w:type="dxa"/>
            </w:tcMar>
            <w:vAlign w:val="bottom"/>
          </w:tcPr>
          <w:p w:rsidR="111053EE" w:rsidRDefault="111053EE" w14:paraId="24C27A3C" w14:textId="5572723D"/>
        </w:tc>
      </w:tr>
      <w:tr w:rsidR="111053EE" w:rsidTr="111053EE" w14:paraId="434793B0" w14:textId="77777777">
        <w:trPr>
          <w:trHeight w:val="330"/>
        </w:trPr>
        <w:tc>
          <w:tcPr>
            <w:tcW w:w="3604" w:type="dxa"/>
            <w:tcMar>
              <w:left w:w="108" w:type="dxa"/>
              <w:right w:w="108" w:type="dxa"/>
            </w:tcMar>
            <w:vAlign w:val="bottom"/>
          </w:tcPr>
          <w:p w:rsidR="111053EE" w:rsidP="111053EE" w:rsidRDefault="111053EE" w14:paraId="0AC1D3F2" w14:textId="4216EA97">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33782404" w14:textId="125D979C"/>
        </w:tc>
        <w:tc>
          <w:tcPr>
            <w:tcW w:w="3228" w:type="dxa"/>
            <w:tcMar>
              <w:left w:w="108" w:type="dxa"/>
              <w:right w:w="108" w:type="dxa"/>
            </w:tcMar>
            <w:vAlign w:val="bottom"/>
          </w:tcPr>
          <w:p w:rsidR="111053EE" w:rsidRDefault="111053EE" w14:paraId="200EBED6" w14:textId="76EDA91C"/>
        </w:tc>
        <w:tc>
          <w:tcPr>
            <w:tcW w:w="1582" w:type="dxa"/>
            <w:tcMar>
              <w:left w:w="108" w:type="dxa"/>
              <w:right w:w="108" w:type="dxa"/>
            </w:tcMar>
            <w:vAlign w:val="bottom"/>
          </w:tcPr>
          <w:p w:rsidR="111053EE" w:rsidRDefault="111053EE" w14:paraId="7ADD0795" w14:textId="428DE993"/>
        </w:tc>
      </w:tr>
      <w:tr w:rsidR="111053EE" w:rsidTr="111053EE" w14:paraId="32E2B742"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C4BBEEB" w14:textId="1F44D2F2">
            <w:pPr>
              <w:ind w:left="-20" w:right="-20"/>
            </w:pPr>
            <w:r w:rsidRPr="111053EE">
              <w:rPr>
                <w:rFonts w:ascii="Times New Roman" w:hAnsi="Times New Roman" w:eastAsia="Times New Roman" w:cs="Times New Roman"/>
                <w:b/>
                <w:bCs/>
                <w:color w:val="FFFFFF" w:themeColor="background1"/>
                <w:sz w:val="24"/>
                <w:szCs w:val="24"/>
              </w:rPr>
              <w:t>SPOKE-BakerHughes_BHCAzureC-WestEU-dev-02</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2A010D7" w14:textId="33BCFA15">
            <w:pPr>
              <w:ind w:left="-20" w:right="-20"/>
            </w:pPr>
            <w:r w:rsidRPr="111053EE">
              <w:rPr>
                <w:rFonts w:ascii="Times New Roman" w:hAnsi="Times New Roman" w:eastAsia="Times New Roman" w:cs="Times New Roman"/>
                <w:b/>
                <w:bCs/>
                <w:color w:val="FFFFFF" w:themeColor="background1"/>
                <w:sz w:val="24"/>
                <w:szCs w:val="24"/>
              </w:rPr>
              <w:t>10.17.16.0/25</w:t>
            </w:r>
          </w:p>
        </w:tc>
        <w:tc>
          <w:tcPr>
            <w:tcW w:w="3228" w:type="dxa"/>
            <w:tcMar>
              <w:left w:w="108" w:type="dxa"/>
              <w:right w:w="108" w:type="dxa"/>
            </w:tcMar>
            <w:vAlign w:val="bottom"/>
          </w:tcPr>
          <w:p w:rsidR="111053EE" w:rsidRDefault="111053EE" w14:paraId="305A21DD" w14:textId="73B89EE6"/>
        </w:tc>
        <w:tc>
          <w:tcPr>
            <w:tcW w:w="1582" w:type="dxa"/>
            <w:tcMar>
              <w:left w:w="108" w:type="dxa"/>
              <w:right w:w="108" w:type="dxa"/>
            </w:tcMar>
            <w:vAlign w:val="bottom"/>
          </w:tcPr>
          <w:p w:rsidR="111053EE" w:rsidRDefault="111053EE" w14:paraId="3B9C2CB8" w14:textId="25097315"/>
        </w:tc>
      </w:tr>
      <w:tr w:rsidR="111053EE" w:rsidTr="111053EE" w14:paraId="178D73CD" w14:textId="77777777">
        <w:trPr>
          <w:trHeight w:val="315"/>
        </w:trPr>
        <w:tc>
          <w:tcPr>
            <w:tcW w:w="3604" w:type="dxa"/>
            <w:tcMar>
              <w:left w:w="108" w:type="dxa"/>
              <w:right w:w="108" w:type="dxa"/>
            </w:tcMar>
            <w:vAlign w:val="center"/>
          </w:tcPr>
          <w:p w:rsidR="111053EE" w:rsidRDefault="111053EE" w14:paraId="3555E1DA" w14:textId="11DBC7B1"/>
        </w:tc>
        <w:tc>
          <w:tcPr>
            <w:tcW w:w="2386" w:type="dxa"/>
            <w:tcMar>
              <w:left w:w="108" w:type="dxa"/>
              <w:right w:w="108" w:type="dxa"/>
            </w:tcMar>
            <w:vAlign w:val="bottom"/>
          </w:tcPr>
          <w:p w:rsidR="111053EE" w:rsidRDefault="111053EE" w14:paraId="01693FA0" w14:textId="32CE38DA"/>
        </w:tc>
        <w:tc>
          <w:tcPr>
            <w:tcW w:w="3228" w:type="dxa"/>
            <w:tcMar>
              <w:left w:w="108" w:type="dxa"/>
              <w:right w:w="108" w:type="dxa"/>
            </w:tcMar>
            <w:vAlign w:val="bottom"/>
          </w:tcPr>
          <w:p w:rsidR="111053EE" w:rsidRDefault="111053EE" w14:paraId="5658994E" w14:textId="4F75B1B6"/>
        </w:tc>
        <w:tc>
          <w:tcPr>
            <w:tcW w:w="1582" w:type="dxa"/>
            <w:tcMar>
              <w:left w:w="108" w:type="dxa"/>
              <w:right w:w="108" w:type="dxa"/>
            </w:tcMar>
            <w:vAlign w:val="bottom"/>
          </w:tcPr>
          <w:p w:rsidR="111053EE" w:rsidRDefault="111053EE" w14:paraId="6CCE9B91" w14:textId="6E366FD3"/>
        </w:tc>
      </w:tr>
      <w:tr w:rsidR="111053EE" w:rsidTr="111053EE" w14:paraId="3B6B7D3C" w14:textId="77777777">
        <w:trPr>
          <w:trHeight w:val="330"/>
        </w:trPr>
        <w:tc>
          <w:tcPr>
            <w:tcW w:w="3604" w:type="dxa"/>
            <w:tcMar>
              <w:left w:w="108" w:type="dxa"/>
              <w:right w:w="108" w:type="dxa"/>
            </w:tcMar>
            <w:vAlign w:val="center"/>
          </w:tcPr>
          <w:p w:rsidR="111053EE" w:rsidP="111053EE" w:rsidRDefault="111053EE" w14:paraId="79122FD0" w14:textId="45F14176">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4A0A23CB" w14:textId="102D43D6"/>
        </w:tc>
        <w:tc>
          <w:tcPr>
            <w:tcW w:w="3228" w:type="dxa"/>
            <w:tcMar>
              <w:left w:w="108" w:type="dxa"/>
              <w:right w:w="108" w:type="dxa"/>
            </w:tcMar>
            <w:vAlign w:val="bottom"/>
          </w:tcPr>
          <w:p w:rsidR="111053EE" w:rsidRDefault="111053EE" w14:paraId="321711E7" w14:textId="59D45D74"/>
        </w:tc>
        <w:tc>
          <w:tcPr>
            <w:tcW w:w="1582" w:type="dxa"/>
            <w:tcMar>
              <w:left w:w="108" w:type="dxa"/>
              <w:right w:w="108" w:type="dxa"/>
            </w:tcMar>
            <w:vAlign w:val="bottom"/>
          </w:tcPr>
          <w:p w:rsidR="111053EE" w:rsidRDefault="111053EE" w14:paraId="40B5AA86" w14:textId="0D4E802D"/>
        </w:tc>
      </w:tr>
      <w:tr w:rsidR="111053EE" w:rsidTr="111053EE" w14:paraId="781EF0AA"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4ABB07C" w14:textId="7FD82122">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E86C50B" w14:textId="0D2603D8">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A3B6C25" w14:textId="10ABA725">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8B92D81" w14:textId="504D39DC">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6792DD49"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2006D2" w14:textId="3D951053">
            <w:pPr>
              <w:ind w:left="-20" w:right="-20"/>
            </w:pPr>
            <w:r w:rsidRPr="111053EE">
              <w:rPr>
                <w:rFonts w:ascii="Times New Roman" w:hAnsi="Times New Roman" w:eastAsia="Times New Roman" w:cs="Times New Roman"/>
                <w:color w:val="000000"/>
                <w:sz w:val="24"/>
                <w:szCs w:val="24"/>
              </w:rPr>
              <w:t>SNET-BakerHughes_BHCAzureC-WestEU-AppGateway</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81849B3" w14:textId="106559F6">
            <w:pPr>
              <w:ind w:left="-20" w:right="-20"/>
            </w:pPr>
            <w:r w:rsidRPr="111053EE">
              <w:rPr>
                <w:rFonts w:ascii="Times New Roman" w:hAnsi="Times New Roman" w:eastAsia="Times New Roman" w:cs="Times New Roman"/>
                <w:color w:val="000000"/>
                <w:sz w:val="24"/>
                <w:szCs w:val="24"/>
              </w:rPr>
              <w:t>10.17.16.112/28</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E21CFB5" w14:textId="24F12DE6">
            <w:pPr>
              <w:ind w:left="-20" w:right="-20"/>
            </w:pPr>
            <w:r w:rsidRPr="111053EE">
              <w:rPr>
                <w:rFonts w:ascii="Times New Roman" w:hAnsi="Times New Roman" w:eastAsia="Times New Roman" w:cs="Times New Roman"/>
                <w:color w:val="000000"/>
                <w:sz w:val="24"/>
                <w:szCs w:val="24"/>
              </w:rPr>
              <w:t>10.17.16.112 - 10.17.16.127</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C62D553" w14:textId="2D07108B">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03EA4F39"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56BA5DF" w14:textId="5696B6C7">
            <w:pPr>
              <w:ind w:left="-20" w:right="-20"/>
            </w:pPr>
            <w:r w:rsidRPr="111053EE">
              <w:rPr>
                <w:rFonts w:ascii="Times New Roman" w:hAnsi="Times New Roman" w:eastAsia="Times New Roman" w:cs="Times New Roman"/>
                <w:color w:val="000000"/>
                <w:sz w:val="24"/>
                <w:szCs w:val="24"/>
              </w:rPr>
              <w:t>SNET-BakerHughes_BHCAzureC-WestEU-AppsVM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0E2E254" w14:textId="7D0B6CF5">
            <w:pPr>
              <w:ind w:left="-20" w:right="-20"/>
            </w:pPr>
            <w:r w:rsidRPr="111053EE">
              <w:rPr>
                <w:rFonts w:ascii="Times New Roman" w:hAnsi="Times New Roman" w:eastAsia="Times New Roman" w:cs="Times New Roman"/>
                <w:color w:val="000000"/>
                <w:sz w:val="24"/>
                <w:szCs w:val="24"/>
              </w:rPr>
              <w:t>10.17.16.32/27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84CDD28" w14:textId="1821B76D">
            <w:pPr>
              <w:ind w:left="-20" w:right="-20"/>
            </w:pPr>
            <w:r w:rsidRPr="111053EE">
              <w:rPr>
                <w:rFonts w:ascii="Times New Roman" w:hAnsi="Times New Roman" w:eastAsia="Times New Roman" w:cs="Times New Roman"/>
                <w:color w:val="000000"/>
                <w:sz w:val="24"/>
                <w:szCs w:val="24"/>
              </w:rPr>
              <w:t>10.17.16.32 - 10.17.16.63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CBFDB78" w14:textId="63984B2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BC146BF"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0A26BC4" w14:textId="2FCF1417">
            <w:pPr>
              <w:ind w:left="-20" w:right="-20"/>
            </w:pPr>
            <w:r w:rsidRPr="111053EE">
              <w:rPr>
                <w:rFonts w:ascii="Times New Roman" w:hAnsi="Times New Roman" w:eastAsia="Times New Roman" w:cs="Times New Roman"/>
                <w:color w:val="000000"/>
                <w:sz w:val="24"/>
                <w:szCs w:val="24"/>
              </w:rPr>
              <w:t>SNET-BakerHughes_BHCAzureC-WestEU-PrivateLink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27D6A37" w14:textId="1AA4A121">
            <w:pPr>
              <w:ind w:left="-20" w:right="-20"/>
            </w:pPr>
            <w:r w:rsidRPr="111053EE">
              <w:rPr>
                <w:rFonts w:ascii="Times New Roman" w:hAnsi="Times New Roman" w:eastAsia="Times New Roman" w:cs="Times New Roman"/>
                <w:color w:val="000000"/>
                <w:sz w:val="24"/>
                <w:szCs w:val="24"/>
              </w:rPr>
              <w:t>10.17.16.0/27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D9D999D" w14:textId="345ADFF7">
            <w:pPr>
              <w:ind w:left="-20" w:right="-20"/>
            </w:pPr>
            <w:r w:rsidRPr="111053EE">
              <w:rPr>
                <w:rFonts w:ascii="Times New Roman" w:hAnsi="Times New Roman" w:eastAsia="Times New Roman" w:cs="Times New Roman"/>
                <w:color w:val="000000"/>
                <w:sz w:val="24"/>
                <w:szCs w:val="24"/>
              </w:rPr>
              <w:t>10.17.16.0 - 10.17.16.31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94DF4BA" w14:textId="62B3F6B4">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7FE1718F"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6A16F77" w14:textId="77F3EDD5">
            <w:pPr>
              <w:ind w:left="-20" w:right="-20"/>
            </w:pPr>
            <w:r w:rsidRPr="111053EE">
              <w:rPr>
                <w:rFonts w:ascii="Times New Roman" w:hAnsi="Times New Roman" w:eastAsia="Times New Roman" w:cs="Times New Roman"/>
                <w:color w:val="000000"/>
                <w:sz w:val="24"/>
                <w:szCs w:val="24"/>
              </w:rPr>
              <w:t>SNET-BakerHughes_BHCAzureC-WestEU-FlexibleMySQL</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32BBFE6" w14:textId="44D88EF8">
            <w:pPr>
              <w:ind w:left="-20" w:right="-20"/>
            </w:pPr>
            <w:r w:rsidRPr="111053EE">
              <w:rPr>
                <w:rFonts w:ascii="Times New Roman" w:hAnsi="Times New Roman" w:eastAsia="Times New Roman" w:cs="Times New Roman"/>
                <w:color w:val="000000"/>
                <w:sz w:val="24"/>
                <w:szCs w:val="24"/>
              </w:rPr>
              <w:t>10.17.16.96/28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B439100" w14:textId="05F807AF">
            <w:pPr>
              <w:ind w:left="-20" w:right="-20"/>
            </w:pPr>
            <w:r w:rsidRPr="111053EE">
              <w:rPr>
                <w:rFonts w:ascii="Times New Roman" w:hAnsi="Times New Roman" w:eastAsia="Times New Roman" w:cs="Times New Roman"/>
                <w:color w:val="000000"/>
                <w:sz w:val="24"/>
                <w:szCs w:val="24"/>
              </w:rPr>
              <w:t>10.17.16.96 - 10.17.16.111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9010291" w14:textId="313BDAC2">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12E762A"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8582B85" w14:textId="00A6973A">
            <w:pPr>
              <w:ind w:left="-20" w:right="-20"/>
            </w:pPr>
            <w:r w:rsidRPr="111053EE">
              <w:rPr>
                <w:rFonts w:ascii="Times New Roman" w:hAnsi="Times New Roman" w:eastAsia="Times New Roman" w:cs="Times New Roman"/>
                <w:color w:val="000000"/>
                <w:sz w:val="24"/>
                <w:szCs w:val="24"/>
              </w:rPr>
              <w:t>SNET-BakerHughes_BHCAzureC-WestEU-FunctionApp</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D8FA742" w14:textId="45D1E4FD">
            <w:pPr>
              <w:ind w:left="-20" w:right="-20"/>
            </w:pPr>
            <w:r w:rsidRPr="111053EE">
              <w:rPr>
                <w:rFonts w:ascii="Times New Roman" w:hAnsi="Times New Roman" w:eastAsia="Times New Roman" w:cs="Times New Roman"/>
                <w:color w:val="000000"/>
                <w:sz w:val="24"/>
                <w:szCs w:val="24"/>
              </w:rPr>
              <w:t>10.17.16.64/27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08B26F2" w14:textId="77364C5D">
            <w:pPr>
              <w:ind w:left="-20" w:right="-20"/>
            </w:pPr>
            <w:r w:rsidRPr="111053EE">
              <w:rPr>
                <w:rFonts w:ascii="Times New Roman" w:hAnsi="Times New Roman" w:eastAsia="Times New Roman" w:cs="Times New Roman"/>
                <w:color w:val="000000"/>
                <w:sz w:val="24"/>
                <w:szCs w:val="24"/>
              </w:rPr>
              <w:t xml:space="preserve">10.17.16.64 - 10.17.16.95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EEF35F0" w14:textId="5306B02F">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6D180C87"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8824F0F" w14:textId="53FDE084">
            <w:pPr>
              <w:ind w:left="-20" w:right="-20"/>
            </w:pPr>
            <w:r w:rsidRPr="111053EE">
              <w:rPr>
                <w:rFonts w:ascii="Times New Roman" w:hAnsi="Times New Roman" w:eastAsia="Times New Roman" w:cs="Times New Roman"/>
                <w:color w:val="000000"/>
                <w:sz w:val="24"/>
                <w:szCs w:val="24"/>
              </w:rPr>
              <w:t>SNET-BakerHughes_BHCAzureC-WestEU-FunctionApp1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DDA0FF4" w14:textId="2C1EA02E">
            <w:pPr>
              <w:ind w:left="-20" w:right="-20"/>
            </w:pPr>
            <w:r w:rsidRPr="111053EE">
              <w:rPr>
                <w:rFonts w:ascii="Times New Roman" w:hAnsi="Times New Roman" w:eastAsia="Times New Roman" w:cs="Times New Roman"/>
                <w:color w:val="000000"/>
                <w:sz w:val="24"/>
                <w:szCs w:val="24"/>
              </w:rPr>
              <w:t>10.17.16.192/28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AE7D39D" w14:textId="06B8736C">
            <w:pPr>
              <w:ind w:left="-20" w:right="-20"/>
            </w:pPr>
            <w:r w:rsidRPr="111053EE">
              <w:rPr>
                <w:rFonts w:ascii="Times New Roman" w:hAnsi="Times New Roman" w:eastAsia="Times New Roman" w:cs="Times New Roman"/>
                <w:color w:val="000000"/>
                <w:sz w:val="24"/>
                <w:szCs w:val="24"/>
              </w:rPr>
              <w:t>10.17.16.192 - 10.17.16.207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3BDB552" w14:textId="75AF30DC">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80CD109" w14:textId="77777777">
        <w:trPr>
          <w:trHeight w:val="330"/>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10DCCAD" w14:textId="663F64E6">
            <w:pPr>
              <w:ind w:left="-20" w:right="-20"/>
            </w:pPr>
            <w:r w:rsidRPr="111053EE">
              <w:rPr>
                <w:rFonts w:ascii="Times New Roman" w:hAnsi="Times New Roman" w:eastAsia="Times New Roman" w:cs="Times New Roman"/>
                <w:color w:val="000000"/>
                <w:sz w:val="24"/>
                <w:szCs w:val="24"/>
              </w:rPr>
              <w:t>SNET-BakerHughes_BHCAzureC-WestEU-FunctionApp2</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38281E2" w14:textId="10A5CF56">
            <w:pPr>
              <w:ind w:left="-20" w:right="-20"/>
            </w:pPr>
            <w:r w:rsidRPr="111053EE">
              <w:rPr>
                <w:rFonts w:ascii="Times New Roman" w:hAnsi="Times New Roman" w:eastAsia="Times New Roman" w:cs="Times New Roman"/>
                <w:color w:val="000000"/>
                <w:sz w:val="24"/>
                <w:szCs w:val="24"/>
              </w:rPr>
              <w:t>10.17.16.208/28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A55DFD" w14:textId="22F36705">
            <w:pPr>
              <w:ind w:left="-20" w:right="-20"/>
            </w:pPr>
            <w:r w:rsidRPr="111053EE">
              <w:rPr>
                <w:rFonts w:ascii="Times New Roman" w:hAnsi="Times New Roman" w:eastAsia="Times New Roman" w:cs="Times New Roman"/>
                <w:color w:val="000000"/>
                <w:sz w:val="24"/>
                <w:szCs w:val="24"/>
              </w:rPr>
              <w:t xml:space="preserve">10.17.16.208 - 10.17.16.223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77F25A6" w14:textId="222EFE01">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E150636" w14:textId="77777777">
        <w:trPr>
          <w:trHeight w:val="285"/>
        </w:trPr>
        <w:tc>
          <w:tcPr>
            <w:tcW w:w="3604" w:type="dxa"/>
            <w:tcMar>
              <w:left w:w="108" w:type="dxa"/>
              <w:right w:w="108" w:type="dxa"/>
            </w:tcMar>
            <w:vAlign w:val="bottom"/>
          </w:tcPr>
          <w:p w:rsidR="111053EE" w:rsidRDefault="111053EE" w14:paraId="399E516F" w14:textId="6F1D3191"/>
        </w:tc>
        <w:tc>
          <w:tcPr>
            <w:tcW w:w="2386" w:type="dxa"/>
            <w:tcMar>
              <w:left w:w="108" w:type="dxa"/>
              <w:right w:w="108" w:type="dxa"/>
            </w:tcMar>
            <w:vAlign w:val="bottom"/>
          </w:tcPr>
          <w:p w:rsidR="111053EE" w:rsidRDefault="111053EE" w14:paraId="3433A50A" w14:textId="3E7E82AC"/>
        </w:tc>
        <w:tc>
          <w:tcPr>
            <w:tcW w:w="3228" w:type="dxa"/>
            <w:tcMar>
              <w:left w:w="108" w:type="dxa"/>
              <w:right w:w="108" w:type="dxa"/>
            </w:tcMar>
            <w:vAlign w:val="bottom"/>
          </w:tcPr>
          <w:p w:rsidR="111053EE" w:rsidRDefault="111053EE" w14:paraId="3DD51E89" w14:textId="4353EF73"/>
        </w:tc>
        <w:tc>
          <w:tcPr>
            <w:tcW w:w="1582" w:type="dxa"/>
            <w:tcMar>
              <w:left w:w="108" w:type="dxa"/>
              <w:right w:w="108" w:type="dxa"/>
            </w:tcMar>
            <w:vAlign w:val="bottom"/>
          </w:tcPr>
          <w:p w:rsidR="111053EE" w:rsidRDefault="111053EE" w14:paraId="51C774F8" w14:textId="78FD5780"/>
        </w:tc>
      </w:tr>
      <w:tr w:rsidR="111053EE" w:rsidTr="111053EE" w14:paraId="6949C03E" w14:textId="77777777">
        <w:trPr>
          <w:trHeight w:val="285"/>
        </w:trPr>
        <w:tc>
          <w:tcPr>
            <w:tcW w:w="3604" w:type="dxa"/>
            <w:tcMar>
              <w:left w:w="108" w:type="dxa"/>
              <w:right w:w="108" w:type="dxa"/>
            </w:tcMar>
            <w:vAlign w:val="bottom"/>
          </w:tcPr>
          <w:p w:rsidR="111053EE" w:rsidP="111053EE" w:rsidRDefault="111053EE" w14:paraId="77FC564C" w14:textId="2B9130B6">
            <w:pPr>
              <w:pStyle w:val="Heading4"/>
              <w:rPr>
                <w:rFonts w:ascii="Segoe UI" w:hAnsi="Segoe UI" w:eastAsia="Segoe UI" w:cs="Segoe UI"/>
                <w:bCs w:val="0"/>
                <w:szCs w:val="20"/>
              </w:rPr>
            </w:pPr>
            <w:bookmarkStart w:name="_Toc1748169791" w:id="236"/>
            <w:r w:rsidRPr="111053EE">
              <w:rPr>
                <w:rFonts w:ascii="Segoe UI" w:hAnsi="Segoe UI" w:eastAsia="Segoe UI" w:cs="Segoe UI"/>
                <w:bCs w:val="0"/>
                <w:szCs w:val="20"/>
              </w:rPr>
              <w:t>1.1.1.15</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BHCAzureC-WestEU-dev-12</w:t>
            </w:r>
            <w:bookmarkEnd w:id="236"/>
          </w:p>
        </w:tc>
        <w:tc>
          <w:tcPr>
            <w:tcW w:w="2386" w:type="dxa"/>
            <w:tcMar>
              <w:left w:w="108" w:type="dxa"/>
              <w:right w:w="108" w:type="dxa"/>
            </w:tcMar>
            <w:vAlign w:val="bottom"/>
          </w:tcPr>
          <w:p w:rsidR="111053EE" w:rsidRDefault="111053EE" w14:paraId="0FBE853C" w14:textId="77A66A3C"/>
        </w:tc>
        <w:tc>
          <w:tcPr>
            <w:tcW w:w="3228" w:type="dxa"/>
            <w:tcMar>
              <w:left w:w="108" w:type="dxa"/>
              <w:right w:w="108" w:type="dxa"/>
            </w:tcMar>
            <w:vAlign w:val="bottom"/>
          </w:tcPr>
          <w:p w:rsidR="111053EE" w:rsidRDefault="111053EE" w14:paraId="0D10BCCC" w14:textId="1F98801C"/>
        </w:tc>
        <w:tc>
          <w:tcPr>
            <w:tcW w:w="1582" w:type="dxa"/>
            <w:tcMar>
              <w:left w:w="108" w:type="dxa"/>
              <w:right w:w="108" w:type="dxa"/>
            </w:tcMar>
            <w:vAlign w:val="bottom"/>
          </w:tcPr>
          <w:p w:rsidR="111053EE" w:rsidRDefault="111053EE" w14:paraId="30EFE974" w14:textId="204B980D"/>
        </w:tc>
      </w:tr>
      <w:tr w:rsidR="111053EE" w:rsidTr="111053EE" w14:paraId="789B1FBF" w14:textId="77777777">
        <w:trPr>
          <w:trHeight w:val="330"/>
        </w:trPr>
        <w:tc>
          <w:tcPr>
            <w:tcW w:w="3604" w:type="dxa"/>
            <w:tcMar>
              <w:left w:w="108" w:type="dxa"/>
              <w:right w:w="108" w:type="dxa"/>
            </w:tcMar>
            <w:vAlign w:val="bottom"/>
          </w:tcPr>
          <w:p w:rsidR="111053EE" w:rsidP="111053EE" w:rsidRDefault="111053EE" w14:paraId="46B8BF31" w14:textId="281EF30C">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4D50BE68" w14:textId="457B8E8B"/>
        </w:tc>
        <w:tc>
          <w:tcPr>
            <w:tcW w:w="3228" w:type="dxa"/>
            <w:tcMar>
              <w:left w:w="108" w:type="dxa"/>
              <w:right w:w="108" w:type="dxa"/>
            </w:tcMar>
            <w:vAlign w:val="bottom"/>
          </w:tcPr>
          <w:p w:rsidR="111053EE" w:rsidRDefault="111053EE" w14:paraId="0ED4C494" w14:textId="16062F35"/>
        </w:tc>
        <w:tc>
          <w:tcPr>
            <w:tcW w:w="1582" w:type="dxa"/>
            <w:tcMar>
              <w:left w:w="108" w:type="dxa"/>
              <w:right w:w="108" w:type="dxa"/>
            </w:tcMar>
            <w:vAlign w:val="bottom"/>
          </w:tcPr>
          <w:p w:rsidR="111053EE" w:rsidRDefault="111053EE" w14:paraId="28743A89" w14:textId="7E801A59"/>
        </w:tc>
      </w:tr>
      <w:tr w:rsidR="111053EE" w:rsidTr="111053EE" w14:paraId="1315EF06" w14:textId="77777777">
        <w:trPr>
          <w:trHeight w:val="1290"/>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19D2DCC" w14:textId="32B54FEB">
            <w:pPr>
              <w:ind w:left="-20" w:right="-20"/>
            </w:pPr>
            <w:r w:rsidRPr="111053EE">
              <w:rPr>
                <w:rFonts w:ascii="Times New Roman" w:hAnsi="Times New Roman" w:eastAsia="Times New Roman" w:cs="Times New Roman"/>
                <w:b/>
                <w:bCs/>
                <w:color w:val="FFFFFF" w:themeColor="background1"/>
                <w:sz w:val="24"/>
                <w:szCs w:val="24"/>
              </w:rPr>
              <w:t>SPOKE-BakerHughes_BHCAzureC-WestEU-dev-12</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E6F57D5" w14:textId="1A3268D3">
            <w:pPr>
              <w:ind w:left="-20" w:right="-20"/>
            </w:pPr>
            <w:r w:rsidRPr="111053EE">
              <w:rPr>
                <w:rFonts w:ascii="Times New Roman" w:hAnsi="Times New Roman" w:eastAsia="Times New Roman" w:cs="Times New Roman"/>
                <w:b/>
                <w:bCs/>
                <w:color w:val="FFFFFF" w:themeColor="background1"/>
                <w:sz w:val="24"/>
                <w:szCs w:val="24"/>
              </w:rPr>
              <w:t>10.17.16.160/27 , 100.104.0.192/28 , 100.104.0.216/29 , 100.104.0.224/27</w:t>
            </w:r>
          </w:p>
        </w:tc>
        <w:tc>
          <w:tcPr>
            <w:tcW w:w="3228" w:type="dxa"/>
            <w:tcMar>
              <w:left w:w="108" w:type="dxa"/>
              <w:right w:w="108" w:type="dxa"/>
            </w:tcMar>
            <w:vAlign w:val="bottom"/>
          </w:tcPr>
          <w:p w:rsidR="111053EE" w:rsidRDefault="111053EE" w14:paraId="07C13482" w14:textId="5882ED83"/>
        </w:tc>
        <w:tc>
          <w:tcPr>
            <w:tcW w:w="1582" w:type="dxa"/>
            <w:tcMar>
              <w:left w:w="108" w:type="dxa"/>
              <w:right w:w="108" w:type="dxa"/>
            </w:tcMar>
            <w:vAlign w:val="bottom"/>
          </w:tcPr>
          <w:p w:rsidR="111053EE" w:rsidRDefault="111053EE" w14:paraId="285B615B" w14:textId="427D2770"/>
        </w:tc>
      </w:tr>
      <w:tr w:rsidR="111053EE" w:rsidTr="111053EE" w14:paraId="2BBD7481" w14:textId="77777777">
        <w:trPr>
          <w:trHeight w:val="315"/>
        </w:trPr>
        <w:tc>
          <w:tcPr>
            <w:tcW w:w="3604" w:type="dxa"/>
            <w:tcMar>
              <w:left w:w="108" w:type="dxa"/>
              <w:right w:w="108" w:type="dxa"/>
            </w:tcMar>
            <w:vAlign w:val="center"/>
          </w:tcPr>
          <w:p w:rsidR="111053EE" w:rsidRDefault="111053EE" w14:paraId="0C957999" w14:textId="5252B8B9"/>
        </w:tc>
        <w:tc>
          <w:tcPr>
            <w:tcW w:w="2386" w:type="dxa"/>
            <w:tcMar>
              <w:left w:w="108" w:type="dxa"/>
              <w:right w:w="108" w:type="dxa"/>
            </w:tcMar>
            <w:vAlign w:val="bottom"/>
          </w:tcPr>
          <w:p w:rsidR="111053EE" w:rsidRDefault="111053EE" w14:paraId="0A450024" w14:textId="1974B9B6"/>
        </w:tc>
        <w:tc>
          <w:tcPr>
            <w:tcW w:w="3228" w:type="dxa"/>
            <w:tcMar>
              <w:left w:w="108" w:type="dxa"/>
              <w:right w:w="108" w:type="dxa"/>
            </w:tcMar>
            <w:vAlign w:val="bottom"/>
          </w:tcPr>
          <w:p w:rsidR="111053EE" w:rsidRDefault="111053EE" w14:paraId="234A334A" w14:textId="7D83DD80"/>
        </w:tc>
        <w:tc>
          <w:tcPr>
            <w:tcW w:w="1582" w:type="dxa"/>
            <w:tcMar>
              <w:left w:w="108" w:type="dxa"/>
              <w:right w:w="108" w:type="dxa"/>
            </w:tcMar>
            <w:vAlign w:val="bottom"/>
          </w:tcPr>
          <w:p w:rsidR="111053EE" w:rsidRDefault="111053EE" w14:paraId="3CE4861E" w14:textId="0D097364"/>
        </w:tc>
      </w:tr>
      <w:tr w:rsidR="111053EE" w:rsidTr="111053EE" w14:paraId="30AE9610" w14:textId="77777777">
        <w:trPr>
          <w:trHeight w:val="330"/>
        </w:trPr>
        <w:tc>
          <w:tcPr>
            <w:tcW w:w="3604" w:type="dxa"/>
            <w:tcMar>
              <w:left w:w="108" w:type="dxa"/>
              <w:right w:w="108" w:type="dxa"/>
            </w:tcMar>
            <w:vAlign w:val="center"/>
          </w:tcPr>
          <w:p w:rsidR="111053EE" w:rsidP="111053EE" w:rsidRDefault="111053EE" w14:paraId="35E6CD99" w14:textId="35744554">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6F950C7A" w14:textId="2FE3D42B"/>
        </w:tc>
        <w:tc>
          <w:tcPr>
            <w:tcW w:w="3228" w:type="dxa"/>
            <w:tcMar>
              <w:left w:w="108" w:type="dxa"/>
              <w:right w:w="108" w:type="dxa"/>
            </w:tcMar>
            <w:vAlign w:val="bottom"/>
          </w:tcPr>
          <w:p w:rsidR="111053EE" w:rsidRDefault="111053EE" w14:paraId="155CCDEA" w14:textId="2ADD6FE1"/>
        </w:tc>
        <w:tc>
          <w:tcPr>
            <w:tcW w:w="1582" w:type="dxa"/>
            <w:tcMar>
              <w:left w:w="108" w:type="dxa"/>
              <w:right w:w="108" w:type="dxa"/>
            </w:tcMar>
            <w:vAlign w:val="bottom"/>
          </w:tcPr>
          <w:p w:rsidR="111053EE" w:rsidRDefault="111053EE" w14:paraId="5BCCD227" w14:textId="6DACB6A9"/>
        </w:tc>
      </w:tr>
      <w:tr w:rsidR="111053EE" w:rsidTr="111053EE" w14:paraId="5F611889"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C089858" w14:textId="2DC61B2A">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7FEDF5D" w14:textId="08FF5330">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C3E9366" w14:textId="46FAA2DA">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6FD74DF8" w14:textId="01BB935F">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659D2614"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685D68D" w14:textId="4885FC80">
            <w:pPr>
              <w:ind w:left="-20" w:right="-20"/>
            </w:pPr>
            <w:r w:rsidRPr="111053EE">
              <w:rPr>
                <w:rFonts w:ascii="Times New Roman" w:hAnsi="Times New Roman" w:eastAsia="Times New Roman" w:cs="Times New Roman"/>
                <w:color w:val="000000"/>
                <w:sz w:val="24"/>
                <w:szCs w:val="24"/>
              </w:rPr>
              <w:t>SNET-BakerHughes_BHCAzureC-WestEU-AppsDB</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825BAAB" w14:textId="44CC80D5">
            <w:pPr>
              <w:ind w:left="-20" w:right="-20"/>
            </w:pPr>
            <w:r w:rsidRPr="111053EE">
              <w:rPr>
                <w:rFonts w:ascii="Times New Roman" w:hAnsi="Times New Roman" w:eastAsia="Times New Roman" w:cs="Times New Roman"/>
                <w:color w:val="000000"/>
                <w:sz w:val="24"/>
                <w:szCs w:val="24"/>
              </w:rPr>
              <w:t>10.17.16.160/29</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FA98075" w14:textId="637AF754">
            <w:pPr>
              <w:ind w:left="-20" w:right="-20"/>
            </w:pPr>
            <w:r w:rsidRPr="111053EE">
              <w:rPr>
                <w:rFonts w:ascii="Times New Roman" w:hAnsi="Times New Roman" w:eastAsia="Times New Roman" w:cs="Times New Roman"/>
                <w:color w:val="000000"/>
                <w:sz w:val="24"/>
                <w:szCs w:val="24"/>
              </w:rPr>
              <w:t>10.17.16.160 - 10.17.16.167</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E7B8D09" w14:textId="39B57386">
            <w:pPr>
              <w:ind w:left="-20" w:right="-20"/>
            </w:pPr>
            <w:r w:rsidRPr="111053EE">
              <w:rPr>
                <w:rFonts w:ascii="Times New Roman" w:hAnsi="Times New Roman" w:eastAsia="Times New Roman" w:cs="Times New Roman"/>
                <w:color w:val="000000"/>
                <w:sz w:val="24"/>
                <w:szCs w:val="24"/>
              </w:rPr>
              <w:t>DBS for Application</w:t>
            </w:r>
          </w:p>
        </w:tc>
      </w:tr>
      <w:tr w:rsidR="111053EE" w:rsidTr="111053EE" w14:paraId="306CB115"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EF203E6" w14:textId="52E88C09">
            <w:pPr>
              <w:ind w:left="-20" w:right="-20"/>
            </w:pPr>
            <w:r w:rsidRPr="111053EE">
              <w:rPr>
                <w:rFonts w:ascii="Times New Roman" w:hAnsi="Times New Roman" w:eastAsia="Times New Roman" w:cs="Times New Roman"/>
                <w:color w:val="000000"/>
                <w:sz w:val="24"/>
                <w:szCs w:val="24"/>
              </w:rPr>
              <w:t>SNET-BakerHughes_BHCAzureC-WestEU-ANF</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7CE12C3" w14:textId="2AFE6AE8">
            <w:pPr>
              <w:ind w:left="-20" w:right="-20"/>
            </w:pPr>
            <w:r w:rsidRPr="111053EE">
              <w:rPr>
                <w:rFonts w:ascii="Times New Roman" w:hAnsi="Times New Roman" w:eastAsia="Times New Roman" w:cs="Times New Roman"/>
                <w:color w:val="000000"/>
                <w:sz w:val="24"/>
                <w:szCs w:val="24"/>
              </w:rPr>
              <w:t>10.17.16.168/29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0437A53" w14:textId="307D1CB3">
            <w:pPr>
              <w:ind w:left="-20" w:right="-20"/>
            </w:pPr>
            <w:r w:rsidRPr="111053EE">
              <w:rPr>
                <w:rFonts w:ascii="Times New Roman" w:hAnsi="Times New Roman" w:eastAsia="Times New Roman" w:cs="Times New Roman"/>
                <w:color w:val="000000"/>
                <w:sz w:val="24"/>
                <w:szCs w:val="24"/>
              </w:rPr>
              <w:t xml:space="preserve">10.17.16.168 - 10.17.16.175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843762D" w14:textId="1A199414">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F155B16"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55347AB" w14:textId="1B13962B">
            <w:pPr>
              <w:ind w:left="-20" w:right="-20"/>
            </w:pPr>
            <w:r w:rsidRPr="111053EE">
              <w:rPr>
                <w:rFonts w:ascii="Times New Roman" w:hAnsi="Times New Roman" w:eastAsia="Times New Roman" w:cs="Times New Roman"/>
                <w:color w:val="000000"/>
                <w:sz w:val="24"/>
                <w:szCs w:val="24"/>
              </w:rPr>
              <w:t>SNET-BakerHughes_BHCAzureC-WestEU-DatabricksCluster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FCC42B4" w14:textId="7F0F6ECB">
            <w:pPr>
              <w:ind w:left="-20" w:right="-20"/>
            </w:pPr>
            <w:r w:rsidRPr="111053EE">
              <w:rPr>
                <w:rFonts w:ascii="Times New Roman" w:hAnsi="Times New Roman" w:eastAsia="Times New Roman" w:cs="Times New Roman"/>
                <w:color w:val="000000"/>
                <w:sz w:val="24"/>
                <w:szCs w:val="24"/>
              </w:rPr>
              <w:t>10.17.16.176/29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5DC80E0" w14:textId="6A273003">
            <w:pPr>
              <w:ind w:left="-20" w:right="-20"/>
            </w:pPr>
            <w:r w:rsidRPr="111053EE">
              <w:rPr>
                <w:rFonts w:ascii="Times New Roman" w:hAnsi="Times New Roman" w:eastAsia="Times New Roman" w:cs="Times New Roman"/>
                <w:color w:val="000000"/>
                <w:sz w:val="24"/>
                <w:szCs w:val="24"/>
              </w:rPr>
              <w:t xml:space="preserve">10.17.16.176 - 10.17.16.183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F73C4B3" w14:textId="4825D8A3">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4E62837"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119879B" w14:textId="1EBC3276">
            <w:pPr>
              <w:ind w:left="-20" w:right="-20"/>
            </w:pPr>
            <w:r w:rsidRPr="111053EE">
              <w:rPr>
                <w:rFonts w:ascii="Times New Roman" w:hAnsi="Times New Roman" w:eastAsia="Times New Roman" w:cs="Times New Roman"/>
                <w:color w:val="000000"/>
                <w:sz w:val="24"/>
                <w:szCs w:val="24"/>
              </w:rPr>
              <w:t>SNET-BakerHughes_BHCAzureC-WestEU-AKS-Routable</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2A8C3CD" w14:textId="3B517805">
            <w:pPr>
              <w:ind w:left="-20" w:right="-20"/>
            </w:pPr>
            <w:r w:rsidRPr="111053EE">
              <w:rPr>
                <w:rFonts w:ascii="Times New Roman" w:hAnsi="Times New Roman" w:eastAsia="Times New Roman" w:cs="Times New Roman"/>
                <w:color w:val="000000"/>
                <w:sz w:val="24"/>
                <w:szCs w:val="24"/>
              </w:rPr>
              <w:t>10.17.16.184/29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EE0CCA8" w14:textId="59024B5A">
            <w:pPr>
              <w:ind w:left="-20" w:right="-20"/>
            </w:pPr>
            <w:r w:rsidRPr="111053EE">
              <w:rPr>
                <w:rFonts w:ascii="Times New Roman" w:hAnsi="Times New Roman" w:eastAsia="Times New Roman" w:cs="Times New Roman"/>
                <w:color w:val="000000"/>
                <w:sz w:val="24"/>
                <w:szCs w:val="24"/>
              </w:rPr>
              <w:t xml:space="preserve">10.17.16.184 - 10.17.16.191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EF92BF9" w14:textId="71721541">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A1D4124"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7BE988F" w14:textId="618FF8A7">
            <w:pPr>
              <w:ind w:left="-20" w:right="-20"/>
            </w:pPr>
            <w:r w:rsidRPr="111053EE">
              <w:rPr>
                <w:rFonts w:ascii="Times New Roman" w:hAnsi="Times New Roman" w:eastAsia="Times New Roman" w:cs="Times New Roman"/>
                <w:color w:val="000000"/>
                <w:sz w:val="24"/>
                <w:szCs w:val="24"/>
              </w:rPr>
              <w:t>SNET-BakerHughes_BHCAzureC-WestEU-PostgreSQL-NonRoutable</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08162CA" w14:textId="602874E7">
            <w:pPr>
              <w:ind w:left="-20" w:right="-20"/>
            </w:pPr>
            <w:r w:rsidRPr="111053EE">
              <w:rPr>
                <w:rFonts w:ascii="Times New Roman" w:hAnsi="Times New Roman" w:eastAsia="Times New Roman" w:cs="Times New Roman"/>
                <w:color w:val="000000"/>
                <w:sz w:val="24"/>
                <w:szCs w:val="24"/>
              </w:rPr>
              <w:t>100.104.0.192/28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A5C938F" w14:textId="16054AA0">
            <w:pPr>
              <w:ind w:left="-20" w:right="-20"/>
            </w:pPr>
            <w:r w:rsidRPr="111053EE">
              <w:rPr>
                <w:rFonts w:ascii="Times New Roman" w:hAnsi="Times New Roman" w:eastAsia="Times New Roman" w:cs="Times New Roman"/>
                <w:color w:val="000000"/>
                <w:sz w:val="24"/>
                <w:szCs w:val="24"/>
              </w:rPr>
              <w:t>100.104.0.192 - 100.104.0.207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641E9BD" w14:textId="7384E083">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BF18DCA"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E3A987D" w14:textId="576B35E6">
            <w:pPr>
              <w:ind w:left="-20" w:right="-20"/>
            </w:pPr>
            <w:r w:rsidRPr="111053EE">
              <w:rPr>
                <w:rFonts w:ascii="Times New Roman" w:hAnsi="Times New Roman" w:eastAsia="Times New Roman" w:cs="Times New Roman"/>
                <w:color w:val="000000"/>
                <w:sz w:val="24"/>
                <w:szCs w:val="24"/>
              </w:rPr>
              <w:t>SNET-BakerHughes_BHCAzureC-WestEU-AKSExtended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957EFBD" w14:textId="25ED1D97">
            <w:pPr>
              <w:ind w:left="-20" w:right="-20"/>
            </w:pPr>
            <w:r w:rsidRPr="111053EE">
              <w:rPr>
                <w:rFonts w:ascii="Times New Roman" w:hAnsi="Times New Roman" w:eastAsia="Times New Roman" w:cs="Times New Roman"/>
                <w:color w:val="000000"/>
                <w:sz w:val="24"/>
                <w:szCs w:val="24"/>
              </w:rPr>
              <w:t>100.104.0.224/29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0C1C3CE" w14:textId="19EFB779">
            <w:pPr>
              <w:ind w:left="-20" w:right="-20"/>
            </w:pPr>
            <w:r w:rsidRPr="111053EE">
              <w:rPr>
                <w:rFonts w:ascii="Times New Roman" w:hAnsi="Times New Roman" w:eastAsia="Times New Roman" w:cs="Times New Roman"/>
                <w:color w:val="000000"/>
                <w:sz w:val="24"/>
                <w:szCs w:val="24"/>
              </w:rPr>
              <w:t>100.104.0.224 - 100.104.0.231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CD94AF0" w14:textId="7964F2F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92914B1"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438A2D2" w14:textId="537DBEF8">
            <w:pPr>
              <w:ind w:left="-20" w:right="-20"/>
            </w:pPr>
            <w:r w:rsidRPr="111053EE">
              <w:rPr>
                <w:rFonts w:ascii="Times New Roman" w:hAnsi="Times New Roman" w:eastAsia="Times New Roman" w:cs="Times New Roman"/>
                <w:color w:val="000000"/>
                <w:sz w:val="24"/>
                <w:szCs w:val="24"/>
              </w:rPr>
              <w:t>SNET-BakerHughes_BHCAzureC-WestEU-DatabricksCluster-Extended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736C3D9" w14:textId="2E3EC886">
            <w:pPr>
              <w:ind w:left="-20" w:right="-20"/>
            </w:pPr>
            <w:r w:rsidRPr="111053EE">
              <w:rPr>
                <w:rFonts w:ascii="Times New Roman" w:hAnsi="Times New Roman" w:eastAsia="Times New Roman" w:cs="Times New Roman"/>
                <w:color w:val="000000"/>
                <w:sz w:val="24"/>
                <w:szCs w:val="24"/>
              </w:rPr>
              <w:t>100.104.0.232/29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7F93BB7" w14:textId="68530F45">
            <w:pPr>
              <w:ind w:left="-20" w:right="-20"/>
            </w:pPr>
            <w:r w:rsidRPr="111053EE">
              <w:rPr>
                <w:rFonts w:ascii="Times New Roman" w:hAnsi="Times New Roman" w:eastAsia="Times New Roman" w:cs="Times New Roman"/>
                <w:color w:val="000000"/>
                <w:sz w:val="24"/>
                <w:szCs w:val="24"/>
              </w:rPr>
              <w:t xml:space="preserve">100.104.0.232 - 100.104.0.239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6758488" w14:textId="135E0FFE">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F8938FB"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D7F379F" w14:textId="07D2577E">
            <w:pPr>
              <w:ind w:left="-20" w:right="-20"/>
            </w:pPr>
            <w:r w:rsidRPr="111053EE">
              <w:rPr>
                <w:rFonts w:ascii="Times New Roman" w:hAnsi="Times New Roman" w:eastAsia="Times New Roman" w:cs="Times New Roman"/>
                <w:color w:val="000000"/>
                <w:sz w:val="24"/>
                <w:szCs w:val="24"/>
              </w:rPr>
              <w:t>SNET-BakerHughes_BHCAzureC-WestEU-PostgreSQL-NonRoutable1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AA7FC80" w14:textId="1E5C3707">
            <w:pPr>
              <w:ind w:left="-20" w:right="-20"/>
            </w:pPr>
            <w:r w:rsidRPr="111053EE">
              <w:rPr>
                <w:rFonts w:ascii="Times New Roman" w:hAnsi="Times New Roman" w:eastAsia="Times New Roman" w:cs="Times New Roman"/>
                <w:color w:val="000000"/>
                <w:sz w:val="24"/>
                <w:szCs w:val="24"/>
              </w:rPr>
              <w:t>100.104.0.240/29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0154935" w14:textId="0452BE15">
            <w:pPr>
              <w:ind w:left="-20" w:right="-20"/>
            </w:pPr>
            <w:r w:rsidRPr="111053EE">
              <w:rPr>
                <w:rFonts w:ascii="Times New Roman" w:hAnsi="Times New Roman" w:eastAsia="Times New Roman" w:cs="Times New Roman"/>
                <w:color w:val="000000"/>
                <w:sz w:val="24"/>
                <w:szCs w:val="24"/>
              </w:rPr>
              <w:t>100.104.0.240 - 100.104.0.247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4E1EF86" w14:textId="60085873">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63B9276A" w14:textId="77777777">
        <w:trPr>
          <w:trHeight w:val="97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22BA848" w14:textId="12CB00ED">
            <w:pPr>
              <w:ind w:left="-20" w:right="-20"/>
            </w:pPr>
            <w:r w:rsidRPr="111053EE">
              <w:rPr>
                <w:rFonts w:ascii="Times New Roman" w:hAnsi="Times New Roman" w:eastAsia="Times New Roman" w:cs="Times New Roman"/>
                <w:color w:val="000000"/>
                <w:sz w:val="24"/>
                <w:szCs w:val="24"/>
              </w:rPr>
              <w:t>SNET-BakerHughes_BHCAzureC-WestEU-DatabricksCluster-Extended1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FF6CCE9" w14:textId="484FAF83">
            <w:pPr>
              <w:ind w:left="-20" w:right="-20"/>
            </w:pPr>
            <w:r w:rsidRPr="111053EE">
              <w:rPr>
                <w:rFonts w:ascii="Times New Roman" w:hAnsi="Times New Roman" w:eastAsia="Times New Roman" w:cs="Times New Roman"/>
                <w:color w:val="000000"/>
                <w:sz w:val="24"/>
                <w:szCs w:val="24"/>
              </w:rPr>
              <w:t>100.104.0.248/29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3BC4D48" w14:textId="5B76589F">
            <w:pPr>
              <w:ind w:left="-20" w:right="-20"/>
            </w:pPr>
            <w:r w:rsidRPr="111053EE">
              <w:rPr>
                <w:rFonts w:ascii="Times New Roman" w:hAnsi="Times New Roman" w:eastAsia="Times New Roman" w:cs="Times New Roman"/>
                <w:color w:val="000000"/>
                <w:sz w:val="24"/>
                <w:szCs w:val="24"/>
              </w:rPr>
              <w:t xml:space="preserve">100.104.0.248 - 100.104.0.255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00332FA" w14:textId="6285D22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BB4D1EF" w14:textId="77777777">
        <w:trPr>
          <w:trHeight w:val="55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97586F7" w14:textId="4F84ED85">
            <w:pPr>
              <w:ind w:left="-20" w:right="-20"/>
            </w:pPr>
            <w:r w:rsidRPr="111053EE">
              <w:rPr>
                <w:rFonts w:ascii="Times New Roman" w:hAnsi="Times New Roman" w:eastAsia="Times New Roman" w:cs="Times New Roman"/>
                <w:color w:val="000000"/>
                <w:sz w:val="24"/>
                <w:szCs w:val="24"/>
              </w:rPr>
              <w:t>SNET-BakerHughes_BHCAzureC-WestEU-AKSExtended1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8711817" w14:textId="3A598547">
            <w:pPr>
              <w:ind w:left="-20" w:right="-20"/>
            </w:pPr>
            <w:r w:rsidRPr="111053EE">
              <w:rPr>
                <w:rFonts w:ascii="Times New Roman" w:hAnsi="Times New Roman" w:eastAsia="Times New Roman" w:cs="Times New Roman"/>
                <w:color w:val="000000"/>
                <w:sz w:val="24"/>
                <w:szCs w:val="24"/>
              </w:rPr>
              <w:t>100.104.0.216/29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53B8104" w14:textId="096AD603">
            <w:pPr>
              <w:ind w:left="-20" w:right="-20"/>
            </w:pPr>
            <w:r w:rsidRPr="111053EE">
              <w:rPr>
                <w:rFonts w:ascii="Times New Roman" w:hAnsi="Times New Roman" w:eastAsia="Times New Roman" w:cs="Times New Roman"/>
                <w:color w:val="000000"/>
                <w:sz w:val="24"/>
                <w:szCs w:val="24"/>
              </w:rPr>
              <w:t>100.104.0.216 - 100.104.0.223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0A5CA4A" w14:textId="446AE9D2">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D028A6B" w14:textId="77777777">
        <w:trPr>
          <w:trHeight w:val="285"/>
        </w:trPr>
        <w:tc>
          <w:tcPr>
            <w:tcW w:w="3604" w:type="dxa"/>
            <w:tcMar>
              <w:left w:w="108" w:type="dxa"/>
              <w:right w:w="108" w:type="dxa"/>
            </w:tcMar>
            <w:vAlign w:val="bottom"/>
          </w:tcPr>
          <w:p w:rsidR="111053EE" w:rsidRDefault="111053EE" w14:paraId="01568341" w14:textId="1CF9B698"/>
        </w:tc>
        <w:tc>
          <w:tcPr>
            <w:tcW w:w="2386" w:type="dxa"/>
            <w:tcMar>
              <w:left w:w="108" w:type="dxa"/>
              <w:right w:w="108" w:type="dxa"/>
            </w:tcMar>
            <w:vAlign w:val="bottom"/>
          </w:tcPr>
          <w:p w:rsidR="111053EE" w:rsidRDefault="111053EE" w14:paraId="39372F15" w14:textId="5BBC1C9A"/>
        </w:tc>
        <w:tc>
          <w:tcPr>
            <w:tcW w:w="3228" w:type="dxa"/>
            <w:tcMar>
              <w:left w:w="108" w:type="dxa"/>
              <w:right w:w="108" w:type="dxa"/>
            </w:tcMar>
            <w:vAlign w:val="bottom"/>
          </w:tcPr>
          <w:p w:rsidR="111053EE" w:rsidRDefault="111053EE" w14:paraId="380390DB" w14:textId="6EBA2FB0"/>
        </w:tc>
        <w:tc>
          <w:tcPr>
            <w:tcW w:w="1582" w:type="dxa"/>
            <w:tcMar>
              <w:left w:w="108" w:type="dxa"/>
              <w:right w:w="108" w:type="dxa"/>
            </w:tcMar>
            <w:vAlign w:val="bottom"/>
          </w:tcPr>
          <w:p w:rsidR="111053EE" w:rsidRDefault="111053EE" w14:paraId="5541B0A3" w14:textId="4BC5B8EA"/>
        </w:tc>
      </w:tr>
      <w:tr w:rsidR="111053EE" w:rsidTr="111053EE" w14:paraId="56A45B84" w14:textId="77777777">
        <w:trPr>
          <w:trHeight w:val="285"/>
        </w:trPr>
        <w:tc>
          <w:tcPr>
            <w:tcW w:w="3604" w:type="dxa"/>
            <w:tcMar>
              <w:left w:w="108" w:type="dxa"/>
              <w:right w:w="108" w:type="dxa"/>
            </w:tcMar>
            <w:vAlign w:val="bottom"/>
          </w:tcPr>
          <w:p w:rsidR="111053EE" w:rsidP="111053EE" w:rsidRDefault="111053EE" w14:paraId="0F9171E8" w14:textId="1B135340">
            <w:pPr>
              <w:pStyle w:val="Heading4"/>
              <w:rPr>
                <w:rFonts w:ascii="Segoe UI" w:hAnsi="Segoe UI" w:eastAsia="Segoe UI" w:cs="Segoe UI"/>
                <w:bCs w:val="0"/>
                <w:szCs w:val="20"/>
              </w:rPr>
            </w:pPr>
            <w:bookmarkStart w:name="_Toc69620611" w:id="237"/>
            <w:r w:rsidRPr="111053EE">
              <w:rPr>
                <w:rFonts w:ascii="Times New Roman" w:hAnsi="Times New Roman" w:eastAsia="Times New Roman" w:cs="Times New Roman"/>
                <w:bCs w:val="0"/>
                <w:szCs w:val="20"/>
              </w:rPr>
              <w:t>1.1.1.16</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BHCAzureC-WestEU-dev-13</w:t>
            </w:r>
            <w:bookmarkEnd w:id="237"/>
          </w:p>
        </w:tc>
        <w:tc>
          <w:tcPr>
            <w:tcW w:w="2386" w:type="dxa"/>
            <w:tcMar>
              <w:left w:w="108" w:type="dxa"/>
              <w:right w:w="108" w:type="dxa"/>
            </w:tcMar>
            <w:vAlign w:val="bottom"/>
          </w:tcPr>
          <w:p w:rsidR="111053EE" w:rsidRDefault="111053EE" w14:paraId="4367794C" w14:textId="69C835F5"/>
        </w:tc>
        <w:tc>
          <w:tcPr>
            <w:tcW w:w="3228" w:type="dxa"/>
            <w:tcMar>
              <w:left w:w="108" w:type="dxa"/>
              <w:right w:w="108" w:type="dxa"/>
            </w:tcMar>
            <w:vAlign w:val="bottom"/>
          </w:tcPr>
          <w:p w:rsidR="111053EE" w:rsidRDefault="111053EE" w14:paraId="15E1E26E" w14:textId="74E7D257"/>
        </w:tc>
        <w:tc>
          <w:tcPr>
            <w:tcW w:w="1582" w:type="dxa"/>
            <w:tcMar>
              <w:left w:w="108" w:type="dxa"/>
              <w:right w:w="108" w:type="dxa"/>
            </w:tcMar>
            <w:vAlign w:val="bottom"/>
          </w:tcPr>
          <w:p w:rsidR="111053EE" w:rsidRDefault="111053EE" w14:paraId="26F1BE32" w14:textId="66E7BF16"/>
        </w:tc>
      </w:tr>
      <w:tr w:rsidR="111053EE" w:rsidTr="111053EE" w14:paraId="55A952BC" w14:textId="77777777">
        <w:trPr>
          <w:trHeight w:val="330"/>
        </w:trPr>
        <w:tc>
          <w:tcPr>
            <w:tcW w:w="3604" w:type="dxa"/>
            <w:tcMar>
              <w:left w:w="108" w:type="dxa"/>
              <w:right w:w="108" w:type="dxa"/>
            </w:tcMar>
            <w:vAlign w:val="bottom"/>
          </w:tcPr>
          <w:p w:rsidR="111053EE" w:rsidP="111053EE" w:rsidRDefault="111053EE" w14:paraId="7AE9E0C5" w14:textId="697006E2">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0BC1C717" w14:textId="408025E4"/>
        </w:tc>
        <w:tc>
          <w:tcPr>
            <w:tcW w:w="3228" w:type="dxa"/>
            <w:tcMar>
              <w:left w:w="108" w:type="dxa"/>
              <w:right w:w="108" w:type="dxa"/>
            </w:tcMar>
            <w:vAlign w:val="bottom"/>
          </w:tcPr>
          <w:p w:rsidR="111053EE" w:rsidRDefault="111053EE" w14:paraId="7F33A9B1" w14:textId="7CCD15C9"/>
        </w:tc>
        <w:tc>
          <w:tcPr>
            <w:tcW w:w="1582" w:type="dxa"/>
            <w:tcMar>
              <w:left w:w="108" w:type="dxa"/>
              <w:right w:w="108" w:type="dxa"/>
            </w:tcMar>
            <w:vAlign w:val="bottom"/>
          </w:tcPr>
          <w:p w:rsidR="111053EE" w:rsidRDefault="111053EE" w14:paraId="6FFE85CF" w14:textId="4A9EAAA3"/>
        </w:tc>
      </w:tr>
      <w:tr w:rsidR="111053EE" w:rsidTr="111053EE" w14:paraId="42C60A84" w14:textId="77777777">
        <w:trPr>
          <w:trHeight w:val="193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8339157" w14:textId="11AFC3D0">
            <w:pPr>
              <w:ind w:left="-20" w:right="-20"/>
            </w:pPr>
            <w:r w:rsidRPr="111053EE">
              <w:rPr>
                <w:rFonts w:ascii="Times New Roman" w:hAnsi="Times New Roman" w:eastAsia="Times New Roman" w:cs="Times New Roman"/>
                <w:b/>
                <w:bCs/>
                <w:color w:val="FFFFFF" w:themeColor="background1"/>
                <w:sz w:val="24"/>
                <w:szCs w:val="24"/>
              </w:rPr>
              <w:t>SPOKE-BakerHughes_BHCAzureC-WestEU-dev-13</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AF4CF8B" w14:textId="0AB0C3BE">
            <w:pPr>
              <w:ind w:left="-20" w:right="-20"/>
            </w:pPr>
            <w:r w:rsidRPr="111053EE">
              <w:rPr>
                <w:rFonts w:ascii="Times New Roman" w:hAnsi="Times New Roman" w:eastAsia="Times New Roman" w:cs="Times New Roman"/>
                <w:b/>
                <w:bCs/>
                <w:color w:val="FFFFFF" w:themeColor="background1"/>
                <w:sz w:val="24"/>
                <w:szCs w:val="24"/>
              </w:rPr>
              <w:t>10.17.16.128/28 , 10.17.16.144/28 , 100.104.0.88/29 , 100.104.0.96/27 , 100.104.0.128/26 , 100.104.0.208/29</w:t>
            </w:r>
          </w:p>
        </w:tc>
        <w:tc>
          <w:tcPr>
            <w:tcW w:w="3228" w:type="dxa"/>
            <w:tcMar>
              <w:left w:w="108" w:type="dxa"/>
              <w:right w:w="108" w:type="dxa"/>
            </w:tcMar>
            <w:vAlign w:val="bottom"/>
          </w:tcPr>
          <w:p w:rsidR="111053EE" w:rsidRDefault="111053EE" w14:paraId="02EAB6DF" w14:textId="6F8B87E5"/>
        </w:tc>
        <w:tc>
          <w:tcPr>
            <w:tcW w:w="1582" w:type="dxa"/>
            <w:tcMar>
              <w:left w:w="108" w:type="dxa"/>
              <w:right w:w="108" w:type="dxa"/>
            </w:tcMar>
            <w:vAlign w:val="bottom"/>
          </w:tcPr>
          <w:p w:rsidR="111053EE" w:rsidRDefault="111053EE" w14:paraId="0090F66D" w14:textId="0555DB35"/>
        </w:tc>
      </w:tr>
      <w:tr w:rsidR="111053EE" w:rsidTr="111053EE" w14:paraId="3FACF052" w14:textId="77777777">
        <w:trPr>
          <w:trHeight w:val="315"/>
        </w:trPr>
        <w:tc>
          <w:tcPr>
            <w:tcW w:w="3604" w:type="dxa"/>
            <w:tcMar>
              <w:left w:w="108" w:type="dxa"/>
              <w:right w:w="108" w:type="dxa"/>
            </w:tcMar>
            <w:vAlign w:val="center"/>
          </w:tcPr>
          <w:p w:rsidR="111053EE" w:rsidRDefault="111053EE" w14:paraId="6E1DE377" w14:textId="15056F58"/>
        </w:tc>
        <w:tc>
          <w:tcPr>
            <w:tcW w:w="2386" w:type="dxa"/>
            <w:tcMar>
              <w:left w:w="108" w:type="dxa"/>
              <w:right w:w="108" w:type="dxa"/>
            </w:tcMar>
            <w:vAlign w:val="bottom"/>
          </w:tcPr>
          <w:p w:rsidR="111053EE" w:rsidRDefault="111053EE" w14:paraId="344B3351" w14:textId="6B1604AD"/>
        </w:tc>
        <w:tc>
          <w:tcPr>
            <w:tcW w:w="3228" w:type="dxa"/>
            <w:tcMar>
              <w:left w:w="108" w:type="dxa"/>
              <w:right w:w="108" w:type="dxa"/>
            </w:tcMar>
            <w:vAlign w:val="bottom"/>
          </w:tcPr>
          <w:p w:rsidR="111053EE" w:rsidRDefault="111053EE" w14:paraId="21CC96C0" w14:textId="518B4FCB"/>
        </w:tc>
        <w:tc>
          <w:tcPr>
            <w:tcW w:w="1582" w:type="dxa"/>
            <w:tcMar>
              <w:left w:w="108" w:type="dxa"/>
              <w:right w:w="108" w:type="dxa"/>
            </w:tcMar>
            <w:vAlign w:val="bottom"/>
          </w:tcPr>
          <w:p w:rsidR="111053EE" w:rsidRDefault="111053EE" w14:paraId="1711DA7C" w14:textId="2389F0A0"/>
        </w:tc>
      </w:tr>
      <w:tr w:rsidR="111053EE" w:rsidTr="111053EE" w14:paraId="2C55A1A3" w14:textId="77777777">
        <w:trPr>
          <w:trHeight w:val="330"/>
        </w:trPr>
        <w:tc>
          <w:tcPr>
            <w:tcW w:w="3604" w:type="dxa"/>
            <w:tcMar>
              <w:left w:w="108" w:type="dxa"/>
              <w:right w:w="108" w:type="dxa"/>
            </w:tcMar>
            <w:vAlign w:val="center"/>
          </w:tcPr>
          <w:p w:rsidR="111053EE" w:rsidP="111053EE" w:rsidRDefault="111053EE" w14:paraId="54729176" w14:textId="730A418C">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0EFEE5B8" w14:textId="1FE29E70"/>
        </w:tc>
        <w:tc>
          <w:tcPr>
            <w:tcW w:w="3228" w:type="dxa"/>
            <w:tcMar>
              <w:left w:w="108" w:type="dxa"/>
              <w:right w:w="108" w:type="dxa"/>
            </w:tcMar>
            <w:vAlign w:val="bottom"/>
          </w:tcPr>
          <w:p w:rsidR="111053EE" w:rsidRDefault="111053EE" w14:paraId="298CD186" w14:textId="6898596B"/>
        </w:tc>
        <w:tc>
          <w:tcPr>
            <w:tcW w:w="1582" w:type="dxa"/>
            <w:tcMar>
              <w:left w:w="108" w:type="dxa"/>
              <w:right w:w="108" w:type="dxa"/>
            </w:tcMar>
            <w:vAlign w:val="bottom"/>
          </w:tcPr>
          <w:p w:rsidR="111053EE" w:rsidRDefault="111053EE" w14:paraId="613CF658" w14:textId="106439AA"/>
        </w:tc>
      </w:tr>
      <w:tr w:rsidR="111053EE" w:rsidTr="111053EE" w14:paraId="021A4B24"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D49E6AC" w14:textId="04E7DCC8">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7A27ADC" w14:textId="659241D0">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811CF43" w14:textId="3E068E2C">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48D01CA0" w14:textId="4DE4B0A0">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61B66BA0"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559E78B" w14:textId="33F7EC1B">
            <w:pPr>
              <w:ind w:left="-20" w:right="-20"/>
            </w:pPr>
            <w:r w:rsidRPr="111053EE">
              <w:rPr>
                <w:rFonts w:ascii="Times New Roman" w:hAnsi="Times New Roman" w:eastAsia="Times New Roman" w:cs="Times New Roman"/>
                <w:color w:val="000000"/>
                <w:sz w:val="24"/>
                <w:szCs w:val="24"/>
              </w:rPr>
              <w:t>SNET-BakerHughes_BHCAzureC-WestEU-AppsDB</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0163600" w14:textId="7C5D508F">
            <w:pPr>
              <w:ind w:left="-20" w:right="-20"/>
            </w:pPr>
            <w:r w:rsidRPr="111053EE">
              <w:rPr>
                <w:rFonts w:ascii="Times New Roman" w:hAnsi="Times New Roman" w:eastAsia="Times New Roman" w:cs="Times New Roman"/>
                <w:color w:val="000000"/>
                <w:sz w:val="24"/>
                <w:szCs w:val="24"/>
              </w:rPr>
              <w:t>10.17.16.144/29</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C7951E8" w14:textId="66AF5B56">
            <w:pPr>
              <w:ind w:left="-20" w:right="-20"/>
            </w:pPr>
            <w:r w:rsidRPr="111053EE">
              <w:rPr>
                <w:rFonts w:ascii="Times New Roman" w:hAnsi="Times New Roman" w:eastAsia="Times New Roman" w:cs="Times New Roman"/>
                <w:color w:val="000000"/>
                <w:sz w:val="24"/>
                <w:szCs w:val="24"/>
              </w:rPr>
              <w:t>10.17.16.144 - 10.17.16.151</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03161BD" w14:textId="3AA23F0D">
            <w:pPr>
              <w:ind w:left="-20" w:right="-20"/>
            </w:pPr>
            <w:r w:rsidRPr="111053EE">
              <w:rPr>
                <w:rFonts w:ascii="Times New Roman" w:hAnsi="Times New Roman" w:eastAsia="Times New Roman" w:cs="Times New Roman"/>
                <w:color w:val="000000"/>
                <w:sz w:val="24"/>
                <w:szCs w:val="24"/>
              </w:rPr>
              <w:t>DBS for applications</w:t>
            </w:r>
          </w:p>
        </w:tc>
      </w:tr>
      <w:tr w:rsidR="111053EE" w:rsidTr="111053EE" w14:paraId="2624A58B"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6726E64" w14:textId="2F43F930">
            <w:pPr>
              <w:ind w:left="-20" w:right="-20"/>
            </w:pPr>
            <w:r w:rsidRPr="111053EE">
              <w:rPr>
                <w:rFonts w:ascii="Times New Roman" w:hAnsi="Times New Roman" w:eastAsia="Times New Roman" w:cs="Times New Roman"/>
                <w:color w:val="000000"/>
                <w:sz w:val="24"/>
                <w:szCs w:val="24"/>
              </w:rPr>
              <w:t>SNET-BakerHughes_BHCAzureC-WestEU-AKS-Routable</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32044FE" w14:textId="212CAFBC">
            <w:pPr>
              <w:ind w:left="-20" w:right="-20"/>
            </w:pPr>
            <w:r w:rsidRPr="111053EE">
              <w:rPr>
                <w:rFonts w:ascii="Times New Roman" w:hAnsi="Times New Roman" w:eastAsia="Times New Roman" w:cs="Times New Roman"/>
                <w:color w:val="000000"/>
                <w:sz w:val="24"/>
                <w:szCs w:val="24"/>
              </w:rPr>
              <w:t>10.17.16.152/29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AF46B55" w14:textId="30E3D50A">
            <w:pPr>
              <w:ind w:left="-20" w:right="-20"/>
            </w:pPr>
            <w:r w:rsidRPr="111053EE">
              <w:rPr>
                <w:rFonts w:ascii="Times New Roman" w:hAnsi="Times New Roman" w:eastAsia="Times New Roman" w:cs="Times New Roman"/>
                <w:color w:val="000000"/>
                <w:sz w:val="24"/>
                <w:szCs w:val="24"/>
              </w:rPr>
              <w:t xml:space="preserve">10.17.16.152 - 10.17.16.159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450F83B" w14:textId="51E0D69F">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6A48EA3"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72C1F3B" w14:textId="0759C5A8">
            <w:pPr>
              <w:ind w:left="-20" w:right="-20"/>
            </w:pPr>
            <w:r w:rsidRPr="111053EE">
              <w:rPr>
                <w:rFonts w:ascii="Times New Roman" w:hAnsi="Times New Roman" w:eastAsia="Times New Roman" w:cs="Times New Roman"/>
                <w:color w:val="000000"/>
                <w:sz w:val="24"/>
                <w:szCs w:val="24"/>
              </w:rPr>
              <w:t>SNET-BakerHughes_BHCAzureC-WestEU-DatabricksCluster-Extended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337F15C" w14:textId="3E740D50">
            <w:pPr>
              <w:ind w:left="-20" w:right="-20"/>
            </w:pPr>
            <w:r w:rsidRPr="111053EE">
              <w:rPr>
                <w:rFonts w:ascii="Times New Roman" w:hAnsi="Times New Roman" w:eastAsia="Times New Roman" w:cs="Times New Roman"/>
                <w:color w:val="000000"/>
                <w:sz w:val="24"/>
                <w:szCs w:val="24"/>
              </w:rPr>
              <w:t>100.104.0.208/29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631664C" w14:textId="114C778C">
            <w:pPr>
              <w:ind w:left="-20" w:right="-20"/>
            </w:pPr>
            <w:r w:rsidRPr="111053EE">
              <w:rPr>
                <w:rFonts w:ascii="Times New Roman" w:hAnsi="Times New Roman" w:eastAsia="Times New Roman" w:cs="Times New Roman"/>
                <w:color w:val="000000"/>
                <w:sz w:val="24"/>
                <w:szCs w:val="24"/>
              </w:rPr>
              <w:t>100.104.0.208 - 100.104.0.215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83EDC8E" w14:textId="40E5C8E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2FF2E05"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34A8D61" w14:textId="1AA37C51">
            <w:pPr>
              <w:ind w:left="-20" w:right="-20"/>
            </w:pPr>
            <w:r w:rsidRPr="111053EE">
              <w:rPr>
                <w:rFonts w:ascii="Times New Roman" w:hAnsi="Times New Roman" w:eastAsia="Times New Roman" w:cs="Times New Roman"/>
                <w:color w:val="000000"/>
                <w:sz w:val="24"/>
                <w:szCs w:val="24"/>
              </w:rPr>
              <w:t>SNET-BakerHughes_BHCAzureC-WestEU-AppsVM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5B3C756" w14:textId="483BA7C2">
            <w:pPr>
              <w:ind w:left="-20" w:right="-20"/>
            </w:pPr>
            <w:r w:rsidRPr="111053EE">
              <w:rPr>
                <w:rFonts w:ascii="Times New Roman" w:hAnsi="Times New Roman" w:eastAsia="Times New Roman" w:cs="Times New Roman"/>
                <w:color w:val="000000"/>
                <w:sz w:val="24"/>
                <w:szCs w:val="24"/>
              </w:rPr>
              <w:t>10.17.16.128/29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B00A0FF" w14:textId="77B77D29">
            <w:pPr>
              <w:ind w:left="-20" w:right="-20"/>
            </w:pPr>
            <w:r w:rsidRPr="111053EE">
              <w:rPr>
                <w:rFonts w:ascii="Times New Roman" w:hAnsi="Times New Roman" w:eastAsia="Times New Roman" w:cs="Times New Roman"/>
                <w:color w:val="000000"/>
                <w:sz w:val="24"/>
                <w:szCs w:val="24"/>
              </w:rPr>
              <w:t>10.17.16.128 - 10.17.16.135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5CB06C1" w14:textId="6DDFD154">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641C8A4"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19C56A8" w14:textId="70A3B574">
            <w:pPr>
              <w:ind w:left="-20" w:right="-20"/>
            </w:pPr>
            <w:r w:rsidRPr="111053EE">
              <w:rPr>
                <w:rFonts w:ascii="Times New Roman" w:hAnsi="Times New Roman" w:eastAsia="Times New Roman" w:cs="Times New Roman"/>
                <w:color w:val="000000"/>
                <w:sz w:val="24"/>
                <w:szCs w:val="24"/>
              </w:rPr>
              <w:t>SNET-BakerHughes_BHCAzureC-WestEU-AKS-Routable1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A3BA6DE" w14:textId="54892F49">
            <w:pPr>
              <w:ind w:left="-20" w:right="-20"/>
            </w:pPr>
            <w:r w:rsidRPr="111053EE">
              <w:rPr>
                <w:rFonts w:ascii="Times New Roman" w:hAnsi="Times New Roman" w:eastAsia="Times New Roman" w:cs="Times New Roman"/>
                <w:color w:val="000000"/>
                <w:sz w:val="24"/>
                <w:szCs w:val="24"/>
              </w:rPr>
              <w:t>10.17.16.136/29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65F60A2" w14:textId="79B6F622">
            <w:pPr>
              <w:ind w:left="-20" w:right="-20"/>
            </w:pPr>
            <w:r w:rsidRPr="111053EE">
              <w:rPr>
                <w:rFonts w:ascii="Times New Roman" w:hAnsi="Times New Roman" w:eastAsia="Times New Roman" w:cs="Times New Roman"/>
                <w:color w:val="000000"/>
                <w:sz w:val="24"/>
                <w:szCs w:val="24"/>
              </w:rPr>
              <w:t xml:space="preserve">10.17.16.136 - 10.17.16.143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B1F5B7D" w14:textId="0393D08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D018233"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A29A86A" w14:textId="64A76CF0">
            <w:pPr>
              <w:ind w:left="-20" w:right="-20"/>
            </w:pPr>
            <w:r w:rsidRPr="111053EE">
              <w:rPr>
                <w:rFonts w:ascii="Times New Roman" w:hAnsi="Times New Roman" w:eastAsia="Times New Roman" w:cs="Times New Roman"/>
                <w:color w:val="000000"/>
                <w:sz w:val="24"/>
                <w:szCs w:val="24"/>
              </w:rPr>
              <w:t>SNET-BakerHughes_BHCAzureC-WestEU-AKSExtended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20F9E6A" w14:textId="51572299">
            <w:pPr>
              <w:ind w:left="-20" w:right="-20"/>
            </w:pPr>
            <w:r w:rsidRPr="111053EE">
              <w:rPr>
                <w:rFonts w:ascii="Times New Roman" w:hAnsi="Times New Roman" w:eastAsia="Times New Roman" w:cs="Times New Roman"/>
                <w:color w:val="000000"/>
                <w:sz w:val="24"/>
                <w:szCs w:val="24"/>
              </w:rPr>
              <w:t>100.104.0.88/29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56431F9" w14:textId="602967C1">
            <w:pPr>
              <w:ind w:left="-20" w:right="-20"/>
            </w:pPr>
            <w:r w:rsidRPr="111053EE">
              <w:rPr>
                <w:rFonts w:ascii="Times New Roman" w:hAnsi="Times New Roman" w:eastAsia="Times New Roman" w:cs="Times New Roman"/>
                <w:color w:val="000000"/>
                <w:sz w:val="24"/>
                <w:szCs w:val="24"/>
              </w:rPr>
              <w:t>100.104.0.88 - 100.104.0.95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49DA1A9" w14:textId="09A2A8AF">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65973B9D"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99FB86D" w14:textId="5AD8803F">
            <w:pPr>
              <w:ind w:left="-20" w:right="-20"/>
            </w:pPr>
            <w:r w:rsidRPr="111053EE">
              <w:rPr>
                <w:rFonts w:ascii="Times New Roman" w:hAnsi="Times New Roman" w:eastAsia="Times New Roman" w:cs="Times New Roman"/>
                <w:color w:val="000000"/>
                <w:sz w:val="24"/>
                <w:szCs w:val="24"/>
              </w:rPr>
              <w:t>SNET-BakerHughes_BHCAzureC-WestEU-PostgreSQL-NonRoutable</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2208BF6" w14:textId="7F2C3F82">
            <w:pPr>
              <w:ind w:left="-20" w:right="-20"/>
            </w:pPr>
            <w:r w:rsidRPr="111053EE">
              <w:rPr>
                <w:rFonts w:ascii="Times New Roman" w:hAnsi="Times New Roman" w:eastAsia="Times New Roman" w:cs="Times New Roman"/>
                <w:color w:val="000000"/>
                <w:sz w:val="24"/>
                <w:szCs w:val="24"/>
              </w:rPr>
              <w:t>100.104.0.96/29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BC725D4" w14:textId="6A78C02B">
            <w:pPr>
              <w:ind w:left="-20" w:right="-20"/>
            </w:pPr>
            <w:r w:rsidRPr="111053EE">
              <w:rPr>
                <w:rFonts w:ascii="Times New Roman" w:hAnsi="Times New Roman" w:eastAsia="Times New Roman" w:cs="Times New Roman"/>
                <w:color w:val="000000"/>
                <w:sz w:val="24"/>
                <w:szCs w:val="24"/>
              </w:rPr>
              <w:t xml:space="preserve">100.104.0.96 - 100.104.0.103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90E06FA" w14:textId="478F799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5B7FFDA"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7CC0E99" w14:textId="5906C5F9">
            <w:pPr>
              <w:ind w:left="-20" w:right="-20"/>
            </w:pPr>
            <w:r w:rsidRPr="111053EE">
              <w:rPr>
                <w:rFonts w:ascii="Times New Roman" w:hAnsi="Times New Roman" w:eastAsia="Times New Roman" w:cs="Times New Roman"/>
                <w:color w:val="000000"/>
                <w:sz w:val="24"/>
                <w:szCs w:val="24"/>
              </w:rPr>
              <w:t>SNET-BakerHughes_BHCAzureC-WestEU-DatabricksCluster-Extended1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63E2334" w14:textId="4B0E176A">
            <w:pPr>
              <w:ind w:left="-20" w:right="-20"/>
            </w:pPr>
            <w:r w:rsidRPr="111053EE">
              <w:rPr>
                <w:rFonts w:ascii="Times New Roman" w:hAnsi="Times New Roman" w:eastAsia="Times New Roman" w:cs="Times New Roman"/>
                <w:color w:val="000000"/>
                <w:sz w:val="24"/>
                <w:szCs w:val="24"/>
              </w:rPr>
              <w:t>100.104.0.104/29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8ECCAA3" w14:textId="72A2E4CD">
            <w:pPr>
              <w:ind w:left="-20" w:right="-20"/>
            </w:pPr>
            <w:r w:rsidRPr="111053EE">
              <w:rPr>
                <w:rFonts w:ascii="Times New Roman" w:hAnsi="Times New Roman" w:eastAsia="Times New Roman" w:cs="Times New Roman"/>
                <w:color w:val="000000"/>
                <w:sz w:val="24"/>
                <w:szCs w:val="24"/>
              </w:rPr>
              <w:t>100.104.0.104 - 100.104.0.111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B65E487" w14:textId="5F2F54DE">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C900D99" w14:textId="77777777">
        <w:trPr>
          <w:trHeight w:val="97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D77F214" w14:textId="49FF8B09">
            <w:pPr>
              <w:ind w:left="-20" w:right="-20"/>
            </w:pPr>
            <w:r w:rsidRPr="111053EE">
              <w:rPr>
                <w:rFonts w:ascii="Times New Roman" w:hAnsi="Times New Roman" w:eastAsia="Times New Roman" w:cs="Times New Roman"/>
                <w:color w:val="000000"/>
                <w:sz w:val="24"/>
                <w:szCs w:val="24"/>
              </w:rPr>
              <w:t>SNET-BakerHughes_BHCAzureC-WestEU-DatabricksCluster-Extended2</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7C5B3FF" w14:textId="2BCBFE3C">
            <w:pPr>
              <w:ind w:left="-20" w:right="-20"/>
            </w:pPr>
            <w:r w:rsidRPr="111053EE">
              <w:rPr>
                <w:rFonts w:ascii="Times New Roman" w:hAnsi="Times New Roman" w:eastAsia="Times New Roman" w:cs="Times New Roman"/>
                <w:color w:val="000000"/>
                <w:sz w:val="24"/>
                <w:szCs w:val="24"/>
              </w:rPr>
              <w:t>100.104.0.112/29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2678FCA" w14:textId="0C9DCEC1">
            <w:pPr>
              <w:ind w:left="-20" w:right="-20"/>
            </w:pPr>
            <w:r w:rsidRPr="111053EE">
              <w:rPr>
                <w:rFonts w:ascii="Times New Roman" w:hAnsi="Times New Roman" w:eastAsia="Times New Roman" w:cs="Times New Roman"/>
                <w:color w:val="000000"/>
                <w:sz w:val="24"/>
                <w:szCs w:val="24"/>
              </w:rPr>
              <w:t>100.104.0.112 - 100.104.0.119</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963BCFF" w14:textId="1623EF1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7505F7D" w14:textId="77777777">
        <w:trPr>
          <w:trHeight w:val="96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39DC118" w14:textId="6341CE8B">
            <w:pPr>
              <w:ind w:left="-20" w:right="-20"/>
            </w:pPr>
            <w:r w:rsidRPr="111053EE">
              <w:rPr>
                <w:rFonts w:ascii="Times New Roman" w:hAnsi="Times New Roman" w:eastAsia="Times New Roman" w:cs="Times New Roman"/>
                <w:color w:val="000000"/>
                <w:sz w:val="24"/>
                <w:szCs w:val="24"/>
              </w:rPr>
              <w:t>SNET-BakerHughes_BHCAzureC-WestEU-PostgreSQL-NonRoutable1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3567824" w14:textId="261A0BD5">
            <w:pPr>
              <w:ind w:left="-20" w:right="-20"/>
            </w:pPr>
            <w:r w:rsidRPr="111053EE">
              <w:rPr>
                <w:rFonts w:ascii="Times New Roman" w:hAnsi="Times New Roman" w:eastAsia="Times New Roman" w:cs="Times New Roman"/>
                <w:color w:val="000000"/>
                <w:sz w:val="24"/>
                <w:szCs w:val="24"/>
              </w:rPr>
              <w:t>100.104.0.120/29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2C3A19C" w14:textId="0551306E">
            <w:pPr>
              <w:ind w:left="-20" w:right="-20"/>
            </w:pPr>
            <w:r w:rsidRPr="111053EE">
              <w:rPr>
                <w:rFonts w:ascii="Times New Roman" w:hAnsi="Times New Roman" w:eastAsia="Times New Roman" w:cs="Times New Roman"/>
                <w:color w:val="000000"/>
                <w:sz w:val="24"/>
                <w:szCs w:val="24"/>
              </w:rPr>
              <w:t>100.104.0.120 - 100.104.0.127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D6EE55B" w14:textId="1F85D84A">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558449D"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A835FC9" w14:textId="73F5250A">
            <w:pPr>
              <w:ind w:left="-20" w:right="-20"/>
            </w:pPr>
            <w:r w:rsidRPr="111053EE">
              <w:rPr>
                <w:rFonts w:ascii="Times New Roman" w:hAnsi="Times New Roman" w:eastAsia="Times New Roman" w:cs="Times New Roman"/>
                <w:color w:val="000000"/>
                <w:sz w:val="24"/>
                <w:szCs w:val="24"/>
              </w:rPr>
              <w:t>SNET-BakerHughes_BHCAzureC-WestEU-DatabricksCluster-Extended3</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B16C6C3" w14:textId="1C89AFF3">
            <w:pPr>
              <w:ind w:left="-20" w:right="-20"/>
            </w:pPr>
            <w:r w:rsidRPr="111053EE">
              <w:rPr>
                <w:rFonts w:ascii="Times New Roman" w:hAnsi="Times New Roman" w:eastAsia="Times New Roman" w:cs="Times New Roman"/>
                <w:color w:val="000000"/>
                <w:sz w:val="24"/>
                <w:szCs w:val="24"/>
              </w:rPr>
              <w:t>100.104.0.184/29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9B04A60" w14:textId="6C88995D">
            <w:pPr>
              <w:ind w:left="-20" w:right="-20"/>
            </w:pPr>
            <w:r w:rsidRPr="111053EE">
              <w:rPr>
                <w:rFonts w:ascii="Times New Roman" w:hAnsi="Times New Roman" w:eastAsia="Times New Roman" w:cs="Times New Roman"/>
                <w:color w:val="000000"/>
                <w:sz w:val="24"/>
                <w:szCs w:val="24"/>
              </w:rPr>
              <w:t>100.104.0.184 - 100.104.0.191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D0819CC" w14:textId="765BB8E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BB44B74"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366733B" w14:textId="14859DE3">
            <w:pPr>
              <w:ind w:left="-20" w:right="-20"/>
            </w:pPr>
            <w:r w:rsidRPr="111053EE">
              <w:rPr>
                <w:rFonts w:ascii="Times New Roman" w:hAnsi="Times New Roman" w:eastAsia="Times New Roman" w:cs="Times New Roman"/>
                <w:color w:val="000000"/>
                <w:sz w:val="24"/>
                <w:szCs w:val="24"/>
              </w:rPr>
              <w:t>SNET-BakerHughes_BHCAzureC-WestEU-AKSExtended1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B81580D" w14:textId="176FC528">
            <w:pPr>
              <w:ind w:left="-20" w:right="-20"/>
            </w:pPr>
            <w:r w:rsidRPr="111053EE">
              <w:rPr>
                <w:rFonts w:ascii="Times New Roman" w:hAnsi="Times New Roman" w:eastAsia="Times New Roman" w:cs="Times New Roman"/>
                <w:color w:val="000000"/>
                <w:sz w:val="24"/>
                <w:szCs w:val="24"/>
              </w:rPr>
              <w:t>100.104.0.176/29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E3E3F98" w14:textId="576862D0">
            <w:pPr>
              <w:ind w:left="-20" w:right="-20"/>
            </w:pPr>
            <w:r w:rsidRPr="111053EE">
              <w:rPr>
                <w:rFonts w:ascii="Times New Roman" w:hAnsi="Times New Roman" w:eastAsia="Times New Roman" w:cs="Times New Roman"/>
                <w:color w:val="000000"/>
                <w:sz w:val="24"/>
                <w:szCs w:val="24"/>
              </w:rPr>
              <w:t xml:space="preserve">100.104.0.176 - 100.104.0.183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0B7E50E" w14:textId="1EA2928F">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0EADD5D"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3414508" w14:textId="0178C056">
            <w:pPr>
              <w:ind w:left="-20" w:right="-20"/>
            </w:pPr>
            <w:r w:rsidRPr="111053EE">
              <w:rPr>
                <w:rFonts w:ascii="Times New Roman" w:hAnsi="Times New Roman" w:eastAsia="Times New Roman" w:cs="Times New Roman"/>
                <w:color w:val="000000"/>
                <w:sz w:val="24"/>
                <w:szCs w:val="24"/>
              </w:rPr>
              <w:t>SNET-BakerHughes_BHCAzureC-WestEU-AKSExtended2</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EA154D6" w14:textId="06CB0649">
            <w:pPr>
              <w:ind w:left="-20" w:right="-20"/>
            </w:pPr>
            <w:r w:rsidRPr="111053EE">
              <w:rPr>
                <w:rFonts w:ascii="Times New Roman" w:hAnsi="Times New Roman" w:eastAsia="Times New Roman" w:cs="Times New Roman"/>
                <w:color w:val="000000"/>
                <w:sz w:val="24"/>
                <w:szCs w:val="24"/>
              </w:rPr>
              <w:t>100.104.0.168/29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872BE09" w14:textId="0404639D">
            <w:pPr>
              <w:ind w:left="-20" w:right="-20"/>
            </w:pPr>
            <w:r w:rsidRPr="111053EE">
              <w:rPr>
                <w:rFonts w:ascii="Times New Roman" w:hAnsi="Times New Roman" w:eastAsia="Times New Roman" w:cs="Times New Roman"/>
                <w:color w:val="000000"/>
                <w:sz w:val="24"/>
                <w:szCs w:val="24"/>
              </w:rPr>
              <w:t>100.104.0.168 - 100.104.0.175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FA08E8C" w14:textId="5F67CC6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2FAE473"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DDD8988" w14:textId="40C54977">
            <w:pPr>
              <w:ind w:left="-20" w:right="-20"/>
            </w:pPr>
            <w:r w:rsidRPr="111053EE">
              <w:rPr>
                <w:rFonts w:ascii="Times New Roman" w:hAnsi="Times New Roman" w:eastAsia="Times New Roman" w:cs="Times New Roman"/>
                <w:color w:val="000000"/>
                <w:sz w:val="24"/>
                <w:szCs w:val="24"/>
              </w:rPr>
              <w:t>SNET-BakerHughes_BHCAzureC-WestEU-PostgreSQL-NonRoutable2</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5AF7B2C" w14:textId="38CF187F">
            <w:pPr>
              <w:ind w:left="-20" w:right="-20"/>
            </w:pPr>
            <w:r w:rsidRPr="111053EE">
              <w:rPr>
                <w:rFonts w:ascii="Times New Roman" w:hAnsi="Times New Roman" w:eastAsia="Times New Roman" w:cs="Times New Roman"/>
                <w:color w:val="000000"/>
                <w:sz w:val="24"/>
                <w:szCs w:val="24"/>
              </w:rPr>
              <w:t>100.104.0.160/29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115CD90" w14:textId="62B4F915">
            <w:pPr>
              <w:ind w:left="-20" w:right="-20"/>
            </w:pPr>
            <w:r w:rsidRPr="111053EE">
              <w:rPr>
                <w:rFonts w:ascii="Times New Roman" w:hAnsi="Times New Roman" w:eastAsia="Times New Roman" w:cs="Times New Roman"/>
                <w:color w:val="000000"/>
                <w:sz w:val="24"/>
                <w:szCs w:val="24"/>
              </w:rPr>
              <w:t xml:space="preserve">100.104.0.160 - 100.104.0.167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36DF44D" w14:textId="40E2694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75D046B"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4AB1047" w14:textId="2EE60F19">
            <w:pPr>
              <w:ind w:left="-20" w:right="-20"/>
            </w:pPr>
            <w:r w:rsidRPr="111053EE">
              <w:rPr>
                <w:rFonts w:ascii="Times New Roman" w:hAnsi="Times New Roman" w:eastAsia="Times New Roman" w:cs="Times New Roman"/>
                <w:color w:val="000000"/>
                <w:sz w:val="24"/>
                <w:szCs w:val="24"/>
              </w:rPr>
              <w:t>SNET-BakerHughes_BHCAzureC-WestEU-DatabricksCluster-Extended4</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222F9D9" w14:textId="74F2277A">
            <w:pPr>
              <w:ind w:left="-20" w:right="-20"/>
            </w:pPr>
            <w:r w:rsidRPr="111053EE">
              <w:rPr>
                <w:rFonts w:ascii="Times New Roman" w:hAnsi="Times New Roman" w:eastAsia="Times New Roman" w:cs="Times New Roman"/>
                <w:color w:val="000000"/>
                <w:sz w:val="24"/>
                <w:szCs w:val="24"/>
              </w:rPr>
              <w:t>100.104.0.152/29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308138A" w14:textId="34080C34">
            <w:pPr>
              <w:ind w:left="-20" w:right="-20"/>
            </w:pPr>
            <w:r w:rsidRPr="111053EE">
              <w:rPr>
                <w:rFonts w:ascii="Times New Roman" w:hAnsi="Times New Roman" w:eastAsia="Times New Roman" w:cs="Times New Roman"/>
                <w:color w:val="000000"/>
                <w:sz w:val="24"/>
                <w:szCs w:val="24"/>
              </w:rPr>
              <w:t>100.104.0.152 - 100.104.0.159</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FA29227" w14:textId="1890A3EE">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0FDFB0B"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A651E34" w14:textId="4D237648">
            <w:pPr>
              <w:ind w:left="-20" w:right="-20"/>
            </w:pPr>
            <w:r w:rsidRPr="111053EE">
              <w:rPr>
                <w:rFonts w:ascii="Times New Roman" w:hAnsi="Times New Roman" w:eastAsia="Times New Roman" w:cs="Times New Roman"/>
                <w:color w:val="000000"/>
                <w:sz w:val="24"/>
                <w:szCs w:val="24"/>
              </w:rPr>
              <w:t>SNET-BakerHughes_BHCAzureC-WestEU-PostgreSQL-NonRoutable3</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D35B2F8" w14:textId="239347D9">
            <w:pPr>
              <w:ind w:left="-20" w:right="-20"/>
            </w:pPr>
            <w:r w:rsidRPr="111053EE">
              <w:rPr>
                <w:rFonts w:ascii="Times New Roman" w:hAnsi="Times New Roman" w:eastAsia="Times New Roman" w:cs="Times New Roman"/>
                <w:color w:val="000000"/>
                <w:sz w:val="24"/>
                <w:szCs w:val="24"/>
              </w:rPr>
              <w:t>100.104.0.144/29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E99896C" w14:textId="5EC2C336">
            <w:pPr>
              <w:ind w:left="-20" w:right="-20"/>
            </w:pPr>
            <w:r w:rsidRPr="111053EE">
              <w:rPr>
                <w:rFonts w:ascii="Times New Roman" w:hAnsi="Times New Roman" w:eastAsia="Times New Roman" w:cs="Times New Roman"/>
                <w:color w:val="000000"/>
                <w:sz w:val="24"/>
                <w:szCs w:val="24"/>
              </w:rPr>
              <w:t>100.104.0.144 - 100.104.0.151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CAF3FF4" w14:textId="4CC05E96">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549F146"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091D8B0" w14:textId="5C4949E8">
            <w:pPr>
              <w:ind w:left="-20" w:right="-20"/>
            </w:pPr>
            <w:r w:rsidRPr="111053EE">
              <w:rPr>
                <w:rFonts w:ascii="Times New Roman" w:hAnsi="Times New Roman" w:eastAsia="Times New Roman" w:cs="Times New Roman"/>
                <w:color w:val="000000"/>
                <w:sz w:val="24"/>
                <w:szCs w:val="24"/>
              </w:rPr>
              <w:t>SNET-BakerHughes_BHCAzureC-WestEU-AKSExtended3</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B74A4C6" w14:textId="59461B25">
            <w:pPr>
              <w:ind w:left="-20" w:right="-20"/>
            </w:pPr>
            <w:r w:rsidRPr="111053EE">
              <w:rPr>
                <w:rFonts w:ascii="Times New Roman" w:hAnsi="Times New Roman" w:eastAsia="Times New Roman" w:cs="Times New Roman"/>
                <w:color w:val="000000"/>
                <w:sz w:val="24"/>
                <w:szCs w:val="24"/>
              </w:rPr>
              <w:t>100.104.0.136/29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45DA560" w14:textId="7D7ADCCC">
            <w:pPr>
              <w:ind w:left="-20" w:right="-20"/>
            </w:pPr>
            <w:r w:rsidRPr="111053EE">
              <w:rPr>
                <w:rFonts w:ascii="Times New Roman" w:hAnsi="Times New Roman" w:eastAsia="Times New Roman" w:cs="Times New Roman"/>
                <w:color w:val="000000"/>
                <w:sz w:val="24"/>
                <w:szCs w:val="24"/>
              </w:rPr>
              <w:t xml:space="preserve">100.104.0.136 - 100.104.0.143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C24113F" w14:textId="5088895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6288568E" w14:textId="77777777">
        <w:trPr>
          <w:trHeight w:val="75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DC89B58" w14:textId="3A7D8687">
            <w:pPr>
              <w:ind w:left="-20" w:right="-20"/>
            </w:pPr>
            <w:r w:rsidRPr="111053EE">
              <w:rPr>
                <w:rFonts w:ascii="Times New Roman" w:hAnsi="Times New Roman" w:eastAsia="Times New Roman" w:cs="Times New Roman"/>
                <w:color w:val="000000"/>
                <w:sz w:val="24"/>
                <w:szCs w:val="24"/>
              </w:rPr>
              <w:t>SNET-BakerHughes_BHCAzureC-WestEU-AKSExtended4</w:t>
            </w:r>
          </w:p>
        </w:tc>
        <w:tc>
          <w:tcPr>
            <w:tcW w:w="2386" w:type="dxa"/>
            <w:tcMar>
              <w:left w:w="108" w:type="dxa"/>
              <w:right w:w="108" w:type="dxa"/>
            </w:tcMar>
            <w:vAlign w:val="bottom"/>
          </w:tcPr>
          <w:p w:rsidR="111053EE" w:rsidP="111053EE" w:rsidRDefault="111053EE" w14:paraId="38D4FF5F" w14:textId="441AFF37">
            <w:pPr>
              <w:ind w:left="-20" w:right="-20"/>
            </w:pPr>
            <w:r w:rsidRPr="111053EE">
              <w:rPr>
                <w:rFonts w:ascii="Calibri" w:hAnsi="Calibri" w:eastAsia="Calibri" w:cs="Calibri"/>
                <w:color w:val="000000"/>
                <w:sz w:val="22"/>
              </w:rPr>
              <w:t>100.104.0.128/29</w:t>
            </w:r>
          </w:p>
        </w:tc>
        <w:tc>
          <w:tcPr>
            <w:tcW w:w="3228" w:type="dxa"/>
            <w:tcMar>
              <w:left w:w="108" w:type="dxa"/>
              <w:right w:w="108" w:type="dxa"/>
            </w:tcMar>
            <w:vAlign w:val="bottom"/>
          </w:tcPr>
          <w:p w:rsidR="111053EE" w:rsidP="111053EE" w:rsidRDefault="111053EE" w14:paraId="4AB4B791" w14:textId="52D21F26">
            <w:pPr>
              <w:ind w:left="-20" w:right="-20"/>
            </w:pPr>
            <w:r w:rsidRPr="111053EE">
              <w:rPr>
                <w:rFonts w:ascii="Calibri" w:hAnsi="Calibri" w:eastAsia="Calibri" w:cs="Calibri"/>
                <w:color w:val="000000"/>
                <w:sz w:val="22"/>
              </w:rPr>
              <w:t>100.104.0.128 - 100.104.0.135</w:t>
            </w:r>
          </w:p>
        </w:tc>
        <w:tc>
          <w:tcPr>
            <w:tcW w:w="1582" w:type="dxa"/>
            <w:tcMar>
              <w:left w:w="108" w:type="dxa"/>
              <w:right w:w="108" w:type="dxa"/>
            </w:tcMar>
            <w:vAlign w:val="bottom"/>
          </w:tcPr>
          <w:p w:rsidR="111053EE" w:rsidRDefault="111053EE" w14:paraId="7982F2C2" w14:textId="6F2A7032"/>
        </w:tc>
      </w:tr>
      <w:tr w:rsidR="111053EE" w:rsidTr="111053EE" w14:paraId="0DEAC1F5" w14:textId="77777777">
        <w:trPr>
          <w:trHeight w:val="285"/>
        </w:trPr>
        <w:tc>
          <w:tcPr>
            <w:tcW w:w="3604" w:type="dxa"/>
            <w:tcMar>
              <w:left w:w="108" w:type="dxa"/>
              <w:right w:w="108" w:type="dxa"/>
            </w:tcMar>
            <w:vAlign w:val="bottom"/>
          </w:tcPr>
          <w:p w:rsidR="111053EE" w:rsidRDefault="111053EE" w14:paraId="7007478B" w14:textId="4FAE9A55"/>
        </w:tc>
        <w:tc>
          <w:tcPr>
            <w:tcW w:w="2386" w:type="dxa"/>
            <w:tcMar>
              <w:left w:w="108" w:type="dxa"/>
              <w:right w:w="108" w:type="dxa"/>
            </w:tcMar>
            <w:vAlign w:val="bottom"/>
          </w:tcPr>
          <w:p w:rsidR="111053EE" w:rsidRDefault="111053EE" w14:paraId="14DC8D98" w14:textId="2A16935D"/>
        </w:tc>
        <w:tc>
          <w:tcPr>
            <w:tcW w:w="3228" w:type="dxa"/>
            <w:tcMar>
              <w:left w:w="108" w:type="dxa"/>
              <w:right w:w="108" w:type="dxa"/>
            </w:tcMar>
            <w:vAlign w:val="bottom"/>
          </w:tcPr>
          <w:p w:rsidR="111053EE" w:rsidRDefault="111053EE" w14:paraId="37A4BE05" w14:textId="26DAF11D"/>
        </w:tc>
        <w:tc>
          <w:tcPr>
            <w:tcW w:w="1582" w:type="dxa"/>
            <w:tcMar>
              <w:left w:w="108" w:type="dxa"/>
              <w:right w:w="108" w:type="dxa"/>
            </w:tcMar>
            <w:vAlign w:val="bottom"/>
          </w:tcPr>
          <w:p w:rsidR="111053EE" w:rsidRDefault="111053EE" w14:paraId="58820702" w14:textId="45EDD6C5"/>
        </w:tc>
      </w:tr>
      <w:tr w:rsidR="111053EE" w:rsidTr="111053EE" w14:paraId="7853992E" w14:textId="77777777">
        <w:trPr>
          <w:trHeight w:val="285"/>
        </w:trPr>
        <w:tc>
          <w:tcPr>
            <w:tcW w:w="3604" w:type="dxa"/>
            <w:tcMar>
              <w:left w:w="108" w:type="dxa"/>
              <w:right w:w="108" w:type="dxa"/>
            </w:tcMar>
            <w:vAlign w:val="bottom"/>
          </w:tcPr>
          <w:p w:rsidR="111053EE" w:rsidP="111053EE" w:rsidRDefault="111053EE" w14:paraId="21446DFA" w14:textId="5583EDD1">
            <w:pPr>
              <w:pStyle w:val="Heading4"/>
              <w:rPr>
                <w:rFonts w:ascii="Segoe UI" w:hAnsi="Segoe UI" w:eastAsia="Segoe UI" w:cs="Segoe UI"/>
                <w:bCs w:val="0"/>
                <w:szCs w:val="20"/>
              </w:rPr>
            </w:pPr>
            <w:bookmarkStart w:name="_Toc210331862" w:id="238"/>
            <w:r w:rsidRPr="111053EE">
              <w:rPr>
                <w:rFonts w:ascii="Times New Roman" w:hAnsi="Times New Roman" w:eastAsia="Times New Roman" w:cs="Times New Roman"/>
                <w:bCs w:val="0"/>
                <w:szCs w:val="20"/>
              </w:rPr>
              <w:t>1.1.1.17</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BHCAzureC-WestEU-dev11-11</w:t>
            </w:r>
            <w:bookmarkEnd w:id="238"/>
          </w:p>
        </w:tc>
        <w:tc>
          <w:tcPr>
            <w:tcW w:w="2386" w:type="dxa"/>
            <w:tcMar>
              <w:left w:w="108" w:type="dxa"/>
              <w:right w:w="108" w:type="dxa"/>
            </w:tcMar>
            <w:vAlign w:val="bottom"/>
          </w:tcPr>
          <w:p w:rsidR="111053EE" w:rsidRDefault="111053EE" w14:paraId="6180F69F" w14:textId="1EE56A1F"/>
        </w:tc>
        <w:tc>
          <w:tcPr>
            <w:tcW w:w="3228" w:type="dxa"/>
            <w:tcMar>
              <w:left w:w="108" w:type="dxa"/>
              <w:right w:w="108" w:type="dxa"/>
            </w:tcMar>
            <w:vAlign w:val="bottom"/>
          </w:tcPr>
          <w:p w:rsidR="111053EE" w:rsidRDefault="111053EE" w14:paraId="50AB6142" w14:textId="0E381161"/>
        </w:tc>
        <w:tc>
          <w:tcPr>
            <w:tcW w:w="1582" w:type="dxa"/>
            <w:tcMar>
              <w:left w:w="108" w:type="dxa"/>
              <w:right w:w="108" w:type="dxa"/>
            </w:tcMar>
            <w:vAlign w:val="bottom"/>
          </w:tcPr>
          <w:p w:rsidR="111053EE" w:rsidRDefault="111053EE" w14:paraId="2AD66103" w14:textId="4FD7E081"/>
        </w:tc>
      </w:tr>
      <w:tr w:rsidR="111053EE" w:rsidTr="111053EE" w14:paraId="69C8D339" w14:textId="77777777">
        <w:trPr>
          <w:trHeight w:val="330"/>
        </w:trPr>
        <w:tc>
          <w:tcPr>
            <w:tcW w:w="3604" w:type="dxa"/>
            <w:tcMar>
              <w:left w:w="108" w:type="dxa"/>
              <w:right w:w="108" w:type="dxa"/>
            </w:tcMar>
            <w:vAlign w:val="bottom"/>
          </w:tcPr>
          <w:p w:rsidR="111053EE" w:rsidP="111053EE" w:rsidRDefault="111053EE" w14:paraId="701E68B8" w14:textId="1CBF178E">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75F94DC3" w14:textId="10D5B2A2"/>
        </w:tc>
        <w:tc>
          <w:tcPr>
            <w:tcW w:w="3228" w:type="dxa"/>
            <w:tcMar>
              <w:left w:w="108" w:type="dxa"/>
              <w:right w:w="108" w:type="dxa"/>
            </w:tcMar>
            <w:vAlign w:val="bottom"/>
          </w:tcPr>
          <w:p w:rsidR="111053EE" w:rsidRDefault="111053EE" w14:paraId="2B0AEAC5" w14:textId="5DECFD5E"/>
        </w:tc>
        <w:tc>
          <w:tcPr>
            <w:tcW w:w="1582" w:type="dxa"/>
            <w:tcMar>
              <w:left w:w="108" w:type="dxa"/>
              <w:right w:w="108" w:type="dxa"/>
            </w:tcMar>
            <w:vAlign w:val="bottom"/>
          </w:tcPr>
          <w:p w:rsidR="111053EE" w:rsidRDefault="111053EE" w14:paraId="76F82465" w14:textId="55373D75"/>
        </w:tc>
      </w:tr>
      <w:tr w:rsidR="111053EE" w:rsidTr="111053EE" w14:paraId="0BFE8035"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78E0FE5" w14:textId="16CDF40E">
            <w:pPr>
              <w:ind w:left="-20" w:right="-20"/>
            </w:pPr>
            <w:r w:rsidRPr="111053EE">
              <w:rPr>
                <w:rFonts w:ascii="Times New Roman" w:hAnsi="Times New Roman" w:eastAsia="Times New Roman" w:cs="Times New Roman"/>
                <w:b/>
                <w:bCs/>
                <w:color w:val="FFFFFF" w:themeColor="background1"/>
                <w:sz w:val="24"/>
                <w:szCs w:val="24"/>
              </w:rPr>
              <w:t>SPOKE-BakerHughes_BHCAzureC-WestEU-dev11-11</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C5CFDDF" w14:textId="61196021">
            <w:pPr>
              <w:ind w:left="-20" w:right="-20"/>
            </w:pPr>
            <w:r w:rsidRPr="111053EE">
              <w:rPr>
                <w:rFonts w:ascii="Times New Roman" w:hAnsi="Times New Roman" w:eastAsia="Times New Roman" w:cs="Times New Roman"/>
                <w:b/>
                <w:bCs/>
                <w:color w:val="FFFFFF" w:themeColor="background1"/>
                <w:sz w:val="24"/>
                <w:szCs w:val="24"/>
              </w:rPr>
              <w:t>10.17.32.128/26 , 100.96.128.0/21</w:t>
            </w:r>
          </w:p>
        </w:tc>
        <w:tc>
          <w:tcPr>
            <w:tcW w:w="3228" w:type="dxa"/>
            <w:tcMar>
              <w:left w:w="108" w:type="dxa"/>
              <w:right w:w="108" w:type="dxa"/>
            </w:tcMar>
            <w:vAlign w:val="bottom"/>
          </w:tcPr>
          <w:p w:rsidR="111053EE" w:rsidRDefault="111053EE" w14:paraId="4FE9D4DE" w14:textId="01FE067E"/>
        </w:tc>
        <w:tc>
          <w:tcPr>
            <w:tcW w:w="1582" w:type="dxa"/>
            <w:tcMar>
              <w:left w:w="108" w:type="dxa"/>
              <w:right w:w="108" w:type="dxa"/>
            </w:tcMar>
            <w:vAlign w:val="bottom"/>
          </w:tcPr>
          <w:p w:rsidR="111053EE" w:rsidRDefault="111053EE" w14:paraId="5E8F6164" w14:textId="47853FE9"/>
        </w:tc>
      </w:tr>
      <w:tr w:rsidR="111053EE" w:rsidTr="111053EE" w14:paraId="3DB584BF" w14:textId="77777777">
        <w:trPr>
          <w:trHeight w:val="315"/>
        </w:trPr>
        <w:tc>
          <w:tcPr>
            <w:tcW w:w="3604" w:type="dxa"/>
            <w:tcMar>
              <w:left w:w="108" w:type="dxa"/>
              <w:right w:w="108" w:type="dxa"/>
            </w:tcMar>
            <w:vAlign w:val="center"/>
          </w:tcPr>
          <w:p w:rsidR="111053EE" w:rsidRDefault="111053EE" w14:paraId="0C674B6F" w14:textId="0527D1EC"/>
        </w:tc>
        <w:tc>
          <w:tcPr>
            <w:tcW w:w="2386" w:type="dxa"/>
            <w:tcMar>
              <w:left w:w="108" w:type="dxa"/>
              <w:right w:w="108" w:type="dxa"/>
            </w:tcMar>
            <w:vAlign w:val="bottom"/>
          </w:tcPr>
          <w:p w:rsidR="111053EE" w:rsidRDefault="111053EE" w14:paraId="5DC5F545" w14:textId="7BCDFCB9"/>
        </w:tc>
        <w:tc>
          <w:tcPr>
            <w:tcW w:w="3228" w:type="dxa"/>
            <w:tcMar>
              <w:left w:w="108" w:type="dxa"/>
              <w:right w:w="108" w:type="dxa"/>
            </w:tcMar>
            <w:vAlign w:val="bottom"/>
          </w:tcPr>
          <w:p w:rsidR="111053EE" w:rsidRDefault="111053EE" w14:paraId="4781A9A4" w14:textId="75F9C6B8"/>
        </w:tc>
        <w:tc>
          <w:tcPr>
            <w:tcW w:w="1582" w:type="dxa"/>
            <w:tcMar>
              <w:left w:w="108" w:type="dxa"/>
              <w:right w:w="108" w:type="dxa"/>
            </w:tcMar>
            <w:vAlign w:val="bottom"/>
          </w:tcPr>
          <w:p w:rsidR="111053EE" w:rsidRDefault="111053EE" w14:paraId="7A0F2CF7" w14:textId="78DE40ED"/>
        </w:tc>
      </w:tr>
      <w:tr w:rsidR="111053EE" w:rsidTr="111053EE" w14:paraId="274F0322" w14:textId="77777777">
        <w:trPr>
          <w:trHeight w:val="330"/>
        </w:trPr>
        <w:tc>
          <w:tcPr>
            <w:tcW w:w="3604" w:type="dxa"/>
            <w:tcMar>
              <w:left w:w="108" w:type="dxa"/>
              <w:right w:w="108" w:type="dxa"/>
            </w:tcMar>
            <w:vAlign w:val="center"/>
          </w:tcPr>
          <w:p w:rsidR="111053EE" w:rsidP="111053EE" w:rsidRDefault="111053EE" w14:paraId="54BB6EEE" w14:textId="3CEBFD59">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136C3E2C" w14:textId="584081D1"/>
        </w:tc>
        <w:tc>
          <w:tcPr>
            <w:tcW w:w="3228" w:type="dxa"/>
            <w:tcMar>
              <w:left w:w="108" w:type="dxa"/>
              <w:right w:w="108" w:type="dxa"/>
            </w:tcMar>
            <w:vAlign w:val="bottom"/>
          </w:tcPr>
          <w:p w:rsidR="111053EE" w:rsidRDefault="111053EE" w14:paraId="30DB78E3" w14:textId="39957C21"/>
        </w:tc>
        <w:tc>
          <w:tcPr>
            <w:tcW w:w="1582" w:type="dxa"/>
            <w:tcMar>
              <w:left w:w="108" w:type="dxa"/>
              <w:right w:w="108" w:type="dxa"/>
            </w:tcMar>
            <w:vAlign w:val="bottom"/>
          </w:tcPr>
          <w:p w:rsidR="111053EE" w:rsidRDefault="111053EE" w14:paraId="1BBFF7BD" w14:textId="2B10BB98"/>
        </w:tc>
      </w:tr>
      <w:tr w:rsidR="111053EE" w:rsidTr="111053EE" w14:paraId="7BDD0AC2"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6652226" w14:textId="410D1322">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4882CE4" w14:textId="2EBDD65B">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6C7DF88" w14:textId="73274577">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64E14128" w14:textId="6929B252">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0B6B57B0"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AC1C0D6" w14:textId="6F517648">
            <w:pPr>
              <w:ind w:left="-20" w:right="-20"/>
            </w:pPr>
            <w:r w:rsidRPr="111053EE">
              <w:rPr>
                <w:rFonts w:ascii="Times New Roman" w:hAnsi="Times New Roman" w:eastAsia="Times New Roman" w:cs="Times New Roman"/>
                <w:color w:val="000000"/>
                <w:sz w:val="24"/>
                <w:szCs w:val="24"/>
              </w:rPr>
              <w:t>SNET-BakerHughes_BHCAzureC-WestEU-AppsVM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70BFC28" w14:textId="2FAFB221">
            <w:pPr>
              <w:ind w:left="-20" w:right="-20"/>
            </w:pPr>
            <w:r w:rsidRPr="111053EE">
              <w:rPr>
                <w:rFonts w:ascii="Times New Roman" w:hAnsi="Times New Roman" w:eastAsia="Times New Roman" w:cs="Times New Roman"/>
                <w:color w:val="000000"/>
                <w:sz w:val="24"/>
                <w:szCs w:val="24"/>
              </w:rPr>
              <w:t>10.17.32.160/27</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7AE6846" w14:textId="21FBDCDB">
            <w:pPr>
              <w:ind w:left="-20" w:right="-20"/>
            </w:pPr>
            <w:r w:rsidRPr="111053EE">
              <w:rPr>
                <w:rFonts w:ascii="Times New Roman" w:hAnsi="Times New Roman" w:eastAsia="Times New Roman" w:cs="Times New Roman"/>
                <w:color w:val="000000"/>
                <w:sz w:val="24"/>
                <w:szCs w:val="24"/>
              </w:rPr>
              <w:t>10.17.32.160 - 10.17.32.191</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B654CE6" w14:textId="53076C2D">
            <w:pPr>
              <w:ind w:left="-20" w:right="-20"/>
            </w:pPr>
            <w:r w:rsidRPr="111053EE">
              <w:rPr>
                <w:rFonts w:ascii="Times New Roman" w:hAnsi="Times New Roman" w:eastAsia="Times New Roman" w:cs="Times New Roman"/>
                <w:color w:val="000000"/>
                <w:sz w:val="24"/>
                <w:szCs w:val="24"/>
              </w:rPr>
              <w:t>Application Vms</w:t>
            </w:r>
          </w:p>
        </w:tc>
      </w:tr>
      <w:tr w:rsidR="111053EE" w:rsidTr="111053EE" w14:paraId="0315F2E8"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85685AE" w14:textId="05CBFAEC">
            <w:pPr>
              <w:ind w:left="-20" w:right="-20"/>
            </w:pPr>
            <w:r w:rsidRPr="111053EE">
              <w:rPr>
                <w:rFonts w:ascii="Times New Roman" w:hAnsi="Times New Roman" w:eastAsia="Times New Roman" w:cs="Times New Roman"/>
                <w:color w:val="000000"/>
                <w:sz w:val="24"/>
                <w:szCs w:val="24"/>
              </w:rPr>
              <w:t>SNET-BakerHughes_BHCAzureC-WestEU-PrivateLink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8C9A739" w14:textId="646F9384">
            <w:pPr>
              <w:ind w:left="-20" w:right="-20"/>
            </w:pPr>
            <w:r w:rsidRPr="111053EE">
              <w:rPr>
                <w:rFonts w:ascii="Times New Roman" w:hAnsi="Times New Roman" w:eastAsia="Times New Roman" w:cs="Times New Roman"/>
                <w:color w:val="000000"/>
                <w:sz w:val="24"/>
                <w:szCs w:val="24"/>
              </w:rPr>
              <w:t>10.17.32.128/28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3735A06" w14:textId="6099CC1F">
            <w:pPr>
              <w:ind w:left="-20" w:right="-20"/>
            </w:pPr>
            <w:r w:rsidRPr="111053EE">
              <w:rPr>
                <w:rFonts w:ascii="Times New Roman" w:hAnsi="Times New Roman" w:eastAsia="Times New Roman" w:cs="Times New Roman"/>
                <w:color w:val="000000"/>
                <w:sz w:val="24"/>
                <w:szCs w:val="24"/>
              </w:rPr>
              <w:t xml:space="preserve">10.17.32.128 - 10.17.32.143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CC87938" w14:textId="7F0E1320">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1C3A2529"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AEB3D9A" w14:textId="355F7A84">
            <w:pPr>
              <w:ind w:left="-20" w:right="-20"/>
            </w:pPr>
            <w:r w:rsidRPr="111053EE">
              <w:rPr>
                <w:rFonts w:ascii="Times New Roman" w:hAnsi="Times New Roman" w:eastAsia="Times New Roman" w:cs="Times New Roman"/>
                <w:color w:val="000000"/>
                <w:sz w:val="24"/>
                <w:szCs w:val="24"/>
              </w:rPr>
              <w:t>SNET-BakerHughes_BHCAzureC-WestEU-AKSExtended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CD15069" w14:textId="27099B04">
            <w:pPr>
              <w:ind w:left="-20" w:right="-20"/>
            </w:pPr>
            <w:r w:rsidRPr="111053EE">
              <w:rPr>
                <w:rFonts w:ascii="Times New Roman" w:hAnsi="Times New Roman" w:eastAsia="Times New Roman" w:cs="Times New Roman"/>
                <w:color w:val="000000"/>
                <w:sz w:val="24"/>
                <w:szCs w:val="24"/>
              </w:rPr>
              <w:t>100.96.128.0/21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42BA948" w14:textId="7D4CB816">
            <w:pPr>
              <w:ind w:left="-20" w:right="-20"/>
            </w:pPr>
            <w:r w:rsidRPr="111053EE">
              <w:rPr>
                <w:rFonts w:ascii="Times New Roman" w:hAnsi="Times New Roman" w:eastAsia="Times New Roman" w:cs="Times New Roman"/>
                <w:color w:val="000000"/>
                <w:sz w:val="24"/>
                <w:szCs w:val="24"/>
              </w:rPr>
              <w:t>100.96.128.0 - 100.96.135.255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1C86363" w14:textId="626453CA">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1FCF8BE"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F66DFAA" w14:textId="57F0E77E">
            <w:pPr>
              <w:ind w:left="-20" w:right="-20"/>
            </w:pPr>
            <w:r w:rsidRPr="111053EE">
              <w:rPr>
                <w:rFonts w:ascii="Times New Roman" w:hAnsi="Times New Roman" w:eastAsia="Times New Roman" w:cs="Times New Roman"/>
                <w:color w:val="000000"/>
                <w:sz w:val="24"/>
                <w:szCs w:val="24"/>
              </w:rPr>
              <w:t>SNET-BakerHughes_BHCAzureC-WestEU-Postgres-Flexiserver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44ABC88" w14:textId="7022DFCC">
            <w:pPr>
              <w:ind w:left="-20" w:right="-20"/>
            </w:pPr>
            <w:r w:rsidRPr="111053EE">
              <w:rPr>
                <w:rFonts w:ascii="Times New Roman" w:hAnsi="Times New Roman" w:eastAsia="Times New Roman" w:cs="Times New Roman"/>
                <w:color w:val="000000"/>
                <w:sz w:val="24"/>
                <w:szCs w:val="24"/>
              </w:rPr>
              <w:t>10.17.32.144/28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EF8674A" w14:textId="4C832310">
            <w:pPr>
              <w:ind w:left="-20" w:right="-20"/>
            </w:pPr>
            <w:r w:rsidRPr="111053EE">
              <w:rPr>
                <w:rFonts w:ascii="Times New Roman" w:hAnsi="Times New Roman" w:eastAsia="Times New Roman" w:cs="Times New Roman"/>
                <w:color w:val="000000"/>
                <w:sz w:val="24"/>
                <w:szCs w:val="24"/>
              </w:rPr>
              <w:t>10.17.32.144 - 10.17.32.159</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CC00B99" w14:textId="4FAA4B6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EA11146" w14:textId="77777777">
        <w:trPr>
          <w:trHeight w:val="285"/>
        </w:trPr>
        <w:tc>
          <w:tcPr>
            <w:tcW w:w="3604" w:type="dxa"/>
            <w:tcMar>
              <w:left w:w="108" w:type="dxa"/>
              <w:right w:w="108" w:type="dxa"/>
            </w:tcMar>
            <w:vAlign w:val="bottom"/>
          </w:tcPr>
          <w:p w:rsidR="111053EE" w:rsidRDefault="111053EE" w14:paraId="3107AC0B" w14:textId="126F63CE"/>
        </w:tc>
        <w:tc>
          <w:tcPr>
            <w:tcW w:w="2386" w:type="dxa"/>
            <w:tcMar>
              <w:left w:w="108" w:type="dxa"/>
              <w:right w:w="108" w:type="dxa"/>
            </w:tcMar>
            <w:vAlign w:val="bottom"/>
          </w:tcPr>
          <w:p w:rsidR="111053EE" w:rsidRDefault="111053EE" w14:paraId="3AA688B3" w14:textId="5622023A"/>
        </w:tc>
        <w:tc>
          <w:tcPr>
            <w:tcW w:w="3228" w:type="dxa"/>
            <w:tcMar>
              <w:left w:w="108" w:type="dxa"/>
              <w:right w:w="108" w:type="dxa"/>
            </w:tcMar>
            <w:vAlign w:val="bottom"/>
          </w:tcPr>
          <w:p w:rsidR="111053EE" w:rsidRDefault="111053EE" w14:paraId="5B12280A" w14:textId="51B0CC07"/>
        </w:tc>
        <w:tc>
          <w:tcPr>
            <w:tcW w:w="1582" w:type="dxa"/>
            <w:tcMar>
              <w:left w:w="108" w:type="dxa"/>
              <w:right w:w="108" w:type="dxa"/>
            </w:tcMar>
            <w:vAlign w:val="bottom"/>
          </w:tcPr>
          <w:p w:rsidR="111053EE" w:rsidRDefault="111053EE" w14:paraId="02CE6648" w14:textId="713E8606"/>
        </w:tc>
      </w:tr>
      <w:tr w:rsidR="111053EE" w:rsidTr="111053EE" w14:paraId="2846842E" w14:textId="77777777">
        <w:trPr>
          <w:trHeight w:val="285"/>
        </w:trPr>
        <w:tc>
          <w:tcPr>
            <w:tcW w:w="3604" w:type="dxa"/>
            <w:tcMar>
              <w:left w:w="108" w:type="dxa"/>
              <w:right w:w="108" w:type="dxa"/>
            </w:tcMar>
            <w:vAlign w:val="bottom"/>
          </w:tcPr>
          <w:p w:rsidR="111053EE" w:rsidP="111053EE" w:rsidRDefault="111053EE" w14:paraId="68CC2181" w14:textId="0EAFFA3C">
            <w:pPr>
              <w:pStyle w:val="Heading4"/>
              <w:rPr>
                <w:rFonts w:ascii="Segoe UI" w:hAnsi="Segoe UI" w:eastAsia="Segoe UI" w:cs="Segoe UI"/>
                <w:bCs w:val="0"/>
                <w:szCs w:val="20"/>
              </w:rPr>
            </w:pPr>
            <w:bookmarkStart w:name="_Toc753379540" w:id="239"/>
            <w:r w:rsidRPr="111053EE">
              <w:rPr>
                <w:rFonts w:ascii="Times New Roman" w:hAnsi="Times New Roman" w:eastAsia="Times New Roman" w:cs="Times New Roman"/>
                <w:bCs w:val="0"/>
                <w:szCs w:val="20"/>
              </w:rPr>
              <w:t>1.1.1.18</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BHCAzureC-WestEU-preprod-02</w:t>
            </w:r>
            <w:bookmarkEnd w:id="239"/>
          </w:p>
        </w:tc>
        <w:tc>
          <w:tcPr>
            <w:tcW w:w="2386" w:type="dxa"/>
            <w:tcMar>
              <w:left w:w="108" w:type="dxa"/>
              <w:right w:w="108" w:type="dxa"/>
            </w:tcMar>
            <w:vAlign w:val="bottom"/>
          </w:tcPr>
          <w:p w:rsidR="111053EE" w:rsidRDefault="111053EE" w14:paraId="64E071EC" w14:textId="01627EB7"/>
        </w:tc>
        <w:tc>
          <w:tcPr>
            <w:tcW w:w="3228" w:type="dxa"/>
            <w:tcMar>
              <w:left w:w="108" w:type="dxa"/>
              <w:right w:w="108" w:type="dxa"/>
            </w:tcMar>
            <w:vAlign w:val="bottom"/>
          </w:tcPr>
          <w:p w:rsidR="111053EE" w:rsidRDefault="111053EE" w14:paraId="39F1DB8B" w14:textId="57B1EA27"/>
        </w:tc>
        <w:tc>
          <w:tcPr>
            <w:tcW w:w="1582" w:type="dxa"/>
            <w:tcMar>
              <w:left w:w="108" w:type="dxa"/>
              <w:right w:w="108" w:type="dxa"/>
            </w:tcMar>
            <w:vAlign w:val="bottom"/>
          </w:tcPr>
          <w:p w:rsidR="111053EE" w:rsidRDefault="111053EE" w14:paraId="1C76B64E" w14:textId="57B9334E"/>
        </w:tc>
      </w:tr>
      <w:tr w:rsidR="111053EE" w:rsidTr="111053EE" w14:paraId="181B3A9E" w14:textId="77777777">
        <w:trPr>
          <w:trHeight w:val="330"/>
        </w:trPr>
        <w:tc>
          <w:tcPr>
            <w:tcW w:w="3604" w:type="dxa"/>
            <w:tcMar>
              <w:left w:w="108" w:type="dxa"/>
              <w:right w:w="108" w:type="dxa"/>
            </w:tcMar>
            <w:vAlign w:val="bottom"/>
          </w:tcPr>
          <w:p w:rsidR="111053EE" w:rsidP="111053EE" w:rsidRDefault="111053EE" w14:paraId="2DC7B088" w14:textId="4BCA4E34">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41E387EC" w14:textId="7C7D290F"/>
        </w:tc>
        <w:tc>
          <w:tcPr>
            <w:tcW w:w="3228" w:type="dxa"/>
            <w:tcMar>
              <w:left w:w="108" w:type="dxa"/>
              <w:right w:w="108" w:type="dxa"/>
            </w:tcMar>
            <w:vAlign w:val="bottom"/>
          </w:tcPr>
          <w:p w:rsidR="111053EE" w:rsidRDefault="111053EE" w14:paraId="678EC3DE" w14:textId="557B4E8C"/>
        </w:tc>
        <w:tc>
          <w:tcPr>
            <w:tcW w:w="1582" w:type="dxa"/>
            <w:tcMar>
              <w:left w:w="108" w:type="dxa"/>
              <w:right w:w="108" w:type="dxa"/>
            </w:tcMar>
            <w:vAlign w:val="bottom"/>
          </w:tcPr>
          <w:p w:rsidR="111053EE" w:rsidRDefault="111053EE" w14:paraId="22CCE57F" w14:textId="37D0A2BC"/>
        </w:tc>
      </w:tr>
      <w:tr w:rsidR="111053EE" w:rsidTr="111053EE" w14:paraId="432391E7"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1C1A405" w14:textId="45934D32">
            <w:pPr>
              <w:ind w:left="-20" w:right="-20"/>
            </w:pPr>
            <w:r w:rsidRPr="111053EE">
              <w:rPr>
                <w:rFonts w:ascii="Times New Roman" w:hAnsi="Times New Roman" w:eastAsia="Times New Roman" w:cs="Times New Roman"/>
                <w:b/>
                <w:bCs/>
                <w:color w:val="FFFFFF" w:themeColor="background1"/>
                <w:sz w:val="24"/>
                <w:szCs w:val="24"/>
              </w:rPr>
              <w:t>SPOKE-BakerHughes_BHCAzureC-WestEU-preprod-02</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8369731" w14:textId="53E66743">
            <w:pPr>
              <w:ind w:left="-20" w:right="-20"/>
            </w:pPr>
            <w:r w:rsidRPr="111053EE">
              <w:rPr>
                <w:rFonts w:ascii="Times New Roman" w:hAnsi="Times New Roman" w:eastAsia="Times New Roman" w:cs="Times New Roman"/>
                <w:b/>
                <w:bCs/>
                <w:color w:val="FFFFFF" w:themeColor="background1"/>
                <w:sz w:val="24"/>
                <w:szCs w:val="24"/>
              </w:rPr>
              <w:t xml:space="preserve">10.17.66.0/25, </w:t>
            </w:r>
          </w:p>
        </w:tc>
        <w:tc>
          <w:tcPr>
            <w:tcW w:w="3228" w:type="dxa"/>
            <w:tcMar>
              <w:left w:w="108" w:type="dxa"/>
              <w:right w:w="108" w:type="dxa"/>
            </w:tcMar>
            <w:vAlign w:val="bottom"/>
          </w:tcPr>
          <w:p w:rsidR="111053EE" w:rsidRDefault="111053EE" w14:paraId="0C59D487" w14:textId="2A9254E6"/>
        </w:tc>
        <w:tc>
          <w:tcPr>
            <w:tcW w:w="1582" w:type="dxa"/>
            <w:tcMar>
              <w:left w:w="108" w:type="dxa"/>
              <w:right w:w="108" w:type="dxa"/>
            </w:tcMar>
            <w:vAlign w:val="bottom"/>
          </w:tcPr>
          <w:p w:rsidR="111053EE" w:rsidRDefault="111053EE" w14:paraId="033FC123" w14:textId="77324799"/>
        </w:tc>
      </w:tr>
      <w:tr w:rsidR="111053EE" w:rsidTr="111053EE" w14:paraId="37DB7ADA" w14:textId="77777777">
        <w:trPr>
          <w:trHeight w:val="315"/>
        </w:trPr>
        <w:tc>
          <w:tcPr>
            <w:tcW w:w="3604" w:type="dxa"/>
            <w:tcMar>
              <w:left w:w="108" w:type="dxa"/>
              <w:right w:w="108" w:type="dxa"/>
            </w:tcMar>
            <w:vAlign w:val="center"/>
          </w:tcPr>
          <w:p w:rsidR="111053EE" w:rsidRDefault="111053EE" w14:paraId="0AC92EF4" w14:textId="5483AAB4"/>
        </w:tc>
        <w:tc>
          <w:tcPr>
            <w:tcW w:w="2386" w:type="dxa"/>
            <w:tcMar>
              <w:left w:w="108" w:type="dxa"/>
              <w:right w:w="108" w:type="dxa"/>
            </w:tcMar>
            <w:vAlign w:val="bottom"/>
          </w:tcPr>
          <w:p w:rsidR="111053EE" w:rsidRDefault="111053EE" w14:paraId="0DCFFC3A" w14:textId="5AE84726"/>
        </w:tc>
        <w:tc>
          <w:tcPr>
            <w:tcW w:w="3228" w:type="dxa"/>
            <w:tcMar>
              <w:left w:w="108" w:type="dxa"/>
              <w:right w:w="108" w:type="dxa"/>
            </w:tcMar>
            <w:vAlign w:val="bottom"/>
          </w:tcPr>
          <w:p w:rsidR="111053EE" w:rsidRDefault="111053EE" w14:paraId="2A8A0A7F" w14:textId="0B38EEDD"/>
        </w:tc>
        <w:tc>
          <w:tcPr>
            <w:tcW w:w="1582" w:type="dxa"/>
            <w:tcMar>
              <w:left w:w="108" w:type="dxa"/>
              <w:right w:w="108" w:type="dxa"/>
            </w:tcMar>
            <w:vAlign w:val="bottom"/>
          </w:tcPr>
          <w:p w:rsidR="111053EE" w:rsidRDefault="111053EE" w14:paraId="7A4D39D6" w14:textId="56F9AB6D"/>
        </w:tc>
      </w:tr>
      <w:tr w:rsidR="111053EE" w:rsidTr="111053EE" w14:paraId="035C26F0" w14:textId="77777777">
        <w:trPr>
          <w:trHeight w:val="330"/>
        </w:trPr>
        <w:tc>
          <w:tcPr>
            <w:tcW w:w="3604" w:type="dxa"/>
            <w:tcMar>
              <w:left w:w="108" w:type="dxa"/>
              <w:right w:w="108" w:type="dxa"/>
            </w:tcMar>
            <w:vAlign w:val="center"/>
          </w:tcPr>
          <w:p w:rsidR="111053EE" w:rsidP="111053EE" w:rsidRDefault="111053EE" w14:paraId="2FADA9B0" w14:textId="7896A297">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2321660E" w14:textId="2CD9F365"/>
        </w:tc>
        <w:tc>
          <w:tcPr>
            <w:tcW w:w="3228" w:type="dxa"/>
            <w:tcMar>
              <w:left w:w="108" w:type="dxa"/>
              <w:right w:w="108" w:type="dxa"/>
            </w:tcMar>
            <w:vAlign w:val="bottom"/>
          </w:tcPr>
          <w:p w:rsidR="111053EE" w:rsidRDefault="111053EE" w14:paraId="03CB2021" w14:textId="545A60D1"/>
        </w:tc>
        <w:tc>
          <w:tcPr>
            <w:tcW w:w="1582" w:type="dxa"/>
            <w:tcMar>
              <w:left w:w="108" w:type="dxa"/>
              <w:right w:w="108" w:type="dxa"/>
            </w:tcMar>
            <w:vAlign w:val="bottom"/>
          </w:tcPr>
          <w:p w:rsidR="111053EE" w:rsidRDefault="111053EE" w14:paraId="662BA4E7" w14:textId="6955409D"/>
        </w:tc>
      </w:tr>
      <w:tr w:rsidR="111053EE" w:rsidTr="111053EE" w14:paraId="1818D45A"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882C0B2" w14:textId="63003D18">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B8B0E75" w14:textId="71F50D3E">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BF342A4" w14:textId="2E8AD003">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753E6CE" w14:textId="18EDF129">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50AAC498"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B4D904" w14:textId="68C097A2">
            <w:pPr>
              <w:ind w:left="-20" w:right="-20"/>
            </w:pPr>
            <w:r w:rsidRPr="111053EE">
              <w:rPr>
                <w:rFonts w:ascii="Times New Roman" w:hAnsi="Times New Roman" w:eastAsia="Times New Roman" w:cs="Times New Roman"/>
                <w:color w:val="000000"/>
                <w:sz w:val="24"/>
                <w:szCs w:val="24"/>
              </w:rPr>
              <w:t>SNET-BakerHughes_BHCAzureC-WestEU-AppsVM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4DB3AF5" w14:textId="07B8548A">
            <w:pPr>
              <w:ind w:left="-20" w:right="-20"/>
            </w:pPr>
            <w:r w:rsidRPr="111053EE">
              <w:rPr>
                <w:rFonts w:ascii="Times New Roman" w:hAnsi="Times New Roman" w:eastAsia="Times New Roman" w:cs="Times New Roman"/>
                <w:color w:val="000000"/>
                <w:sz w:val="24"/>
                <w:szCs w:val="24"/>
              </w:rPr>
              <w:t>10.17.66.0/27</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8AE470C" w14:textId="2926541D">
            <w:pPr>
              <w:ind w:left="-20" w:right="-20"/>
            </w:pPr>
            <w:r w:rsidRPr="111053EE">
              <w:rPr>
                <w:rFonts w:ascii="Times New Roman" w:hAnsi="Times New Roman" w:eastAsia="Times New Roman" w:cs="Times New Roman"/>
                <w:color w:val="000000"/>
                <w:sz w:val="24"/>
                <w:szCs w:val="24"/>
              </w:rPr>
              <w:t>10.17.66.0 - 10.17.66.31</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DD44976" w14:textId="1CA9CCA4">
            <w:pPr>
              <w:ind w:left="-20" w:right="-20"/>
            </w:pPr>
            <w:r w:rsidRPr="111053EE">
              <w:rPr>
                <w:rFonts w:ascii="Times New Roman" w:hAnsi="Times New Roman" w:eastAsia="Times New Roman" w:cs="Times New Roman"/>
                <w:color w:val="000000"/>
                <w:sz w:val="24"/>
                <w:szCs w:val="24"/>
              </w:rPr>
              <w:t>Application VMs</w:t>
            </w:r>
          </w:p>
        </w:tc>
      </w:tr>
      <w:tr w:rsidR="111053EE" w:rsidTr="111053EE" w14:paraId="6ED9454C"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3BBC6A4" w14:textId="3A48441F">
            <w:pPr>
              <w:ind w:left="-20" w:right="-20"/>
            </w:pPr>
            <w:r w:rsidRPr="111053EE">
              <w:rPr>
                <w:rFonts w:ascii="Times New Roman" w:hAnsi="Times New Roman" w:eastAsia="Times New Roman" w:cs="Times New Roman"/>
                <w:color w:val="000000"/>
                <w:sz w:val="24"/>
                <w:szCs w:val="24"/>
              </w:rPr>
              <w:t>SNET-BakerHughes_BHCAzureC-WestEU-AppGateway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D08ACCE" w14:textId="62A49E35">
            <w:pPr>
              <w:ind w:left="-20" w:right="-20"/>
            </w:pPr>
            <w:r w:rsidRPr="111053EE">
              <w:rPr>
                <w:rFonts w:ascii="Times New Roman" w:hAnsi="Times New Roman" w:eastAsia="Times New Roman" w:cs="Times New Roman"/>
                <w:color w:val="000000"/>
                <w:sz w:val="24"/>
                <w:szCs w:val="24"/>
              </w:rPr>
              <w:t>10.17.66.32/27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EC562E5" w14:textId="1B43D2C8">
            <w:pPr>
              <w:ind w:left="-20" w:right="-20"/>
            </w:pPr>
            <w:r w:rsidRPr="111053EE">
              <w:rPr>
                <w:rFonts w:ascii="Times New Roman" w:hAnsi="Times New Roman" w:eastAsia="Times New Roman" w:cs="Times New Roman"/>
                <w:color w:val="000000"/>
                <w:sz w:val="24"/>
                <w:szCs w:val="24"/>
              </w:rPr>
              <w:t>10.17.66.32 - 10.17.66.63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4B4B796" w14:textId="5B4055C9">
            <w:pPr>
              <w:ind w:left="-20" w:right="-20"/>
            </w:pPr>
            <w:r w:rsidRPr="111053EE">
              <w:rPr>
                <w:rFonts w:ascii="Times New Roman" w:hAnsi="Times New Roman" w:eastAsia="Times New Roman" w:cs="Times New Roman"/>
                <w:color w:val="000000"/>
                <w:sz w:val="24"/>
                <w:szCs w:val="24"/>
              </w:rPr>
              <w:t>Application Gateways</w:t>
            </w:r>
          </w:p>
        </w:tc>
      </w:tr>
      <w:tr w:rsidR="111053EE" w:rsidTr="111053EE" w14:paraId="1D1B2247"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2760848" w14:textId="3A35278C">
            <w:pPr>
              <w:ind w:left="-20" w:right="-20"/>
            </w:pPr>
            <w:r w:rsidRPr="111053EE">
              <w:rPr>
                <w:rFonts w:ascii="Times New Roman" w:hAnsi="Times New Roman" w:eastAsia="Times New Roman" w:cs="Times New Roman"/>
                <w:color w:val="000000"/>
                <w:sz w:val="24"/>
                <w:szCs w:val="24"/>
              </w:rPr>
              <w:t>SNET-BakerHughes_BHCAzureC-WestEU-PrivateLink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D417BD5" w14:textId="63883D61">
            <w:pPr>
              <w:ind w:left="-20" w:right="-20"/>
            </w:pPr>
            <w:r w:rsidRPr="111053EE">
              <w:rPr>
                <w:rFonts w:ascii="Times New Roman" w:hAnsi="Times New Roman" w:eastAsia="Times New Roman" w:cs="Times New Roman"/>
                <w:color w:val="000000"/>
                <w:sz w:val="24"/>
                <w:szCs w:val="24"/>
              </w:rPr>
              <w:t>10.17.66.96/27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CAFD213" w14:textId="66359D68">
            <w:pPr>
              <w:ind w:left="-20" w:right="-20"/>
            </w:pPr>
            <w:r w:rsidRPr="111053EE">
              <w:rPr>
                <w:rFonts w:ascii="Times New Roman" w:hAnsi="Times New Roman" w:eastAsia="Times New Roman" w:cs="Times New Roman"/>
                <w:color w:val="000000"/>
                <w:sz w:val="24"/>
                <w:szCs w:val="24"/>
              </w:rPr>
              <w:t>10.17.66.96 - 10.17.66.127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7DE7B2F" w14:textId="22265316">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140F0CD0"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0598E6D" w14:textId="25CE8263">
            <w:pPr>
              <w:ind w:left="-20" w:right="-20"/>
            </w:pPr>
            <w:r w:rsidRPr="111053EE">
              <w:rPr>
                <w:rFonts w:ascii="Times New Roman" w:hAnsi="Times New Roman" w:eastAsia="Times New Roman" w:cs="Times New Roman"/>
                <w:color w:val="000000"/>
                <w:sz w:val="24"/>
                <w:szCs w:val="24"/>
              </w:rPr>
              <w:t>SNET-BakerHughes_BHCAzureC-WestEU-AKSExtended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BB41E82" w14:textId="315CA2D5">
            <w:pPr>
              <w:ind w:left="-20" w:right="-20"/>
            </w:pPr>
            <w:r w:rsidRPr="111053EE">
              <w:rPr>
                <w:rFonts w:ascii="Times New Roman" w:hAnsi="Times New Roman" w:eastAsia="Times New Roman" w:cs="Times New Roman"/>
                <w:color w:val="000000"/>
                <w:sz w:val="24"/>
                <w:szCs w:val="24"/>
              </w:rPr>
              <w:t>100.116.16.0/21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012A4F0" w14:textId="34AC7EDE">
            <w:pPr>
              <w:ind w:left="-20" w:right="-20"/>
            </w:pPr>
            <w:r w:rsidRPr="111053EE">
              <w:rPr>
                <w:rFonts w:ascii="Times New Roman" w:hAnsi="Times New Roman" w:eastAsia="Times New Roman" w:cs="Times New Roman"/>
                <w:color w:val="000000"/>
                <w:sz w:val="24"/>
                <w:szCs w:val="24"/>
              </w:rPr>
              <w:t>100.116.16.0 - 100.116.23.255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C426C6D" w14:textId="418ADCD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34B8495" w14:textId="77777777">
        <w:trPr>
          <w:trHeight w:val="97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51DFA31" w14:textId="4ED34767">
            <w:pPr>
              <w:ind w:left="-20" w:right="-20"/>
            </w:pPr>
            <w:r w:rsidRPr="111053EE">
              <w:rPr>
                <w:rFonts w:ascii="Times New Roman" w:hAnsi="Times New Roman" w:eastAsia="Times New Roman" w:cs="Times New Roman"/>
                <w:color w:val="000000"/>
                <w:sz w:val="24"/>
                <w:szCs w:val="24"/>
              </w:rPr>
              <w:t>SNET-BakerHughes_BHCAzureC-WestEU-DatabricksCluster-Extended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F2F546E" w14:textId="5D45EC64">
            <w:pPr>
              <w:ind w:left="-20" w:right="-20"/>
            </w:pPr>
            <w:r w:rsidRPr="111053EE">
              <w:rPr>
                <w:rFonts w:ascii="Times New Roman" w:hAnsi="Times New Roman" w:eastAsia="Times New Roman" w:cs="Times New Roman"/>
                <w:color w:val="000000"/>
                <w:sz w:val="24"/>
                <w:szCs w:val="24"/>
              </w:rPr>
              <w:t>100.116.24.0/21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CFFE918" w14:textId="2F305DB8">
            <w:pPr>
              <w:ind w:left="-20" w:right="-20"/>
            </w:pPr>
            <w:r w:rsidRPr="111053EE">
              <w:rPr>
                <w:rFonts w:ascii="Times New Roman" w:hAnsi="Times New Roman" w:eastAsia="Times New Roman" w:cs="Times New Roman"/>
                <w:color w:val="000000"/>
                <w:sz w:val="24"/>
                <w:szCs w:val="24"/>
              </w:rPr>
              <w:t>100.116.24.0 - 100.116.31.255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9090330" w14:textId="192F95FC">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68AD5A4" w14:textId="77777777">
        <w:trPr>
          <w:trHeight w:val="91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C0692F0" w14:textId="04DC349F">
            <w:pPr>
              <w:ind w:left="-20" w:right="-20"/>
            </w:pPr>
            <w:r w:rsidRPr="111053EE">
              <w:rPr>
                <w:rFonts w:ascii="Times New Roman" w:hAnsi="Times New Roman" w:eastAsia="Times New Roman" w:cs="Times New Roman"/>
                <w:color w:val="000000"/>
                <w:sz w:val="24"/>
                <w:szCs w:val="24"/>
              </w:rPr>
              <w:t>SNET-BakerHughes_BHCAzureC-WestEU-DatabricksCluster-Extended1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7769241" w14:textId="24E06B81">
            <w:pPr>
              <w:ind w:left="-20" w:right="-20"/>
            </w:pPr>
            <w:r w:rsidRPr="111053EE">
              <w:rPr>
                <w:rFonts w:ascii="Times New Roman" w:hAnsi="Times New Roman" w:eastAsia="Times New Roman" w:cs="Times New Roman"/>
                <w:color w:val="000000"/>
                <w:sz w:val="24"/>
                <w:szCs w:val="24"/>
              </w:rPr>
              <w:t>100.116.8.0/21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5E0DEED" w14:textId="6503D05F">
            <w:pPr>
              <w:ind w:left="-20" w:right="-20"/>
            </w:pPr>
            <w:r w:rsidRPr="111053EE">
              <w:rPr>
                <w:rFonts w:ascii="Times New Roman" w:hAnsi="Times New Roman" w:eastAsia="Times New Roman" w:cs="Times New Roman"/>
                <w:color w:val="000000"/>
                <w:sz w:val="24"/>
                <w:szCs w:val="24"/>
              </w:rPr>
              <w:t>100.116.8.0 - 100.116.15.255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E0DA368" w14:textId="652042D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F950434"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E1E2F12" w14:textId="5969335E">
            <w:pPr>
              <w:ind w:left="-20" w:right="-20"/>
            </w:pPr>
            <w:r w:rsidRPr="111053EE">
              <w:rPr>
                <w:rFonts w:ascii="Times New Roman" w:hAnsi="Times New Roman" w:eastAsia="Times New Roman" w:cs="Times New Roman"/>
                <w:color w:val="000000"/>
                <w:sz w:val="24"/>
                <w:szCs w:val="24"/>
              </w:rPr>
              <w:t>SNET-BakerHughes_BHCAzureC-WestEU-DatabricksCluster-Extended2</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4137B40" w14:textId="405ADC00">
            <w:pPr>
              <w:ind w:left="-20" w:right="-20"/>
            </w:pPr>
            <w:r w:rsidRPr="111053EE">
              <w:rPr>
                <w:rFonts w:ascii="Times New Roman" w:hAnsi="Times New Roman" w:eastAsia="Times New Roman" w:cs="Times New Roman"/>
                <w:color w:val="000000"/>
                <w:sz w:val="24"/>
                <w:szCs w:val="24"/>
              </w:rPr>
              <w:t>100.116.32.0/26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32C240D" w14:textId="69A3B570">
            <w:pPr>
              <w:ind w:left="-20" w:right="-20"/>
            </w:pPr>
            <w:r w:rsidRPr="111053EE">
              <w:rPr>
                <w:rFonts w:ascii="Times New Roman" w:hAnsi="Times New Roman" w:eastAsia="Times New Roman" w:cs="Times New Roman"/>
                <w:color w:val="000000"/>
                <w:sz w:val="24"/>
                <w:szCs w:val="24"/>
              </w:rPr>
              <w:t>100.116.32.0 - 100.116.32.63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F151C36" w14:textId="305221EC">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C6F3FEB"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FE9B634" w14:textId="1C65D740">
            <w:pPr>
              <w:ind w:left="-20" w:right="-20"/>
            </w:pPr>
            <w:r w:rsidRPr="111053EE">
              <w:rPr>
                <w:rFonts w:ascii="Times New Roman" w:hAnsi="Times New Roman" w:eastAsia="Times New Roman" w:cs="Times New Roman"/>
                <w:color w:val="000000"/>
                <w:sz w:val="24"/>
                <w:szCs w:val="24"/>
              </w:rPr>
              <w:t>SNET-BakerHughes_BHCAzureC-WestEU-DatabricksCluster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4C01B5D" w14:textId="63856443">
            <w:pPr>
              <w:ind w:left="-20" w:right="-20"/>
            </w:pPr>
            <w:r w:rsidRPr="111053EE">
              <w:rPr>
                <w:rFonts w:ascii="Times New Roman" w:hAnsi="Times New Roman" w:eastAsia="Times New Roman" w:cs="Times New Roman"/>
                <w:color w:val="000000"/>
                <w:sz w:val="24"/>
                <w:szCs w:val="24"/>
              </w:rPr>
              <w:t>10.17.66.128/26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66CE645" w14:textId="15E2A4F3">
            <w:pPr>
              <w:ind w:left="-20" w:right="-20"/>
            </w:pPr>
            <w:r w:rsidRPr="111053EE">
              <w:rPr>
                <w:rFonts w:ascii="Times New Roman" w:hAnsi="Times New Roman" w:eastAsia="Times New Roman" w:cs="Times New Roman"/>
                <w:color w:val="000000"/>
                <w:sz w:val="24"/>
                <w:szCs w:val="24"/>
              </w:rPr>
              <w:t>10.17.66.128 - 10.17.66.191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F4DB4D0" w14:textId="3B305A7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0A4DAC7"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1E2DBE7" w14:textId="549D6226">
            <w:pPr>
              <w:ind w:left="-20" w:right="-20"/>
            </w:pPr>
            <w:r w:rsidRPr="111053EE">
              <w:rPr>
                <w:rFonts w:ascii="Times New Roman" w:hAnsi="Times New Roman" w:eastAsia="Times New Roman" w:cs="Times New Roman"/>
                <w:color w:val="000000"/>
                <w:sz w:val="24"/>
                <w:szCs w:val="24"/>
              </w:rPr>
              <w:t>SNET-BakerHughes_BHCAzureC-WestEU-Postgres-Flexiserver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16851B0" w14:textId="7713082A">
            <w:pPr>
              <w:ind w:left="-20" w:right="-20"/>
            </w:pPr>
            <w:r w:rsidRPr="111053EE">
              <w:rPr>
                <w:rFonts w:ascii="Times New Roman" w:hAnsi="Times New Roman" w:eastAsia="Times New Roman" w:cs="Times New Roman"/>
                <w:color w:val="000000"/>
                <w:sz w:val="24"/>
                <w:szCs w:val="24"/>
              </w:rPr>
              <w:t>10.17.66.64/27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C322430" w14:textId="7B4ED0CD">
            <w:pPr>
              <w:ind w:left="-20" w:right="-20"/>
            </w:pPr>
            <w:r w:rsidRPr="111053EE">
              <w:rPr>
                <w:rFonts w:ascii="Times New Roman" w:hAnsi="Times New Roman" w:eastAsia="Times New Roman" w:cs="Times New Roman"/>
                <w:color w:val="000000"/>
                <w:sz w:val="24"/>
                <w:szCs w:val="24"/>
              </w:rPr>
              <w:t>10.17.66.64 - 10.17.66.95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6E8FB54" w14:textId="524269B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2E0C97D" w14:textId="77777777">
        <w:trPr>
          <w:trHeight w:val="285"/>
        </w:trPr>
        <w:tc>
          <w:tcPr>
            <w:tcW w:w="3604" w:type="dxa"/>
            <w:tcMar>
              <w:left w:w="108" w:type="dxa"/>
              <w:right w:w="108" w:type="dxa"/>
            </w:tcMar>
            <w:vAlign w:val="bottom"/>
          </w:tcPr>
          <w:p w:rsidR="111053EE" w:rsidRDefault="111053EE" w14:paraId="740D3D17" w14:textId="19493AB1"/>
        </w:tc>
        <w:tc>
          <w:tcPr>
            <w:tcW w:w="2386" w:type="dxa"/>
            <w:tcMar>
              <w:left w:w="108" w:type="dxa"/>
              <w:right w:w="108" w:type="dxa"/>
            </w:tcMar>
            <w:vAlign w:val="bottom"/>
          </w:tcPr>
          <w:p w:rsidR="111053EE" w:rsidRDefault="111053EE" w14:paraId="22E1A25A" w14:textId="7BFACC9C"/>
        </w:tc>
        <w:tc>
          <w:tcPr>
            <w:tcW w:w="3228" w:type="dxa"/>
            <w:tcMar>
              <w:left w:w="108" w:type="dxa"/>
              <w:right w:w="108" w:type="dxa"/>
            </w:tcMar>
            <w:vAlign w:val="bottom"/>
          </w:tcPr>
          <w:p w:rsidR="111053EE" w:rsidRDefault="111053EE" w14:paraId="00DFC2FB" w14:textId="2B8B0D5A"/>
        </w:tc>
        <w:tc>
          <w:tcPr>
            <w:tcW w:w="1582" w:type="dxa"/>
            <w:tcMar>
              <w:left w:w="108" w:type="dxa"/>
              <w:right w:w="108" w:type="dxa"/>
            </w:tcMar>
            <w:vAlign w:val="bottom"/>
          </w:tcPr>
          <w:p w:rsidR="111053EE" w:rsidRDefault="111053EE" w14:paraId="6141D026" w14:textId="4FCA61EE"/>
        </w:tc>
      </w:tr>
      <w:tr w:rsidR="111053EE" w:rsidTr="111053EE" w14:paraId="2DE32F7F" w14:textId="77777777">
        <w:trPr>
          <w:trHeight w:val="285"/>
        </w:trPr>
        <w:tc>
          <w:tcPr>
            <w:tcW w:w="3604" w:type="dxa"/>
            <w:tcMar>
              <w:left w:w="108" w:type="dxa"/>
              <w:right w:w="108" w:type="dxa"/>
            </w:tcMar>
            <w:vAlign w:val="bottom"/>
          </w:tcPr>
          <w:p w:rsidR="111053EE" w:rsidRDefault="111053EE" w14:paraId="0FDB870A" w14:textId="46AD431B"/>
        </w:tc>
        <w:tc>
          <w:tcPr>
            <w:tcW w:w="2386" w:type="dxa"/>
            <w:tcMar>
              <w:left w:w="108" w:type="dxa"/>
              <w:right w:w="108" w:type="dxa"/>
            </w:tcMar>
            <w:vAlign w:val="bottom"/>
          </w:tcPr>
          <w:p w:rsidR="111053EE" w:rsidRDefault="111053EE" w14:paraId="054A9724" w14:textId="5703A407"/>
        </w:tc>
        <w:tc>
          <w:tcPr>
            <w:tcW w:w="3228" w:type="dxa"/>
            <w:tcMar>
              <w:left w:w="108" w:type="dxa"/>
              <w:right w:w="108" w:type="dxa"/>
            </w:tcMar>
            <w:vAlign w:val="bottom"/>
          </w:tcPr>
          <w:p w:rsidR="111053EE" w:rsidRDefault="111053EE" w14:paraId="7A2FBE12" w14:textId="3ACD83C9"/>
        </w:tc>
        <w:tc>
          <w:tcPr>
            <w:tcW w:w="1582" w:type="dxa"/>
            <w:tcMar>
              <w:left w:w="108" w:type="dxa"/>
              <w:right w:w="108" w:type="dxa"/>
            </w:tcMar>
            <w:vAlign w:val="bottom"/>
          </w:tcPr>
          <w:p w:rsidR="111053EE" w:rsidRDefault="111053EE" w14:paraId="7095228F" w14:textId="7D08AC00"/>
        </w:tc>
      </w:tr>
      <w:tr w:rsidR="111053EE" w:rsidTr="111053EE" w14:paraId="445C11D7" w14:textId="77777777">
        <w:trPr>
          <w:trHeight w:val="285"/>
        </w:trPr>
        <w:tc>
          <w:tcPr>
            <w:tcW w:w="3604" w:type="dxa"/>
            <w:tcMar>
              <w:left w:w="108" w:type="dxa"/>
              <w:right w:w="108" w:type="dxa"/>
            </w:tcMar>
            <w:vAlign w:val="bottom"/>
          </w:tcPr>
          <w:p w:rsidR="111053EE" w:rsidP="111053EE" w:rsidRDefault="111053EE" w14:paraId="02639BC4" w14:textId="59D80FE0">
            <w:pPr>
              <w:pStyle w:val="Heading4"/>
              <w:rPr>
                <w:rFonts w:ascii="Segoe UI" w:hAnsi="Segoe UI" w:eastAsia="Segoe UI" w:cs="Segoe UI"/>
                <w:bCs w:val="0"/>
                <w:szCs w:val="20"/>
              </w:rPr>
            </w:pPr>
            <w:bookmarkStart w:name="_Toc1847858654" w:id="240"/>
            <w:r w:rsidRPr="111053EE">
              <w:rPr>
                <w:rFonts w:ascii="Times New Roman" w:hAnsi="Times New Roman" w:eastAsia="Times New Roman" w:cs="Times New Roman"/>
                <w:bCs w:val="0"/>
                <w:szCs w:val="20"/>
              </w:rPr>
              <w:t>1.1.1.19</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BHCAzureC-WestEU-prod-02</w:t>
            </w:r>
            <w:bookmarkEnd w:id="240"/>
          </w:p>
        </w:tc>
        <w:tc>
          <w:tcPr>
            <w:tcW w:w="2386" w:type="dxa"/>
            <w:tcMar>
              <w:left w:w="108" w:type="dxa"/>
              <w:right w:w="108" w:type="dxa"/>
            </w:tcMar>
            <w:vAlign w:val="bottom"/>
          </w:tcPr>
          <w:p w:rsidR="111053EE" w:rsidRDefault="111053EE" w14:paraId="3D4AF88C" w14:textId="57455394"/>
        </w:tc>
        <w:tc>
          <w:tcPr>
            <w:tcW w:w="3228" w:type="dxa"/>
            <w:tcMar>
              <w:left w:w="108" w:type="dxa"/>
              <w:right w:w="108" w:type="dxa"/>
            </w:tcMar>
            <w:vAlign w:val="bottom"/>
          </w:tcPr>
          <w:p w:rsidR="111053EE" w:rsidRDefault="111053EE" w14:paraId="319E7560" w14:textId="0B8588DA"/>
        </w:tc>
        <w:tc>
          <w:tcPr>
            <w:tcW w:w="1582" w:type="dxa"/>
            <w:tcMar>
              <w:left w:w="108" w:type="dxa"/>
              <w:right w:w="108" w:type="dxa"/>
            </w:tcMar>
            <w:vAlign w:val="bottom"/>
          </w:tcPr>
          <w:p w:rsidR="111053EE" w:rsidRDefault="111053EE" w14:paraId="7912FCA1" w14:textId="5FCC3B09"/>
        </w:tc>
      </w:tr>
      <w:tr w:rsidR="111053EE" w:rsidTr="111053EE" w14:paraId="770D243D" w14:textId="77777777">
        <w:trPr>
          <w:trHeight w:val="330"/>
        </w:trPr>
        <w:tc>
          <w:tcPr>
            <w:tcW w:w="3604" w:type="dxa"/>
            <w:tcMar>
              <w:left w:w="108" w:type="dxa"/>
              <w:right w:w="108" w:type="dxa"/>
            </w:tcMar>
            <w:vAlign w:val="bottom"/>
          </w:tcPr>
          <w:p w:rsidR="111053EE" w:rsidP="111053EE" w:rsidRDefault="111053EE" w14:paraId="146D1650" w14:textId="42C36CC4">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5FDFFF3F" w14:textId="4765686E"/>
        </w:tc>
        <w:tc>
          <w:tcPr>
            <w:tcW w:w="3228" w:type="dxa"/>
            <w:tcMar>
              <w:left w:w="108" w:type="dxa"/>
              <w:right w:w="108" w:type="dxa"/>
            </w:tcMar>
            <w:vAlign w:val="bottom"/>
          </w:tcPr>
          <w:p w:rsidR="111053EE" w:rsidRDefault="111053EE" w14:paraId="35BCC92B" w14:textId="2C7315FD"/>
        </w:tc>
        <w:tc>
          <w:tcPr>
            <w:tcW w:w="1582" w:type="dxa"/>
            <w:tcMar>
              <w:left w:w="108" w:type="dxa"/>
              <w:right w:w="108" w:type="dxa"/>
            </w:tcMar>
            <w:vAlign w:val="bottom"/>
          </w:tcPr>
          <w:p w:rsidR="111053EE" w:rsidRDefault="111053EE" w14:paraId="0D2750AB" w14:textId="5FD2844C"/>
        </w:tc>
      </w:tr>
      <w:tr w:rsidR="111053EE" w:rsidTr="111053EE" w14:paraId="0C8F5180"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6C835A2" w14:textId="6D321C67">
            <w:pPr>
              <w:ind w:left="-20" w:right="-20"/>
            </w:pPr>
            <w:r w:rsidRPr="111053EE">
              <w:rPr>
                <w:rFonts w:ascii="Times New Roman" w:hAnsi="Times New Roman" w:eastAsia="Times New Roman" w:cs="Times New Roman"/>
                <w:b/>
                <w:bCs/>
                <w:color w:val="FFFFFF" w:themeColor="background1"/>
                <w:sz w:val="24"/>
                <w:szCs w:val="24"/>
              </w:rPr>
              <w:t>SPOKE-BakerHughes_BHCAzureC-WestEU-prod-02</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036E70B" w14:textId="00198289">
            <w:pPr>
              <w:ind w:left="-20" w:right="-20"/>
            </w:pPr>
            <w:r w:rsidRPr="111053EE">
              <w:rPr>
                <w:rFonts w:ascii="Times New Roman" w:hAnsi="Times New Roman" w:eastAsia="Times New Roman" w:cs="Times New Roman"/>
                <w:b/>
                <w:bCs/>
                <w:color w:val="FFFFFF" w:themeColor="background1"/>
                <w:sz w:val="24"/>
                <w:szCs w:val="24"/>
              </w:rPr>
              <w:t>10.127.98.0/23</w:t>
            </w:r>
          </w:p>
        </w:tc>
        <w:tc>
          <w:tcPr>
            <w:tcW w:w="3228" w:type="dxa"/>
            <w:tcMar>
              <w:left w:w="108" w:type="dxa"/>
              <w:right w:w="108" w:type="dxa"/>
            </w:tcMar>
            <w:vAlign w:val="bottom"/>
          </w:tcPr>
          <w:p w:rsidR="111053EE" w:rsidRDefault="111053EE" w14:paraId="4A31B73D" w14:textId="2D0CF3CB"/>
        </w:tc>
        <w:tc>
          <w:tcPr>
            <w:tcW w:w="1582" w:type="dxa"/>
            <w:tcMar>
              <w:left w:w="108" w:type="dxa"/>
              <w:right w:w="108" w:type="dxa"/>
            </w:tcMar>
            <w:vAlign w:val="bottom"/>
          </w:tcPr>
          <w:p w:rsidR="111053EE" w:rsidRDefault="111053EE" w14:paraId="19C76E48" w14:textId="545E2DB5"/>
        </w:tc>
      </w:tr>
      <w:tr w:rsidR="111053EE" w:rsidTr="111053EE" w14:paraId="0A6AB1E4" w14:textId="77777777">
        <w:trPr>
          <w:trHeight w:val="315"/>
        </w:trPr>
        <w:tc>
          <w:tcPr>
            <w:tcW w:w="3604" w:type="dxa"/>
            <w:tcMar>
              <w:left w:w="108" w:type="dxa"/>
              <w:right w:w="108" w:type="dxa"/>
            </w:tcMar>
            <w:vAlign w:val="center"/>
          </w:tcPr>
          <w:p w:rsidR="111053EE" w:rsidRDefault="111053EE" w14:paraId="2BD9DC87" w14:textId="5978AEF8"/>
        </w:tc>
        <w:tc>
          <w:tcPr>
            <w:tcW w:w="2386" w:type="dxa"/>
            <w:tcMar>
              <w:left w:w="108" w:type="dxa"/>
              <w:right w:w="108" w:type="dxa"/>
            </w:tcMar>
            <w:vAlign w:val="bottom"/>
          </w:tcPr>
          <w:p w:rsidR="111053EE" w:rsidRDefault="111053EE" w14:paraId="47AEA143" w14:textId="076DA600"/>
        </w:tc>
        <w:tc>
          <w:tcPr>
            <w:tcW w:w="3228" w:type="dxa"/>
            <w:tcMar>
              <w:left w:w="108" w:type="dxa"/>
              <w:right w:w="108" w:type="dxa"/>
            </w:tcMar>
            <w:vAlign w:val="bottom"/>
          </w:tcPr>
          <w:p w:rsidR="111053EE" w:rsidRDefault="111053EE" w14:paraId="5EFD3D3C" w14:textId="2F67906C"/>
        </w:tc>
        <w:tc>
          <w:tcPr>
            <w:tcW w:w="1582" w:type="dxa"/>
            <w:tcMar>
              <w:left w:w="108" w:type="dxa"/>
              <w:right w:w="108" w:type="dxa"/>
            </w:tcMar>
            <w:vAlign w:val="bottom"/>
          </w:tcPr>
          <w:p w:rsidR="111053EE" w:rsidRDefault="111053EE" w14:paraId="64041116" w14:textId="05DED341"/>
        </w:tc>
      </w:tr>
      <w:tr w:rsidR="111053EE" w:rsidTr="111053EE" w14:paraId="4F0FEA94" w14:textId="77777777">
        <w:trPr>
          <w:trHeight w:val="330"/>
        </w:trPr>
        <w:tc>
          <w:tcPr>
            <w:tcW w:w="3604" w:type="dxa"/>
            <w:tcMar>
              <w:left w:w="108" w:type="dxa"/>
              <w:right w:w="108" w:type="dxa"/>
            </w:tcMar>
            <w:vAlign w:val="center"/>
          </w:tcPr>
          <w:p w:rsidR="111053EE" w:rsidP="111053EE" w:rsidRDefault="111053EE" w14:paraId="3BD74B23" w14:textId="512987D2">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0EE37965" w14:textId="1B985178"/>
        </w:tc>
        <w:tc>
          <w:tcPr>
            <w:tcW w:w="3228" w:type="dxa"/>
            <w:tcMar>
              <w:left w:w="108" w:type="dxa"/>
              <w:right w:w="108" w:type="dxa"/>
            </w:tcMar>
            <w:vAlign w:val="bottom"/>
          </w:tcPr>
          <w:p w:rsidR="111053EE" w:rsidRDefault="111053EE" w14:paraId="4BB84358" w14:textId="2133302D"/>
        </w:tc>
        <w:tc>
          <w:tcPr>
            <w:tcW w:w="1582" w:type="dxa"/>
            <w:tcMar>
              <w:left w:w="108" w:type="dxa"/>
              <w:right w:w="108" w:type="dxa"/>
            </w:tcMar>
            <w:vAlign w:val="bottom"/>
          </w:tcPr>
          <w:p w:rsidR="111053EE" w:rsidRDefault="111053EE" w14:paraId="33FF26A5" w14:textId="132CABC1"/>
        </w:tc>
      </w:tr>
      <w:tr w:rsidR="111053EE" w:rsidTr="111053EE" w14:paraId="25D540C2"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2CDB1C3" w14:textId="6DEEB73C">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AF63073" w14:textId="2E6E795F">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4B58F88" w14:textId="07E0C575">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0A0CDD63" w14:textId="7DD14A68">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1BBACAE3"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77F06DD" w14:textId="7C5CB340">
            <w:pPr>
              <w:ind w:left="-20" w:right="-20"/>
            </w:pPr>
            <w:r w:rsidRPr="111053EE">
              <w:rPr>
                <w:rFonts w:ascii="Times New Roman" w:hAnsi="Times New Roman" w:eastAsia="Times New Roman" w:cs="Times New Roman"/>
                <w:color w:val="000000"/>
                <w:sz w:val="24"/>
                <w:szCs w:val="24"/>
              </w:rPr>
              <w:t>SNET-BakerHughes_BHCAzureC-WestEU-AppGateway</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79D81EB" w14:textId="296CF556">
            <w:pPr>
              <w:ind w:left="-20" w:right="-20"/>
            </w:pPr>
            <w:r w:rsidRPr="111053EE">
              <w:rPr>
                <w:rFonts w:ascii="Times New Roman" w:hAnsi="Times New Roman" w:eastAsia="Times New Roman" w:cs="Times New Roman"/>
                <w:color w:val="000000"/>
                <w:sz w:val="24"/>
                <w:szCs w:val="24"/>
              </w:rPr>
              <w:t>10.127.99.64/28</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3490AAB" w14:textId="08516FC0">
            <w:pPr>
              <w:ind w:left="-20" w:right="-20"/>
            </w:pPr>
            <w:r w:rsidRPr="111053EE">
              <w:rPr>
                <w:rFonts w:ascii="Times New Roman" w:hAnsi="Times New Roman" w:eastAsia="Times New Roman" w:cs="Times New Roman"/>
                <w:color w:val="000000"/>
                <w:sz w:val="24"/>
                <w:szCs w:val="24"/>
              </w:rPr>
              <w:t xml:space="preserve">10.127.99.64 - 10.127.99.79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D9B81C1" w14:textId="060F29EE">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2BB7E42C"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1A8CA8D" w14:textId="5AC58A18">
            <w:pPr>
              <w:ind w:left="-20" w:right="-20"/>
            </w:pPr>
            <w:r w:rsidRPr="111053EE">
              <w:rPr>
                <w:rFonts w:ascii="Times New Roman" w:hAnsi="Times New Roman" w:eastAsia="Times New Roman" w:cs="Times New Roman"/>
                <w:color w:val="000000"/>
                <w:sz w:val="24"/>
                <w:szCs w:val="24"/>
              </w:rPr>
              <w:t>SNET-BakerHughes_BHCAzureC-WestEU-PrivateLink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5AF0372" w14:textId="2F70A82E">
            <w:pPr>
              <w:ind w:left="-20" w:right="-20"/>
            </w:pPr>
            <w:r w:rsidRPr="111053EE">
              <w:rPr>
                <w:rFonts w:ascii="Times New Roman" w:hAnsi="Times New Roman" w:eastAsia="Times New Roman" w:cs="Times New Roman"/>
                <w:color w:val="000000"/>
                <w:sz w:val="24"/>
                <w:szCs w:val="24"/>
              </w:rPr>
              <w:t>10.127.99.32/27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68714A6" w14:textId="4E40A6BD">
            <w:pPr>
              <w:ind w:left="-20" w:right="-20"/>
            </w:pPr>
            <w:r w:rsidRPr="111053EE">
              <w:rPr>
                <w:rFonts w:ascii="Times New Roman" w:hAnsi="Times New Roman" w:eastAsia="Times New Roman" w:cs="Times New Roman"/>
                <w:color w:val="000000"/>
                <w:sz w:val="24"/>
                <w:szCs w:val="24"/>
              </w:rPr>
              <w:t>10.127.99.32 - 10.127.99.63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E19C31B" w14:textId="08F39E38">
            <w:pPr>
              <w:ind w:left="-20" w:right="-20"/>
            </w:pPr>
            <w:r w:rsidRPr="111053EE">
              <w:rPr>
                <w:rFonts w:ascii="Times New Roman" w:hAnsi="Times New Roman" w:eastAsia="Times New Roman" w:cs="Times New Roman"/>
                <w:color w:val="000000"/>
                <w:sz w:val="24"/>
                <w:szCs w:val="24"/>
              </w:rPr>
              <w:t>Private end points</w:t>
            </w:r>
          </w:p>
        </w:tc>
      </w:tr>
      <w:tr w:rsidR="111053EE" w:rsidTr="111053EE" w14:paraId="46521FED"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2AC9388" w14:textId="401ED6E3">
            <w:pPr>
              <w:ind w:left="-20" w:right="-20"/>
            </w:pPr>
            <w:r w:rsidRPr="111053EE">
              <w:rPr>
                <w:rFonts w:ascii="Times New Roman" w:hAnsi="Times New Roman" w:eastAsia="Times New Roman" w:cs="Times New Roman"/>
                <w:color w:val="000000"/>
                <w:sz w:val="24"/>
                <w:szCs w:val="24"/>
              </w:rPr>
              <w:t>SNET-BakerHughes_BHCAzureC-WestEU-Postgres-Flexiserver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34C5F92" w14:textId="126DDC78">
            <w:pPr>
              <w:ind w:left="-20" w:right="-20"/>
            </w:pPr>
            <w:r w:rsidRPr="111053EE">
              <w:rPr>
                <w:rFonts w:ascii="Times New Roman" w:hAnsi="Times New Roman" w:eastAsia="Times New Roman" w:cs="Times New Roman"/>
                <w:color w:val="000000"/>
                <w:sz w:val="24"/>
                <w:szCs w:val="24"/>
              </w:rPr>
              <w:t>10.127.99.0/27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4A36EF3" w14:textId="26246DD9">
            <w:pPr>
              <w:ind w:left="-20" w:right="-20"/>
            </w:pPr>
            <w:r w:rsidRPr="111053EE">
              <w:rPr>
                <w:rFonts w:ascii="Times New Roman" w:hAnsi="Times New Roman" w:eastAsia="Times New Roman" w:cs="Times New Roman"/>
                <w:color w:val="000000"/>
                <w:sz w:val="24"/>
                <w:szCs w:val="24"/>
              </w:rPr>
              <w:t>10.127.99.0 - 10.127.99.31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A1E7970" w14:textId="3CDC950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6C29FD7"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6E88B83" w14:textId="1CBFD8F2">
            <w:pPr>
              <w:ind w:left="-20" w:right="-20"/>
            </w:pPr>
            <w:r w:rsidRPr="111053EE">
              <w:rPr>
                <w:rFonts w:ascii="Times New Roman" w:hAnsi="Times New Roman" w:eastAsia="Times New Roman" w:cs="Times New Roman"/>
                <w:color w:val="000000"/>
                <w:sz w:val="24"/>
                <w:szCs w:val="24"/>
              </w:rPr>
              <w:t>SNET-BakerHughes_BHCAzureC-WestEU-AppsVM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D9DA6E4" w14:textId="5E7A2F4E">
            <w:pPr>
              <w:ind w:left="-20" w:right="-20"/>
            </w:pPr>
            <w:r w:rsidRPr="111053EE">
              <w:rPr>
                <w:rFonts w:ascii="Times New Roman" w:hAnsi="Times New Roman" w:eastAsia="Times New Roman" w:cs="Times New Roman"/>
                <w:color w:val="000000"/>
                <w:sz w:val="24"/>
                <w:szCs w:val="24"/>
              </w:rPr>
              <w:t>10.127.98.0/24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46486BF" w14:textId="1D09E51D">
            <w:pPr>
              <w:ind w:left="-20" w:right="-20"/>
            </w:pPr>
            <w:r w:rsidRPr="111053EE">
              <w:rPr>
                <w:rFonts w:ascii="Times New Roman" w:hAnsi="Times New Roman" w:eastAsia="Times New Roman" w:cs="Times New Roman"/>
                <w:color w:val="000000"/>
                <w:sz w:val="24"/>
                <w:szCs w:val="24"/>
              </w:rPr>
              <w:t xml:space="preserve">10.127.98.0 - 10.127.98.255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C80B9F1" w14:textId="02976991">
            <w:pPr>
              <w:ind w:left="-20" w:right="-20"/>
            </w:pPr>
            <w:r w:rsidRPr="111053EE">
              <w:rPr>
                <w:rFonts w:ascii="Times New Roman" w:hAnsi="Times New Roman" w:eastAsia="Times New Roman" w:cs="Times New Roman"/>
                <w:color w:val="000000"/>
                <w:sz w:val="24"/>
                <w:szCs w:val="24"/>
              </w:rPr>
              <w:t>Application Vms</w:t>
            </w:r>
          </w:p>
        </w:tc>
      </w:tr>
      <w:tr w:rsidR="111053EE" w:rsidTr="111053EE" w14:paraId="74599E31" w14:textId="77777777">
        <w:trPr>
          <w:trHeight w:val="285"/>
        </w:trPr>
        <w:tc>
          <w:tcPr>
            <w:tcW w:w="3604" w:type="dxa"/>
            <w:tcMar>
              <w:left w:w="108" w:type="dxa"/>
              <w:right w:w="108" w:type="dxa"/>
            </w:tcMar>
            <w:vAlign w:val="bottom"/>
          </w:tcPr>
          <w:p w:rsidR="111053EE" w:rsidRDefault="111053EE" w14:paraId="2275A48B" w14:textId="2163010E"/>
        </w:tc>
        <w:tc>
          <w:tcPr>
            <w:tcW w:w="2386" w:type="dxa"/>
            <w:tcMar>
              <w:left w:w="108" w:type="dxa"/>
              <w:right w:w="108" w:type="dxa"/>
            </w:tcMar>
            <w:vAlign w:val="bottom"/>
          </w:tcPr>
          <w:p w:rsidR="111053EE" w:rsidRDefault="111053EE" w14:paraId="5F958811" w14:textId="6C2FC68B"/>
        </w:tc>
        <w:tc>
          <w:tcPr>
            <w:tcW w:w="3228" w:type="dxa"/>
            <w:tcMar>
              <w:left w:w="108" w:type="dxa"/>
              <w:right w:w="108" w:type="dxa"/>
            </w:tcMar>
            <w:vAlign w:val="bottom"/>
          </w:tcPr>
          <w:p w:rsidR="111053EE" w:rsidRDefault="111053EE" w14:paraId="1DDFCDD1" w14:textId="0ECB3F16"/>
        </w:tc>
        <w:tc>
          <w:tcPr>
            <w:tcW w:w="1582" w:type="dxa"/>
            <w:tcMar>
              <w:left w:w="108" w:type="dxa"/>
              <w:right w:w="108" w:type="dxa"/>
            </w:tcMar>
            <w:vAlign w:val="bottom"/>
          </w:tcPr>
          <w:p w:rsidR="111053EE" w:rsidRDefault="111053EE" w14:paraId="15A385D9" w14:textId="0E57AFDA"/>
        </w:tc>
      </w:tr>
      <w:tr w:rsidR="111053EE" w:rsidTr="111053EE" w14:paraId="5310C75B" w14:textId="77777777">
        <w:trPr>
          <w:trHeight w:val="285"/>
        </w:trPr>
        <w:tc>
          <w:tcPr>
            <w:tcW w:w="3604" w:type="dxa"/>
            <w:tcMar>
              <w:left w:w="108" w:type="dxa"/>
              <w:right w:w="108" w:type="dxa"/>
            </w:tcMar>
            <w:vAlign w:val="bottom"/>
          </w:tcPr>
          <w:p w:rsidR="111053EE" w:rsidP="111053EE" w:rsidRDefault="111053EE" w14:paraId="677E0983" w14:textId="0B6A03C3">
            <w:pPr>
              <w:pStyle w:val="Heading4"/>
              <w:rPr>
                <w:rFonts w:ascii="Segoe UI" w:hAnsi="Segoe UI" w:eastAsia="Segoe UI" w:cs="Segoe UI"/>
                <w:bCs w:val="0"/>
                <w:szCs w:val="20"/>
              </w:rPr>
            </w:pPr>
            <w:bookmarkStart w:name="_Toc911682365" w:id="241"/>
            <w:r w:rsidRPr="111053EE">
              <w:rPr>
                <w:rFonts w:ascii="Segoe UI" w:hAnsi="Segoe UI" w:eastAsia="Segoe UI" w:cs="Segoe UI"/>
                <w:bCs w:val="0"/>
                <w:szCs w:val="20"/>
              </w:rPr>
              <w:t>1.1.1.20</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BHCAzureC-WestEU-prod-04</w:t>
            </w:r>
            <w:bookmarkEnd w:id="241"/>
          </w:p>
        </w:tc>
        <w:tc>
          <w:tcPr>
            <w:tcW w:w="2386" w:type="dxa"/>
            <w:tcMar>
              <w:left w:w="108" w:type="dxa"/>
              <w:right w:w="108" w:type="dxa"/>
            </w:tcMar>
            <w:vAlign w:val="bottom"/>
          </w:tcPr>
          <w:p w:rsidR="111053EE" w:rsidRDefault="111053EE" w14:paraId="103CF61E" w14:textId="1BA0A3EE"/>
        </w:tc>
        <w:tc>
          <w:tcPr>
            <w:tcW w:w="3228" w:type="dxa"/>
            <w:tcMar>
              <w:left w:w="108" w:type="dxa"/>
              <w:right w:w="108" w:type="dxa"/>
            </w:tcMar>
            <w:vAlign w:val="bottom"/>
          </w:tcPr>
          <w:p w:rsidR="111053EE" w:rsidRDefault="111053EE" w14:paraId="499CAB9A" w14:textId="009A97AD"/>
        </w:tc>
        <w:tc>
          <w:tcPr>
            <w:tcW w:w="1582" w:type="dxa"/>
            <w:tcMar>
              <w:left w:w="108" w:type="dxa"/>
              <w:right w:w="108" w:type="dxa"/>
            </w:tcMar>
            <w:vAlign w:val="bottom"/>
          </w:tcPr>
          <w:p w:rsidR="111053EE" w:rsidRDefault="111053EE" w14:paraId="179112E2" w14:textId="1858F7D1"/>
        </w:tc>
      </w:tr>
      <w:tr w:rsidR="111053EE" w:rsidTr="111053EE" w14:paraId="53E1DFE9" w14:textId="77777777">
        <w:trPr>
          <w:trHeight w:val="330"/>
        </w:trPr>
        <w:tc>
          <w:tcPr>
            <w:tcW w:w="3604" w:type="dxa"/>
            <w:tcMar>
              <w:left w:w="108" w:type="dxa"/>
              <w:right w:w="108" w:type="dxa"/>
            </w:tcMar>
            <w:vAlign w:val="bottom"/>
          </w:tcPr>
          <w:p w:rsidR="111053EE" w:rsidP="111053EE" w:rsidRDefault="111053EE" w14:paraId="156E01C4" w14:textId="7CE2AB46">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14551EDE" w14:textId="7FE05CA2"/>
        </w:tc>
        <w:tc>
          <w:tcPr>
            <w:tcW w:w="3228" w:type="dxa"/>
            <w:tcMar>
              <w:left w:w="108" w:type="dxa"/>
              <w:right w:w="108" w:type="dxa"/>
            </w:tcMar>
            <w:vAlign w:val="bottom"/>
          </w:tcPr>
          <w:p w:rsidR="111053EE" w:rsidRDefault="111053EE" w14:paraId="67E820EA" w14:textId="1B6D4124"/>
        </w:tc>
        <w:tc>
          <w:tcPr>
            <w:tcW w:w="1582" w:type="dxa"/>
            <w:tcMar>
              <w:left w:w="108" w:type="dxa"/>
              <w:right w:w="108" w:type="dxa"/>
            </w:tcMar>
            <w:vAlign w:val="bottom"/>
          </w:tcPr>
          <w:p w:rsidR="111053EE" w:rsidRDefault="111053EE" w14:paraId="4CA1CF23" w14:textId="7E8CC4E8"/>
        </w:tc>
      </w:tr>
      <w:tr w:rsidR="111053EE" w:rsidTr="111053EE" w14:paraId="30F80160" w14:textId="77777777">
        <w:trPr>
          <w:trHeight w:val="2250"/>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02037F7" w14:textId="198DE8E6">
            <w:pPr>
              <w:ind w:left="-20" w:right="-20"/>
            </w:pPr>
            <w:r w:rsidRPr="111053EE">
              <w:rPr>
                <w:rFonts w:ascii="Times New Roman" w:hAnsi="Times New Roman" w:eastAsia="Times New Roman" w:cs="Times New Roman"/>
                <w:b/>
                <w:bCs/>
                <w:color w:val="FFFFFF" w:themeColor="background1"/>
                <w:sz w:val="24"/>
                <w:szCs w:val="24"/>
              </w:rPr>
              <w:t>SPOKE-BakerHughes_BHCAzureC-WestEU-prod-04</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D0756BB" w14:textId="2C2837EF">
            <w:pPr>
              <w:ind w:left="-20" w:right="-20"/>
            </w:pPr>
            <w:r w:rsidRPr="111053EE">
              <w:rPr>
                <w:rFonts w:ascii="Times New Roman" w:hAnsi="Times New Roman" w:eastAsia="Times New Roman" w:cs="Times New Roman"/>
                <w:b/>
                <w:bCs/>
                <w:color w:val="FFFFFF" w:themeColor="background1"/>
                <w:sz w:val="24"/>
                <w:szCs w:val="24"/>
              </w:rPr>
              <w:t>10.17.96.0/25 , 10.17.96.128/25 , 10.17.97.0/25 , 10.17.100.0/22 , 100.124.0.0/21 , 100.124.8.0/23 , 100.124.10.0/23</w:t>
            </w:r>
          </w:p>
        </w:tc>
        <w:tc>
          <w:tcPr>
            <w:tcW w:w="3228" w:type="dxa"/>
            <w:tcMar>
              <w:left w:w="108" w:type="dxa"/>
              <w:right w:w="108" w:type="dxa"/>
            </w:tcMar>
            <w:vAlign w:val="bottom"/>
          </w:tcPr>
          <w:p w:rsidR="111053EE" w:rsidRDefault="111053EE" w14:paraId="66CB6E62" w14:textId="0EB183F8"/>
        </w:tc>
        <w:tc>
          <w:tcPr>
            <w:tcW w:w="1582" w:type="dxa"/>
            <w:tcMar>
              <w:left w:w="108" w:type="dxa"/>
              <w:right w:w="108" w:type="dxa"/>
            </w:tcMar>
            <w:vAlign w:val="bottom"/>
          </w:tcPr>
          <w:p w:rsidR="111053EE" w:rsidRDefault="111053EE" w14:paraId="7786F6B1" w14:textId="6A21CC5C"/>
        </w:tc>
      </w:tr>
      <w:tr w:rsidR="111053EE" w:rsidTr="111053EE" w14:paraId="064DA1CB" w14:textId="77777777">
        <w:trPr>
          <w:trHeight w:val="315"/>
        </w:trPr>
        <w:tc>
          <w:tcPr>
            <w:tcW w:w="3604" w:type="dxa"/>
            <w:tcMar>
              <w:left w:w="108" w:type="dxa"/>
              <w:right w:w="108" w:type="dxa"/>
            </w:tcMar>
            <w:vAlign w:val="center"/>
          </w:tcPr>
          <w:p w:rsidR="111053EE" w:rsidRDefault="111053EE" w14:paraId="59FC7093" w14:textId="7937B7B4"/>
        </w:tc>
        <w:tc>
          <w:tcPr>
            <w:tcW w:w="2386" w:type="dxa"/>
            <w:tcMar>
              <w:left w:w="108" w:type="dxa"/>
              <w:right w:w="108" w:type="dxa"/>
            </w:tcMar>
            <w:vAlign w:val="bottom"/>
          </w:tcPr>
          <w:p w:rsidR="111053EE" w:rsidRDefault="111053EE" w14:paraId="4416FAFD" w14:textId="21D1964D"/>
        </w:tc>
        <w:tc>
          <w:tcPr>
            <w:tcW w:w="3228" w:type="dxa"/>
            <w:tcMar>
              <w:left w:w="108" w:type="dxa"/>
              <w:right w:w="108" w:type="dxa"/>
            </w:tcMar>
            <w:vAlign w:val="bottom"/>
          </w:tcPr>
          <w:p w:rsidR="111053EE" w:rsidRDefault="111053EE" w14:paraId="29D758A6" w14:textId="029D19E4"/>
        </w:tc>
        <w:tc>
          <w:tcPr>
            <w:tcW w:w="1582" w:type="dxa"/>
            <w:tcMar>
              <w:left w:w="108" w:type="dxa"/>
              <w:right w:w="108" w:type="dxa"/>
            </w:tcMar>
            <w:vAlign w:val="bottom"/>
          </w:tcPr>
          <w:p w:rsidR="111053EE" w:rsidRDefault="111053EE" w14:paraId="38012F89" w14:textId="0F60A194"/>
        </w:tc>
      </w:tr>
      <w:tr w:rsidR="111053EE" w:rsidTr="111053EE" w14:paraId="52F8C4C8" w14:textId="77777777">
        <w:trPr>
          <w:trHeight w:val="330"/>
        </w:trPr>
        <w:tc>
          <w:tcPr>
            <w:tcW w:w="3604" w:type="dxa"/>
            <w:tcMar>
              <w:left w:w="108" w:type="dxa"/>
              <w:right w:w="108" w:type="dxa"/>
            </w:tcMar>
            <w:vAlign w:val="center"/>
          </w:tcPr>
          <w:p w:rsidR="111053EE" w:rsidP="111053EE" w:rsidRDefault="111053EE" w14:paraId="254A18B5" w14:textId="66B0C5B0">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64D52D8C" w14:textId="202F92AA"/>
        </w:tc>
        <w:tc>
          <w:tcPr>
            <w:tcW w:w="3228" w:type="dxa"/>
            <w:tcMar>
              <w:left w:w="108" w:type="dxa"/>
              <w:right w:w="108" w:type="dxa"/>
            </w:tcMar>
            <w:vAlign w:val="bottom"/>
          </w:tcPr>
          <w:p w:rsidR="111053EE" w:rsidRDefault="111053EE" w14:paraId="02F311D6" w14:textId="301252F5"/>
        </w:tc>
        <w:tc>
          <w:tcPr>
            <w:tcW w:w="1582" w:type="dxa"/>
            <w:tcMar>
              <w:left w:w="108" w:type="dxa"/>
              <w:right w:w="108" w:type="dxa"/>
            </w:tcMar>
            <w:vAlign w:val="bottom"/>
          </w:tcPr>
          <w:p w:rsidR="111053EE" w:rsidRDefault="111053EE" w14:paraId="385B1D64" w14:textId="0E4CB220"/>
        </w:tc>
      </w:tr>
      <w:tr w:rsidR="111053EE" w:rsidTr="111053EE" w14:paraId="4671F525"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5A0D850" w14:textId="428E2390">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0919B07" w14:textId="60CD8443">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B601BE9" w14:textId="1771356D">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2887B9B8" w14:textId="4B1A613C">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30FBEE49"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C3F18F1" w14:textId="7DDB7DAC">
            <w:pPr>
              <w:ind w:left="-20" w:right="-20"/>
            </w:pPr>
            <w:r w:rsidRPr="111053EE">
              <w:rPr>
                <w:rFonts w:ascii="Times New Roman" w:hAnsi="Times New Roman" w:eastAsia="Times New Roman" w:cs="Times New Roman"/>
                <w:color w:val="000000"/>
                <w:sz w:val="24"/>
                <w:szCs w:val="24"/>
              </w:rPr>
              <w:t>SNET-BakerHughes_BHCAzureC-WestEU-AppsVM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743578A" w14:textId="1E967BAD">
            <w:pPr>
              <w:ind w:left="-20" w:right="-20"/>
            </w:pPr>
            <w:r w:rsidRPr="111053EE">
              <w:rPr>
                <w:rFonts w:ascii="Times New Roman" w:hAnsi="Times New Roman" w:eastAsia="Times New Roman" w:cs="Times New Roman"/>
                <w:color w:val="000000"/>
                <w:sz w:val="24"/>
                <w:szCs w:val="24"/>
              </w:rPr>
              <w:t>10.17.96.128/27</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1003D62" w14:textId="4557C555">
            <w:pPr>
              <w:ind w:left="-20" w:right="-20"/>
            </w:pPr>
            <w:r w:rsidRPr="111053EE">
              <w:rPr>
                <w:rFonts w:ascii="Times New Roman" w:hAnsi="Times New Roman" w:eastAsia="Times New Roman" w:cs="Times New Roman"/>
                <w:color w:val="000000"/>
                <w:sz w:val="24"/>
                <w:szCs w:val="24"/>
              </w:rPr>
              <w:t xml:space="preserve">10.17.96.128 - 10.17.96.159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E69BB5B" w14:textId="3A2C9AE3">
            <w:pPr>
              <w:ind w:left="-20" w:right="-20"/>
            </w:pPr>
            <w:r w:rsidRPr="111053EE">
              <w:rPr>
                <w:rFonts w:ascii="Times New Roman" w:hAnsi="Times New Roman" w:eastAsia="Times New Roman" w:cs="Times New Roman"/>
                <w:color w:val="000000"/>
                <w:sz w:val="24"/>
                <w:szCs w:val="24"/>
              </w:rPr>
              <w:t>applicationVMs</w:t>
            </w:r>
          </w:p>
        </w:tc>
      </w:tr>
      <w:tr w:rsidR="111053EE" w:rsidTr="111053EE" w14:paraId="44C93B64" w14:textId="77777777">
        <w:trPr>
          <w:trHeight w:val="85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561C92E" w14:textId="76AD2567">
            <w:pPr>
              <w:ind w:left="-20" w:right="-20"/>
            </w:pPr>
            <w:r w:rsidRPr="111053EE">
              <w:rPr>
                <w:rFonts w:ascii="Times New Roman" w:hAnsi="Times New Roman" w:eastAsia="Times New Roman" w:cs="Times New Roman"/>
                <w:color w:val="000000"/>
                <w:sz w:val="24"/>
                <w:szCs w:val="24"/>
              </w:rPr>
              <w:t>SNET-BakerHughes_BHCAzureC-WestEU-PrivateLink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83B4A65" w14:textId="4949E032">
            <w:pPr>
              <w:ind w:left="-20" w:right="-20"/>
            </w:pPr>
            <w:r w:rsidRPr="111053EE">
              <w:rPr>
                <w:rFonts w:ascii="Times New Roman" w:hAnsi="Times New Roman" w:eastAsia="Times New Roman" w:cs="Times New Roman"/>
                <w:color w:val="000000"/>
                <w:sz w:val="24"/>
                <w:szCs w:val="24"/>
              </w:rPr>
              <w:t>10.17.96.160/27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CB19E32" w14:textId="4D5A6A1F">
            <w:pPr>
              <w:ind w:left="-20" w:right="-20"/>
            </w:pPr>
            <w:r w:rsidRPr="111053EE">
              <w:rPr>
                <w:rFonts w:ascii="Times New Roman" w:hAnsi="Times New Roman" w:eastAsia="Times New Roman" w:cs="Times New Roman"/>
                <w:color w:val="000000"/>
                <w:sz w:val="24"/>
                <w:szCs w:val="24"/>
              </w:rPr>
              <w:t>10.17.96.160 - 10.17.96.191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502D7EE" w14:textId="5CF310A1">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0CB84FF1"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340F5BB" w14:textId="467EA30C">
            <w:pPr>
              <w:ind w:left="-20" w:right="-20"/>
            </w:pPr>
            <w:r w:rsidRPr="111053EE">
              <w:rPr>
                <w:rFonts w:ascii="Times New Roman" w:hAnsi="Times New Roman" w:eastAsia="Times New Roman" w:cs="Times New Roman"/>
                <w:color w:val="000000"/>
                <w:sz w:val="24"/>
                <w:szCs w:val="24"/>
              </w:rPr>
              <w:t>SNET-BakerHughes_BHCAzureC-WestEU-AppGateway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C37ED6C" w14:textId="48EB9E43">
            <w:pPr>
              <w:ind w:left="-20" w:right="-20"/>
            </w:pPr>
            <w:r w:rsidRPr="111053EE">
              <w:rPr>
                <w:rFonts w:ascii="Times New Roman" w:hAnsi="Times New Roman" w:eastAsia="Times New Roman" w:cs="Times New Roman"/>
                <w:color w:val="000000"/>
                <w:sz w:val="24"/>
                <w:szCs w:val="24"/>
              </w:rPr>
              <w:t>10.17.96.224/27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665C2DB" w14:textId="06D7B82E">
            <w:pPr>
              <w:ind w:left="-20" w:right="-20"/>
            </w:pPr>
            <w:r w:rsidRPr="111053EE">
              <w:rPr>
                <w:rFonts w:ascii="Times New Roman" w:hAnsi="Times New Roman" w:eastAsia="Times New Roman" w:cs="Times New Roman"/>
                <w:color w:val="000000"/>
                <w:sz w:val="24"/>
                <w:szCs w:val="24"/>
              </w:rPr>
              <w:t>10.17.96.224 - 10.17.96.255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BA157AF" w14:textId="492E1FDF">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68376940"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41064AA" w14:textId="137E39B8">
            <w:pPr>
              <w:ind w:left="-20" w:right="-20"/>
            </w:pPr>
            <w:r w:rsidRPr="111053EE">
              <w:rPr>
                <w:rFonts w:ascii="Times New Roman" w:hAnsi="Times New Roman" w:eastAsia="Times New Roman" w:cs="Times New Roman"/>
                <w:color w:val="000000"/>
                <w:sz w:val="24"/>
                <w:szCs w:val="24"/>
              </w:rPr>
              <w:t>SNET-BakerHughes_BHCAzureC-WestEU-AKSExtended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4832CD0" w14:textId="7E766F3E">
            <w:pPr>
              <w:ind w:left="-20" w:right="-20"/>
            </w:pPr>
            <w:r w:rsidRPr="111053EE">
              <w:rPr>
                <w:rFonts w:ascii="Times New Roman" w:hAnsi="Times New Roman" w:eastAsia="Times New Roman" w:cs="Times New Roman"/>
                <w:color w:val="000000"/>
                <w:sz w:val="24"/>
                <w:szCs w:val="24"/>
              </w:rPr>
              <w:t>100.124.0.0/21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CE476A5" w14:textId="0D7CD9EA">
            <w:pPr>
              <w:ind w:left="-20" w:right="-20"/>
            </w:pPr>
            <w:r w:rsidRPr="111053EE">
              <w:rPr>
                <w:rFonts w:ascii="Times New Roman" w:hAnsi="Times New Roman" w:eastAsia="Times New Roman" w:cs="Times New Roman"/>
                <w:color w:val="000000"/>
                <w:sz w:val="24"/>
                <w:szCs w:val="24"/>
              </w:rPr>
              <w:t xml:space="preserve">100.124.0.0 - 100.124.7.255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406FC7E" w14:textId="563E833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88E7BF8"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68B71FC" w14:textId="28FAE156">
            <w:pPr>
              <w:ind w:left="-20" w:right="-20"/>
            </w:pPr>
            <w:r w:rsidRPr="111053EE">
              <w:rPr>
                <w:rFonts w:ascii="Times New Roman" w:hAnsi="Times New Roman" w:eastAsia="Times New Roman" w:cs="Times New Roman"/>
                <w:color w:val="000000"/>
                <w:sz w:val="24"/>
                <w:szCs w:val="24"/>
              </w:rPr>
              <w:t>SNET-BakerHughes_BHCAzureC-WestEU-DatabricksCluster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0050612" w14:textId="5B8FDFF0">
            <w:pPr>
              <w:ind w:left="-20" w:right="-20"/>
            </w:pPr>
            <w:r w:rsidRPr="111053EE">
              <w:rPr>
                <w:rFonts w:ascii="Times New Roman" w:hAnsi="Times New Roman" w:eastAsia="Times New Roman" w:cs="Times New Roman"/>
                <w:color w:val="000000"/>
                <w:sz w:val="24"/>
                <w:szCs w:val="24"/>
              </w:rPr>
              <w:t>10.17.100.0/23</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A3310C2" w14:textId="0759961F">
            <w:pPr>
              <w:ind w:left="-20" w:right="-20"/>
            </w:pPr>
            <w:r w:rsidRPr="111053EE">
              <w:rPr>
                <w:rFonts w:ascii="Times New Roman" w:hAnsi="Times New Roman" w:eastAsia="Times New Roman" w:cs="Times New Roman"/>
                <w:color w:val="000000"/>
                <w:sz w:val="24"/>
                <w:szCs w:val="24"/>
              </w:rPr>
              <w:t>10.17.100.0 - 10.17.101.255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94100B1" w14:textId="2E025494">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46FEBEA" w14:textId="77777777">
        <w:trPr>
          <w:trHeight w:val="82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AFE0999" w14:textId="3042A2D8">
            <w:pPr>
              <w:ind w:left="-20" w:right="-20"/>
            </w:pPr>
            <w:r w:rsidRPr="111053EE">
              <w:rPr>
                <w:rFonts w:ascii="Times New Roman" w:hAnsi="Times New Roman" w:eastAsia="Times New Roman" w:cs="Times New Roman"/>
                <w:color w:val="000000"/>
                <w:sz w:val="24"/>
                <w:szCs w:val="24"/>
              </w:rPr>
              <w:t>SNET-BakerHughes_BHCAzureC-WestEU-DatabricksCluster1</w:t>
            </w:r>
          </w:p>
        </w:tc>
        <w:tc>
          <w:tcPr>
            <w:tcW w:w="2386" w:type="dxa"/>
            <w:tcMar>
              <w:left w:w="108" w:type="dxa"/>
              <w:right w:w="108" w:type="dxa"/>
            </w:tcMar>
            <w:vAlign w:val="bottom"/>
          </w:tcPr>
          <w:p w:rsidR="111053EE" w:rsidP="111053EE" w:rsidRDefault="111053EE" w14:paraId="07F05F85" w14:textId="3F473773">
            <w:pPr>
              <w:ind w:left="-20" w:right="-20"/>
            </w:pPr>
            <w:r w:rsidRPr="111053EE">
              <w:rPr>
                <w:rFonts w:ascii="Calibri" w:hAnsi="Calibri" w:eastAsia="Calibri" w:cs="Calibri"/>
                <w:color w:val="000000"/>
                <w:sz w:val="22"/>
              </w:rPr>
              <w:t>10.17.102.0/23</w:t>
            </w:r>
          </w:p>
        </w:tc>
        <w:tc>
          <w:tcPr>
            <w:tcW w:w="3228" w:type="dxa"/>
            <w:tcMar>
              <w:left w:w="108" w:type="dxa"/>
              <w:right w:w="108" w:type="dxa"/>
            </w:tcMar>
            <w:vAlign w:val="bottom"/>
          </w:tcPr>
          <w:p w:rsidR="111053EE" w:rsidP="111053EE" w:rsidRDefault="111053EE" w14:paraId="63BF3ABB" w14:textId="2FC59CCB">
            <w:pPr>
              <w:ind w:left="-20" w:right="-20"/>
            </w:pPr>
            <w:r w:rsidRPr="111053EE">
              <w:rPr>
                <w:rFonts w:ascii="Calibri" w:hAnsi="Calibri" w:eastAsia="Calibri" w:cs="Calibri"/>
                <w:color w:val="000000"/>
                <w:sz w:val="22"/>
              </w:rPr>
              <w:t>10.17.102.0 - 10.17.103.255</w:t>
            </w:r>
          </w:p>
        </w:tc>
        <w:tc>
          <w:tcPr>
            <w:tcW w:w="1582" w:type="dxa"/>
            <w:tcMar>
              <w:left w:w="108" w:type="dxa"/>
              <w:right w:w="108" w:type="dxa"/>
            </w:tcMar>
            <w:vAlign w:val="bottom"/>
          </w:tcPr>
          <w:p w:rsidR="111053EE" w:rsidRDefault="111053EE" w14:paraId="5A5AC1A6" w14:textId="04431671"/>
        </w:tc>
      </w:tr>
      <w:tr w:rsidR="111053EE" w:rsidTr="111053EE" w14:paraId="12F0951C"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159799C" w14:textId="3203DFAB">
            <w:pPr>
              <w:ind w:left="-20" w:right="-20"/>
            </w:pPr>
            <w:r w:rsidRPr="111053EE">
              <w:rPr>
                <w:rFonts w:ascii="Times New Roman" w:hAnsi="Times New Roman" w:eastAsia="Times New Roman" w:cs="Times New Roman"/>
                <w:color w:val="000000"/>
                <w:sz w:val="24"/>
                <w:szCs w:val="24"/>
              </w:rPr>
              <w:t>SNET-BakerHughes_BHCAzureC-WestEU-DatabricksCluster-Extended</w:t>
            </w:r>
          </w:p>
        </w:tc>
        <w:tc>
          <w:tcPr>
            <w:tcW w:w="2386" w:type="dxa"/>
            <w:tcBorders>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0CB613F" w14:textId="616F6B4A">
            <w:pPr>
              <w:ind w:left="-20" w:right="-20"/>
            </w:pPr>
            <w:r w:rsidRPr="111053EE">
              <w:rPr>
                <w:rFonts w:ascii="Times New Roman" w:hAnsi="Times New Roman" w:eastAsia="Times New Roman" w:cs="Times New Roman"/>
                <w:color w:val="000000"/>
                <w:sz w:val="24"/>
                <w:szCs w:val="24"/>
              </w:rPr>
              <w:t>100.124.8.0/23</w:t>
            </w:r>
          </w:p>
        </w:tc>
        <w:tc>
          <w:tcPr>
            <w:tcW w:w="3228" w:type="dxa"/>
            <w:tcBorders>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4D1637E" w14:textId="012CD159">
            <w:pPr>
              <w:ind w:left="-20" w:right="-20"/>
            </w:pPr>
            <w:r w:rsidRPr="111053EE">
              <w:rPr>
                <w:rFonts w:ascii="Times New Roman" w:hAnsi="Times New Roman" w:eastAsia="Times New Roman" w:cs="Times New Roman"/>
                <w:color w:val="000000"/>
                <w:sz w:val="24"/>
                <w:szCs w:val="24"/>
              </w:rPr>
              <w:t xml:space="preserve">100.124.8.0 - 100.124.9.255 </w:t>
            </w:r>
          </w:p>
        </w:tc>
        <w:tc>
          <w:tcPr>
            <w:tcW w:w="1582" w:type="dxa"/>
            <w:tcBorders>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EA68851" w14:textId="67469F0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2D202C8" w14:textId="77777777">
        <w:trPr>
          <w:trHeight w:val="88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2284C78" w14:textId="50616368">
            <w:pPr>
              <w:ind w:left="-20" w:right="-20"/>
            </w:pPr>
            <w:r w:rsidRPr="111053EE">
              <w:rPr>
                <w:rFonts w:ascii="Times New Roman" w:hAnsi="Times New Roman" w:eastAsia="Times New Roman" w:cs="Times New Roman"/>
                <w:color w:val="000000"/>
                <w:sz w:val="24"/>
                <w:szCs w:val="24"/>
              </w:rPr>
              <w:t>SNET-BakerHughes_BHCAzureC-WestEU-DatabricksCluster-Extended1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E3F1C25" w14:textId="3A9C8095">
            <w:pPr>
              <w:ind w:left="-20" w:right="-20"/>
            </w:pPr>
            <w:r w:rsidRPr="111053EE">
              <w:rPr>
                <w:rFonts w:ascii="Times New Roman" w:hAnsi="Times New Roman" w:eastAsia="Times New Roman" w:cs="Times New Roman"/>
                <w:color w:val="000000"/>
                <w:sz w:val="24"/>
                <w:szCs w:val="24"/>
              </w:rPr>
              <w:t>100.124.10.0/23</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5854B3E" w14:textId="40ADB9EA">
            <w:pPr>
              <w:ind w:left="-20" w:right="-20"/>
            </w:pPr>
            <w:r w:rsidRPr="111053EE">
              <w:rPr>
                <w:rFonts w:ascii="Times New Roman" w:hAnsi="Times New Roman" w:eastAsia="Times New Roman" w:cs="Times New Roman"/>
                <w:color w:val="000000"/>
                <w:sz w:val="24"/>
                <w:szCs w:val="24"/>
              </w:rPr>
              <w:t>100.124.10.0 - 100.124.11.255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C725344" w14:textId="58A1EEED">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ED34DDE"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7154F64" w14:textId="210A9255">
            <w:pPr>
              <w:ind w:left="-20" w:right="-20"/>
            </w:pPr>
            <w:r w:rsidRPr="111053EE">
              <w:rPr>
                <w:rFonts w:ascii="Times New Roman" w:hAnsi="Times New Roman" w:eastAsia="Times New Roman" w:cs="Times New Roman"/>
                <w:color w:val="000000"/>
                <w:sz w:val="24"/>
                <w:szCs w:val="24"/>
              </w:rPr>
              <w:t>SNET-BakerHughes_BHCAzureC-WestEU-PrivateLink1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5231DF6" w14:textId="1AD83B7F">
            <w:pPr>
              <w:ind w:left="-20" w:right="-20"/>
            </w:pPr>
            <w:r w:rsidRPr="111053EE">
              <w:rPr>
                <w:rFonts w:ascii="Times New Roman" w:hAnsi="Times New Roman" w:eastAsia="Times New Roman" w:cs="Times New Roman"/>
                <w:color w:val="000000"/>
                <w:sz w:val="24"/>
                <w:szCs w:val="24"/>
              </w:rPr>
              <w:t>10.17.96.0/25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14C5E63" w14:textId="2B26853C">
            <w:pPr>
              <w:ind w:left="-20" w:right="-20"/>
            </w:pPr>
            <w:r w:rsidRPr="111053EE">
              <w:rPr>
                <w:rFonts w:ascii="Times New Roman" w:hAnsi="Times New Roman" w:eastAsia="Times New Roman" w:cs="Times New Roman"/>
                <w:color w:val="000000"/>
                <w:sz w:val="24"/>
                <w:szCs w:val="24"/>
              </w:rPr>
              <w:t>10.17.96.0 - 10.17.96.127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8646510" w14:textId="607F7DE6">
            <w:pPr>
              <w:ind w:left="-20" w:right="-20"/>
            </w:pPr>
            <w:r w:rsidRPr="111053EE">
              <w:rPr>
                <w:rFonts w:ascii="Times New Roman" w:hAnsi="Times New Roman" w:eastAsia="Times New Roman" w:cs="Times New Roman"/>
                <w:color w:val="000000"/>
                <w:sz w:val="24"/>
                <w:szCs w:val="24"/>
              </w:rPr>
              <w:t>Prvate endpoints</w:t>
            </w:r>
          </w:p>
        </w:tc>
      </w:tr>
      <w:tr w:rsidR="111053EE" w:rsidTr="111053EE" w14:paraId="5D1E4042"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1E33654" w14:textId="4329F519">
            <w:pPr>
              <w:ind w:left="-20" w:right="-20"/>
            </w:pPr>
            <w:r w:rsidRPr="111053EE">
              <w:rPr>
                <w:rFonts w:ascii="Times New Roman" w:hAnsi="Times New Roman" w:eastAsia="Times New Roman" w:cs="Times New Roman"/>
                <w:color w:val="000000"/>
                <w:sz w:val="24"/>
                <w:szCs w:val="24"/>
              </w:rPr>
              <w:t>SNET-BakerHughes_BHCAzureC-WestEU-Postgres-Flexiserver1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52077F5" w14:textId="313C42C0">
            <w:pPr>
              <w:ind w:left="-20" w:right="-20"/>
            </w:pPr>
            <w:r w:rsidRPr="111053EE">
              <w:rPr>
                <w:rFonts w:ascii="Times New Roman" w:hAnsi="Times New Roman" w:eastAsia="Times New Roman" w:cs="Times New Roman"/>
                <w:color w:val="000000"/>
                <w:sz w:val="24"/>
                <w:szCs w:val="24"/>
              </w:rPr>
              <w:t>10.17.97.0/25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9387219" w14:textId="1F9538E6">
            <w:pPr>
              <w:ind w:left="-20" w:right="-20"/>
            </w:pPr>
            <w:r w:rsidRPr="111053EE">
              <w:rPr>
                <w:rFonts w:ascii="Times New Roman" w:hAnsi="Times New Roman" w:eastAsia="Times New Roman" w:cs="Times New Roman"/>
                <w:color w:val="000000"/>
                <w:sz w:val="24"/>
                <w:szCs w:val="24"/>
              </w:rPr>
              <w:t>10.17.97.0 - 10.17.97.127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CF536DB" w14:textId="76D4D44A">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9934CB5" w14:textId="77777777">
        <w:trPr>
          <w:trHeight w:val="90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2008193" w14:textId="36439877">
            <w:pPr>
              <w:ind w:left="-20" w:right="-20"/>
            </w:pPr>
            <w:r w:rsidRPr="111053EE">
              <w:rPr>
                <w:rFonts w:ascii="Times New Roman" w:hAnsi="Times New Roman" w:eastAsia="Times New Roman" w:cs="Times New Roman"/>
                <w:color w:val="000000"/>
                <w:sz w:val="24"/>
                <w:szCs w:val="24"/>
              </w:rPr>
              <w:t>SNET-BakerHughes_BHCAzureC-WestEU-Postgres-Flexiserver</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1E50585" w14:textId="40DF76CA">
            <w:pPr>
              <w:ind w:left="-20" w:right="-20"/>
            </w:pPr>
            <w:r w:rsidRPr="111053EE">
              <w:rPr>
                <w:rFonts w:ascii="Times New Roman" w:hAnsi="Times New Roman" w:eastAsia="Times New Roman" w:cs="Times New Roman"/>
                <w:color w:val="000000"/>
                <w:sz w:val="24"/>
                <w:szCs w:val="24"/>
              </w:rPr>
              <w:t>10.17.96.192/27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DBD2ED8" w14:textId="4BF9FE72">
            <w:pPr>
              <w:ind w:left="-20" w:right="-20"/>
            </w:pPr>
            <w:r w:rsidRPr="111053EE">
              <w:rPr>
                <w:rFonts w:ascii="Times New Roman" w:hAnsi="Times New Roman" w:eastAsia="Times New Roman" w:cs="Times New Roman"/>
                <w:color w:val="000000"/>
                <w:sz w:val="24"/>
                <w:szCs w:val="24"/>
              </w:rPr>
              <w:t xml:space="preserve">10.17.96.192 - 10.17.96.223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AE01283" w14:textId="2C977035">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F24BA37" w14:textId="77777777">
        <w:trPr>
          <w:trHeight w:val="285"/>
        </w:trPr>
        <w:tc>
          <w:tcPr>
            <w:tcW w:w="3604" w:type="dxa"/>
            <w:tcMar>
              <w:left w:w="108" w:type="dxa"/>
              <w:right w:w="108" w:type="dxa"/>
            </w:tcMar>
            <w:vAlign w:val="bottom"/>
          </w:tcPr>
          <w:p w:rsidR="111053EE" w:rsidRDefault="111053EE" w14:paraId="3E15D091" w14:textId="71005166"/>
        </w:tc>
        <w:tc>
          <w:tcPr>
            <w:tcW w:w="2386" w:type="dxa"/>
            <w:tcMar>
              <w:left w:w="108" w:type="dxa"/>
              <w:right w:w="108" w:type="dxa"/>
            </w:tcMar>
            <w:vAlign w:val="bottom"/>
          </w:tcPr>
          <w:p w:rsidR="111053EE" w:rsidRDefault="111053EE" w14:paraId="23A06EC9" w14:textId="7753AEC5"/>
        </w:tc>
        <w:tc>
          <w:tcPr>
            <w:tcW w:w="3228" w:type="dxa"/>
            <w:tcMar>
              <w:left w:w="108" w:type="dxa"/>
              <w:right w:w="108" w:type="dxa"/>
            </w:tcMar>
            <w:vAlign w:val="bottom"/>
          </w:tcPr>
          <w:p w:rsidR="111053EE" w:rsidRDefault="111053EE" w14:paraId="38EE6252" w14:textId="0A132FAC"/>
        </w:tc>
        <w:tc>
          <w:tcPr>
            <w:tcW w:w="1582" w:type="dxa"/>
            <w:tcMar>
              <w:left w:w="108" w:type="dxa"/>
              <w:right w:w="108" w:type="dxa"/>
            </w:tcMar>
            <w:vAlign w:val="bottom"/>
          </w:tcPr>
          <w:p w:rsidR="111053EE" w:rsidRDefault="111053EE" w14:paraId="3010676F" w14:textId="342FD213"/>
        </w:tc>
      </w:tr>
      <w:tr w:rsidR="111053EE" w:rsidTr="111053EE" w14:paraId="5669E422" w14:textId="77777777">
        <w:trPr>
          <w:trHeight w:val="285"/>
        </w:trPr>
        <w:tc>
          <w:tcPr>
            <w:tcW w:w="3604" w:type="dxa"/>
            <w:tcMar>
              <w:left w:w="108" w:type="dxa"/>
              <w:right w:w="108" w:type="dxa"/>
            </w:tcMar>
            <w:vAlign w:val="bottom"/>
          </w:tcPr>
          <w:p w:rsidR="111053EE" w:rsidP="111053EE" w:rsidRDefault="111053EE" w14:paraId="730EBE68" w14:textId="350A88BB">
            <w:pPr>
              <w:pStyle w:val="Heading4"/>
              <w:rPr>
                <w:rFonts w:ascii="Segoe UI" w:hAnsi="Segoe UI" w:eastAsia="Segoe UI" w:cs="Segoe UI"/>
                <w:bCs w:val="0"/>
                <w:szCs w:val="20"/>
              </w:rPr>
            </w:pPr>
            <w:bookmarkStart w:name="_Toc1262796405" w:id="242"/>
            <w:r w:rsidRPr="111053EE">
              <w:rPr>
                <w:rFonts w:ascii="Times New Roman" w:hAnsi="Times New Roman" w:eastAsia="Times New Roman" w:cs="Times New Roman"/>
                <w:bCs w:val="0"/>
                <w:szCs w:val="20"/>
              </w:rPr>
              <w:t>1.1.1.21</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BHCAzureC-WestUS-prod-01</w:t>
            </w:r>
            <w:bookmarkEnd w:id="242"/>
          </w:p>
        </w:tc>
        <w:tc>
          <w:tcPr>
            <w:tcW w:w="2386" w:type="dxa"/>
            <w:tcMar>
              <w:left w:w="108" w:type="dxa"/>
              <w:right w:w="108" w:type="dxa"/>
            </w:tcMar>
            <w:vAlign w:val="bottom"/>
          </w:tcPr>
          <w:p w:rsidR="111053EE" w:rsidRDefault="111053EE" w14:paraId="34B430D5" w14:textId="6CA88F46"/>
        </w:tc>
        <w:tc>
          <w:tcPr>
            <w:tcW w:w="3228" w:type="dxa"/>
            <w:tcMar>
              <w:left w:w="108" w:type="dxa"/>
              <w:right w:w="108" w:type="dxa"/>
            </w:tcMar>
            <w:vAlign w:val="bottom"/>
          </w:tcPr>
          <w:p w:rsidR="111053EE" w:rsidRDefault="111053EE" w14:paraId="42ED8FC2" w14:textId="07A32C18"/>
        </w:tc>
        <w:tc>
          <w:tcPr>
            <w:tcW w:w="1582" w:type="dxa"/>
            <w:tcMar>
              <w:left w:w="108" w:type="dxa"/>
              <w:right w:w="108" w:type="dxa"/>
            </w:tcMar>
            <w:vAlign w:val="bottom"/>
          </w:tcPr>
          <w:p w:rsidR="111053EE" w:rsidRDefault="111053EE" w14:paraId="2E25F68C" w14:textId="2DB86CDC"/>
        </w:tc>
      </w:tr>
      <w:tr w:rsidR="111053EE" w:rsidTr="111053EE" w14:paraId="059DAA3A" w14:textId="77777777">
        <w:trPr>
          <w:trHeight w:val="330"/>
        </w:trPr>
        <w:tc>
          <w:tcPr>
            <w:tcW w:w="3604" w:type="dxa"/>
            <w:tcMar>
              <w:left w:w="108" w:type="dxa"/>
              <w:right w:w="108" w:type="dxa"/>
            </w:tcMar>
            <w:vAlign w:val="bottom"/>
          </w:tcPr>
          <w:p w:rsidR="111053EE" w:rsidP="111053EE" w:rsidRDefault="111053EE" w14:paraId="376C260C" w14:textId="153DD388">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3A7C8925" w14:textId="47EFAA6C"/>
        </w:tc>
        <w:tc>
          <w:tcPr>
            <w:tcW w:w="3228" w:type="dxa"/>
            <w:tcMar>
              <w:left w:w="108" w:type="dxa"/>
              <w:right w:w="108" w:type="dxa"/>
            </w:tcMar>
            <w:vAlign w:val="bottom"/>
          </w:tcPr>
          <w:p w:rsidR="111053EE" w:rsidRDefault="111053EE" w14:paraId="0C977030" w14:textId="1504B78B"/>
        </w:tc>
        <w:tc>
          <w:tcPr>
            <w:tcW w:w="1582" w:type="dxa"/>
            <w:tcMar>
              <w:left w:w="108" w:type="dxa"/>
              <w:right w:w="108" w:type="dxa"/>
            </w:tcMar>
            <w:vAlign w:val="bottom"/>
          </w:tcPr>
          <w:p w:rsidR="111053EE" w:rsidRDefault="111053EE" w14:paraId="7E0D2668" w14:textId="22AA4E08"/>
        </w:tc>
      </w:tr>
      <w:tr w:rsidR="111053EE" w:rsidTr="111053EE" w14:paraId="53ED2300" w14:textId="77777777">
        <w:trPr>
          <w:trHeight w:val="97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66EF691" w14:textId="43059B76">
            <w:pPr>
              <w:ind w:left="-20" w:right="-20"/>
            </w:pPr>
            <w:r w:rsidRPr="111053EE">
              <w:rPr>
                <w:rFonts w:ascii="Times New Roman" w:hAnsi="Times New Roman" w:eastAsia="Times New Roman" w:cs="Times New Roman"/>
                <w:b/>
                <w:bCs/>
                <w:color w:val="FFFFFF" w:themeColor="background1"/>
                <w:sz w:val="24"/>
                <w:szCs w:val="24"/>
              </w:rPr>
              <w:t>SPOKE-BakerHughes_BHCAzureC-WestUS-prod-01</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CBA7491" w14:textId="3657C023">
            <w:pPr>
              <w:ind w:left="-20" w:right="-20"/>
            </w:pPr>
            <w:r w:rsidRPr="111053EE">
              <w:rPr>
                <w:rFonts w:ascii="Times New Roman" w:hAnsi="Times New Roman" w:eastAsia="Times New Roman" w:cs="Times New Roman"/>
                <w:b/>
                <w:bCs/>
                <w:color w:val="FFFFFF" w:themeColor="background1"/>
                <w:sz w:val="24"/>
                <w:szCs w:val="24"/>
              </w:rPr>
              <w:t>10.127.4.0/22</w:t>
            </w:r>
          </w:p>
        </w:tc>
        <w:tc>
          <w:tcPr>
            <w:tcW w:w="3228" w:type="dxa"/>
            <w:tcMar>
              <w:left w:w="108" w:type="dxa"/>
              <w:right w:w="108" w:type="dxa"/>
            </w:tcMar>
            <w:vAlign w:val="bottom"/>
          </w:tcPr>
          <w:p w:rsidR="111053EE" w:rsidRDefault="111053EE" w14:paraId="10F88E1F" w14:textId="78765218"/>
        </w:tc>
        <w:tc>
          <w:tcPr>
            <w:tcW w:w="1582" w:type="dxa"/>
            <w:tcMar>
              <w:left w:w="108" w:type="dxa"/>
              <w:right w:w="108" w:type="dxa"/>
            </w:tcMar>
            <w:vAlign w:val="bottom"/>
          </w:tcPr>
          <w:p w:rsidR="111053EE" w:rsidRDefault="111053EE" w14:paraId="4758B538" w14:textId="57CE9069"/>
        </w:tc>
      </w:tr>
      <w:tr w:rsidR="111053EE" w:rsidTr="111053EE" w14:paraId="744B5F44" w14:textId="77777777">
        <w:trPr>
          <w:trHeight w:val="315"/>
        </w:trPr>
        <w:tc>
          <w:tcPr>
            <w:tcW w:w="3604" w:type="dxa"/>
            <w:tcMar>
              <w:left w:w="108" w:type="dxa"/>
              <w:right w:w="108" w:type="dxa"/>
            </w:tcMar>
            <w:vAlign w:val="center"/>
          </w:tcPr>
          <w:p w:rsidR="111053EE" w:rsidRDefault="111053EE" w14:paraId="2EC11D46" w14:textId="5FC0B955"/>
        </w:tc>
        <w:tc>
          <w:tcPr>
            <w:tcW w:w="2386" w:type="dxa"/>
            <w:tcMar>
              <w:left w:w="108" w:type="dxa"/>
              <w:right w:w="108" w:type="dxa"/>
            </w:tcMar>
            <w:vAlign w:val="bottom"/>
          </w:tcPr>
          <w:p w:rsidR="111053EE" w:rsidRDefault="111053EE" w14:paraId="343644F8" w14:textId="00A04E4A"/>
        </w:tc>
        <w:tc>
          <w:tcPr>
            <w:tcW w:w="3228" w:type="dxa"/>
            <w:tcMar>
              <w:left w:w="108" w:type="dxa"/>
              <w:right w:w="108" w:type="dxa"/>
            </w:tcMar>
            <w:vAlign w:val="bottom"/>
          </w:tcPr>
          <w:p w:rsidR="111053EE" w:rsidRDefault="111053EE" w14:paraId="4FA6BC5E" w14:textId="5525DEF7"/>
        </w:tc>
        <w:tc>
          <w:tcPr>
            <w:tcW w:w="1582" w:type="dxa"/>
            <w:tcMar>
              <w:left w:w="108" w:type="dxa"/>
              <w:right w:w="108" w:type="dxa"/>
            </w:tcMar>
            <w:vAlign w:val="bottom"/>
          </w:tcPr>
          <w:p w:rsidR="111053EE" w:rsidRDefault="111053EE" w14:paraId="0F6E076B" w14:textId="2CF46F99"/>
        </w:tc>
      </w:tr>
      <w:tr w:rsidR="111053EE" w:rsidTr="111053EE" w14:paraId="03C7BF49" w14:textId="77777777">
        <w:trPr>
          <w:trHeight w:val="330"/>
        </w:trPr>
        <w:tc>
          <w:tcPr>
            <w:tcW w:w="3604" w:type="dxa"/>
            <w:tcMar>
              <w:left w:w="108" w:type="dxa"/>
              <w:right w:w="108" w:type="dxa"/>
            </w:tcMar>
            <w:vAlign w:val="center"/>
          </w:tcPr>
          <w:p w:rsidR="111053EE" w:rsidP="111053EE" w:rsidRDefault="111053EE" w14:paraId="58C03F74" w14:textId="321CE2C3">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2028E4AB" w14:textId="7328C95A"/>
        </w:tc>
        <w:tc>
          <w:tcPr>
            <w:tcW w:w="3228" w:type="dxa"/>
            <w:tcMar>
              <w:left w:w="108" w:type="dxa"/>
              <w:right w:w="108" w:type="dxa"/>
            </w:tcMar>
            <w:vAlign w:val="bottom"/>
          </w:tcPr>
          <w:p w:rsidR="111053EE" w:rsidRDefault="111053EE" w14:paraId="5E4EE6A1" w14:textId="2A2A7D13"/>
        </w:tc>
        <w:tc>
          <w:tcPr>
            <w:tcW w:w="1582" w:type="dxa"/>
            <w:tcMar>
              <w:left w:w="108" w:type="dxa"/>
              <w:right w:w="108" w:type="dxa"/>
            </w:tcMar>
            <w:vAlign w:val="bottom"/>
          </w:tcPr>
          <w:p w:rsidR="111053EE" w:rsidRDefault="111053EE" w14:paraId="02DDE9D5" w14:textId="62AA9245"/>
        </w:tc>
      </w:tr>
      <w:tr w:rsidR="111053EE" w:rsidTr="111053EE" w14:paraId="6AE8733A"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1DFAD74" w14:textId="6CC38E36">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6395E83" w14:textId="1DAECA08">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09F6A78" w14:textId="4156F09B">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47BDAB3" w14:textId="7E7EB8C5">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55963179"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64EFFA2" w14:textId="59B52DC0">
            <w:pPr>
              <w:ind w:left="-20" w:right="-20"/>
            </w:pPr>
            <w:r w:rsidRPr="111053EE">
              <w:rPr>
                <w:rFonts w:ascii="Times New Roman" w:hAnsi="Times New Roman" w:eastAsia="Times New Roman" w:cs="Times New Roman"/>
                <w:color w:val="000000"/>
                <w:sz w:val="24"/>
                <w:szCs w:val="24"/>
              </w:rPr>
              <w:t>SNET-BakerHughes_BHCAzureC-WestUS-AppsDB</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235CA25" w14:textId="21C23923">
            <w:pPr>
              <w:ind w:left="-20" w:right="-20"/>
            </w:pPr>
            <w:r w:rsidRPr="111053EE">
              <w:rPr>
                <w:rFonts w:ascii="Times New Roman" w:hAnsi="Times New Roman" w:eastAsia="Times New Roman" w:cs="Times New Roman"/>
                <w:color w:val="000000"/>
                <w:sz w:val="24"/>
                <w:szCs w:val="24"/>
              </w:rPr>
              <w:t>10.127.6.0/25</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156E93F" w14:textId="0F8A4FEA">
            <w:pPr>
              <w:ind w:left="-20" w:right="-20"/>
            </w:pPr>
            <w:r w:rsidRPr="111053EE">
              <w:rPr>
                <w:rFonts w:ascii="Times New Roman" w:hAnsi="Times New Roman" w:eastAsia="Times New Roman" w:cs="Times New Roman"/>
                <w:color w:val="000000"/>
                <w:sz w:val="24"/>
                <w:szCs w:val="24"/>
              </w:rPr>
              <w:t>10.127.6.0 - 10.127.6.127</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E405092" w14:textId="48DC3E90">
            <w:pPr>
              <w:ind w:left="-20" w:right="-20"/>
            </w:pPr>
            <w:r w:rsidRPr="111053EE">
              <w:rPr>
                <w:rFonts w:ascii="Times New Roman" w:hAnsi="Times New Roman" w:eastAsia="Times New Roman" w:cs="Times New Roman"/>
                <w:color w:val="000000"/>
                <w:sz w:val="24"/>
                <w:szCs w:val="24"/>
              </w:rPr>
              <w:t>applicationDBs</w:t>
            </w:r>
          </w:p>
        </w:tc>
      </w:tr>
      <w:tr w:rsidR="111053EE" w:rsidTr="111053EE" w14:paraId="5949E0CC" w14:textId="77777777">
        <w:trPr>
          <w:trHeight w:val="76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8542CAC" w14:textId="18A7881E">
            <w:pPr>
              <w:ind w:left="-20" w:right="-20"/>
            </w:pPr>
            <w:r w:rsidRPr="111053EE">
              <w:rPr>
                <w:rFonts w:ascii="Times New Roman" w:hAnsi="Times New Roman" w:eastAsia="Times New Roman" w:cs="Times New Roman"/>
                <w:color w:val="000000"/>
                <w:sz w:val="24"/>
                <w:szCs w:val="24"/>
              </w:rPr>
              <w:t>SNET-BakerHughes_BHCAzureC-WestUS-AppsVM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B2E3F52" w14:textId="78F5C395">
            <w:pPr>
              <w:ind w:left="-20" w:right="-20"/>
            </w:pPr>
            <w:r w:rsidRPr="111053EE">
              <w:rPr>
                <w:rFonts w:ascii="Times New Roman" w:hAnsi="Times New Roman" w:eastAsia="Times New Roman" w:cs="Times New Roman"/>
                <w:color w:val="000000"/>
                <w:sz w:val="24"/>
                <w:szCs w:val="24"/>
              </w:rPr>
              <w:t>10.127.4.0/24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9EA80E2" w14:textId="46057A16">
            <w:pPr>
              <w:ind w:left="-20" w:right="-20"/>
            </w:pPr>
            <w:r w:rsidRPr="111053EE">
              <w:rPr>
                <w:rFonts w:ascii="Times New Roman" w:hAnsi="Times New Roman" w:eastAsia="Times New Roman" w:cs="Times New Roman"/>
                <w:color w:val="000000"/>
                <w:sz w:val="24"/>
                <w:szCs w:val="24"/>
              </w:rPr>
              <w:t>10.127.4.0 - 10.127.4.255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6B11099" w14:textId="61CD8F1C">
            <w:pPr>
              <w:ind w:left="-20" w:right="-20"/>
            </w:pPr>
            <w:r w:rsidRPr="111053EE">
              <w:rPr>
                <w:rFonts w:ascii="Times New Roman" w:hAnsi="Times New Roman" w:eastAsia="Times New Roman" w:cs="Times New Roman"/>
                <w:color w:val="000000"/>
                <w:sz w:val="24"/>
                <w:szCs w:val="24"/>
              </w:rPr>
              <w:t>Application VMs</w:t>
            </w:r>
          </w:p>
        </w:tc>
      </w:tr>
      <w:tr w:rsidR="111053EE" w:rsidTr="111053EE" w14:paraId="23358C60"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45B0C27" w14:textId="21B495DA">
            <w:pPr>
              <w:ind w:left="-20" w:right="-20"/>
            </w:pPr>
            <w:r w:rsidRPr="111053EE">
              <w:rPr>
                <w:rFonts w:ascii="Times New Roman" w:hAnsi="Times New Roman" w:eastAsia="Times New Roman" w:cs="Times New Roman"/>
                <w:color w:val="000000"/>
                <w:sz w:val="24"/>
                <w:szCs w:val="24"/>
              </w:rPr>
              <w:t>SNET-BakerHughes_BHCAzureC-WestUS-AppGateway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E2C77F6" w14:textId="2FD136DF">
            <w:pPr>
              <w:ind w:left="-20" w:right="-20"/>
            </w:pPr>
            <w:r w:rsidRPr="111053EE">
              <w:rPr>
                <w:rFonts w:ascii="Times New Roman" w:hAnsi="Times New Roman" w:eastAsia="Times New Roman" w:cs="Times New Roman"/>
                <w:color w:val="000000"/>
                <w:sz w:val="24"/>
                <w:szCs w:val="24"/>
              </w:rPr>
              <w:t>10.127.7.128/25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7F18655" w14:textId="252DE79A">
            <w:pPr>
              <w:ind w:left="-20" w:right="-20"/>
            </w:pPr>
            <w:r w:rsidRPr="111053EE">
              <w:rPr>
                <w:rFonts w:ascii="Times New Roman" w:hAnsi="Times New Roman" w:eastAsia="Times New Roman" w:cs="Times New Roman"/>
                <w:color w:val="000000"/>
                <w:sz w:val="24"/>
                <w:szCs w:val="24"/>
              </w:rPr>
              <w:t>10.127.7.128 - 10.127.7.255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B6F0431" w14:textId="7F613FD5">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1D962FD0"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873ABF7" w14:textId="5D332EE4">
            <w:pPr>
              <w:ind w:left="-20" w:right="-20"/>
            </w:pPr>
            <w:r w:rsidRPr="111053EE">
              <w:rPr>
                <w:rFonts w:ascii="Times New Roman" w:hAnsi="Times New Roman" w:eastAsia="Times New Roman" w:cs="Times New Roman"/>
                <w:color w:val="000000"/>
                <w:sz w:val="24"/>
                <w:szCs w:val="24"/>
              </w:rPr>
              <w:t>SNET-BakerHughes_BHCAzureC-WestUS-PrivateLink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37323CD" w14:textId="5C5A27EC">
            <w:pPr>
              <w:ind w:left="-20" w:right="-20"/>
            </w:pPr>
            <w:r w:rsidRPr="111053EE">
              <w:rPr>
                <w:rFonts w:ascii="Times New Roman" w:hAnsi="Times New Roman" w:eastAsia="Times New Roman" w:cs="Times New Roman"/>
                <w:color w:val="000000"/>
                <w:sz w:val="24"/>
                <w:szCs w:val="24"/>
              </w:rPr>
              <w:t>10.127.7.0/25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BCBD6A3" w14:textId="15E6FA31">
            <w:pPr>
              <w:ind w:left="-20" w:right="-20"/>
            </w:pPr>
            <w:r w:rsidRPr="111053EE">
              <w:rPr>
                <w:rFonts w:ascii="Times New Roman" w:hAnsi="Times New Roman" w:eastAsia="Times New Roman" w:cs="Times New Roman"/>
                <w:color w:val="000000"/>
                <w:sz w:val="24"/>
                <w:szCs w:val="24"/>
              </w:rPr>
              <w:t>10.127.7.0 - 10.127.7.127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DA5184D" w14:textId="4AF2D02D">
            <w:pPr>
              <w:ind w:left="-20" w:right="-20"/>
            </w:pPr>
            <w:r w:rsidRPr="111053EE">
              <w:rPr>
                <w:rFonts w:ascii="Times New Roman" w:hAnsi="Times New Roman" w:eastAsia="Times New Roman" w:cs="Times New Roman"/>
                <w:color w:val="000000"/>
                <w:sz w:val="24"/>
                <w:szCs w:val="24"/>
              </w:rPr>
              <w:t>Private endpints</w:t>
            </w:r>
          </w:p>
        </w:tc>
      </w:tr>
      <w:tr w:rsidR="111053EE" w:rsidTr="111053EE" w14:paraId="0A8AED69"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C536FDA" w14:textId="29297918">
            <w:pPr>
              <w:ind w:left="-20" w:right="-20"/>
            </w:pPr>
            <w:r w:rsidRPr="111053EE">
              <w:rPr>
                <w:rFonts w:ascii="Times New Roman" w:hAnsi="Times New Roman" w:eastAsia="Times New Roman" w:cs="Times New Roman"/>
                <w:color w:val="000000"/>
                <w:sz w:val="24"/>
                <w:szCs w:val="24"/>
              </w:rPr>
              <w:t>SNET-BakerHughes_BHCAzureC-WestUS-AppsVM1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095BF93" w14:textId="05C60BF9">
            <w:pPr>
              <w:ind w:left="-20" w:right="-20"/>
            </w:pPr>
            <w:r w:rsidRPr="111053EE">
              <w:rPr>
                <w:rFonts w:ascii="Times New Roman" w:hAnsi="Times New Roman" w:eastAsia="Times New Roman" w:cs="Times New Roman"/>
                <w:color w:val="000000"/>
                <w:sz w:val="24"/>
                <w:szCs w:val="24"/>
              </w:rPr>
              <w:t>10.127.5.0/24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7BB91CF" w14:textId="02423926">
            <w:pPr>
              <w:ind w:left="-20" w:right="-20"/>
            </w:pPr>
            <w:r w:rsidRPr="111053EE">
              <w:rPr>
                <w:rFonts w:ascii="Times New Roman" w:hAnsi="Times New Roman" w:eastAsia="Times New Roman" w:cs="Times New Roman"/>
                <w:color w:val="000000"/>
                <w:sz w:val="24"/>
                <w:szCs w:val="24"/>
              </w:rPr>
              <w:t>10.127.5.0 - 10.127.5.255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840BDCA" w14:textId="39538B9B">
            <w:pPr>
              <w:ind w:left="-20" w:right="-20"/>
            </w:pPr>
            <w:r w:rsidRPr="111053EE">
              <w:rPr>
                <w:rFonts w:ascii="Times New Roman" w:hAnsi="Times New Roman" w:eastAsia="Times New Roman" w:cs="Times New Roman"/>
                <w:color w:val="000000"/>
                <w:sz w:val="24"/>
                <w:szCs w:val="24"/>
              </w:rPr>
              <w:t>Application VMS1</w:t>
            </w:r>
          </w:p>
        </w:tc>
      </w:tr>
      <w:tr w:rsidR="111053EE" w:rsidTr="111053EE" w14:paraId="5E063192" w14:textId="77777777">
        <w:trPr>
          <w:trHeight w:val="6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6CA51CA" w14:textId="53DE2C3E">
            <w:pPr>
              <w:ind w:left="-20" w:right="-20"/>
            </w:pPr>
            <w:r w:rsidRPr="111053EE">
              <w:rPr>
                <w:rFonts w:ascii="Times New Roman" w:hAnsi="Times New Roman" w:eastAsia="Times New Roman" w:cs="Times New Roman"/>
                <w:color w:val="000000"/>
                <w:sz w:val="24"/>
                <w:szCs w:val="24"/>
              </w:rPr>
              <w:t>SNET-BakerHughes_BHCAzureC-WestUS-AppsDB1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00B1A60" w14:textId="58E2349F">
            <w:pPr>
              <w:ind w:left="-20" w:right="-20"/>
            </w:pPr>
            <w:r w:rsidRPr="111053EE">
              <w:rPr>
                <w:rFonts w:ascii="Times New Roman" w:hAnsi="Times New Roman" w:eastAsia="Times New Roman" w:cs="Times New Roman"/>
                <w:color w:val="000000"/>
                <w:sz w:val="24"/>
                <w:szCs w:val="24"/>
              </w:rPr>
              <w:t>10.127.6.128/25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B272EF5" w14:textId="44D9119F">
            <w:pPr>
              <w:ind w:left="-20" w:right="-20"/>
            </w:pPr>
            <w:r w:rsidRPr="111053EE">
              <w:rPr>
                <w:rFonts w:ascii="Times New Roman" w:hAnsi="Times New Roman" w:eastAsia="Times New Roman" w:cs="Times New Roman"/>
                <w:color w:val="000000"/>
                <w:sz w:val="24"/>
                <w:szCs w:val="24"/>
              </w:rPr>
              <w:t>10.127.6.128 - 10.127.6.255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3F0EA4B" w14:textId="2918A1DB">
            <w:pPr>
              <w:ind w:left="-20" w:right="-20"/>
            </w:pPr>
            <w:r w:rsidRPr="111053EE">
              <w:rPr>
                <w:rFonts w:ascii="Times New Roman" w:hAnsi="Times New Roman" w:eastAsia="Times New Roman" w:cs="Times New Roman"/>
                <w:color w:val="000000"/>
                <w:sz w:val="24"/>
                <w:szCs w:val="24"/>
              </w:rPr>
              <w:t>Application DBs</w:t>
            </w:r>
          </w:p>
        </w:tc>
      </w:tr>
      <w:tr w:rsidR="111053EE" w:rsidTr="111053EE" w14:paraId="601E5369" w14:textId="77777777">
        <w:trPr>
          <w:trHeight w:val="285"/>
        </w:trPr>
        <w:tc>
          <w:tcPr>
            <w:tcW w:w="3604" w:type="dxa"/>
            <w:tcMar>
              <w:left w:w="108" w:type="dxa"/>
              <w:right w:w="108" w:type="dxa"/>
            </w:tcMar>
            <w:vAlign w:val="bottom"/>
          </w:tcPr>
          <w:p w:rsidR="111053EE" w:rsidRDefault="111053EE" w14:paraId="2652B362" w14:textId="10985397"/>
        </w:tc>
        <w:tc>
          <w:tcPr>
            <w:tcW w:w="2386" w:type="dxa"/>
            <w:tcMar>
              <w:left w:w="108" w:type="dxa"/>
              <w:right w:w="108" w:type="dxa"/>
            </w:tcMar>
            <w:vAlign w:val="bottom"/>
          </w:tcPr>
          <w:p w:rsidR="111053EE" w:rsidRDefault="111053EE" w14:paraId="342EEC28" w14:textId="4103D385"/>
        </w:tc>
        <w:tc>
          <w:tcPr>
            <w:tcW w:w="3228" w:type="dxa"/>
            <w:tcMar>
              <w:left w:w="108" w:type="dxa"/>
              <w:right w:w="108" w:type="dxa"/>
            </w:tcMar>
            <w:vAlign w:val="bottom"/>
          </w:tcPr>
          <w:p w:rsidR="111053EE" w:rsidRDefault="111053EE" w14:paraId="73B170EE" w14:textId="7823089C"/>
        </w:tc>
        <w:tc>
          <w:tcPr>
            <w:tcW w:w="1582" w:type="dxa"/>
            <w:tcMar>
              <w:left w:w="108" w:type="dxa"/>
              <w:right w:w="108" w:type="dxa"/>
            </w:tcMar>
            <w:vAlign w:val="bottom"/>
          </w:tcPr>
          <w:p w:rsidR="111053EE" w:rsidRDefault="111053EE" w14:paraId="2E5F421D" w14:textId="049E8FE6"/>
        </w:tc>
      </w:tr>
      <w:tr w:rsidR="111053EE" w:rsidTr="111053EE" w14:paraId="27C35134" w14:textId="77777777">
        <w:trPr>
          <w:trHeight w:val="285"/>
        </w:trPr>
        <w:tc>
          <w:tcPr>
            <w:tcW w:w="3604" w:type="dxa"/>
            <w:tcMar>
              <w:left w:w="108" w:type="dxa"/>
              <w:right w:w="108" w:type="dxa"/>
            </w:tcMar>
            <w:vAlign w:val="bottom"/>
          </w:tcPr>
          <w:p w:rsidR="111053EE" w:rsidP="111053EE" w:rsidRDefault="111053EE" w14:paraId="67E286B5" w14:textId="3CAE35D9">
            <w:pPr>
              <w:pStyle w:val="Heading4"/>
              <w:rPr>
                <w:rFonts w:ascii="Segoe UI" w:hAnsi="Segoe UI" w:eastAsia="Segoe UI" w:cs="Segoe UI"/>
                <w:bCs w:val="0"/>
                <w:szCs w:val="20"/>
              </w:rPr>
            </w:pPr>
            <w:bookmarkStart w:name="_Toc1900174993" w:id="243"/>
            <w:r w:rsidRPr="111053EE">
              <w:rPr>
                <w:rFonts w:ascii="Times New Roman" w:hAnsi="Times New Roman" w:eastAsia="Times New Roman" w:cs="Times New Roman"/>
                <w:bCs w:val="0"/>
                <w:szCs w:val="20"/>
              </w:rPr>
              <w:t>1.1.1.22</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DBKSCM-Prod-EastUS</w:t>
            </w:r>
            <w:bookmarkEnd w:id="243"/>
          </w:p>
        </w:tc>
        <w:tc>
          <w:tcPr>
            <w:tcW w:w="2386" w:type="dxa"/>
            <w:tcMar>
              <w:left w:w="108" w:type="dxa"/>
              <w:right w:w="108" w:type="dxa"/>
            </w:tcMar>
            <w:vAlign w:val="bottom"/>
          </w:tcPr>
          <w:p w:rsidR="111053EE" w:rsidRDefault="111053EE" w14:paraId="327DEA88" w14:textId="1520A4B2"/>
        </w:tc>
        <w:tc>
          <w:tcPr>
            <w:tcW w:w="3228" w:type="dxa"/>
            <w:tcMar>
              <w:left w:w="108" w:type="dxa"/>
              <w:right w:w="108" w:type="dxa"/>
            </w:tcMar>
            <w:vAlign w:val="bottom"/>
          </w:tcPr>
          <w:p w:rsidR="111053EE" w:rsidRDefault="111053EE" w14:paraId="1E17D2BD" w14:textId="619E1256"/>
        </w:tc>
        <w:tc>
          <w:tcPr>
            <w:tcW w:w="1582" w:type="dxa"/>
            <w:tcMar>
              <w:left w:w="108" w:type="dxa"/>
              <w:right w:w="108" w:type="dxa"/>
            </w:tcMar>
            <w:vAlign w:val="bottom"/>
          </w:tcPr>
          <w:p w:rsidR="111053EE" w:rsidRDefault="111053EE" w14:paraId="59CE9EE4" w14:textId="152ADD0E"/>
        </w:tc>
      </w:tr>
      <w:tr w:rsidR="111053EE" w:rsidTr="111053EE" w14:paraId="3B6F6DF9" w14:textId="77777777">
        <w:trPr>
          <w:trHeight w:val="330"/>
        </w:trPr>
        <w:tc>
          <w:tcPr>
            <w:tcW w:w="3604" w:type="dxa"/>
            <w:tcMar>
              <w:left w:w="108" w:type="dxa"/>
              <w:right w:w="108" w:type="dxa"/>
            </w:tcMar>
            <w:vAlign w:val="bottom"/>
          </w:tcPr>
          <w:p w:rsidR="111053EE" w:rsidP="111053EE" w:rsidRDefault="111053EE" w14:paraId="7E3C3D03" w14:textId="606C53BA">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46ED7FA3" w14:textId="5D43C26A"/>
        </w:tc>
        <w:tc>
          <w:tcPr>
            <w:tcW w:w="3228" w:type="dxa"/>
            <w:tcMar>
              <w:left w:w="108" w:type="dxa"/>
              <w:right w:w="108" w:type="dxa"/>
            </w:tcMar>
            <w:vAlign w:val="bottom"/>
          </w:tcPr>
          <w:p w:rsidR="111053EE" w:rsidRDefault="111053EE" w14:paraId="7F07CD4F" w14:textId="4974C568"/>
        </w:tc>
        <w:tc>
          <w:tcPr>
            <w:tcW w:w="1582" w:type="dxa"/>
            <w:tcMar>
              <w:left w:w="108" w:type="dxa"/>
              <w:right w:w="108" w:type="dxa"/>
            </w:tcMar>
            <w:vAlign w:val="bottom"/>
          </w:tcPr>
          <w:p w:rsidR="111053EE" w:rsidRDefault="111053EE" w14:paraId="3887E1FC" w14:textId="3179E60D"/>
        </w:tc>
      </w:tr>
      <w:tr w:rsidR="111053EE" w:rsidTr="111053EE" w14:paraId="043C3B32"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9B16C87" w14:textId="122A8995">
            <w:pPr>
              <w:ind w:left="-20" w:right="-20"/>
            </w:pPr>
            <w:r w:rsidRPr="111053EE">
              <w:rPr>
                <w:rFonts w:ascii="Times New Roman" w:hAnsi="Times New Roman" w:eastAsia="Times New Roman" w:cs="Times New Roman"/>
                <w:b/>
                <w:bCs/>
                <w:color w:val="FFFFFF" w:themeColor="background1"/>
                <w:sz w:val="24"/>
                <w:szCs w:val="24"/>
              </w:rPr>
              <w:t>Spoke-DBKSCM-Prod-EastUS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A3EE9FB" w14:textId="6CB1DD20">
            <w:pPr>
              <w:ind w:left="-20" w:right="-20"/>
            </w:pPr>
            <w:r w:rsidRPr="111053EE">
              <w:rPr>
                <w:rFonts w:ascii="Times New Roman" w:hAnsi="Times New Roman" w:eastAsia="Times New Roman" w:cs="Times New Roman"/>
                <w:b/>
                <w:bCs/>
                <w:color w:val="FFFFFF" w:themeColor="background1"/>
                <w:sz w:val="24"/>
                <w:szCs w:val="24"/>
              </w:rPr>
              <w:t>10.15.221.0/24 , 100.74.168.0/25</w:t>
            </w:r>
          </w:p>
        </w:tc>
        <w:tc>
          <w:tcPr>
            <w:tcW w:w="3228" w:type="dxa"/>
            <w:tcMar>
              <w:left w:w="108" w:type="dxa"/>
              <w:right w:w="108" w:type="dxa"/>
            </w:tcMar>
            <w:vAlign w:val="bottom"/>
          </w:tcPr>
          <w:p w:rsidR="111053EE" w:rsidRDefault="111053EE" w14:paraId="3177F248" w14:textId="174B80D8"/>
        </w:tc>
        <w:tc>
          <w:tcPr>
            <w:tcW w:w="1582" w:type="dxa"/>
            <w:tcMar>
              <w:left w:w="108" w:type="dxa"/>
              <w:right w:w="108" w:type="dxa"/>
            </w:tcMar>
            <w:vAlign w:val="bottom"/>
          </w:tcPr>
          <w:p w:rsidR="111053EE" w:rsidRDefault="111053EE" w14:paraId="2E472477" w14:textId="04F15752"/>
        </w:tc>
      </w:tr>
      <w:tr w:rsidR="111053EE" w:rsidTr="111053EE" w14:paraId="520393DA" w14:textId="77777777">
        <w:trPr>
          <w:trHeight w:val="315"/>
        </w:trPr>
        <w:tc>
          <w:tcPr>
            <w:tcW w:w="3604" w:type="dxa"/>
            <w:tcMar>
              <w:left w:w="108" w:type="dxa"/>
              <w:right w:w="108" w:type="dxa"/>
            </w:tcMar>
            <w:vAlign w:val="center"/>
          </w:tcPr>
          <w:p w:rsidR="111053EE" w:rsidRDefault="111053EE" w14:paraId="31B689FE" w14:textId="6F0BCB2A"/>
        </w:tc>
        <w:tc>
          <w:tcPr>
            <w:tcW w:w="2386" w:type="dxa"/>
            <w:tcMar>
              <w:left w:w="108" w:type="dxa"/>
              <w:right w:w="108" w:type="dxa"/>
            </w:tcMar>
            <w:vAlign w:val="bottom"/>
          </w:tcPr>
          <w:p w:rsidR="111053EE" w:rsidRDefault="111053EE" w14:paraId="3011D193" w14:textId="4FBBC0D3"/>
        </w:tc>
        <w:tc>
          <w:tcPr>
            <w:tcW w:w="3228" w:type="dxa"/>
            <w:tcMar>
              <w:left w:w="108" w:type="dxa"/>
              <w:right w:w="108" w:type="dxa"/>
            </w:tcMar>
            <w:vAlign w:val="bottom"/>
          </w:tcPr>
          <w:p w:rsidR="111053EE" w:rsidRDefault="111053EE" w14:paraId="5ED73DDC" w14:textId="1901EB77"/>
        </w:tc>
        <w:tc>
          <w:tcPr>
            <w:tcW w:w="1582" w:type="dxa"/>
            <w:tcMar>
              <w:left w:w="108" w:type="dxa"/>
              <w:right w:w="108" w:type="dxa"/>
            </w:tcMar>
            <w:vAlign w:val="bottom"/>
          </w:tcPr>
          <w:p w:rsidR="111053EE" w:rsidRDefault="111053EE" w14:paraId="39AD31B9" w14:textId="09F84B24"/>
        </w:tc>
      </w:tr>
      <w:tr w:rsidR="111053EE" w:rsidTr="111053EE" w14:paraId="0F5CFAB3" w14:textId="77777777">
        <w:trPr>
          <w:trHeight w:val="330"/>
        </w:trPr>
        <w:tc>
          <w:tcPr>
            <w:tcW w:w="3604" w:type="dxa"/>
            <w:tcMar>
              <w:left w:w="108" w:type="dxa"/>
              <w:right w:w="108" w:type="dxa"/>
            </w:tcMar>
            <w:vAlign w:val="center"/>
          </w:tcPr>
          <w:p w:rsidR="111053EE" w:rsidP="111053EE" w:rsidRDefault="111053EE" w14:paraId="19F58495" w14:textId="688D7EA1">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34060831" w14:textId="1DD45E4C"/>
        </w:tc>
        <w:tc>
          <w:tcPr>
            <w:tcW w:w="3228" w:type="dxa"/>
            <w:tcMar>
              <w:left w:w="108" w:type="dxa"/>
              <w:right w:w="108" w:type="dxa"/>
            </w:tcMar>
            <w:vAlign w:val="bottom"/>
          </w:tcPr>
          <w:p w:rsidR="111053EE" w:rsidRDefault="111053EE" w14:paraId="419E56AF" w14:textId="498C9506"/>
        </w:tc>
        <w:tc>
          <w:tcPr>
            <w:tcW w:w="1582" w:type="dxa"/>
            <w:tcMar>
              <w:left w:w="108" w:type="dxa"/>
              <w:right w:w="108" w:type="dxa"/>
            </w:tcMar>
            <w:vAlign w:val="bottom"/>
          </w:tcPr>
          <w:p w:rsidR="111053EE" w:rsidRDefault="111053EE" w14:paraId="6CD573DF" w14:textId="20D7EA0D"/>
        </w:tc>
      </w:tr>
      <w:tr w:rsidR="111053EE" w:rsidTr="111053EE" w14:paraId="622DEA7F"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46D1802" w14:textId="4D48B9D2">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34C1E82" w14:textId="5949E3EE">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2671F4E" w14:textId="7457F114">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2E44E918" w14:textId="5236F26C">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0F8674C6" w14:textId="77777777">
        <w:trPr>
          <w:trHeight w:val="330"/>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F28F45A" w14:textId="2C4021A9">
            <w:pPr>
              <w:ind w:left="-20" w:right="-20"/>
            </w:pPr>
            <w:r w:rsidRPr="111053EE">
              <w:rPr>
                <w:rFonts w:ascii="Times New Roman" w:hAnsi="Times New Roman" w:eastAsia="Times New Roman" w:cs="Times New Roman"/>
                <w:color w:val="000000"/>
                <w:sz w:val="24"/>
                <w:szCs w:val="24"/>
              </w:rPr>
              <w:t>SNET-INF-DBKSCM-Extended</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88AA6C" w14:textId="390AB6E2">
            <w:pPr>
              <w:ind w:left="-20" w:right="-20"/>
            </w:pPr>
            <w:r w:rsidRPr="111053EE">
              <w:rPr>
                <w:rFonts w:ascii="Times New Roman" w:hAnsi="Times New Roman" w:eastAsia="Times New Roman" w:cs="Times New Roman"/>
                <w:color w:val="000000"/>
                <w:sz w:val="24"/>
                <w:szCs w:val="24"/>
              </w:rPr>
              <w:t>100.74.168.0/26</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A089695" w14:textId="65CF572E">
            <w:pPr>
              <w:ind w:left="-20" w:right="-20"/>
            </w:pPr>
            <w:r w:rsidRPr="111053EE">
              <w:rPr>
                <w:rFonts w:ascii="Times New Roman" w:hAnsi="Times New Roman" w:eastAsia="Times New Roman" w:cs="Times New Roman"/>
                <w:color w:val="000000"/>
                <w:sz w:val="24"/>
                <w:szCs w:val="24"/>
              </w:rPr>
              <w:t>100.74.168.0 - 100.74.168.63</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374B5AE" w14:textId="6270F1E5">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93102A9" w14:textId="77777777">
        <w:trPr>
          <w:trHeight w:val="72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A96D640" w14:textId="523BA970">
            <w:pPr>
              <w:ind w:left="-20" w:right="-20"/>
            </w:pPr>
            <w:r w:rsidRPr="111053EE">
              <w:rPr>
                <w:rFonts w:ascii="Times New Roman" w:hAnsi="Times New Roman" w:eastAsia="Times New Roman" w:cs="Times New Roman"/>
                <w:color w:val="000000"/>
                <w:sz w:val="24"/>
                <w:szCs w:val="24"/>
              </w:rPr>
              <w:t>SNET-INF-DBKSCM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F091D37" w14:textId="109C3769">
            <w:pPr>
              <w:ind w:left="-20" w:right="-20"/>
            </w:pPr>
            <w:r w:rsidRPr="111053EE">
              <w:rPr>
                <w:rFonts w:ascii="Times New Roman" w:hAnsi="Times New Roman" w:eastAsia="Times New Roman" w:cs="Times New Roman"/>
                <w:color w:val="000000"/>
                <w:sz w:val="24"/>
                <w:szCs w:val="24"/>
              </w:rPr>
              <w:t>10.15.221.64/26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6647122" w14:textId="1783DB39">
            <w:pPr>
              <w:ind w:left="-20" w:right="-20"/>
            </w:pPr>
            <w:r w:rsidRPr="111053EE">
              <w:rPr>
                <w:rFonts w:ascii="Times New Roman" w:hAnsi="Times New Roman" w:eastAsia="Times New Roman" w:cs="Times New Roman"/>
                <w:color w:val="000000"/>
                <w:sz w:val="24"/>
                <w:szCs w:val="24"/>
              </w:rPr>
              <w:t xml:space="preserve">10.15.221.64 - 10.15.221.127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0AF064C" w14:textId="0452457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27E1B4A"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B1F4F96" w14:textId="090E313B">
            <w:pPr>
              <w:ind w:left="-20" w:right="-20"/>
            </w:pPr>
            <w:r w:rsidRPr="111053EE">
              <w:rPr>
                <w:rFonts w:ascii="Times New Roman" w:hAnsi="Times New Roman" w:eastAsia="Times New Roman" w:cs="Times New Roman"/>
                <w:color w:val="000000"/>
                <w:sz w:val="24"/>
                <w:szCs w:val="24"/>
              </w:rPr>
              <w:t>SNET-INF-DBKS-PrivateLink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674C0B6" w14:textId="2701AD1B">
            <w:pPr>
              <w:ind w:left="-20" w:right="-20"/>
            </w:pPr>
            <w:r w:rsidRPr="111053EE">
              <w:rPr>
                <w:rFonts w:ascii="Times New Roman" w:hAnsi="Times New Roman" w:eastAsia="Times New Roman" w:cs="Times New Roman"/>
                <w:color w:val="000000"/>
                <w:sz w:val="24"/>
                <w:szCs w:val="24"/>
              </w:rPr>
              <w:t>10.15.221.0/26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4CE70B8" w14:textId="78725925">
            <w:pPr>
              <w:ind w:left="-20" w:right="-20"/>
            </w:pPr>
            <w:r w:rsidRPr="111053EE">
              <w:rPr>
                <w:rFonts w:ascii="Times New Roman" w:hAnsi="Times New Roman" w:eastAsia="Times New Roman" w:cs="Times New Roman"/>
                <w:color w:val="000000"/>
                <w:sz w:val="24"/>
                <w:szCs w:val="24"/>
              </w:rPr>
              <w:t>10.15.221.0 - 10.15.221.63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6EA9336" w14:textId="364300DA">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13968372" w14:textId="77777777">
        <w:trPr>
          <w:trHeight w:val="285"/>
        </w:trPr>
        <w:tc>
          <w:tcPr>
            <w:tcW w:w="3604" w:type="dxa"/>
            <w:tcMar>
              <w:left w:w="108" w:type="dxa"/>
              <w:right w:w="108" w:type="dxa"/>
            </w:tcMar>
            <w:vAlign w:val="bottom"/>
          </w:tcPr>
          <w:p w:rsidR="111053EE" w:rsidRDefault="111053EE" w14:paraId="2AC2944A" w14:textId="7ECBF0EB"/>
        </w:tc>
        <w:tc>
          <w:tcPr>
            <w:tcW w:w="2386" w:type="dxa"/>
            <w:tcMar>
              <w:left w:w="108" w:type="dxa"/>
              <w:right w:w="108" w:type="dxa"/>
            </w:tcMar>
            <w:vAlign w:val="bottom"/>
          </w:tcPr>
          <w:p w:rsidR="111053EE" w:rsidRDefault="111053EE" w14:paraId="5507F881" w14:textId="5D8358C7"/>
        </w:tc>
        <w:tc>
          <w:tcPr>
            <w:tcW w:w="3228" w:type="dxa"/>
            <w:tcMar>
              <w:left w:w="108" w:type="dxa"/>
              <w:right w:w="108" w:type="dxa"/>
            </w:tcMar>
            <w:vAlign w:val="bottom"/>
          </w:tcPr>
          <w:p w:rsidR="111053EE" w:rsidRDefault="111053EE" w14:paraId="3160EEEE" w14:textId="3EA08128"/>
        </w:tc>
        <w:tc>
          <w:tcPr>
            <w:tcW w:w="1582" w:type="dxa"/>
            <w:tcMar>
              <w:left w:w="108" w:type="dxa"/>
              <w:right w:w="108" w:type="dxa"/>
            </w:tcMar>
            <w:vAlign w:val="bottom"/>
          </w:tcPr>
          <w:p w:rsidR="111053EE" w:rsidRDefault="111053EE" w14:paraId="504FE82D" w14:textId="5AE7B1E4"/>
        </w:tc>
      </w:tr>
      <w:tr w:rsidR="111053EE" w:rsidTr="111053EE" w14:paraId="62EE03C6" w14:textId="77777777">
        <w:trPr>
          <w:trHeight w:val="285"/>
        </w:trPr>
        <w:tc>
          <w:tcPr>
            <w:tcW w:w="3604" w:type="dxa"/>
            <w:tcMar>
              <w:left w:w="108" w:type="dxa"/>
              <w:right w:w="108" w:type="dxa"/>
            </w:tcMar>
            <w:vAlign w:val="bottom"/>
          </w:tcPr>
          <w:p w:rsidR="111053EE" w:rsidP="111053EE" w:rsidRDefault="111053EE" w14:paraId="481BF9FC" w14:textId="5DC57013">
            <w:pPr>
              <w:pStyle w:val="Heading4"/>
              <w:rPr>
                <w:rFonts w:ascii="Segoe UI" w:hAnsi="Segoe UI" w:eastAsia="Segoe UI" w:cs="Segoe UI"/>
                <w:bCs w:val="0"/>
                <w:szCs w:val="20"/>
              </w:rPr>
            </w:pPr>
            <w:bookmarkStart w:name="_Toc740970989" w:id="244"/>
            <w:r w:rsidRPr="111053EE">
              <w:rPr>
                <w:rFonts w:ascii="Times New Roman" w:hAnsi="Times New Roman" w:eastAsia="Times New Roman" w:cs="Times New Roman"/>
                <w:bCs w:val="0"/>
                <w:szCs w:val="20"/>
              </w:rPr>
              <w:t>1.1.1.23</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DBKSCM-Prod-WestEU</w:t>
            </w:r>
            <w:bookmarkEnd w:id="244"/>
          </w:p>
        </w:tc>
        <w:tc>
          <w:tcPr>
            <w:tcW w:w="2386" w:type="dxa"/>
            <w:tcMar>
              <w:left w:w="108" w:type="dxa"/>
              <w:right w:w="108" w:type="dxa"/>
            </w:tcMar>
            <w:vAlign w:val="bottom"/>
          </w:tcPr>
          <w:p w:rsidR="111053EE" w:rsidRDefault="111053EE" w14:paraId="4D7D9636" w14:textId="1DDDE56A"/>
        </w:tc>
        <w:tc>
          <w:tcPr>
            <w:tcW w:w="3228" w:type="dxa"/>
            <w:tcMar>
              <w:left w:w="108" w:type="dxa"/>
              <w:right w:w="108" w:type="dxa"/>
            </w:tcMar>
            <w:vAlign w:val="bottom"/>
          </w:tcPr>
          <w:p w:rsidR="111053EE" w:rsidRDefault="111053EE" w14:paraId="29353EDE" w14:textId="079521EB"/>
        </w:tc>
        <w:tc>
          <w:tcPr>
            <w:tcW w:w="1582" w:type="dxa"/>
            <w:tcMar>
              <w:left w:w="108" w:type="dxa"/>
              <w:right w:w="108" w:type="dxa"/>
            </w:tcMar>
            <w:vAlign w:val="bottom"/>
          </w:tcPr>
          <w:p w:rsidR="111053EE" w:rsidRDefault="111053EE" w14:paraId="1821F68F" w14:textId="797D5B73"/>
        </w:tc>
      </w:tr>
      <w:tr w:rsidR="111053EE" w:rsidTr="111053EE" w14:paraId="31C48882" w14:textId="77777777">
        <w:trPr>
          <w:trHeight w:val="330"/>
        </w:trPr>
        <w:tc>
          <w:tcPr>
            <w:tcW w:w="3604" w:type="dxa"/>
            <w:tcMar>
              <w:left w:w="108" w:type="dxa"/>
              <w:right w:w="108" w:type="dxa"/>
            </w:tcMar>
            <w:vAlign w:val="bottom"/>
          </w:tcPr>
          <w:p w:rsidR="111053EE" w:rsidP="111053EE" w:rsidRDefault="111053EE" w14:paraId="1981900D" w14:textId="76B2DEA8">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071A8A74" w14:textId="5C4A713E"/>
        </w:tc>
        <w:tc>
          <w:tcPr>
            <w:tcW w:w="3228" w:type="dxa"/>
            <w:tcMar>
              <w:left w:w="108" w:type="dxa"/>
              <w:right w:w="108" w:type="dxa"/>
            </w:tcMar>
            <w:vAlign w:val="bottom"/>
          </w:tcPr>
          <w:p w:rsidR="111053EE" w:rsidRDefault="111053EE" w14:paraId="4C3E7C76" w14:textId="7254B02A"/>
        </w:tc>
        <w:tc>
          <w:tcPr>
            <w:tcW w:w="1582" w:type="dxa"/>
            <w:tcMar>
              <w:left w:w="108" w:type="dxa"/>
              <w:right w:w="108" w:type="dxa"/>
            </w:tcMar>
            <w:vAlign w:val="bottom"/>
          </w:tcPr>
          <w:p w:rsidR="111053EE" w:rsidRDefault="111053EE" w14:paraId="641B3F67" w14:textId="2167F7C2"/>
        </w:tc>
      </w:tr>
      <w:tr w:rsidR="111053EE" w:rsidTr="111053EE" w14:paraId="30E68FC8"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15333F0" w14:textId="014CA02F">
            <w:pPr>
              <w:ind w:left="-20" w:right="-20"/>
            </w:pPr>
            <w:r w:rsidRPr="111053EE">
              <w:rPr>
                <w:rFonts w:ascii="Times New Roman" w:hAnsi="Times New Roman" w:eastAsia="Times New Roman" w:cs="Times New Roman"/>
                <w:b/>
                <w:bCs/>
                <w:color w:val="FFFFFF" w:themeColor="background1"/>
                <w:sz w:val="24"/>
                <w:szCs w:val="24"/>
              </w:rPr>
              <w:t xml:space="preserve">Spoke-DBKSCM-Prod-WestEU </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8834BE7" w14:textId="2DE45245">
            <w:pPr>
              <w:ind w:left="-20" w:right="-20"/>
            </w:pPr>
            <w:r w:rsidRPr="111053EE">
              <w:rPr>
                <w:rFonts w:ascii="Times New Roman" w:hAnsi="Times New Roman" w:eastAsia="Times New Roman" w:cs="Times New Roman"/>
                <w:b/>
                <w:bCs/>
                <w:color w:val="FFFFFF" w:themeColor="background1"/>
                <w:sz w:val="24"/>
                <w:szCs w:val="24"/>
              </w:rPr>
              <w:t>10.124.188.0/24 , 100.74.168.128/25</w:t>
            </w:r>
          </w:p>
        </w:tc>
        <w:tc>
          <w:tcPr>
            <w:tcW w:w="3228" w:type="dxa"/>
            <w:tcMar>
              <w:left w:w="108" w:type="dxa"/>
              <w:right w:w="108" w:type="dxa"/>
            </w:tcMar>
            <w:vAlign w:val="bottom"/>
          </w:tcPr>
          <w:p w:rsidR="111053EE" w:rsidRDefault="111053EE" w14:paraId="2B393C26" w14:textId="5EE32728"/>
        </w:tc>
        <w:tc>
          <w:tcPr>
            <w:tcW w:w="1582" w:type="dxa"/>
            <w:tcMar>
              <w:left w:w="108" w:type="dxa"/>
              <w:right w:w="108" w:type="dxa"/>
            </w:tcMar>
            <w:vAlign w:val="bottom"/>
          </w:tcPr>
          <w:p w:rsidR="111053EE" w:rsidRDefault="111053EE" w14:paraId="36BAD89C" w14:textId="2F05A479"/>
        </w:tc>
      </w:tr>
      <w:tr w:rsidR="111053EE" w:rsidTr="111053EE" w14:paraId="2E0E5D5E" w14:textId="77777777">
        <w:trPr>
          <w:trHeight w:val="315"/>
        </w:trPr>
        <w:tc>
          <w:tcPr>
            <w:tcW w:w="3604" w:type="dxa"/>
            <w:tcMar>
              <w:left w:w="108" w:type="dxa"/>
              <w:right w:w="108" w:type="dxa"/>
            </w:tcMar>
            <w:vAlign w:val="center"/>
          </w:tcPr>
          <w:p w:rsidR="111053EE" w:rsidRDefault="111053EE" w14:paraId="0AC86455" w14:textId="49689A9A"/>
        </w:tc>
        <w:tc>
          <w:tcPr>
            <w:tcW w:w="2386" w:type="dxa"/>
            <w:tcMar>
              <w:left w:w="108" w:type="dxa"/>
              <w:right w:w="108" w:type="dxa"/>
            </w:tcMar>
            <w:vAlign w:val="bottom"/>
          </w:tcPr>
          <w:p w:rsidR="111053EE" w:rsidRDefault="111053EE" w14:paraId="05D01BFF" w14:textId="70414B8C"/>
        </w:tc>
        <w:tc>
          <w:tcPr>
            <w:tcW w:w="3228" w:type="dxa"/>
            <w:tcMar>
              <w:left w:w="108" w:type="dxa"/>
              <w:right w:w="108" w:type="dxa"/>
            </w:tcMar>
            <w:vAlign w:val="bottom"/>
          </w:tcPr>
          <w:p w:rsidR="111053EE" w:rsidRDefault="111053EE" w14:paraId="09750138" w14:textId="74CD903F"/>
        </w:tc>
        <w:tc>
          <w:tcPr>
            <w:tcW w:w="1582" w:type="dxa"/>
            <w:tcMar>
              <w:left w:w="108" w:type="dxa"/>
              <w:right w:w="108" w:type="dxa"/>
            </w:tcMar>
            <w:vAlign w:val="bottom"/>
          </w:tcPr>
          <w:p w:rsidR="111053EE" w:rsidRDefault="111053EE" w14:paraId="112410D2" w14:textId="632133FE"/>
        </w:tc>
      </w:tr>
      <w:tr w:rsidR="111053EE" w:rsidTr="111053EE" w14:paraId="338D385B" w14:textId="77777777">
        <w:trPr>
          <w:trHeight w:val="330"/>
        </w:trPr>
        <w:tc>
          <w:tcPr>
            <w:tcW w:w="3604" w:type="dxa"/>
            <w:tcMar>
              <w:left w:w="108" w:type="dxa"/>
              <w:right w:w="108" w:type="dxa"/>
            </w:tcMar>
            <w:vAlign w:val="center"/>
          </w:tcPr>
          <w:p w:rsidR="111053EE" w:rsidP="111053EE" w:rsidRDefault="111053EE" w14:paraId="48BCBDAC" w14:textId="027D234A">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44650ACC" w14:textId="10EA0067"/>
        </w:tc>
        <w:tc>
          <w:tcPr>
            <w:tcW w:w="3228" w:type="dxa"/>
            <w:tcMar>
              <w:left w:w="108" w:type="dxa"/>
              <w:right w:w="108" w:type="dxa"/>
            </w:tcMar>
            <w:vAlign w:val="bottom"/>
          </w:tcPr>
          <w:p w:rsidR="111053EE" w:rsidRDefault="111053EE" w14:paraId="009148FE" w14:textId="5A267868"/>
        </w:tc>
        <w:tc>
          <w:tcPr>
            <w:tcW w:w="1582" w:type="dxa"/>
            <w:tcMar>
              <w:left w:w="108" w:type="dxa"/>
              <w:right w:w="108" w:type="dxa"/>
            </w:tcMar>
            <w:vAlign w:val="bottom"/>
          </w:tcPr>
          <w:p w:rsidR="111053EE" w:rsidRDefault="111053EE" w14:paraId="7659E337" w14:textId="7B896C75"/>
        </w:tc>
      </w:tr>
      <w:tr w:rsidR="111053EE" w:rsidTr="111053EE" w14:paraId="58C5E18A"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C370E62" w14:textId="53D4DEF3">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25D3B7B" w14:textId="74754229">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DC883ED" w14:textId="7F56E9F4">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49955EA7" w14:textId="590C2242">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7D05672C" w14:textId="77777777">
        <w:trPr>
          <w:trHeight w:val="330"/>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B8DED73" w14:textId="36A20D91">
            <w:pPr>
              <w:ind w:left="-20" w:right="-20"/>
            </w:pPr>
            <w:r w:rsidRPr="111053EE">
              <w:rPr>
                <w:rFonts w:ascii="Times New Roman" w:hAnsi="Times New Roman" w:eastAsia="Times New Roman" w:cs="Times New Roman"/>
                <w:color w:val="000000"/>
                <w:sz w:val="24"/>
                <w:szCs w:val="24"/>
              </w:rPr>
              <w:t>SNET-INF-DBKSCM-Extended</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EE69526" w14:textId="2DCB58E7">
            <w:pPr>
              <w:ind w:left="-20" w:right="-20"/>
            </w:pPr>
            <w:r w:rsidRPr="111053EE">
              <w:rPr>
                <w:rFonts w:ascii="Times New Roman" w:hAnsi="Times New Roman" w:eastAsia="Times New Roman" w:cs="Times New Roman"/>
                <w:color w:val="000000"/>
                <w:sz w:val="24"/>
                <w:szCs w:val="24"/>
              </w:rPr>
              <w:t>100.74.168.128/26</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5131980" w14:textId="4FA1017E">
            <w:pPr>
              <w:ind w:left="-20" w:right="-20"/>
            </w:pPr>
            <w:r w:rsidRPr="111053EE">
              <w:rPr>
                <w:rFonts w:ascii="Times New Roman" w:hAnsi="Times New Roman" w:eastAsia="Times New Roman" w:cs="Times New Roman"/>
                <w:color w:val="000000"/>
                <w:sz w:val="24"/>
                <w:szCs w:val="24"/>
              </w:rPr>
              <w:t xml:space="preserve">100.74.168.128 - 100.74.168.191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3DCF5D3" w14:textId="2686CBF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EC04FF6"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7187DA8" w14:textId="5C4060F8">
            <w:pPr>
              <w:ind w:left="-20" w:right="-20"/>
            </w:pPr>
            <w:r w:rsidRPr="111053EE">
              <w:rPr>
                <w:rFonts w:ascii="Times New Roman" w:hAnsi="Times New Roman" w:eastAsia="Times New Roman" w:cs="Times New Roman"/>
                <w:color w:val="000000"/>
                <w:sz w:val="24"/>
                <w:szCs w:val="24"/>
              </w:rPr>
              <w:t>SNET-INF-DBKSCM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88BD1B3" w14:textId="60CE8CF6">
            <w:pPr>
              <w:ind w:left="-20" w:right="-20"/>
            </w:pPr>
            <w:r w:rsidRPr="111053EE">
              <w:rPr>
                <w:rFonts w:ascii="Times New Roman" w:hAnsi="Times New Roman" w:eastAsia="Times New Roman" w:cs="Times New Roman"/>
                <w:color w:val="000000"/>
                <w:sz w:val="24"/>
                <w:szCs w:val="24"/>
              </w:rPr>
              <w:t>10.124.188.0/26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44C74F9" w14:textId="75D096A2">
            <w:pPr>
              <w:ind w:left="-20" w:right="-20"/>
            </w:pPr>
            <w:r w:rsidRPr="111053EE">
              <w:rPr>
                <w:rFonts w:ascii="Times New Roman" w:hAnsi="Times New Roman" w:eastAsia="Times New Roman" w:cs="Times New Roman"/>
                <w:color w:val="000000"/>
                <w:sz w:val="24"/>
                <w:szCs w:val="24"/>
              </w:rPr>
              <w:t>10.124.188.0 - 10.124.188.63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A7204FE" w14:textId="457046E5">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D79ABDD"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DE35CB7" w14:textId="1E250343">
            <w:pPr>
              <w:ind w:left="-20" w:right="-20"/>
            </w:pPr>
            <w:r w:rsidRPr="111053EE">
              <w:rPr>
                <w:rFonts w:ascii="Times New Roman" w:hAnsi="Times New Roman" w:eastAsia="Times New Roman" w:cs="Times New Roman"/>
                <w:color w:val="000000"/>
                <w:sz w:val="24"/>
                <w:szCs w:val="24"/>
              </w:rPr>
              <w:t>SNET-INF-DBKS-PrivateLink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9F2AFC9" w14:textId="1F8C3772">
            <w:pPr>
              <w:ind w:left="-20" w:right="-20"/>
            </w:pPr>
            <w:r w:rsidRPr="111053EE">
              <w:rPr>
                <w:rFonts w:ascii="Times New Roman" w:hAnsi="Times New Roman" w:eastAsia="Times New Roman" w:cs="Times New Roman"/>
                <w:color w:val="000000"/>
                <w:sz w:val="24"/>
                <w:szCs w:val="24"/>
              </w:rPr>
              <w:t>10.124.188.64/26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742B9F7" w14:textId="6E490035">
            <w:pPr>
              <w:ind w:left="-20" w:right="-20"/>
            </w:pPr>
            <w:r w:rsidRPr="111053EE">
              <w:rPr>
                <w:rFonts w:ascii="Times New Roman" w:hAnsi="Times New Roman" w:eastAsia="Times New Roman" w:cs="Times New Roman"/>
                <w:color w:val="000000"/>
                <w:sz w:val="24"/>
                <w:szCs w:val="24"/>
              </w:rPr>
              <w:t>10.124.188.64 - 10.124.188.127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04838B7" w14:textId="0E9132EB">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68EEC8F6" w14:textId="77777777">
        <w:trPr>
          <w:trHeight w:val="285"/>
        </w:trPr>
        <w:tc>
          <w:tcPr>
            <w:tcW w:w="3604" w:type="dxa"/>
            <w:tcMar>
              <w:left w:w="108" w:type="dxa"/>
              <w:right w:w="108" w:type="dxa"/>
            </w:tcMar>
            <w:vAlign w:val="bottom"/>
          </w:tcPr>
          <w:p w:rsidR="111053EE" w:rsidRDefault="111053EE" w14:paraId="6C4E119C" w14:textId="49F2D5D6"/>
        </w:tc>
        <w:tc>
          <w:tcPr>
            <w:tcW w:w="2386" w:type="dxa"/>
            <w:tcMar>
              <w:left w:w="108" w:type="dxa"/>
              <w:right w:w="108" w:type="dxa"/>
            </w:tcMar>
            <w:vAlign w:val="bottom"/>
          </w:tcPr>
          <w:p w:rsidR="111053EE" w:rsidRDefault="111053EE" w14:paraId="1DC6D0D2" w14:textId="668A238F"/>
        </w:tc>
        <w:tc>
          <w:tcPr>
            <w:tcW w:w="3228" w:type="dxa"/>
            <w:tcMar>
              <w:left w:w="108" w:type="dxa"/>
              <w:right w:w="108" w:type="dxa"/>
            </w:tcMar>
            <w:vAlign w:val="bottom"/>
          </w:tcPr>
          <w:p w:rsidR="111053EE" w:rsidRDefault="111053EE" w14:paraId="2E6890F2" w14:textId="21A3E280"/>
        </w:tc>
        <w:tc>
          <w:tcPr>
            <w:tcW w:w="1582" w:type="dxa"/>
            <w:tcMar>
              <w:left w:w="108" w:type="dxa"/>
              <w:right w:w="108" w:type="dxa"/>
            </w:tcMar>
            <w:vAlign w:val="bottom"/>
          </w:tcPr>
          <w:p w:rsidR="111053EE" w:rsidRDefault="111053EE" w14:paraId="106BED48" w14:textId="4441A764"/>
        </w:tc>
      </w:tr>
      <w:tr w:rsidR="111053EE" w:rsidTr="111053EE" w14:paraId="6D0B2191" w14:textId="77777777">
        <w:trPr>
          <w:trHeight w:val="285"/>
        </w:trPr>
        <w:tc>
          <w:tcPr>
            <w:tcW w:w="3604" w:type="dxa"/>
            <w:tcMar>
              <w:left w:w="108" w:type="dxa"/>
              <w:right w:w="108" w:type="dxa"/>
            </w:tcMar>
            <w:vAlign w:val="bottom"/>
          </w:tcPr>
          <w:p w:rsidR="111053EE" w:rsidRDefault="111053EE" w14:paraId="36C04C6D" w14:textId="2B654DB3"/>
        </w:tc>
        <w:tc>
          <w:tcPr>
            <w:tcW w:w="2386" w:type="dxa"/>
            <w:tcMar>
              <w:left w:w="108" w:type="dxa"/>
              <w:right w:w="108" w:type="dxa"/>
            </w:tcMar>
            <w:vAlign w:val="bottom"/>
          </w:tcPr>
          <w:p w:rsidR="111053EE" w:rsidRDefault="111053EE" w14:paraId="70734035" w14:textId="26F7672F"/>
        </w:tc>
        <w:tc>
          <w:tcPr>
            <w:tcW w:w="3228" w:type="dxa"/>
            <w:tcMar>
              <w:left w:w="108" w:type="dxa"/>
              <w:right w:w="108" w:type="dxa"/>
            </w:tcMar>
            <w:vAlign w:val="bottom"/>
          </w:tcPr>
          <w:p w:rsidR="111053EE" w:rsidRDefault="111053EE" w14:paraId="430537EF" w14:textId="5F8D381D"/>
        </w:tc>
        <w:tc>
          <w:tcPr>
            <w:tcW w:w="1582" w:type="dxa"/>
            <w:tcMar>
              <w:left w:w="108" w:type="dxa"/>
              <w:right w:w="108" w:type="dxa"/>
            </w:tcMar>
            <w:vAlign w:val="bottom"/>
          </w:tcPr>
          <w:p w:rsidR="111053EE" w:rsidRDefault="111053EE" w14:paraId="35515CD6" w14:textId="60BCF0AB"/>
        </w:tc>
      </w:tr>
      <w:tr w:rsidR="111053EE" w:rsidTr="111053EE" w14:paraId="2353594E" w14:textId="77777777">
        <w:trPr>
          <w:trHeight w:val="285"/>
        </w:trPr>
        <w:tc>
          <w:tcPr>
            <w:tcW w:w="3604" w:type="dxa"/>
            <w:tcMar>
              <w:left w:w="108" w:type="dxa"/>
              <w:right w:w="108" w:type="dxa"/>
            </w:tcMar>
            <w:vAlign w:val="bottom"/>
          </w:tcPr>
          <w:p w:rsidR="111053EE" w:rsidP="111053EE" w:rsidRDefault="111053EE" w14:paraId="2EF521CB" w14:textId="560C7E67">
            <w:pPr>
              <w:pStyle w:val="Heading4"/>
              <w:rPr>
                <w:rFonts w:ascii="Segoe UI" w:hAnsi="Segoe UI" w:eastAsia="Segoe UI" w:cs="Segoe UI"/>
                <w:bCs w:val="0"/>
                <w:szCs w:val="20"/>
              </w:rPr>
            </w:pPr>
            <w:bookmarkStart w:name="_Toc413376932" w:id="245"/>
            <w:r w:rsidRPr="111053EE">
              <w:rPr>
                <w:rFonts w:ascii="Times New Roman" w:hAnsi="Times New Roman" w:eastAsia="Times New Roman" w:cs="Times New Roman"/>
                <w:bCs w:val="0"/>
                <w:szCs w:val="20"/>
              </w:rPr>
              <w:t>1.1.1.24</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IAM_C3_Dev_Non_Prod_westeu</w:t>
            </w:r>
            <w:bookmarkEnd w:id="245"/>
          </w:p>
        </w:tc>
        <w:tc>
          <w:tcPr>
            <w:tcW w:w="2386" w:type="dxa"/>
            <w:tcMar>
              <w:left w:w="108" w:type="dxa"/>
              <w:right w:w="108" w:type="dxa"/>
            </w:tcMar>
            <w:vAlign w:val="bottom"/>
          </w:tcPr>
          <w:p w:rsidR="111053EE" w:rsidRDefault="111053EE" w14:paraId="67E8DF5E" w14:textId="1DBE3FAD"/>
        </w:tc>
        <w:tc>
          <w:tcPr>
            <w:tcW w:w="3228" w:type="dxa"/>
            <w:tcMar>
              <w:left w:w="108" w:type="dxa"/>
              <w:right w:w="108" w:type="dxa"/>
            </w:tcMar>
            <w:vAlign w:val="bottom"/>
          </w:tcPr>
          <w:p w:rsidR="111053EE" w:rsidRDefault="111053EE" w14:paraId="47EF7DF7" w14:textId="1C0040F5"/>
        </w:tc>
        <w:tc>
          <w:tcPr>
            <w:tcW w:w="1582" w:type="dxa"/>
            <w:tcMar>
              <w:left w:w="108" w:type="dxa"/>
              <w:right w:w="108" w:type="dxa"/>
            </w:tcMar>
            <w:vAlign w:val="bottom"/>
          </w:tcPr>
          <w:p w:rsidR="111053EE" w:rsidRDefault="111053EE" w14:paraId="29BFDCA5" w14:textId="50E8183D"/>
        </w:tc>
      </w:tr>
      <w:tr w:rsidR="111053EE" w:rsidTr="111053EE" w14:paraId="67140852" w14:textId="77777777">
        <w:trPr>
          <w:trHeight w:val="330"/>
        </w:trPr>
        <w:tc>
          <w:tcPr>
            <w:tcW w:w="3604" w:type="dxa"/>
            <w:tcMar>
              <w:left w:w="108" w:type="dxa"/>
              <w:right w:w="108" w:type="dxa"/>
            </w:tcMar>
            <w:vAlign w:val="bottom"/>
          </w:tcPr>
          <w:p w:rsidR="111053EE" w:rsidP="111053EE" w:rsidRDefault="111053EE" w14:paraId="7508F338" w14:textId="459A3A2D">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3E35B7AF" w14:textId="5392AD83"/>
        </w:tc>
        <w:tc>
          <w:tcPr>
            <w:tcW w:w="3228" w:type="dxa"/>
            <w:tcMar>
              <w:left w:w="108" w:type="dxa"/>
              <w:right w:w="108" w:type="dxa"/>
            </w:tcMar>
            <w:vAlign w:val="bottom"/>
          </w:tcPr>
          <w:p w:rsidR="111053EE" w:rsidRDefault="111053EE" w14:paraId="65A2F0B8" w14:textId="6EE8F3CD"/>
        </w:tc>
        <w:tc>
          <w:tcPr>
            <w:tcW w:w="1582" w:type="dxa"/>
            <w:tcMar>
              <w:left w:w="108" w:type="dxa"/>
              <w:right w:w="108" w:type="dxa"/>
            </w:tcMar>
            <w:vAlign w:val="bottom"/>
          </w:tcPr>
          <w:p w:rsidR="111053EE" w:rsidRDefault="111053EE" w14:paraId="463510BE" w14:textId="31671803"/>
        </w:tc>
      </w:tr>
      <w:tr w:rsidR="111053EE" w:rsidTr="111053EE" w14:paraId="563C7E25"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214E4E8" w14:textId="20297734">
            <w:pPr>
              <w:ind w:left="-20" w:right="-20"/>
            </w:pPr>
            <w:r w:rsidRPr="111053EE">
              <w:rPr>
                <w:rFonts w:ascii="Times New Roman" w:hAnsi="Times New Roman" w:eastAsia="Times New Roman" w:cs="Times New Roman"/>
                <w:b/>
                <w:bCs/>
                <w:color w:val="FFFFFF" w:themeColor="background1"/>
                <w:sz w:val="24"/>
                <w:szCs w:val="24"/>
              </w:rPr>
              <w:t>Spoke_IAM_C3_Dev_Non_Prod_westeu</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3FCE22A" w14:textId="3BD4C30C">
            <w:pPr>
              <w:ind w:left="-20" w:right="-20"/>
            </w:pPr>
            <w:r w:rsidRPr="111053EE">
              <w:rPr>
                <w:rFonts w:ascii="Times New Roman" w:hAnsi="Times New Roman" w:eastAsia="Times New Roman" w:cs="Times New Roman"/>
                <w:b/>
                <w:bCs/>
                <w:color w:val="FFFFFF" w:themeColor="background1"/>
                <w:sz w:val="24"/>
                <w:szCs w:val="24"/>
              </w:rPr>
              <w:t>10.124.186.0/23 , 100.77.224.0/21</w:t>
            </w:r>
          </w:p>
        </w:tc>
        <w:tc>
          <w:tcPr>
            <w:tcW w:w="3228" w:type="dxa"/>
            <w:tcMar>
              <w:left w:w="108" w:type="dxa"/>
              <w:right w:w="108" w:type="dxa"/>
            </w:tcMar>
            <w:vAlign w:val="bottom"/>
          </w:tcPr>
          <w:p w:rsidR="111053EE" w:rsidRDefault="111053EE" w14:paraId="53576BCE" w14:textId="1DB7E1F7"/>
        </w:tc>
        <w:tc>
          <w:tcPr>
            <w:tcW w:w="1582" w:type="dxa"/>
            <w:tcMar>
              <w:left w:w="108" w:type="dxa"/>
              <w:right w:w="108" w:type="dxa"/>
            </w:tcMar>
            <w:vAlign w:val="bottom"/>
          </w:tcPr>
          <w:p w:rsidR="111053EE" w:rsidRDefault="111053EE" w14:paraId="7C5325E4" w14:textId="7A04BB2B"/>
        </w:tc>
      </w:tr>
      <w:tr w:rsidR="111053EE" w:rsidTr="111053EE" w14:paraId="07F2C66E" w14:textId="77777777">
        <w:trPr>
          <w:trHeight w:val="315"/>
        </w:trPr>
        <w:tc>
          <w:tcPr>
            <w:tcW w:w="3604" w:type="dxa"/>
            <w:tcMar>
              <w:left w:w="108" w:type="dxa"/>
              <w:right w:w="108" w:type="dxa"/>
            </w:tcMar>
            <w:vAlign w:val="center"/>
          </w:tcPr>
          <w:p w:rsidR="111053EE" w:rsidRDefault="111053EE" w14:paraId="53EA137E" w14:textId="4236DB0E"/>
        </w:tc>
        <w:tc>
          <w:tcPr>
            <w:tcW w:w="2386" w:type="dxa"/>
            <w:tcMar>
              <w:left w:w="108" w:type="dxa"/>
              <w:right w:w="108" w:type="dxa"/>
            </w:tcMar>
            <w:vAlign w:val="bottom"/>
          </w:tcPr>
          <w:p w:rsidR="111053EE" w:rsidRDefault="111053EE" w14:paraId="42892BAD" w14:textId="00F7772A"/>
        </w:tc>
        <w:tc>
          <w:tcPr>
            <w:tcW w:w="3228" w:type="dxa"/>
            <w:tcMar>
              <w:left w:w="108" w:type="dxa"/>
              <w:right w:w="108" w:type="dxa"/>
            </w:tcMar>
            <w:vAlign w:val="bottom"/>
          </w:tcPr>
          <w:p w:rsidR="111053EE" w:rsidRDefault="111053EE" w14:paraId="4D752B9E" w14:textId="3301F9FA"/>
        </w:tc>
        <w:tc>
          <w:tcPr>
            <w:tcW w:w="1582" w:type="dxa"/>
            <w:tcMar>
              <w:left w:w="108" w:type="dxa"/>
              <w:right w:w="108" w:type="dxa"/>
            </w:tcMar>
            <w:vAlign w:val="bottom"/>
          </w:tcPr>
          <w:p w:rsidR="111053EE" w:rsidRDefault="111053EE" w14:paraId="63FF1864" w14:textId="59FB00B2"/>
        </w:tc>
      </w:tr>
      <w:tr w:rsidR="111053EE" w:rsidTr="111053EE" w14:paraId="5395C605" w14:textId="77777777">
        <w:trPr>
          <w:trHeight w:val="330"/>
        </w:trPr>
        <w:tc>
          <w:tcPr>
            <w:tcW w:w="3604" w:type="dxa"/>
            <w:tcMar>
              <w:left w:w="108" w:type="dxa"/>
              <w:right w:w="108" w:type="dxa"/>
            </w:tcMar>
            <w:vAlign w:val="center"/>
          </w:tcPr>
          <w:p w:rsidR="111053EE" w:rsidP="111053EE" w:rsidRDefault="111053EE" w14:paraId="4CECF57A" w14:textId="1B8E16D1">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2354292D" w14:textId="59316230"/>
        </w:tc>
        <w:tc>
          <w:tcPr>
            <w:tcW w:w="3228" w:type="dxa"/>
            <w:tcMar>
              <w:left w:w="108" w:type="dxa"/>
              <w:right w:w="108" w:type="dxa"/>
            </w:tcMar>
            <w:vAlign w:val="bottom"/>
          </w:tcPr>
          <w:p w:rsidR="111053EE" w:rsidRDefault="111053EE" w14:paraId="56CAFD5B" w14:textId="6297262C"/>
        </w:tc>
        <w:tc>
          <w:tcPr>
            <w:tcW w:w="1582" w:type="dxa"/>
            <w:tcMar>
              <w:left w:w="108" w:type="dxa"/>
              <w:right w:w="108" w:type="dxa"/>
            </w:tcMar>
            <w:vAlign w:val="bottom"/>
          </w:tcPr>
          <w:p w:rsidR="111053EE" w:rsidRDefault="111053EE" w14:paraId="486B9107" w14:textId="2F973B9D"/>
        </w:tc>
      </w:tr>
      <w:tr w:rsidR="111053EE" w:rsidTr="111053EE" w14:paraId="45F19F23"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0DD8DB8" w14:textId="16FB11FA">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1FFD60C" w14:textId="11408118">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8D21873" w14:textId="71B48EEC">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42A2F989" w14:textId="2EC4FFA0">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1CEA6315" w14:textId="77777777">
        <w:trPr>
          <w:trHeight w:val="330"/>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D00D025" w14:textId="0E8EB6F3">
            <w:pPr>
              <w:ind w:left="-20" w:right="-20"/>
            </w:pPr>
            <w:r w:rsidRPr="111053EE">
              <w:rPr>
                <w:rFonts w:ascii="Times New Roman" w:hAnsi="Times New Roman" w:eastAsia="Times New Roman" w:cs="Times New Roman"/>
                <w:color w:val="000000"/>
                <w:sz w:val="24"/>
                <w:szCs w:val="24"/>
              </w:rPr>
              <w:t>SNET-IAM-C3-DEV-AKS</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9DEFC46" w14:textId="54E681C7">
            <w:pPr>
              <w:ind w:left="-20" w:right="-20"/>
            </w:pPr>
            <w:r w:rsidRPr="111053EE">
              <w:rPr>
                <w:rFonts w:ascii="Times New Roman" w:hAnsi="Times New Roman" w:eastAsia="Times New Roman" w:cs="Times New Roman"/>
                <w:color w:val="000000"/>
                <w:sz w:val="24"/>
                <w:szCs w:val="24"/>
              </w:rPr>
              <w:t>100.77.224.0/21</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EFE3413" w14:textId="5FE5429E">
            <w:pPr>
              <w:ind w:left="-20" w:right="-20"/>
            </w:pPr>
            <w:r w:rsidRPr="111053EE">
              <w:rPr>
                <w:rFonts w:ascii="Times New Roman" w:hAnsi="Times New Roman" w:eastAsia="Times New Roman" w:cs="Times New Roman"/>
                <w:color w:val="000000"/>
                <w:sz w:val="24"/>
                <w:szCs w:val="24"/>
              </w:rPr>
              <w:t>100.77.224.0 - 100.77.231.255</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99A4C63" w14:textId="1EAA9162">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404379B"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DD0276D" w14:textId="1E90208D">
            <w:pPr>
              <w:ind w:left="-20" w:right="-20"/>
            </w:pPr>
            <w:r w:rsidRPr="111053EE">
              <w:rPr>
                <w:rFonts w:ascii="Times New Roman" w:hAnsi="Times New Roman" w:eastAsia="Times New Roman" w:cs="Times New Roman"/>
                <w:color w:val="000000"/>
                <w:sz w:val="24"/>
                <w:szCs w:val="24"/>
              </w:rPr>
              <w:t>SNET-IAM-C3-DEV-AppGateway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42F91B1" w14:textId="1C464FC4">
            <w:pPr>
              <w:ind w:left="-20" w:right="-20"/>
            </w:pPr>
            <w:r w:rsidRPr="111053EE">
              <w:rPr>
                <w:rFonts w:ascii="Times New Roman" w:hAnsi="Times New Roman" w:eastAsia="Times New Roman" w:cs="Times New Roman"/>
                <w:color w:val="000000"/>
                <w:sz w:val="24"/>
                <w:szCs w:val="24"/>
              </w:rPr>
              <w:t>10.124.187.128/26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7945652" w14:textId="3786DCAC">
            <w:pPr>
              <w:ind w:left="-20" w:right="-20"/>
            </w:pPr>
            <w:r w:rsidRPr="111053EE">
              <w:rPr>
                <w:rFonts w:ascii="Times New Roman" w:hAnsi="Times New Roman" w:eastAsia="Times New Roman" w:cs="Times New Roman"/>
                <w:color w:val="000000"/>
                <w:sz w:val="24"/>
                <w:szCs w:val="24"/>
              </w:rPr>
              <w:t>10.124.187.128 - 10.124.187.191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753F1C7" w14:textId="440CA742">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35145F7C"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1C10CD0" w14:textId="3E762AFA">
            <w:pPr>
              <w:ind w:left="-20" w:right="-20"/>
            </w:pPr>
            <w:r w:rsidRPr="111053EE">
              <w:rPr>
                <w:rFonts w:ascii="Times New Roman" w:hAnsi="Times New Roman" w:eastAsia="Times New Roman" w:cs="Times New Roman"/>
                <w:color w:val="000000"/>
                <w:sz w:val="24"/>
                <w:szCs w:val="24"/>
              </w:rPr>
              <w:t>SNET-IAM-C3-DEV-AppsVM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2A992D8" w14:textId="2F187D34">
            <w:pPr>
              <w:ind w:left="-20" w:right="-20"/>
            </w:pPr>
            <w:r w:rsidRPr="111053EE">
              <w:rPr>
                <w:rFonts w:ascii="Times New Roman" w:hAnsi="Times New Roman" w:eastAsia="Times New Roman" w:cs="Times New Roman"/>
                <w:color w:val="000000"/>
                <w:sz w:val="24"/>
                <w:szCs w:val="24"/>
              </w:rPr>
              <w:t>10.124.186.0/24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319AC8B" w14:textId="454ACCBA">
            <w:pPr>
              <w:ind w:left="-20" w:right="-20"/>
            </w:pPr>
            <w:r w:rsidRPr="111053EE">
              <w:rPr>
                <w:rFonts w:ascii="Times New Roman" w:hAnsi="Times New Roman" w:eastAsia="Times New Roman" w:cs="Times New Roman"/>
                <w:color w:val="000000"/>
                <w:sz w:val="24"/>
                <w:szCs w:val="24"/>
              </w:rPr>
              <w:t>10.124.186.0 - 10.124.186.255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24599BA" w14:textId="4BC99FEB">
            <w:pPr>
              <w:ind w:left="-20" w:right="-20"/>
            </w:pPr>
            <w:r w:rsidRPr="111053EE">
              <w:rPr>
                <w:rFonts w:ascii="Times New Roman" w:hAnsi="Times New Roman" w:eastAsia="Times New Roman" w:cs="Times New Roman"/>
                <w:color w:val="000000"/>
                <w:sz w:val="24"/>
                <w:szCs w:val="24"/>
              </w:rPr>
              <w:t>Application Vms</w:t>
            </w:r>
          </w:p>
        </w:tc>
      </w:tr>
      <w:tr w:rsidR="111053EE" w:rsidTr="111053EE" w14:paraId="22B9A208"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8660D7B" w14:textId="5C46812D">
            <w:pPr>
              <w:ind w:left="-20" w:right="-20"/>
            </w:pPr>
            <w:r w:rsidRPr="111053EE">
              <w:rPr>
                <w:rFonts w:ascii="Times New Roman" w:hAnsi="Times New Roman" w:eastAsia="Times New Roman" w:cs="Times New Roman"/>
                <w:color w:val="000000"/>
                <w:sz w:val="24"/>
                <w:szCs w:val="24"/>
              </w:rPr>
              <w:t>SNET-IAM-C3-DEV-PrivateLink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4E2E6D7" w14:textId="3BB98866">
            <w:pPr>
              <w:ind w:left="-20" w:right="-20"/>
            </w:pPr>
            <w:r w:rsidRPr="111053EE">
              <w:rPr>
                <w:rFonts w:ascii="Times New Roman" w:hAnsi="Times New Roman" w:eastAsia="Times New Roman" w:cs="Times New Roman"/>
                <w:color w:val="000000"/>
                <w:sz w:val="24"/>
                <w:szCs w:val="24"/>
              </w:rPr>
              <w:t>10.124.187.0/25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D73C554" w14:textId="7D265AAB">
            <w:pPr>
              <w:ind w:left="-20" w:right="-20"/>
            </w:pPr>
            <w:r w:rsidRPr="111053EE">
              <w:rPr>
                <w:rFonts w:ascii="Times New Roman" w:hAnsi="Times New Roman" w:eastAsia="Times New Roman" w:cs="Times New Roman"/>
                <w:color w:val="000000"/>
                <w:sz w:val="24"/>
                <w:szCs w:val="24"/>
              </w:rPr>
              <w:t>10.124.187.0 - 10.124.187.127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D6878FF" w14:textId="182823E8">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4A7C1FBC"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9675A90" w14:textId="7DC8CAD5">
            <w:pPr>
              <w:ind w:left="-20" w:right="-20"/>
            </w:pPr>
            <w:r w:rsidRPr="111053EE">
              <w:rPr>
                <w:rFonts w:ascii="Times New Roman" w:hAnsi="Times New Roman" w:eastAsia="Times New Roman" w:cs="Times New Roman"/>
                <w:color w:val="000000"/>
                <w:sz w:val="24"/>
                <w:szCs w:val="24"/>
              </w:rPr>
              <w:t>SNET-IAM-C3-DEV-PostgreSQLFlexi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409AD37" w14:textId="609DE1B9">
            <w:pPr>
              <w:ind w:left="-20" w:right="-20"/>
            </w:pPr>
            <w:r w:rsidRPr="111053EE">
              <w:rPr>
                <w:rFonts w:ascii="Times New Roman" w:hAnsi="Times New Roman" w:eastAsia="Times New Roman" w:cs="Times New Roman"/>
                <w:color w:val="000000"/>
                <w:sz w:val="24"/>
                <w:szCs w:val="24"/>
              </w:rPr>
              <w:t>10.124.187.192/27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AF5D05" w14:textId="7067BEDD">
            <w:pPr>
              <w:ind w:left="-20" w:right="-20"/>
            </w:pPr>
            <w:r w:rsidRPr="111053EE">
              <w:rPr>
                <w:rFonts w:ascii="Times New Roman" w:hAnsi="Times New Roman" w:eastAsia="Times New Roman" w:cs="Times New Roman"/>
                <w:color w:val="000000"/>
                <w:sz w:val="24"/>
                <w:szCs w:val="24"/>
              </w:rPr>
              <w:t>10.124.187.192 - 10.124.187.223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3AF5126" w14:textId="5E75E7FA">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343E4C8" w14:textId="77777777">
        <w:trPr>
          <w:trHeight w:val="285"/>
        </w:trPr>
        <w:tc>
          <w:tcPr>
            <w:tcW w:w="3604" w:type="dxa"/>
            <w:tcMar>
              <w:left w:w="108" w:type="dxa"/>
              <w:right w:w="108" w:type="dxa"/>
            </w:tcMar>
            <w:vAlign w:val="bottom"/>
          </w:tcPr>
          <w:p w:rsidR="111053EE" w:rsidRDefault="111053EE" w14:paraId="0047FCD0" w14:textId="085E4F44"/>
        </w:tc>
        <w:tc>
          <w:tcPr>
            <w:tcW w:w="2386" w:type="dxa"/>
            <w:tcMar>
              <w:left w:w="108" w:type="dxa"/>
              <w:right w:w="108" w:type="dxa"/>
            </w:tcMar>
            <w:vAlign w:val="bottom"/>
          </w:tcPr>
          <w:p w:rsidR="111053EE" w:rsidRDefault="111053EE" w14:paraId="0A04574F" w14:textId="7B5570A8"/>
        </w:tc>
        <w:tc>
          <w:tcPr>
            <w:tcW w:w="3228" w:type="dxa"/>
            <w:tcMar>
              <w:left w:w="108" w:type="dxa"/>
              <w:right w:w="108" w:type="dxa"/>
            </w:tcMar>
            <w:vAlign w:val="bottom"/>
          </w:tcPr>
          <w:p w:rsidR="111053EE" w:rsidRDefault="111053EE" w14:paraId="67103541" w14:textId="01CFFAB5"/>
        </w:tc>
        <w:tc>
          <w:tcPr>
            <w:tcW w:w="1582" w:type="dxa"/>
            <w:tcMar>
              <w:left w:w="108" w:type="dxa"/>
              <w:right w:w="108" w:type="dxa"/>
            </w:tcMar>
            <w:vAlign w:val="bottom"/>
          </w:tcPr>
          <w:p w:rsidR="111053EE" w:rsidRDefault="111053EE" w14:paraId="17860FAC" w14:textId="4DCC7334"/>
        </w:tc>
      </w:tr>
      <w:tr w:rsidR="111053EE" w:rsidTr="111053EE" w14:paraId="0A0DE7AA" w14:textId="77777777">
        <w:trPr>
          <w:trHeight w:val="285"/>
        </w:trPr>
        <w:tc>
          <w:tcPr>
            <w:tcW w:w="3604" w:type="dxa"/>
            <w:tcMar>
              <w:left w:w="108" w:type="dxa"/>
              <w:right w:w="108" w:type="dxa"/>
            </w:tcMar>
            <w:vAlign w:val="bottom"/>
          </w:tcPr>
          <w:p w:rsidR="111053EE" w:rsidRDefault="111053EE" w14:paraId="012421C5" w14:textId="5BB60FE8"/>
        </w:tc>
        <w:tc>
          <w:tcPr>
            <w:tcW w:w="2386" w:type="dxa"/>
            <w:tcMar>
              <w:left w:w="108" w:type="dxa"/>
              <w:right w:w="108" w:type="dxa"/>
            </w:tcMar>
            <w:vAlign w:val="bottom"/>
          </w:tcPr>
          <w:p w:rsidR="111053EE" w:rsidRDefault="111053EE" w14:paraId="4F608771" w14:textId="09842BD5"/>
        </w:tc>
        <w:tc>
          <w:tcPr>
            <w:tcW w:w="3228" w:type="dxa"/>
            <w:tcMar>
              <w:left w:w="108" w:type="dxa"/>
              <w:right w:w="108" w:type="dxa"/>
            </w:tcMar>
            <w:vAlign w:val="bottom"/>
          </w:tcPr>
          <w:p w:rsidR="111053EE" w:rsidRDefault="111053EE" w14:paraId="36040804" w14:textId="057CDA1B"/>
        </w:tc>
        <w:tc>
          <w:tcPr>
            <w:tcW w:w="1582" w:type="dxa"/>
            <w:tcMar>
              <w:left w:w="108" w:type="dxa"/>
              <w:right w:w="108" w:type="dxa"/>
            </w:tcMar>
            <w:vAlign w:val="bottom"/>
          </w:tcPr>
          <w:p w:rsidR="111053EE" w:rsidRDefault="111053EE" w14:paraId="4776473B" w14:textId="7184CDD2"/>
        </w:tc>
      </w:tr>
      <w:tr w:rsidR="111053EE" w:rsidTr="111053EE" w14:paraId="4385A736" w14:textId="77777777">
        <w:trPr>
          <w:trHeight w:val="285"/>
        </w:trPr>
        <w:tc>
          <w:tcPr>
            <w:tcW w:w="3604" w:type="dxa"/>
            <w:tcMar>
              <w:left w:w="108" w:type="dxa"/>
              <w:right w:w="108" w:type="dxa"/>
            </w:tcMar>
            <w:vAlign w:val="bottom"/>
          </w:tcPr>
          <w:p w:rsidR="111053EE" w:rsidP="111053EE" w:rsidRDefault="111053EE" w14:paraId="4DBC4659" w14:textId="5832EA15">
            <w:pPr>
              <w:pStyle w:val="Heading4"/>
              <w:rPr>
                <w:rFonts w:ascii="Segoe UI" w:hAnsi="Segoe UI" w:eastAsia="Segoe UI" w:cs="Segoe UI"/>
                <w:bCs w:val="0"/>
                <w:szCs w:val="20"/>
              </w:rPr>
            </w:pPr>
            <w:bookmarkStart w:name="_Toc738352952" w:id="246"/>
            <w:r w:rsidRPr="111053EE">
              <w:rPr>
                <w:rFonts w:ascii="Times New Roman" w:hAnsi="Times New Roman" w:eastAsia="Times New Roman" w:cs="Times New Roman"/>
                <w:bCs w:val="0"/>
                <w:szCs w:val="20"/>
              </w:rPr>
              <w:t>1.1.1.25</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IAM_C3_PreProd_westeu</w:t>
            </w:r>
            <w:bookmarkEnd w:id="246"/>
          </w:p>
        </w:tc>
        <w:tc>
          <w:tcPr>
            <w:tcW w:w="2386" w:type="dxa"/>
            <w:tcMar>
              <w:left w:w="108" w:type="dxa"/>
              <w:right w:w="108" w:type="dxa"/>
            </w:tcMar>
            <w:vAlign w:val="bottom"/>
          </w:tcPr>
          <w:p w:rsidR="111053EE" w:rsidRDefault="111053EE" w14:paraId="3EEE4725" w14:textId="61F6D468"/>
        </w:tc>
        <w:tc>
          <w:tcPr>
            <w:tcW w:w="3228" w:type="dxa"/>
            <w:tcMar>
              <w:left w:w="108" w:type="dxa"/>
              <w:right w:w="108" w:type="dxa"/>
            </w:tcMar>
            <w:vAlign w:val="bottom"/>
          </w:tcPr>
          <w:p w:rsidR="111053EE" w:rsidRDefault="111053EE" w14:paraId="5E474D3A" w14:textId="4442B872"/>
        </w:tc>
        <w:tc>
          <w:tcPr>
            <w:tcW w:w="1582" w:type="dxa"/>
            <w:tcMar>
              <w:left w:w="108" w:type="dxa"/>
              <w:right w:w="108" w:type="dxa"/>
            </w:tcMar>
            <w:vAlign w:val="bottom"/>
          </w:tcPr>
          <w:p w:rsidR="111053EE" w:rsidRDefault="111053EE" w14:paraId="159E403F" w14:textId="7E59E04A"/>
        </w:tc>
      </w:tr>
      <w:tr w:rsidR="111053EE" w:rsidTr="111053EE" w14:paraId="76AAC07E" w14:textId="77777777">
        <w:trPr>
          <w:trHeight w:val="330"/>
        </w:trPr>
        <w:tc>
          <w:tcPr>
            <w:tcW w:w="3604" w:type="dxa"/>
            <w:tcMar>
              <w:left w:w="108" w:type="dxa"/>
              <w:right w:w="108" w:type="dxa"/>
            </w:tcMar>
            <w:vAlign w:val="bottom"/>
          </w:tcPr>
          <w:p w:rsidR="111053EE" w:rsidP="111053EE" w:rsidRDefault="111053EE" w14:paraId="16FFA852" w14:textId="2ACC0017">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144DFC12" w14:textId="3D3E0099"/>
        </w:tc>
        <w:tc>
          <w:tcPr>
            <w:tcW w:w="3228" w:type="dxa"/>
            <w:tcMar>
              <w:left w:w="108" w:type="dxa"/>
              <w:right w:w="108" w:type="dxa"/>
            </w:tcMar>
            <w:vAlign w:val="bottom"/>
          </w:tcPr>
          <w:p w:rsidR="111053EE" w:rsidRDefault="111053EE" w14:paraId="7B1AB469" w14:textId="13737236"/>
        </w:tc>
        <w:tc>
          <w:tcPr>
            <w:tcW w:w="1582" w:type="dxa"/>
            <w:tcMar>
              <w:left w:w="108" w:type="dxa"/>
              <w:right w:w="108" w:type="dxa"/>
            </w:tcMar>
            <w:vAlign w:val="bottom"/>
          </w:tcPr>
          <w:p w:rsidR="111053EE" w:rsidRDefault="111053EE" w14:paraId="2928A0C0" w14:textId="699868FA"/>
        </w:tc>
      </w:tr>
      <w:tr w:rsidR="111053EE" w:rsidTr="111053EE" w14:paraId="0960B979"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5BB18E5" w14:textId="58B499E8">
            <w:pPr>
              <w:ind w:left="-20" w:right="-20"/>
            </w:pPr>
            <w:r w:rsidRPr="111053EE">
              <w:rPr>
                <w:rFonts w:ascii="Times New Roman" w:hAnsi="Times New Roman" w:eastAsia="Times New Roman" w:cs="Times New Roman"/>
                <w:b/>
                <w:bCs/>
                <w:color w:val="FFFFFF" w:themeColor="background1"/>
                <w:sz w:val="24"/>
                <w:szCs w:val="24"/>
              </w:rPr>
              <w:t>Spoke_IAM_C3_PreProd_westeu</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5F7BD5E" w14:textId="15BE2447">
            <w:pPr>
              <w:ind w:left="-20" w:right="-20"/>
            </w:pPr>
            <w:r w:rsidRPr="111053EE">
              <w:rPr>
                <w:rFonts w:ascii="Times New Roman" w:hAnsi="Times New Roman" w:eastAsia="Times New Roman" w:cs="Times New Roman"/>
                <w:b/>
                <w:bCs/>
                <w:color w:val="FFFFFF" w:themeColor="background1"/>
                <w:sz w:val="24"/>
                <w:szCs w:val="24"/>
              </w:rPr>
              <w:t>10.17.64.0/23 , 100.116.0.0/21</w:t>
            </w:r>
          </w:p>
        </w:tc>
        <w:tc>
          <w:tcPr>
            <w:tcW w:w="3228" w:type="dxa"/>
            <w:tcMar>
              <w:left w:w="108" w:type="dxa"/>
              <w:right w:w="108" w:type="dxa"/>
            </w:tcMar>
            <w:vAlign w:val="bottom"/>
          </w:tcPr>
          <w:p w:rsidR="111053EE" w:rsidRDefault="111053EE" w14:paraId="752AB6E0" w14:textId="34CDBBDD"/>
        </w:tc>
        <w:tc>
          <w:tcPr>
            <w:tcW w:w="1582" w:type="dxa"/>
            <w:tcMar>
              <w:left w:w="108" w:type="dxa"/>
              <w:right w:w="108" w:type="dxa"/>
            </w:tcMar>
            <w:vAlign w:val="bottom"/>
          </w:tcPr>
          <w:p w:rsidR="111053EE" w:rsidRDefault="111053EE" w14:paraId="31A7D0B2" w14:textId="6DC94F03"/>
        </w:tc>
      </w:tr>
      <w:tr w:rsidR="111053EE" w:rsidTr="111053EE" w14:paraId="6B2C8929" w14:textId="77777777">
        <w:trPr>
          <w:trHeight w:val="315"/>
        </w:trPr>
        <w:tc>
          <w:tcPr>
            <w:tcW w:w="3604" w:type="dxa"/>
            <w:tcMar>
              <w:left w:w="108" w:type="dxa"/>
              <w:right w:w="108" w:type="dxa"/>
            </w:tcMar>
            <w:vAlign w:val="center"/>
          </w:tcPr>
          <w:p w:rsidR="111053EE" w:rsidRDefault="111053EE" w14:paraId="6455332D" w14:textId="5657905A"/>
        </w:tc>
        <w:tc>
          <w:tcPr>
            <w:tcW w:w="2386" w:type="dxa"/>
            <w:tcMar>
              <w:left w:w="108" w:type="dxa"/>
              <w:right w:w="108" w:type="dxa"/>
            </w:tcMar>
            <w:vAlign w:val="bottom"/>
          </w:tcPr>
          <w:p w:rsidR="111053EE" w:rsidRDefault="111053EE" w14:paraId="0FE3B5CC" w14:textId="1E0A965C"/>
        </w:tc>
        <w:tc>
          <w:tcPr>
            <w:tcW w:w="3228" w:type="dxa"/>
            <w:tcMar>
              <w:left w:w="108" w:type="dxa"/>
              <w:right w:w="108" w:type="dxa"/>
            </w:tcMar>
            <w:vAlign w:val="bottom"/>
          </w:tcPr>
          <w:p w:rsidR="111053EE" w:rsidRDefault="111053EE" w14:paraId="05884080" w14:textId="7FFF9743"/>
        </w:tc>
        <w:tc>
          <w:tcPr>
            <w:tcW w:w="1582" w:type="dxa"/>
            <w:tcMar>
              <w:left w:w="108" w:type="dxa"/>
              <w:right w:w="108" w:type="dxa"/>
            </w:tcMar>
            <w:vAlign w:val="bottom"/>
          </w:tcPr>
          <w:p w:rsidR="111053EE" w:rsidRDefault="111053EE" w14:paraId="72E224D8" w14:textId="23B9EE70"/>
        </w:tc>
      </w:tr>
      <w:tr w:rsidR="111053EE" w:rsidTr="111053EE" w14:paraId="4DB68060" w14:textId="77777777">
        <w:trPr>
          <w:trHeight w:val="330"/>
        </w:trPr>
        <w:tc>
          <w:tcPr>
            <w:tcW w:w="3604" w:type="dxa"/>
            <w:tcMar>
              <w:left w:w="108" w:type="dxa"/>
              <w:right w:w="108" w:type="dxa"/>
            </w:tcMar>
            <w:vAlign w:val="center"/>
          </w:tcPr>
          <w:p w:rsidR="111053EE" w:rsidP="111053EE" w:rsidRDefault="111053EE" w14:paraId="02EA7EAF" w14:textId="0B0E32CC">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143270EA" w14:textId="5B82D3ED"/>
        </w:tc>
        <w:tc>
          <w:tcPr>
            <w:tcW w:w="3228" w:type="dxa"/>
            <w:tcMar>
              <w:left w:w="108" w:type="dxa"/>
              <w:right w:w="108" w:type="dxa"/>
            </w:tcMar>
            <w:vAlign w:val="bottom"/>
          </w:tcPr>
          <w:p w:rsidR="111053EE" w:rsidRDefault="111053EE" w14:paraId="25204160" w14:textId="5EF9E06B"/>
        </w:tc>
        <w:tc>
          <w:tcPr>
            <w:tcW w:w="1582" w:type="dxa"/>
            <w:tcMar>
              <w:left w:w="108" w:type="dxa"/>
              <w:right w:w="108" w:type="dxa"/>
            </w:tcMar>
            <w:vAlign w:val="bottom"/>
          </w:tcPr>
          <w:p w:rsidR="111053EE" w:rsidRDefault="111053EE" w14:paraId="6526CFD1" w14:textId="439984EC"/>
        </w:tc>
      </w:tr>
      <w:tr w:rsidR="111053EE" w:rsidTr="111053EE" w14:paraId="414C2ED0"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E5694AD" w14:textId="69589506">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74517AD" w14:textId="57670D83">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09FA5B6" w14:textId="160D4EA3">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34F751F5" w14:textId="73DBEEFB">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5FA0C7A6" w14:textId="77777777">
        <w:trPr>
          <w:trHeight w:val="330"/>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1B4F6C2" w14:textId="7F27DF2B">
            <w:pPr>
              <w:ind w:left="-20" w:right="-20"/>
            </w:pPr>
            <w:r w:rsidRPr="111053EE">
              <w:rPr>
                <w:rFonts w:ascii="Times New Roman" w:hAnsi="Times New Roman" w:eastAsia="Times New Roman" w:cs="Times New Roman"/>
                <w:color w:val="000000"/>
                <w:sz w:val="24"/>
                <w:szCs w:val="24"/>
              </w:rPr>
              <w:t>SNET-IAM-C3-PreProd-AKS</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B117EE1" w14:textId="319B7F61">
            <w:pPr>
              <w:ind w:left="-20" w:right="-20"/>
            </w:pPr>
            <w:r w:rsidRPr="111053EE">
              <w:rPr>
                <w:rFonts w:ascii="Times New Roman" w:hAnsi="Times New Roman" w:eastAsia="Times New Roman" w:cs="Times New Roman"/>
                <w:color w:val="000000"/>
                <w:sz w:val="24"/>
                <w:szCs w:val="24"/>
              </w:rPr>
              <w:t>100.116.0.0/21</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F1C8C1E" w14:textId="5E7C9622">
            <w:pPr>
              <w:ind w:left="-20" w:right="-20"/>
            </w:pPr>
            <w:r w:rsidRPr="111053EE">
              <w:rPr>
                <w:rFonts w:ascii="Times New Roman" w:hAnsi="Times New Roman" w:eastAsia="Times New Roman" w:cs="Times New Roman"/>
                <w:color w:val="000000"/>
                <w:sz w:val="24"/>
                <w:szCs w:val="24"/>
              </w:rPr>
              <w:t xml:space="preserve">100.116.0.0 - 100.116.7.255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5688624" w14:textId="119D352F">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EB96761"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BD1784F" w14:textId="5234DA66">
            <w:pPr>
              <w:ind w:left="-20" w:right="-20"/>
            </w:pPr>
            <w:r w:rsidRPr="111053EE">
              <w:rPr>
                <w:rFonts w:ascii="Times New Roman" w:hAnsi="Times New Roman" w:eastAsia="Times New Roman" w:cs="Times New Roman"/>
                <w:color w:val="000000"/>
                <w:sz w:val="24"/>
                <w:szCs w:val="24"/>
              </w:rPr>
              <w:t>SNET-IAM-C3-PreProd-AppGateway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F256557" w14:textId="2312B01B">
            <w:pPr>
              <w:ind w:left="-20" w:right="-20"/>
            </w:pPr>
            <w:r w:rsidRPr="111053EE">
              <w:rPr>
                <w:rFonts w:ascii="Times New Roman" w:hAnsi="Times New Roman" w:eastAsia="Times New Roman" w:cs="Times New Roman"/>
                <w:color w:val="000000"/>
                <w:sz w:val="24"/>
                <w:szCs w:val="24"/>
              </w:rPr>
              <w:t>10.17.65.128/26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16F3B3A" w14:textId="0E37200B">
            <w:pPr>
              <w:ind w:left="-20" w:right="-20"/>
            </w:pPr>
            <w:r w:rsidRPr="111053EE">
              <w:rPr>
                <w:rFonts w:ascii="Times New Roman" w:hAnsi="Times New Roman" w:eastAsia="Times New Roman" w:cs="Times New Roman"/>
                <w:color w:val="000000"/>
                <w:sz w:val="24"/>
                <w:szCs w:val="24"/>
              </w:rPr>
              <w:t>10.17.65.128 - 10.17.65.191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605F881" w14:textId="322F1600">
            <w:pPr>
              <w:ind w:left="-20" w:right="-20"/>
            </w:pPr>
            <w:r w:rsidRPr="111053EE">
              <w:rPr>
                <w:rFonts w:ascii="Times New Roman" w:hAnsi="Times New Roman" w:eastAsia="Times New Roman" w:cs="Times New Roman"/>
                <w:color w:val="000000"/>
                <w:sz w:val="24"/>
                <w:szCs w:val="24"/>
              </w:rPr>
              <w:t>Application Gateway for preprod</w:t>
            </w:r>
          </w:p>
        </w:tc>
      </w:tr>
      <w:tr w:rsidR="111053EE" w:rsidTr="111053EE" w14:paraId="11F86AC2"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885B213" w14:textId="7D5F6A66">
            <w:pPr>
              <w:ind w:left="-20" w:right="-20"/>
            </w:pPr>
            <w:r w:rsidRPr="111053EE">
              <w:rPr>
                <w:rFonts w:ascii="Times New Roman" w:hAnsi="Times New Roman" w:eastAsia="Times New Roman" w:cs="Times New Roman"/>
                <w:color w:val="000000"/>
                <w:sz w:val="24"/>
                <w:szCs w:val="24"/>
              </w:rPr>
              <w:t>SNET-IAM-C3-PreProd-AppsVM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816E4EC" w14:textId="1BF93235">
            <w:pPr>
              <w:ind w:left="-20" w:right="-20"/>
            </w:pPr>
            <w:r w:rsidRPr="111053EE">
              <w:rPr>
                <w:rFonts w:ascii="Times New Roman" w:hAnsi="Times New Roman" w:eastAsia="Times New Roman" w:cs="Times New Roman"/>
                <w:color w:val="000000"/>
                <w:sz w:val="24"/>
                <w:szCs w:val="24"/>
              </w:rPr>
              <w:t>10.17.64.0/24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8D437B3" w14:textId="7DAFE9A9">
            <w:pPr>
              <w:ind w:left="-20" w:right="-20"/>
            </w:pPr>
            <w:r w:rsidRPr="111053EE">
              <w:rPr>
                <w:rFonts w:ascii="Times New Roman" w:hAnsi="Times New Roman" w:eastAsia="Times New Roman" w:cs="Times New Roman"/>
                <w:color w:val="000000"/>
                <w:sz w:val="24"/>
                <w:szCs w:val="24"/>
              </w:rPr>
              <w:t>10.17.64.0 - 10.17.64.255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9658B3D" w14:textId="21795F7B">
            <w:pPr>
              <w:ind w:left="-20" w:right="-20"/>
            </w:pPr>
            <w:r w:rsidRPr="111053EE">
              <w:rPr>
                <w:rFonts w:ascii="Times New Roman" w:hAnsi="Times New Roman" w:eastAsia="Times New Roman" w:cs="Times New Roman"/>
                <w:color w:val="000000"/>
                <w:sz w:val="24"/>
                <w:szCs w:val="24"/>
              </w:rPr>
              <w:t>Application VMs</w:t>
            </w:r>
          </w:p>
        </w:tc>
      </w:tr>
      <w:tr w:rsidR="111053EE" w:rsidTr="111053EE" w14:paraId="56264DD3"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712902B" w14:textId="7656F31E">
            <w:pPr>
              <w:ind w:left="-20" w:right="-20"/>
            </w:pPr>
            <w:r w:rsidRPr="111053EE">
              <w:rPr>
                <w:rFonts w:ascii="Times New Roman" w:hAnsi="Times New Roman" w:eastAsia="Times New Roman" w:cs="Times New Roman"/>
                <w:color w:val="000000"/>
                <w:sz w:val="24"/>
                <w:szCs w:val="24"/>
              </w:rPr>
              <w:t>SNET-IAM-C3-PreProd-PrivateLink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3C66E17" w14:textId="70D5BFAB">
            <w:pPr>
              <w:ind w:left="-20" w:right="-20"/>
            </w:pPr>
            <w:r w:rsidRPr="111053EE">
              <w:rPr>
                <w:rFonts w:ascii="Times New Roman" w:hAnsi="Times New Roman" w:eastAsia="Times New Roman" w:cs="Times New Roman"/>
                <w:color w:val="000000"/>
                <w:sz w:val="24"/>
                <w:szCs w:val="24"/>
              </w:rPr>
              <w:t>10.17.65.0/25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5D757B8" w14:textId="2014F21C">
            <w:pPr>
              <w:ind w:left="-20" w:right="-20"/>
            </w:pPr>
            <w:r w:rsidRPr="111053EE">
              <w:rPr>
                <w:rFonts w:ascii="Times New Roman" w:hAnsi="Times New Roman" w:eastAsia="Times New Roman" w:cs="Times New Roman"/>
                <w:color w:val="000000"/>
                <w:sz w:val="24"/>
                <w:szCs w:val="24"/>
              </w:rPr>
              <w:t>10.17.65.0 - 10.17.65.127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071D4A9" w14:textId="1AADCD84">
            <w:pPr>
              <w:ind w:left="-20" w:right="-20"/>
            </w:pPr>
            <w:r w:rsidRPr="111053EE">
              <w:rPr>
                <w:rFonts w:ascii="Times New Roman" w:hAnsi="Times New Roman" w:eastAsia="Times New Roman" w:cs="Times New Roman"/>
                <w:color w:val="000000"/>
                <w:sz w:val="24"/>
                <w:szCs w:val="24"/>
              </w:rPr>
              <w:t>Private endpoint</w:t>
            </w:r>
          </w:p>
        </w:tc>
      </w:tr>
      <w:tr w:rsidR="111053EE" w:rsidTr="111053EE" w14:paraId="75119A65"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4BD0D0F" w14:textId="41E3E8CC">
            <w:pPr>
              <w:ind w:left="-20" w:right="-20"/>
            </w:pPr>
            <w:r w:rsidRPr="111053EE">
              <w:rPr>
                <w:rFonts w:ascii="Times New Roman" w:hAnsi="Times New Roman" w:eastAsia="Times New Roman" w:cs="Times New Roman"/>
                <w:color w:val="000000"/>
                <w:sz w:val="24"/>
                <w:szCs w:val="24"/>
              </w:rPr>
              <w:t>SNET-IAM-C3-PreProd-PostgreSQLFlexi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97E1C15" w14:textId="2289081E">
            <w:pPr>
              <w:ind w:left="-20" w:right="-20"/>
            </w:pPr>
            <w:r w:rsidRPr="111053EE">
              <w:rPr>
                <w:rFonts w:ascii="Times New Roman" w:hAnsi="Times New Roman" w:eastAsia="Times New Roman" w:cs="Times New Roman"/>
                <w:color w:val="000000"/>
                <w:sz w:val="24"/>
                <w:szCs w:val="24"/>
              </w:rPr>
              <w:t>10.17.65.192/27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609EC6F" w14:textId="16A9721E">
            <w:pPr>
              <w:ind w:left="-20" w:right="-20"/>
            </w:pPr>
            <w:r w:rsidRPr="111053EE">
              <w:rPr>
                <w:rFonts w:ascii="Times New Roman" w:hAnsi="Times New Roman" w:eastAsia="Times New Roman" w:cs="Times New Roman"/>
                <w:color w:val="000000"/>
                <w:sz w:val="24"/>
                <w:szCs w:val="24"/>
              </w:rPr>
              <w:t>10.17.65.192 - 10.17.65.223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8A701FA" w14:textId="3B247710">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EEEB85C" w14:textId="77777777">
        <w:trPr>
          <w:trHeight w:val="285"/>
        </w:trPr>
        <w:tc>
          <w:tcPr>
            <w:tcW w:w="3604" w:type="dxa"/>
            <w:tcMar>
              <w:left w:w="108" w:type="dxa"/>
              <w:right w:w="108" w:type="dxa"/>
            </w:tcMar>
            <w:vAlign w:val="bottom"/>
          </w:tcPr>
          <w:p w:rsidR="111053EE" w:rsidRDefault="111053EE" w14:paraId="1F824DE7" w14:textId="0DD085BB"/>
        </w:tc>
        <w:tc>
          <w:tcPr>
            <w:tcW w:w="2386" w:type="dxa"/>
            <w:tcMar>
              <w:left w:w="108" w:type="dxa"/>
              <w:right w:w="108" w:type="dxa"/>
            </w:tcMar>
            <w:vAlign w:val="bottom"/>
          </w:tcPr>
          <w:p w:rsidR="111053EE" w:rsidRDefault="111053EE" w14:paraId="644C936C" w14:textId="1D92B84C"/>
        </w:tc>
        <w:tc>
          <w:tcPr>
            <w:tcW w:w="3228" w:type="dxa"/>
            <w:tcMar>
              <w:left w:w="108" w:type="dxa"/>
              <w:right w:w="108" w:type="dxa"/>
            </w:tcMar>
            <w:vAlign w:val="bottom"/>
          </w:tcPr>
          <w:p w:rsidR="111053EE" w:rsidRDefault="111053EE" w14:paraId="0555F409" w14:textId="6FFE62EC"/>
        </w:tc>
        <w:tc>
          <w:tcPr>
            <w:tcW w:w="1582" w:type="dxa"/>
            <w:tcMar>
              <w:left w:w="108" w:type="dxa"/>
              <w:right w:w="108" w:type="dxa"/>
            </w:tcMar>
            <w:vAlign w:val="bottom"/>
          </w:tcPr>
          <w:p w:rsidR="111053EE" w:rsidRDefault="111053EE" w14:paraId="42F7DC08" w14:textId="364098B5"/>
        </w:tc>
      </w:tr>
      <w:tr w:rsidR="111053EE" w:rsidTr="111053EE" w14:paraId="2F57F8A9" w14:textId="77777777">
        <w:trPr>
          <w:trHeight w:val="285"/>
        </w:trPr>
        <w:tc>
          <w:tcPr>
            <w:tcW w:w="3604" w:type="dxa"/>
            <w:tcMar>
              <w:left w:w="108" w:type="dxa"/>
              <w:right w:w="108" w:type="dxa"/>
            </w:tcMar>
            <w:vAlign w:val="bottom"/>
          </w:tcPr>
          <w:p w:rsidR="111053EE" w:rsidP="111053EE" w:rsidRDefault="111053EE" w14:paraId="54FF6B5B" w14:textId="6042D791">
            <w:pPr>
              <w:pStyle w:val="Heading4"/>
              <w:rPr>
                <w:rFonts w:ascii="Segoe UI" w:hAnsi="Segoe UI" w:eastAsia="Segoe UI" w:cs="Segoe UI"/>
                <w:bCs w:val="0"/>
                <w:szCs w:val="20"/>
              </w:rPr>
            </w:pPr>
            <w:bookmarkStart w:name="_Toc607963589" w:id="247"/>
            <w:r w:rsidRPr="111053EE">
              <w:rPr>
                <w:rFonts w:ascii="Times New Roman" w:hAnsi="Times New Roman" w:eastAsia="Times New Roman" w:cs="Times New Roman"/>
                <w:bCs w:val="0"/>
                <w:szCs w:val="20"/>
              </w:rPr>
              <w:t>1.1.1.26</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IAM_Dev_NON_PROD_WestEU</w:t>
            </w:r>
            <w:bookmarkEnd w:id="247"/>
          </w:p>
        </w:tc>
        <w:tc>
          <w:tcPr>
            <w:tcW w:w="2386" w:type="dxa"/>
            <w:tcMar>
              <w:left w:w="108" w:type="dxa"/>
              <w:right w:w="108" w:type="dxa"/>
            </w:tcMar>
            <w:vAlign w:val="bottom"/>
          </w:tcPr>
          <w:p w:rsidR="111053EE" w:rsidRDefault="111053EE" w14:paraId="4B35C043" w14:textId="12E9331F"/>
        </w:tc>
        <w:tc>
          <w:tcPr>
            <w:tcW w:w="3228" w:type="dxa"/>
            <w:tcMar>
              <w:left w:w="108" w:type="dxa"/>
              <w:right w:w="108" w:type="dxa"/>
            </w:tcMar>
            <w:vAlign w:val="bottom"/>
          </w:tcPr>
          <w:p w:rsidR="111053EE" w:rsidRDefault="111053EE" w14:paraId="59F80354" w14:textId="13442658"/>
        </w:tc>
        <w:tc>
          <w:tcPr>
            <w:tcW w:w="1582" w:type="dxa"/>
            <w:tcMar>
              <w:left w:w="108" w:type="dxa"/>
              <w:right w:w="108" w:type="dxa"/>
            </w:tcMar>
            <w:vAlign w:val="bottom"/>
          </w:tcPr>
          <w:p w:rsidR="111053EE" w:rsidRDefault="111053EE" w14:paraId="52AE0528" w14:textId="47694D80"/>
        </w:tc>
      </w:tr>
      <w:tr w:rsidR="111053EE" w:rsidTr="111053EE" w14:paraId="0ABEDF56" w14:textId="77777777">
        <w:trPr>
          <w:trHeight w:val="330"/>
        </w:trPr>
        <w:tc>
          <w:tcPr>
            <w:tcW w:w="3604" w:type="dxa"/>
            <w:tcMar>
              <w:left w:w="108" w:type="dxa"/>
              <w:right w:w="108" w:type="dxa"/>
            </w:tcMar>
            <w:vAlign w:val="bottom"/>
          </w:tcPr>
          <w:p w:rsidR="111053EE" w:rsidP="111053EE" w:rsidRDefault="111053EE" w14:paraId="302C8F8E" w14:textId="42B5BEB3">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464F5C19" w14:textId="23723C76"/>
        </w:tc>
        <w:tc>
          <w:tcPr>
            <w:tcW w:w="3228" w:type="dxa"/>
            <w:tcMar>
              <w:left w:w="108" w:type="dxa"/>
              <w:right w:w="108" w:type="dxa"/>
            </w:tcMar>
            <w:vAlign w:val="bottom"/>
          </w:tcPr>
          <w:p w:rsidR="111053EE" w:rsidRDefault="111053EE" w14:paraId="3DC0FC6D" w14:textId="1E71E617"/>
        </w:tc>
        <w:tc>
          <w:tcPr>
            <w:tcW w:w="1582" w:type="dxa"/>
            <w:tcMar>
              <w:left w:w="108" w:type="dxa"/>
              <w:right w:w="108" w:type="dxa"/>
            </w:tcMar>
            <w:vAlign w:val="bottom"/>
          </w:tcPr>
          <w:p w:rsidR="111053EE" w:rsidRDefault="111053EE" w14:paraId="2A86CF31" w14:textId="63E6EACB"/>
        </w:tc>
      </w:tr>
      <w:tr w:rsidR="111053EE" w:rsidTr="111053EE" w14:paraId="752C84A1"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B37FFB3" w14:textId="3344819F">
            <w:pPr>
              <w:ind w:left="-20" w:right="-20"/>
            </w:pPr>
            <w:r w:rsidRPr="111053EE">
              <w:rPr>
                <w:rFonts w:ascii="Times New Roman" w:hAnsi="Times New Roman" w:eastAsia="Times New Roman" w:cs="Times New Roman"/>
                <w:b/>
                <w:bCs/>
                <w:color w:val="FFFFFF" w:themeColor="background1"/>
                <w:sz w:val="24"/>
                <w:szCs w:val="24"/>
              </w:rPr>
              <w:t>Spoke_IAM_Dev_NON_PROD_WestEU</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0553716" w14:textId="173EE7CC">
            <w:pPr>
              <w:ind w:left="-20" w:right="-20"/>
            </w:pPr>
            <w:r w:rsidRPr="111053EE">
              <w:rPr>
                <w:rFonts w:ascii="Times New Roman" w:hAnsi="Times New Roman" w:eastAsia="Times New Roman" w:cs="Times New Roman"/>
                <w:b/>
                <w:bCs/>
                <w:color w:val="FFFFFF" w:themeColor="background1"/>
                <w:sz w:val="24"/>
                <w:szCs w:val="24"/>
              </w:rPr>
              <w:t>10.124.208.0/20 , 100.77.240.0/20</w:t>
            </w:r>
          </w:p>
        </w:tc>
        <w:tc>
          <w:tcPr>
            <w:tcW w:w="3228" w:type="dxa"/>
            <w:tcMar>
              <w:left w:w="108" w:type="dxa"/>
              <w:right w:w="108" w:type="dxa"/>
            </w:tcMar>
            <w:vAlign w:val="bottom"/>
          </w:tcPr>
          <w:p w:rsidR="111053EE" w:rsidRDefault="111053EE" w14:paraId="21FCBC20" w14:textId="2CF6F6A2"/>
        </w:tc>
        <w:tc>
          <w:tcPr>
            <w:tcW w:w="1582" w:type="dxa"/>
            <w:tcMar>
              <w:left w:w="108" w:type="dxa"/>
              <w:right w:w="108" w:type="dxa"/>
            </w:tcMar>
            <w:vAlign w:val="bottom"/>
          </w:tcPr>
          <w:p w:rsidR="111053EE" w:rsidRDefault="111053EE" w14:paraId="6F880ADD" w14:textId="58EF8E36"/>
        </w:tc>
      </w:tr>
      <w:tr w:rsidR="111053EE" w:rsidTr="111053EE" w14:paraId="36656294" w14:textId="77777777">
        <w:trPr>
          <w:trHeight w:val="315"/>
        </w:trPr>
        <w:tc>
          <w:tcPr>
            <w:tcW w:w="3604" w:type="dxa"/>
            <w:tcMar>
              <w:left w:w="108" w:type="dxa"/>
              <w:right w:w="108" w:type="dxa"/>
            </w:tcMar>
            <w:vAlign w:val="center"/>
          </w:tcPr>
          <w:p w:rsidR="111053EE" w:rsidRDefault="111053EE" w14:paraId="366F5673" w14:textId="4EB9755E"/>
        </w:tc>
        <w:tc>
          <w:tcPr>
            <w:tcW w:w="2386" w:type="dxa"/>
            <w:tcMar>
              <w:left w:w="108" w:type="dxa"/>
              <w:right w:w="108" w:type="dxa"/>
            </w:tcMar>
            <w:vAlign w:val="bottom"/>
          </w:tcPr>
          <w:p w:rsidR="111053EE" w:rsidRDefault="111053EE" w14:paraId="16004690" w14:textId="6502BBD8"/>
        </w:tc>
        <w:tc>
          <w:tcPr>
            <w:tcW w:w="3228" w:type="dxa"/>
            <w:tcMar>
              <w:left w:w="108" w:type="dxa"/>
              <w:right w:w="108" w:type="dxa"/>
            </w:tcMar>
            <w:vAlign w:val="bottom"/>
          </w:tcPr>
          <w:p w:rsidR="111053EE" w:rsidRDefault="111053EE" w14:paraId="7F9D116A" w14:textId="3E1F06DC"/>
        </w:tc>
        <w:tc>
          <w:tcPr>
            <w:tcW w:w="1582" w:type="dxa"/>
            <w:tcMar>
              <w:left w:w="108" w:type="dxa"/>
              <w:right w:w="108" w:type="dxa"/>
            </w:tcMar>
            <w:vAlign w:val="bottom"/>
          </w:tcPr>
          <w:p w:rsidR="111053EE" w:rsidRDefault="111053EE" w14:paraId="3C4D8D52" w14:textId="036A3829"/>
        </w:tc>
      </w:tr>
      <w:tr w:rsidR="111053EE" w:rsidTr="111053EE" w14:paraId="487E5A16" w14:textId="77777777">
        <w:trPr>
          <w:trHeight w:val="330"/>
        </w:trPr>
        <w:tc>
          <w:tcPr>
            <w:tcW w:w="3604" w:type="dxa"/>
            <w:tcMar>
              <w:left w:w="108" w:type="dxa"/>
              <w:right w:w="108" w:type="dxa"/>
            </w:tcMar>
            <w:vAlign w:val="center"/>
          </w:tcPr>
          <w:p w:rsidR="111053EE" w:rsidP="111053EE" w:rsidRDefault="111053EE" w14:paraId="28135CCB" w14:textId="3906C5E2">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303D12C9" w14:textId="3539CBB3"/>
        </w:tc>
        <w:tc>
          <w:tcPr>
            <w:tcW w:w="3228" w:type="dxa"/>
            <w:tcMar>
              <w:left w:w="108" w:type="dxa"/>
              <w:right w:w="108" w:type="dxa"/>
            </w:tcMar>
            <w:vAlign w:val="bottom"/>
          </w:tcPr>
          <w:p w:rsidR="111053EE" w:rsidRDefault="111053EE" w14:paraId="27E4815D" w14:textId="2421027F"/>
        </w:tc>
        <w:tc>
          <w:tcPr>
            <w:tcW w:w="1582" w:type="dxa"/>
            <w:tcMar>
              <w:left w:w="108" w:type="dxa"/>
              <w:right w:w="108" w:type="dxa"/>
            </w:tcMar>
            <w:vAlign w:val="bottom"/>
          </w:tcPr>
          <w:p w:rsidR="111053EE" w:rsidRDefault="111053EE" w14:paraId="1D5D9629" w14:textId="0F1D5580"/>
        </w:tc>
      </w:tr>
      <w:tr w:rsidR="111053EE" w:rsidTr="111053EE" w14:paraId="4F6F3163"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69A979B" w14:textId="2EA1E9F0">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9A44297" w14:textId="1EE3B6BA">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646E80B" w14:textId="3E6E3EDA">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7ACA4E79" w14:textId="588D9CD6">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2114DE4C"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AF29D91" w14:textId="3B2B3991">
            <w:pPr>
              <w:ind w:left="-20" w:right="-20"/>
            </w:pPr>
            <w:r w:rsidRPr="111053EE">
              <w:rPr>
                <w:rFonts w:ascii="Times New Roman" w:hAnsi="Times New Roman" w:eastAsia="Times New Roman" w:cs="Times New Roman"/>
                <w:color w:val="000000"/>
                <w:sz w:val="24"/>
                <w:szCs w:val="24"/>
              </w:rPr>
              <w:t>SNET-IAM-AppsVM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A12E5A2" w14:textId="36A0302C">
            <w:pPr>
              <w:ind w:left="-20" w:right="-20"/>
            </w:pPr>
            <w:r w:rsidRPr="111053EE">
              <w:rPr>
                <w:rFonts w:ascii="Times New Roman" w:hAnsi="Times New Roman" w:eastAsia="Times New Roman" w:cs="Times New Roman"/>
                <w:color w:val="000000"/>
                <w:sz w:val="24"/>
                <w:szCs w:val="24"/>
              </w:rPr>
              <w:t>10.124.208.0/24</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2F069C5" w14:textId="55343CAF">
            <w:pPr>
              <w:ind w:left="-20" w:right="-20"/>
            </w:pPr>
            <w:r w:rsidRPr="111053EE">
              <w:rPr>
                <w:rFonts w:ascii="Times New Roman" w:hAnsi="Times New Roman" w:eastAsia="Times New Roman" w:cs="Times New Roman"/>
                <w:color w:val="000000"/>
                <w:sz w:val="24"/>
                <w:szCs w:val="24"/>
              </w:rPr>
              <w:t>10.124.208.0 - 10.124.208.255</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242E528" w14:textId="61B5D158">
            <w:pPr>
              <w:ind w:left="-20" w:right="-20"/>
            </w:pPr>
            <w:r w:rsidRPr="111053EE">
              <w:rPr>
                <w:rFonts w:ascii="Times New Roman" w:hAnsi="Times New Roman" w:eastAsia="Times New Roman" w:cs="Times New Roman"/>
                <w:color w:val="000000"/>
                <w:sz w:val="24"/>
                <w:szCs w:val="24"/>
              </w:rPr>
              <w:t>Application Vm</w:t>
            </w:r>
          </w:p>
        </w:tc>
      </w:tr>
      <w:tr w:rsidR="111053EE" w:rsidTr="111053EE" w14:paraId="43D2655B"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CDAAB14" w14:textId="551D8CE3">
            <w:pPr>
              <w:ind w:left="-20" w:right="-20"/>
            </w:pPr>
            <w:r w:rsidRPr="111053EE">
              <w:rPr>
                <w:rFonts w:ascii="Times New Roman" w:hAnsi="Times New Roman" w:eastAsia="Times New Roman" w:cs="Times New Roman"/>
                <w:color w:val="000000"/>
                <w:sz w:val="24"/>
                <w:szCs w:val="24"/>
              </w:rPr>
              <w:t>SNET-IAM-AKS-Extended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3C91F86" w14:textId="1F432E6C">
            <w:pPr>
              <w:ind w:left="-20" w:right="-20"/>
            </w:pPr>
            <w:r w:rsidRPr="111053EE">
              <w:rPr>
                <w:rFonts w:ascii="Times New Roman" w:hAnsi="Times New Roman" w:eastAsia="Times New Roman" w:cs="Times New Roman"/>
                <w:color w:val="000000"/>
                <w:sz w:val="24"/>
                <w:szCs w:val="24"/>
              </w:rPr>
              <w:t>100.77.240.0/21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2189600" w14:textId="77683982">
            <w:pPr>
              <w:ind w:left="-20" w:right="-20"/>
            </w:pPr>
            <w:r w:rsidRPr="111053EE">
              <w:rPr>
                <w:rFonts w:ascii="Times New Roman" w:hAnsi="Times New Roman" w:eastAsia="Times New Roman" w:cs="Times New Roman"/>
                <w:color w:val="000000"/>
                <w:sz w:val="24"/>
                <w:szCs w:val="24"/>
              </w:rPr>
              <w:t>100.77.240.0 - 100.77.247.255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0B0F341" w14:textId="2FEDA3C5">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69CD9416"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5A5352E" w14:textId="0D1F6145">
            <w:pPr>
              <w:ind w:left="-20" w:right="-20"/>
            </w:pPr>
            <w:r w:rsidRPr="111053EE">
              <w:rPr>
                <w:rFonts w:ascii="Times New Roman" w:hAnsi="Times New Roman" w:eastAsia="Times New Roman" w:cs="Times New Roman"/>
                <w:color w:val="000000"/>
                <w:sz w:val="24"/>
                <w:szCs w:val="24"/>
              </w:rPr>
              <w:t>SNET-IAM-AppGateway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0A88D37" w14:textId="355882BF">
            <w:pPr>
              <w:ind w:left="-20" w:right="-20"/>
            </w:pPr>
            <w:r w:rsidRPr="111053EE">
              <w:rPr>
                <w:rFonts w:ascii="Times New Roman" w:hAnsi="Times New Roman" w:eastAsia="Times New Roman" w:cs="Times New Roman"/>
                <w:color w:val="000000"/>
                <w:sz w:val="24"/>
                <w:szCs w:val="24"/>
              </w:rPr>
              <w:t>10.124.210.0/26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91F02A2" w14:textId="09C79770">
            <w:pPr>
              <w:ind w:left="-20" w:right="-20"/>
            </w:pPr>
            <w:r w:rsidRPr="111053EE">
              <w:rPr>
                <w:rFonts w:ascii="Times New Roman" w:hAnsi="Times New Roman" w:eastAsia="Times New Roman" w:cs="Times New Roman"/>
                <w:color w:val="000000"/>
                <w:sz w:val="24"/>
                <w:szCs w:val="24"/>
              </w:rPr>
              <w:t>10.124.210.0 - 10.124.210.63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4C79A3" w14:textId="707DBBDF">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46EE03DA"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5164AB4" w14:textId="57D8CFE5">
            <w:pPr>
              <w:ind w:left="-20" w:right="-20"/>
            </w:pPr>
            <w:r w:rsidRPr="111053EE">
              <w:rPr>
                <w:rFonts w:ascii="Times New Roman" w:hAnsi="Times New Roman" w:eastAsia="Times New Roman" w:cs="Times New Roman"/>
                <w:color w:val="000000"/>
                <w:sz w:val="24"/>
                <w:szCs w:val="24"/>
              </w:rPr>
              <w:t>SNET-IAM-PrivateLink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2F0D793" w14:textId="334BCDB6">
            <w:pPr>
              <w:ind w:left="-20" w:right="-20"/>
            </w:pPr>
            <w:r w:rsidRPr="111053EE">
              <w:rPr>
                <w:rFonts w:ascii="Times New Roman" w:hAnsi="Times New Roman" w:eastAsia="Times New Roman" w:cs="Times New Roman"/>
                <w:color w:val="000000"/>
                <w:sz w:val="24"/>
                <w:szCs w:val="24"/>
              </w:rPr>
              <w:t>10.124.209.0/25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E1F7216" w14:textId="17987D85">
            <w:pPr>
              <w:ind w:left="-20" w:right="-20"/>
            </w:pPr>
            <w:r w:rsidRPr="111053EE">
              <w:rPr>
                <w:rFonts w:ascii="Times New Roman" w:hAnsi="Times New Roman" w:eastAsia="Times New Roman" w:cs="Times New Roman"/>
                <w:color w:val="000000"/>
                <w:sz w:val="24"/>
                <w:szCs w:val="24"/>
              </w:rPr>
              <w:t>10.124.209.0 - 10.124.209.127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9C9D75C" w14:textId="3336B992">
            <w:pPr>
              <w:ind w:left="-20" w:right="-20"/>
            </w:pPr>
            <w:r w:rsidRPr="111053EE">
              <w:rPr>
                <w:rFonts w:ascii="Times New Roman" w:hAnsi="Times New Roman" w:eastAsia="Times New Roman" w:cs="Times New Roman"/>
                <w:color w:val="000000"/>
                <w:sz w:val="24"/>
                <w:szCs w:val="24"/>
              </w:rPr>
              <w:t>Private endpoint</w:t>
            </w:r>
          </w:p>
        </w:tc>
      </w:tr>
      <w:tr w:rsidR="111053EE" w:rsidTr="111053EE" w14:paraId="3D5C2A25" w14:textId="77777777">
        <w:trPr>
          <w:trHeight w:val="750"/>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40E677D" w14:textId="3CA7F3FA">
            <w:pPr>
              <w:ind w:left="-20" w:right="-20"/>
            </w:pPr>
            <w:r w:rsidRPr="111053EE">
              <w:rPr>
                <w:rFonts w:ascii="Times New Roman" w:hAnsi="Times New Roman" w:eastAsia="Times New Roman" w:cs="Times New Roman"/>
                <w:color w:val="000000"/>
                <w:sz w:val="24"/>
                <w:szCs w:val="24"/>
              </w:rPr>
              <w:t>SNET-IAM-DBKS-Extended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0A3EE21" w14:textId="1744193B">
            <w:pPr>
              <w:ind w:left="-20" w:right="-20"/>
            </w:pPr>
            <w:r w:rsidRPr="111053EE">
              <w:rPr>
                <w:rFonts w:ascii="Times New Roman" w:hAnsi="Times New Roman" w:eastAsia="Times New Roman" w:cs="Times New Roman"/>
                <w:color w:val="000000"/>
                <w:sz w:val="24"/>
                <w:szCs w:val="24"/>
              </w:rPr>
              <w:t>100.77.248.0/21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03A36A8" w14:textId="69CA3C5A">
            <w:pPr>
              <w:ind w:left="-20" w:right="-20"/>
            </w:pPr>
            <w:r w:rsidRPr="111053EE">
              <w:rPr>
                <w:rFonts w:ascii="Times New Roman" w:hAnsi="Times New Roman" w:eastAsia="Times New Roman" w:cs="Times New Roman"/>
                <w:color w:val="000000"/>
                <w:sz w:val="24"/>
                <w:szCs w:val="24"/>
              </w:rPr>
              <w:t>100.77.248.0 - 100.77.255.255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9A4C5E0" w14:textId="3F90A000">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146D656"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0BC4B28" w14:textId="1D58E9DE">
            <w:pPr>
              <w:ind w:left="-20" w:right="-20"/>
            </w:pPr>
            <w:r w:rsidRPr="111053EE">
              <w:rPr>
                <w:rFonts w:ascii="Times New Roman" w:hAnsi="Times New Roman" w:eastAsia="Times New Roman" w:cs="Times New Roman"/>
                <w:color w:val="000000"/>
                <w:sz w:val="24"/>
                <w:szCs w:val="24"/>
              </w:rPr>
              <w:t>SNET-IAM-DBKS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541FACE" w14:textId="459631E9">
            <w:pPr>
              <w:ind w:left="-20" w:right="-20"/>
            </w:pPr>
            <w:r w:rsidRPr="111053EE">
              <w:rPr>
                <w:rFonts w:ascii="Times New Roman" w:hAnsi="Times New Roman" w:eastAsia="Times New Roman" w:cs="Times New Roman"/>
                <w:color w:val="000000"/>
                <w:sz w:val="24"/>
                <w:szCs w:val="24"/>
              </w:rPr>
              <w:t>10.124.216.0/21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C3DFE9E" w14:textId="6E65C571">
            <w:pPr>
              <w:ind w:left="-20" w:right="-20"/>
            </w:pPr>
            <w:r w:rsidRPr="111053EE">
              <w:rPr>
                <w:rFonts w:ascii="Times New Roman" w:hAnsi="Times New Roman" w:eastAsia="Times New Roman" w:cs="Times New Roman"/>
                <w:color w:val="000000"/>
                <w:sz w:val="24"/>
                <w:szCs w:val="24"/>
              </w:rPr>
              <w:t>10.124.216.0 - 10.124.223.255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F72F837" w14:textId="0623CF1C">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3F3C2C0" w14:textId="77777777">
        <w:trPr>
          <w:trHeight w:val="330"/>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354AE33" w14:textId="5F672F2A">
            <w:pPr>
              <w:ind w:left="-20" w:right="-20"/>
            </w:pPr>
            <w:r w:rsidRPr="111053EE">
              <w:rPr>
                <w:rFonts w:ascii="Times New Roman" w:hAnsi="Times New Roman" w:eastAsia="Times New Roman" w:cs="Times New Roman"/>
                <w:color w:val="000000"/>
                <w:sz w:val="24"/>
                <w:szCs w:val="24"/>
              </w:rPr>
              <w:t>SNET-IAM-PostgreSQLFlexi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12F6CCF" w14:textId="2267F65A">
            <w:pPr>
              <w:ind w:left="-20" w:right="-20"/>
            </w:pPr>
            <w:r w:rsidRPr="111053EE">
              <w:rPr>
                <w:rFonts w:ascii="Times New Roman" w:hAnsi="Times New Roman" w:eastAsia="Times New Roman" w:cs="Times New Roman"/>
                <w:color w:val="000000"/>
                <w:sz w:val="24"/>
                <w:szCs w:val="24"/>
              </w:rPr>
              <w:t>10.124.209.128/25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194BA3C" w14:textId="26B2387B">
            <w:pPr>
              <w:ind w:left="-20" w:right="-20"/>
            </w:pPr>
            <w:r w:rsidRPr="111053EE">
              <w:rPr>
                <w:rFonts w:ascii="Times New Roman" w:hAnsi="Times New Roman" w:eastAsia="Times New Roman" w:cs="Times New Roman"/>
                <w:color w:val="000000"/>
                <w:sz w:val="24"/>
                <w:szCs w:val="24"/>
              </w:rPr>
              <w:t>10.124.209.128 - 10.124.209.255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14AB88C" w14:textId="7B7A6DBC">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9799858" w14:textId="77777777">
        <w:trPr>
          <w:trHeight w:val="285"/>
        </w:trPr>
        <w:tc>
          <w:tcPr>
            <w:tcW w:w="3604" w:type="dxa"/>
            <w:tcMar>
              <w:left w:w="108" w:type="dxa"/>
              <w:right w:w="108" w:type="dxa"/>
            </w:tcMar>
            <w:vAlign w:val="bottom"/>
          </w:tcPr>
          <w:p w:rsidR="111053EE" w:rsidP="111053EE" w:rsidRDefault="111053EE" w14:paraId="1EDEF4A8" w14:textId="35E162DE">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7156891A" w14:textId="2C03C54E">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6F4097E6" w14:textId="356DEE7E">
            <w:pPr>
              <w:ind w:left="-20" w:right="-20"/>
            </w:pPr>
            <w:r w:rsidRPr="111053EE">
              <w:rPr>
                <w:rFonts w:ascii="Times New Roman" w:hAnsi="Times New Roman" w:eastAsia="Times New Roman" w:cs="Times New Roman"/>
                <w:color w:val="000000"/>
                <w:sz w:val="24"/>
                <w:szCs w:val="24"/>
              </w:rPr>
              <w:t xml:space="preserve"> </w:t>
            </w:r>
          </w:p>
        </w:tc>
        <w:tc>
          <w:tcPr>
            <w:tcW w:w="2386" w:type="dxa"/>
            <w:tcMar>
              <w:left w:w="108" w:type="dxa"/>
              <w:right w:w="108" w:type="dxa"/>
            </w:tcMar>
            <w:vAlign w:val="bottom"/>
          </w:tcPr>
          <w:p w:rsidR="111053EE" w:rsidRDefault="111053EE" w14:paraId="1A50EF98" w14:textId="18AFBDEE"/>
        </w:tc>
        <w:tc>
          <w:tcPr>
            <w:tcW w:w="3228" w:type="dxa"/>
            <w:tcMar>
              <w:left w:w="108" w:type="dxa"/>
              <w:right w:w="108" w:type="dxa"/>
            </w:tcMar>
            <w:vAlign w:val="bottom"/>
          </w:tcPr>
          <w:p w:rsidR="111053EE" w:rsidRDefault="111053EE" w14:paraId="3DBA301A" w14:textId="4DB069B0"/>
        </w:tc>
        <w:tc>
          <w:tcPr>
            <w:tcW w:w="1582" w:type="dxa"/>
            <w:tcMar>
              <w:left w:w="108" w:type="dxa"/>
              <w:right w:w="108" w:type="dxa"/>
            </w:tcMar>
            <w:vAlign w:val="bottom"/>
          </w:tcPr>
          <w:p w:rsidR="111053EE" w:rsidRDefault="111053EE" w14:paraId="048A5A33" w14:textId="64AA4160"/>
        </w:tc>
      </w:tr>
      <w:tr w:rsidR="111053EE" w:rsidTr="111053EE" w14:paraId="5AA4AE40" w14:textId="77777777">
        <w:trPr>
          <w:trHeight w:val="285"/>
        </w:trPr>
        <w:tc>
          <w:tcPr>
            <w:tcW w:w="3604" w:type="dxa"/>
            <w:tcMar>
              <w:left w:w="108" w:type="dxa"/>
              <w:right w:w="108" w:type="dxa"/>
            </w:tcMar>
            <w:vAlign w:val="bottom"/>
          </w:tcPr>
          <w:p w:rsidR="111053EE" w:rsidP="111053EE" w:rsidRDefault="111053EE" w14:paraId="4C8080AA" w14:textId="51C31429">
            <w:pPr>
              <w:pStyle w:val="Heading4"/>
              <w:rPr>
                <w:rFonts w:ascii="Segoe UI" w:hAnsi="Segoe UI" w:eastAsia="Segoe UI" w:cs="Segoe UI"/>
                <w:bCs w:val="0"/>
                <w:szCs w:val="20"/>
              </w:rPr>
            </w:pPr>
            <w:bookmarkStart w:name="_Toc781532057" w:id="248"/>
            <w:r w:rsidRPr="111053EE">
              <w:rPr>
                <w:rFonts w:ascii="Times New Roman" w:hAnsi="Times New Roman" w:eastAsia="Times New Roman" w:cs="Times New Roman"/>
                <w:bCs w:val="0"/>
                <w:szCs w:val="20"/>
              </w:rPr>
              <w:t>1.1.1.27</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IAM_Pet_Non_Prod_EastUS</w:t>
            </w:r>
            <w:bookmarkEnd w:id="248"/>
          </w:p>
        </w:tc>
        <w:tc>
          <w:tcPr>
            <w:tcW w:w="2386" w:type="dxa"/>
            <w:tcMar>
              <w:left w:w="108" w:type="dxa"/>
              <w:right w:w="108" w:type="dxa"/>
            </w:tcMar>
            <w:vAlign w:val="bottom"/>
          </w:tcPr>
          <w:p w:rsidR="111053EE" w:rsidRDefault="111053EE" w14:paraId="04CE5AA5" w14:textId="2FDFF9E9"/>
        </w:tc>
        <w:tc>
          <w:tcPr>
            <w:tcW w:w="3228" w:type="dxa"/>
            <w:tcMar>
              <w:left w:w="108" w:type="dxa"/>
              <w:right w:w="108" w:type="dxa"/>
            </w:tcMar>
            <w:vAlign w:val="bottom"/>
          </w:tcPr>
          <w:p w:rsidR="111053EE" w:rsidRDefault="111053EE" w14:paraId="4403C7DF" w14:textId="227005C6"/>
        </w:tc>
        <w:tc>
          <w:tcPr>
            <w:tcW w:w="1582" w:type="dxa"/>
            <w:tcMar>
              <w:left w:w="108" w:type="dxa"/>
              <w:right w:w="108" w:type="dxa"/>
            </w:tcMar>
            <w:vAlign w:val="bottom"/>
          </w:tcPr>
          <w:p w:rsidR="111053EE" w:rsidRDefault="111053EE" w14:paraId="0659BE4B" w14:textId="076EC901"/>
        </w:tc>
      </w:tr>
      <w:tr w:rsidR="111053EE" w:rsidTr="111053EE" w14:paraId="743CA5CF" w14:textId="77777777">
        <w:trPr>
          <w:trHeight w:val="330"/>
        </w:trPr>
        <w:tc>
          <w:tcPr>
            <w:tcW w:w="3604" w:type="dxa"/>
            <w:tcMar>
              <w:left w:w="108" w:type="dxa"/>
              <w:right w:w="108" w:type="dxa"/>
            </w:tcMar>
            <w:vAlign w:val="bottom"/>
          </w:tcPr>
          <w:p w:rsidR="111053EE" w:rsidP="111053EE" w:rsidRDefault="111053EE" w14:paraId="358FF917" w14:textId="7638E692">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0F12460D" w14:textId="4B17CD62"/>
        </w:tc>
        <w:tc>
          <w:tcPr>
            <w:tcW w:w="3228" w:type="dxa"/>
            <w:tcMar>
              <w:left w:w="108" w:type="dxa"/>
              <w:right w:w="108" w:type="dxa"/>
            </w:tcMar>
            <w:vAlign w:val="bottom"/>
          </w:tcPr>
          <w:p w:rsidR="111053EE" w:rsidRDefault="111053EE" w14:paraId="7881B720" w14:textId="3A12E3C3"/>
        </w:tc>
        <w:tc>
          <w:tcPr>
            <w:tcW w:w="1582" w:type="dxa"/>
            <w:tcMar>
              <w:left w:w="108" w:type="dxa"/>
              <w:right w:w="108" w:type="dxa"/>
            </w:tcMar>
            <w:vAlign w:val="bottom"/>
          </w:tcPr>
          <w:p w:rsidR="111053EE" w:rsidRDefault="111053EE" w14:paraId="16007E34" w14:textId="7D7BF7BD"/>
        </w:tc>
      </w:tr>
      <w:tr w:rsidR="111053EE" w:rsidTr="111053EE" w14:paraId="2172CC20"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D6D5D3F" w14:textId="769FEFB3">
            <w:pPr>
              <w:ind w:left="-20" w:right="-20"/>
            </w:pPr>
            <w:r w:rsidRPr="111053EE">
              <w:rPr>
                <w:rFonts w:ascii="Times New Roman" w:hAnsi="Times New Roman" w:eastAsia="Times New Roman" w:cs="Times New Roman"/>
                <w:b/>
                <w:bCs/>
                <w:color w:val="FFFFFF" w:themeColor="background1"/>
                <w:sz w:val="24"/>
                <w:szCs w:val="24"/>
              </w:rPr>
              <w:t>Spoke_IAM_Pet_Non_Prod_EastUS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E717876" w14:textId="047E5A58">
            <w:pPr>
              <w:ind w:left="-20" w:right="-20"/>
            </w:pPr>
            <w:r w:rsidRPr="111053EE">
              <w:rPr>
                <w:rFonts w:ascii="Times New Roman" w:hAnsi="Times New Roman" w:eastAsia="Times New Roman" w:cs="Times New Roman"/>
                <w:b/>
                <w:bCs/>
                <w:color w:val="FFFFFF" w:themeColor="background1"/>
                <w:sz w:val="24"/>
                <w:szCs w:val="24"/>
              </w:rPr>
              <w:t>10.124.144.0/20 , 100.76.32.0/19</w:t>
            </w:r>
          </w:p>
        </w:tc>
        <w:tc>
          <w:tcPr>
            <w:tcW w:w="3228" w:type="dxa"/>
            <w:tcMar>
              <w:left w:w="108" w:type="dxa"/>
              <w:right w:w="108" w:type="dxa"/>
            </w:tcMar>
            <w:vAlign w:val="bottom"/>
          </w:tcPr>
          <w:p w:rsidR="111053EE" w:rsidRDefault="111053EE" w14:paraId="7E89D862" w14:textId="55EBE097"/>
        </w:tc>
        <w:tc>
          <w:tcPr>
            <w:tcW w:w="1582" w:type="dxa"/>
            <w:tcMar>
              <w:left w:w="108" w:type="dxa"/>
              <w:right w:w="108" w:type="dxa"/>
            </w:tcMar>
            <w:vAlign w:val="bottom"/>
          </w:tcPr>
          <w:p w:rsidR="111053EE" w:rsidRDefault="111053EE" w14:paraId="326823A1" w14:textId="7EE7D7F6"/>
        </w:tc>
      </w:tr>
      <w:tr w:rsidR="111053EE" w:rsidTr="111053EE" w14:paraId="36C84FC7" w14:textId="77777777">
        <w:trPr>
          <w:trHeight w:val="315"/>
        </w:trPr>
        <w:tc>
          <w:tcPr>
            <w:tcW w:w="3604" w:type="dxa"/>
            <w:tcMar>
              <w:left w:w="108" w:type="dxa"/>
              <w:right w:w="108" w:type="dxa"/>
            </w:tcMar>
            <w:vAlign w:val="center"/>
          </w:tcPr>
          <w:p w:rsidR="111053EE" w:rsidRDefault="111053EE" w14:paraId="2B319BF1" w14:textId="3B20697B"/>
        </w:tc>
        <w:tc>
          <w:tcPr>
            <w:tcW w:w="2386" w:type="dxa"/>
            <w:tcMar>
              <w:left w:w="108" w:type="dxa"/>
              <w:right w:w="108" w:type="dxa"/>
            </w:tcMar>
            <w:vAlign w:val="bottom"/>
          </w:tcPr>
          <w:p w:rsidR="111053EE" w:rsidRDefault="111053EE" w14:paraId="1FC37CC3" w14:textId="6897DF65"/>
        </w:tc>
        <w:tc>
          <w:tcPr>
            <w:tcW w:w="3228" w:type="dxa"/>
            <w:tcMar>
              <w:left w:w="108" w:type="dxa"/>
              <w:right w:w="108" w:type="dxa"/>
            </w:tcMar>
            <w:vAlign w:val="bottom"/>
          </w:tcPr>
          <w:p w:rsidR="111053EE" w:rsidRDefault="111053EE" w14:paraId="2BEACE2C" w14:textId="37B82A96"/>
        </w:tc>
        <w:tc>
          <w:tcPr>
            <w:tcW w:w="1582" w:type="dxa"/>
            <w:tcMar>
              <w:left w:w="108" w:type="dxa"/>
              <w:right w:w="108" w:type="dxa"/>
            </w:tcMar>
            <w:vAlign w:val="bottom"/>
          </w:tcPr>
          <w:p w:rsidR="111053EE" w:rsidRDefault="111053EE" w14:paraId="48A822EE" w14:textId="2BA7C4D6"/>
        </w:tc>
      </w:tr>
      <w:tr w:rsidR="111053EE" w:rsidTr="111053EE" w14:paraId="56BE9F82" w14:textId="77777777">
        <w:trPr>
          <w:trHeight w:val="330"/>
        </w:trPr>
        <w:tc>
          <w:tcPr>
            <w:tcW w:w="3604" w:type="dxa"/>
            <w:tcMar>
              <w:left w:w="108" w:type="dxa"/>
              <w:right w:w="108" w:type="dxa"/>
            </w:tcMar>
            <w:vAlign w:val="center"/>
          </w:tcPr>
          <w:p w:rsidR="111053EE" w:rsidP="111053EE" w:rsidRDefault="111053EE" w14:paraId="7F590C15" w14:textId="6146BEE7">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011564BD" w14:textId="42166859"/>
        </w:tc>
        <w:tc>
          <w:tcPr>
            <w:tcW w:w="3228" w:type="dxa"/>
            <w:tcMar>
              <w:left w:w="108" w:type="dxa"/>
              <w:right w:w="108" w:type="dxa"/>
            </w:tcMar>
            <w:vAlign w:val="bottom"/>
          </w:tcPr>
          <w:p w:rsidR="111053EE" w:rsidRDefault="111053EE" w14:paraId="617E9C2B" w14:textId="5853951E"/>
        </w:tc>
        <w:tc>
          <w:tcPr>
            <w:tcW w:w="1582" w:type="dxa"/>
            <w:tcMar>
              <w:left w:w="108" w:type="dxa"/>
              <w:right w:w="108" w:type="dxa"/>
            </w:tcMar>
            <w:vAlign w:val="bottom"/>
          </w:tcPr>
          <w:p w:rsidR="111053EE" w:rsidRDefault="111053EE" w14:paraId="3BE3B641" w14:textId="0C7F8DE9"/>
        </w:tc>
      </w:tr>
      <w:tr w:rsidR="111053EE" w:rsidTr="111053EE" w14:paraId="4FEF325F"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14AA3B3" w14:textId="5613F6BE">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5E52C83" w14:textId="6C17CB4F">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57002CA" w14:textId="7D7C3568">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0182F056" w14:textId="67D5D87C">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12D3BB17"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7F7ADAA" w14:textId="2970F133">
            <w:pPr>
              <w:ind w:left="-20" w:right="-20"/>
            </w:pPr>
            <w:r w:rsidRPr="111053EE">
              <w:rPr>
                <w:rFonts w:ascii="Times New Roman" w:hAnsi="Times New Roman" w:eastAsia="Times New Roman" w:cs="Times New Roman"/>
                <w:color w:val="000000"/>
                <w:sz w:val="24"/>
                <w:szCs w:val="24"/>
              </w:rPr>
              <w:t>SNET-IAM-Pet-Non-Prod-AppsVM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E50EFA5" w14:textId="6037791A">
            <w:pPr>
              <w:ind w:left="-20" w:right="-20"/>
            </w:pPr>
            <w:r w:rsidRPr="111053EE">
              <w:rPr>
                <w:rFonts w:ascii="Times New Roman" w:hAnsi="Times New Roman" w:eastAsia="Times New Roman" w:cs="Times New Roman"/>
                <w:color w:val="000000"/>
                <w:sz w:val="24"/>
                <w:szCs w:val="24"/>
              </w:rPr>
              <w:t>10.124.144.0/24</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B74965B" w14:textId="08F547D4">
            <w:pPr>
              <w:ind w:left="-20" w:right="-20"/>
            </w:pPr>
            <w:r w:rsidRPr="111053EE">
              <w:rPr>
                <w:rFonts w:ascii="Times New Roman" w:hAnsi="Times New Roman" w:eastAsia="Times New Roman" w:cs="Times New Roman"/>
                <w:color w:val="000000"/>
                <w:sz w:val="24"/>
                <w:szCs w:val="24"/>
              </w:rPr>
              <w:t>10.124.144.0 - 10.124.144.255</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6EE51C7" w14:textId="0C228502">
            <w:pPr>
              <w:ind w:left="-20" w:right="-20"/>
            </w:pPr>
            <w:r w:rsidRPr="111053EE">
              <w:rPr>
                <w:rFonts w:ascii="Times New Roman" w:hAnsi="Times New Roman" w:eastAsia="Times New Roman" w:cs="Times New Roman"/>
                <w:color w:val="000000"/>
                <w:sz w:val="24"/>
                <w:szCs w:val="24"/>
              </w:rPr>
              <w:t>applicationVM</w:t>
            </w:r>
          </w:p>
        </w:tc>
      </w:tr>
      <w:tr w:rsidR="111053EE" w:rsidTr="111053EE" w14:paraId="7DC82C41"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6C4DE04" w14:textId="59B45738">
            <w:pPr>
              <w:ind w:left="-20" w:right="-20"/>
            </w:pPr>
            <w:r w:rsidRPr="111053EE">
              <w:rPr>
                <w:rFonts w:ascii="Times New Roman" w:hAnsi="Times New Roman" w:eastAsia="Times New Roman" w:cs="Times New Roman"/>
                <w:color w:val="000000"/>
                <w:sz w:val="24"/>
                <w:szCs w:val="24"/>
              </w:rPr>
              <w:t>SNET-IAM-Pet-Non-Prod-AKS-Extended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A36202E" w14:textId="6B7DBD66">
            <w:pPr>
              <w:ind w:left="-20" w:right="-20"/>
            </w:pPr>
            <w:r w:rsidRPr="111053EE">
              <w:rPr>
                <w:rFonts w:ascii="Times New Roman" w:hAnsi="Times New Roman" w:eastAsia="Times New Roman" w:cs="Times New Roman"/>
                <w:color w:val="000000"/>
                <w:sz w:val="24"/>
                <w:szCs w:val="24"/>
              </w:rPr>
              <w:t>100.76.32.0/21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DAD0E80" w14:textId="20E8A1AF">
            <w:pPr>
              <w:ind w:left="-20" w:right="-20"/>
            </w:pPr>
            <w:r w:rsidRPr="111053EE">
              <w:rPr>
                <w:rFonts w:ascii="Times New Roman" w:hAnsi="Times New Roman" w:eastAsia="Times New Roman" w:cs="Times New Roman"/>
                <w:color w:val="000000"/>
                <w:sz w:val="24"/>
                <w:szCs w:val="24"/>
              </w:rPr>
              <w:t>100.76.32.0 - 100.76.39.255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762E826" w14:textId="07D7014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1DD65BE"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A0E7FE1" w14:textId="1FC9D590">
            <w:pPr>
              <w:ind w:left="-20" w:right="-20"/>
            </w:pPr>
            <w:r w:rsidRPr="111053EE">
              <w:rPr>
                <w:rFonts w:ascii="Times New Roman" w:hAnsi="Times New Roman" w:eastAsia="Times New Roman" w:cs="Times New Roman"/>
                <w:color w:val="000000"/>
                <w:sz w:val="24"/>
                <w:szCs w:val="24"/>
              </w:rPr>
              <w:t>SNET-IAM-Pet-Non-Prod-AppGateway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66A2751" w14:textId="5C81BBA0">
            <w:pPr>
              <w:ind w:left="-20" w:right="-20"/>
            </w:pPr>
            <w:r w:rsidRPr="111053EE">
              <w:rPr>
                <w:rFonts w:ascii="Times New Roman" w:hAnsi="Times New Roman" w:eastAsia="Times New Roman" w:cs="Times New Roman"/>
                <w:color w:val="000000"/>
                <w:sz w:val="24"/>
                <w:szCs w:val="24"/>
              </w:rPr>
              <w:t>10.124.146.0/26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A4138E3" w14:textId="454BEF5E">
            <w:pPr>
              <w:ind w:left="-20" w:right="-20"/>
            </w:pPr>
            <w:r w:rsidRPr="111053EE">
              <w:rPr>
                <w:rFonts w:ascii="Times New Roman" w:hAnsi="Times New Roman" w:eastAsia="Times New Roman" w:cs="Times New Roman"/>
                <w:color w:val="000000"/>
                <w:sz w:val="24"/>
                <w:szCs w:val="24"/>
              </w:rPr>
              <w:t xml:space="preserve">10.124.146.0 - 10.124.146.63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6FE87CD" w14:textId="0EF7768D">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4B65330F"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4091A9F" w14:textId="3BD4A052">
            <w:pPr>
              <w:ind w:left="-20" w:right="-20"/>
            </w:pPr>
            <w:r w:rsidRPr="111053EE">
              <w:rPr>
                <w:rFonts w:ascii="Times New Roman" w:hAnsi="Times New Roman" w:eastAsia="Times New Roman" w:cs="Times New Roman"/>
                <w:color w:val="000000"/>
                <w:sz w:val="24"/>
                <w:szCs w:val="24"/>
              </w:rPr>
              <w:t>SNET-IAM-Pet-Non-Prod-PrivateLink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9B4A1CE" w14:textId="6B514789">
            <w:pPr>
              <w:ind w:left="-20" w:right="-20"/>
            </w:pPr>
            <w:r w:rsidRPr="111053EE">
              <w:rPr>
                <w:rFonts w:ascii="Times New Roman" w:hAnsi="Times New Roman" w:eastAsia="Times New Roman" w:cs="Times New Roman"/>
                <w:color w:val="000000"/>
                <w:sz w:val="24"/>
                <w:szCs w:val="24"/>
              </w:rPr>
              <w:t>10.124.145.0/25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6957553" w14:textId="72657226">
            <w:pPr>
              <w:ind w:left="-20" w:right="-20"/>
            </w:pPr>
            <w:r w:rsidRPr="111053EE">
              <w:rPr>
                <w:rFonts w:ascii="Times New Roman" w:hAnsi="Times New Roman" w:eastAsia="Times New Roman" w:cs="Times New Roman"/>
                <w:color w:val="000000"/>
                <w:sz w:val="24"/>
                <w:szCs w:val="24"/>
              </w:rPr>
              <w:t>10.124.145.0 - 10.124.145.127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76C5666" w14:textId="631C327F">
            <w:pPr>
              <w:ind w:left="-20" w:right="-20"/>
            </w:pPr>
            <w:r w:rsidRPr="111053EE">
              <w:rPr>
                <w:rFonts w:ascii="Times New Roman" w:hAnsi="Times New Roman" w:eastAsia="Times New Roman" w:cs="Times New Roman"/>
                <w:color w:val="000000"/>
                <w:sz w:val="24"/>
                <w:szCs w:val="24"/>
              </w:rPr>
              <w:t>Private endpoint</w:t>
            </w:r>
          </w:p>
        </w:tc>
      </w:tr>
      <w:tr w:rsidR="111053EE" w:rsidTr="111053EE" w14:paraId="4265AB72" w14:textId="77777777">
        <w:trPr>
          <w:trHeight w:val="88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A22EC43" w14:textId="3E78FE78">
            <w:pPr>
              <w:ind w:left="-20" w:right="-20"/>
            </w:pPr>
            <w:r w:rsidRPr="111053EE">
              <w:rPr>
                <w:rFonts w:ascii="Times New Roman" w:hAnsi="Times New Roman" w:eastAsia="Times New Roman" w:cs="Times New Roman"/>
                <w:color w:val="000000"/>
                <w:sz w:val="24"/>
                <w:szCs w:val="24"/>
              </w:rPr>
              <w:t>SNET-IAM-Pet-Non-Prod-PostgreSQLFlexi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DBD1913" w14:textId="03DA8CBE">
            <w:pPr>
              <w:ind w:left="-20" w:right="-20"/>
            </w:pPr>
            <w:r w:rsidRPr="111053EE">
              <w:rPr>
                <w:rFonts w:ascii="Times New Roman" w:hAnsi="Times New Roman" w:eastAsia="Times New Roman" w:cs="Times New Roman"/>
                <w:color w:val="000000"/>
                <w:sz w:val="24"/>
                <w:szCs w:val="24"/>
              </w:rPr>
              <w:t>10.124.145.128/25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7A6424C" w14:textId="62EC22AA">
            <w:pPr>
              <w:ind w:left="-20" w:right="-20"/>
            </w:pPr>
            <w:r w:rsidRPr="111053EE">
              <w:rPr>
                <w:rFonts w:ascii="Times New Roman" w:hAnsi="Times New Roman" w:eastAsia="Times New Roman" w:cs="Times New Roman"/>
                <w:color w:val="000000"/>
                <w:sz w:val="24"/>
                <w:szCs w:val="24"/>
              </w:rPr>
              <w:t xml:space="preserve">10.124.145.128 - 10.124.145.255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569D3C9" w14:textId="575A132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466CE1B"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C615BFF" w14:textId="47B998D8">
            <w:pPr>
              <w:ind w:left="-20" w:right="-20"/>
            </w:pPr>
            <w:r w:rsidRPr="111053EE">
              <w:rPr>
                <w:rFonts w:ascii="Times New Roman" w:hAnsi="Times New Roman" w:eastAsia="Times New Roman" w:cs="Times New Roman"/>
                <w:color w:val="000000"/>
                <w:sz w:val="24"/>
                <w:szCs w:val="24"/>
              </w:rPr>
              <w:t>SNET-IAM-Pet-Non-Prod-Functionapp1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70854E1" w14:textId="67193582">
            <w:pPr>
              <w:ind w:left="-20" w:right="-20"/>
            </w:pPr>
            <w:r w:rsidRPr="111053EE">
              <w:rPr>
                <w:rFonts w:ascii="Times New Roman" w:hAnsi="Times New Roman" w:eastAsia="Times New Roman" w:cs="Times New Roman"/>
                <w:color w:val="000000"/>
                <w:sz w:val="24"/>
                <w:szCs w:val="24"/>
              </w:rPr>
              <w:t>10.124.147.0/27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AACAEE8" w14:textId="78A5C975">
            <w:pPr>
              <w:ind w:left="-20" w:right="-20"/>
            </w:pPr>
            <w:r w:rsidRPr="111053EE">
              <w:rPr>
                <w:rFonts w:ascii="Times New Roman" w:hAnsi="Times New Roman" w:eastAsia="Times New Roman" w:cs="Times New Roman"/>
                <w:color w:val="000000"/>
                <w:sz w:val="24"/>
                <w:szCs w:val="24"/>
              </w:rPr>
              <w:t>10.124.147.0/27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B266594" w14:textId="1C268F55">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7405722"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C929B71" w14:textId="376FEA47">
            <w:pPr>
              <w:ind w:left="-20" w:right="-20"/>
            </w:pPr>
            <w:r w:rsidRPr="111053EE">
              <w:rPr>
                <w:rFonts w:ascii="Times New Roman" w:hAnsi="Times New Roman" w:eastAsia="Times New Roman" w:cs="Times New Roman"/>
                <w:color w:val="000000"/>
                <w:sz w:val="24"/>
                <w:szCs w:val="24"/>
              </w:rPr>
              <w:t>SNET-IAM-Pet-Non-Prod-DBKS-Extended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EDE2D99" w14:textId="6E6D7171">
            <w:pPr>
              <w:ind w:left="-20" w:right="-20"/>
            </w:pPr>
            <w:r w:rsidRPr="111053EE">
              <w:rPr>
                <w:rFonts w:ascii="Times New Roman" w:hAnsi="Times New Roman" w:eastAsia="Times New Roman" w:cs="Times New Roman"/>
                <w:color w:val="000000"/>
                <w:sz w:val="24"/>
                <w:szCs w:val="24"/>
              </w:rPr>
              <w:t>100.76.40.0/21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0296531" w14:textId="6E7B8C61">
            <w:pPr>
              <w:ind w:left="-20" w:right="-20"/>
            </w:pPr>
            <w:r w:rsidRPr="111053EE">
              <w:rPr>
                <w:rFonts w:ascii="Times New Roman" w:hAnsi="Times New Roman" w:eastAsia="Times New Roman" w:cs="Times New Roman"/>
                <w:color w:val="000000"/>
                <w:sz w:val="24"/>
                <w:szCs w:val="24"/>
              </w:rPr>
              <w:t>100.76.40.0 - 100.76.47.255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5151AD4" w14:textId="5701346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8339656"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26827D9" w14:textId="132B7AC9">
            <w:pPr>
              <w:ind w:left="-20" w:right="-20"/>
            </w:pPr>
            <w:r w:rsidRPr="111053EE">
              <w:rPr>
                <w:rFonts w:ascii="Times New Roman" w:hAnsi="Times New Roman" w:eastAsia="Times New Roman" w:cs="Times New Roman"/>
                <w:color w:val="000000"/>
                <w:sz w:val="24"/>
                <w:szCs w:val="24"/>
              </w:rPr>
              <w:t>SNET-IAM-Pet-Non-Prod-DBKS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43EBB8D" w14:textId="3AADE416">
            <w:pPr>
              <w:ind w:left="-20" w:right="-20"/>
            </w:pPr>
            <w:r w:rsidRPr="111053EE">
              <w:rPr>
                <w:rFonts w:ascii="Times New Roman" w:hAnsi="Times New Roman" w:eastAsia="Times New Roman" w:cs="Times New Roman"/>
                <w:color w:val="000000"/>
                <w:sz w:val="24"/>
                <w:szCs w:val="24"/>
              </w:rPr>
              <w:t>10.124.152.0/21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A428219" w14:textId="40B6D06F">
            <w:pPr>
              <w:ind w:left="-20" w:right="-20"/>
            </w:pPr>
            <w:r w:rsidRPr="111053EE">
              <w:rPr>
                <w:rFonts w:ascii="Times New Roman" w:hAnsi="Times New Roman" w:eastAsia="Times New Roman" w:cs="Times New Roman"/>
                <w:color w:val="000000"/>
                <w:sz w:val="24"/>
                <w:szCs w:val="24"/>
              </w:rPr>
              <w:t>10.124.152.0 - 10.124.159.255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4A115CD" w14:textId="3234454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A19676B"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59CAE3D" w14:textId="5F975721">
            <w:pPr>
              <w:ind w:left="-20" w:right="-20"/>
            </w:pPr>
            <w:r w:rsidRPr="111053EE">
              <w:rPr>
                <w:rFonts w:ascii="Times New Roman" w:hAnsi="Times New Roman" w:eastAsia="Times New Roman" w:cs="Times New Roman"/>
                <w:color w:val="000000"/>
                <w:sz w:val="24"/>
                <w:szCs w:val="24"/>
              </w:rPr>
              <w:t>SNET-IAM-Pet-Non-Prod-DBKS-Extended1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F91920A" w14:textId="4B350C91">
            <w:pPr>
              <w:ind w:left="-20" w:right="-20"/>
            </w:pPr>
            <w:r w:rsidRPr="111053EE">
              <w:rPr>
                <w:rFonts w:ascii="Times New Roman" w:hAnsi="Times New Roman" w:eastAsia="Times New Roman" w:cs="Times New Roman"/>
                <w:color w:val="000000"/>
                <w:sz w:val="24"/>
                <w:szCs w:val="24"/>
              </w:rPr>
              <w:t>100.76.48.0/26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1EDF28B" w14:textId="39CA03A5">
            <w:pPr>
              <w:ind w:left="-20" w:right="-20"/>
            </w:pPr>
            <w:r w:rsidRPr="111053EE">
              <w:rPr>
                <w:rFonts w:ascii="Times New Roman" w:hAnsi="Times New Roman" w:eastAsia="Times New Roman" w:cs="Times New Roman"/>
                <w:color w:val="000000"/>
                <w:sz w:val="24"/>
                <w:szCs w:val="24"/>
              </w:rPr>
              <w:t>100.76.48.0 - 100.76.48.63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76BDFD7" w14:textId="2BFAA0CD">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89C3055"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5AB66D9" w14:textId="25B4CBF7">
            <w:pPr>
              <w:ind w:left="-20" w:right="-20"/>
            </w:pPr>
            <w:r w:rsidRPr="111053EE">
              <w:rPr>
                <w:rFonts w:ascii="Times New Roman" w:hAnsi="Times New Roman" w:eastAsia="Times New Roman" w:cs="Times New Roman"/>
                <w:color w:val="000000"/>
                <w:sz w:val="24"/>
                <w:szCs w:val="24"/>
              </w:rPr>
              <w:t>SNET-IAM-Pet-Non-Prod-DBKS1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2B39561" w14:textId="4A349A33">
            <w:pPr>
              <w:ind w:left="-20" w:right="-20"/>
            </w:pPr>
            <w:r w:rsidRPr="111053EE">
              <w:rPr>
                <w:rFonts w:ascii="Times New Roman" w:hAnsi="Times New Roman" w:eastAsia="Times New Roman" w:cs="Times New Roman"/>
                <w:color w:val="000000"/>
                <w:sz w:val="24"/>
                <w:szCs w:val="24"/>
              </w:rPr>
              <w:t>10.124.146.64/26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B356696" w14:textId="65C208ED">
            <w:pPr>
              <w:ind w:left="-20" w:right="-20"/>
            </w:pPr>
            <w:r w:rsidRPr="111053EE">
              <w:rPr>
                <w:rFonts w:ascii="Times New Roman" w:hAnsi="Times New Roman" w:eastAsia="Times New Roman" w:cs="Times New Roman"/>
                <w:color w:val="000000"/>
                <w:sz w:val="24"/>
                <w:szCs w:val="24"/>
              </w:rPr>
              <w:t xml:space="preserve">10.124.146.64 - 10.124.146.127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808FBFC" w14:textId="76EFF8A7">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65A1E26E" w14:textId="77777777">
        <w:trPr>
          <w:trHeight w:val="285"/>
        </w:trPr>
        <w:tc>
          <w:tcPr>
            <w:tcW w:w="3604" w:type="dxa"/>
            <w:tcMar>
              <w:left w:w="108" w:type="dxa"/>
              <w:right w:w="108" w:type="dxa"/>
            </w:tcMar>
            <w:vAlign w:val="bottom"/>
          </w:tcPr>
          <w:p w:rsidR="111053EE" w:rsidRDefault="111053EE" w14:paraId="65669123" w14:textId="295E64B5"/>
        </w:tc>
        <w:tc>
          <w:tcPr>
            <w:tcW w:w="2386" w:type="dxa"/>
            <w:tcMar>
              <w:left w:w="108" w:type="dxa"/>
              <w:right w:w="108" w:type="dxa"/>
            </w:tcMar>
            <w:vAlign w:val="bottom"/>
          </w:tcPr>
          <w:p w:rsidR="111053EE" w:rsidRDefault="111053EE" w14:paraId="33BC1A62" w14:textId="74ACA2DA"/>
        </w:tc>
        <w:tc>
          <w:tcPr>
            <w:tcW w:w="3228" w:type="dxa"/>
            <w:tcMar>
              <w:left w:w="108" w:type="dxa"/>
              <w:right w:w="108" w:type="dxa"/>
            </w:tcMar>
            <w:vAlign w:val="bottom"/>
          </w:tcPr>
          <w:p w:rsidR="111053EE" w:rsidRDefault="111053EE" w14:paraId="707A124A" w14:textId="1D326F9A"/>
        </w:tc>
        <w:tc>
          <w:tcPr>
            <w:tcW w:w="1582" w:type="dxa"/>
            <w:tcMar>
              <w:left w:w="108" w:type="dxa"/>
              <w:right w:w="108" w:type="dxa"/>
            </w:tcMar>
            <w:vAlign w:val="bottom"/>
          </w:tcPr>
          <w:p w:rsidR="111053EE" w:rsidRDefault="111053EE" w14:paraId="3F770935" w14:textId="6B22E9D8"/>
        </w:tc>
      </w:tr>
      <w:tr w:rsidR="111053EE" w:rsidTr="111053EE" w14:paraId="7DDF7BA1" w14:textId="77777777">
        <w:trPr>
          <w:trHeight w:val="285"/>
        </w:trPr>
        <w:tc>
          <w:tcPr>
            <w:tcW w:w="3604" w:type="dxa"/>
            <w:tcMar>
              <w:left w:w="108" w:type="dxa"/>
              <w:right w:w="108" w:type="dxa"/>
            </w:tcMar>
            <w:vAlign w:val="bottom"/>
          </w:tcPr>
          <w:p w:rsidR="111053EE" w:rsidP="111053EE" w:rsidRDefault="111053EE" w14:paraId="4E760F91" w14:textId="52169834">
            <w:pPr>
              <w:pStyle w:val="Heading4"/>
              <w:rPr>
                <w:rFonts w:ascii="Segoe UI" w:hAnsi="Segoe UI" w:eastAsia="Segoe UI" w:cs="Segoe UI"/>
                <w:bCs w:val="0"/>
                <w:szCs w:val="20"/>
              </w:rPr>
            </w:pPr>
            <w:bookmarkStart w:name="_Toc1431434769" w:id="249"/>
            <w:r w:rsidRPr="111053EE">
              <w:rPr>
                <w:rFonts w:ascii="Times New Roman" w:hAnsi="Times New Roman" w:eastAsia="Times New Roman" w:cs="Times New Roman"/>
                <w:bCs w:val="0"/>
                <w:szCs w:val="20"/>
              </w:rPr>
              <w:t>1.1.1.28</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IAM_PreProd_EastUS</w:t>
            </w:r>
            <w:bookmarkEnd w:id="249"/>
          </w:p>
        </w:tc>
        <w:tc>
          <w:tcPr>
            <w:tcW w:w="2386" w:type="dxa"/>
            <w:tcMar>
              <w:left w:w="108" w:type="dxa"/>
              <w:right w:w="108" w:type="dxa"/>
            </w:tcMar>
            <w:vAlign w:val="bottom"/>
          </w:tcPr>
          <w:p w:rsidR="111053EE" w:rsidRDefault="111053EE" w14:paraId="78B95C02" w14:textId="0473113A"/>
        </w:tc>
        <w:tc>
          <w:tcPr>
            <w:tcW w:w="3228" w:type="dxa"/>
            <w:tcMar>
              <w:left w:w="108" w:type="dxa"/>
              <w:right w:w="108" w:type="dxa"/>
            </w:tcMar>
            <w:vAlign w:val="bottom"/>
          </w:tcPr>
          <w:p w:rsidR="111053EE" w:rsidRDefault="111053EE" w14:paraId="08694DB7" w14:textId="04FA1AB8"/>
        </w:tc>
        <w:tc>
          <w:tcPr>
            <w:tcW w:w="1582" w:type="dxa"/>
            <w:tcMar>
              <w:left w:w="108" w:type="dxa"/>
              <w:right w:w="108" w:type="dxa"/>
            </w:tcMar>
            <w:vAlign w:val="bottom"/>
          </w:tcPr>
          <w:p w:rsidR="111053EE" w:rsidRDefault="111053EE" w14:paraId="24D03DB3" w14:textId="1212EA9F"/>
        </w:tc>
      </w:tr>
      <w:tr w:rsidR="111053EE" w:rsidTr="111053EE" w14:paraId="2D96826C" w14:textId="77777777">
        <w:trPr>
          <w:trHeight w:val="330"/>
        </w:trPr>
        <w:tc>
          <w:tcPr>
            <w:tcW w:w="3604" w:type="dxa"/>
            <w:tcMar>
              <w:left w:w="108" w:type="dxa"/>
              <w:right w:w="108" w:type="dxa"/>
            </w:tcMar>
            <w:vAlign w:val="bottom"/>
          </w:tcPr>
          <w:p w:rsidR="111053EE" w:rsidP="111053EE" w:rsidRDefault="111053EE" w14:paraId="600C5CE9" w14:textId="27DDA675">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01521EDC" w14:textId="50BEFB26"/>
        </w:tc>
        <w:tc>
          <w:tcPr>
            <w:tcW w:w="3228" w:type="dxa"/>
            <w:tcMar>
              <w:left w:w="108" w:type="dxa"/>
              <w:right w:w="108" w:type="dxa"/>
            </w:tcMar>
            <w:vAlign w:val="bottom"/>
          </w:tcPr>
          <w:p w:rsidR="111053EE" w:rsidRDefault="111053EE" w14:paraId="67D8E9B9" w14:textId="2640A555"/>
        </w:tc>
        <w:tc>
          <w:tcPr>
            <w:tcW w:w="1582" w:type="dxa"/>
            <w:tcMar>
              <w:left w:w="108" w:type="dxa"/>
              <w:right w:w="108" w:type="dxa"/>
            </w:tcMar>
            <w:vAlign w:val="bottom"/>
          </w:tcPr>
          <w:p w:rsidR="111053EE" w:rsidRDefault="111053EE" w14:paraId="53CD4940" w14:textId="766C679F"/>
        </w:tc>
      </w:tr>
      <w:tr w:rsidR="111053EE" w:rsidTr="111053EE" w14:paraId="7BBDD057"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0BC0CB0" w14:textId="6EAB6777">
            <w:pPr>
              <w:ind w:left="-20" w:right="-20"/>
            </w:pPr>
            <w:r w:rsidRPr="111053EE">
              <w:rPr>
                <w:rFonts w:ascii="Times New Roman" w:hAnsi="Times New Roman" w:eastAsia="Times New Roman" w:cs="Times New Roman"/>
                <w:b/>
                <w:bCs/>
                <w:color w:val="FFFFFF" w:themeColor="background1"/>
                <w:sz w:val="24"/>
                <w:szCs w:val="24"/>
              </w:rPr>
              <w:t>Spoke_IAM_PreProd_EastUS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0B9F52E" w14:textId="4323E78E">
            <w:pPr>
              <w:ind w:left="-20" w:right="-20"/>
            </w:pPr>
            <w:r w:rsidRPr="111053EE">
              <w:rPr>
                <w:rFonts w:ascii="Times New Roman" w:hAnsi="Times New Roman" w:eastAsia="Times New Roman" w:cs="Times New Roman"/>
                <w:b/>
                <w:bCs/>
                <w:color w:val="FFFFFF" w:themeColor="background1"/>
                <w:sz w:val="24"/>
                <w:szCs w:val="24"/>
              </w:rPr>
              <w:t>10.126.32.0/20 , 100.74.176.0/20</w:t>
            </w:r>
          </w:p>
        </w:tc>
        <w:tc>
          <w:tcPr>
            <w:tcW w:w="3228" w:type="dxa"/>
            <w:tcMar>
              <w:left w:w="108" w:type="dxa"/>
              <w:right w:w="108" w:type="dxa"/>
            </w:tcMar>
            <w:vAlign w:val="bottom"/>
          </w:tcPr>
          <w:p w:rsidR="111053EE" w:rsidRDefault="111053EE" w14:paraId="3FE593E6" w14:textId="316D23DF"/>
        </w:tc>
        <w:tc>
          <w:tcPr>
            <w:tcW w:w="1582" w:type="dxa"/>
            <w:tcMar>
              <w:left w:w="108" w:type="dxa"/>
              <w:right w:w="108" w:type="dxa"/>
            </w:tcMar>
            <w:vAlign w:val="bottom"/>
          </w:tcPr>
          <w:p w:rsidR="111053EE" w:rsidRDefault="111053EE" w14:paraId="17E9D735" w14:textId="13C2DB72"/>
        </w:tc>
      </w:tr>
      <w:tr w:rsidR="111053EE" w:rsidTr="111053EE" w14:paraId="3E90D8D1" w14:textId="77777777">
        <w:trPr>
          <w:trHeight w:val="315"/>
        </w:trPr>
        <w:tc>
          <w:tcPr>
            <w:tcW w:w="3604" w:type="dxa"/>
            <w:tcMar>
              <w:left w:w="108" w:type="dxa"/>
              <w:right w:w="108" w:type="dxa"/>
            </w:tcMar>
            <w:vAlign w:val="center"/>
          </w:tcPr>
          <w:p w:rsidR="111053EE" w:rsidRDefault="111053EE" w14:paraId="6359213F" w14:textId="110E093C"/>
        </w:tc>
        <w:tc>
          <w:tcPr>
            <w:tcW w:w="2386" w:type="dxa"/>
            <w:tcMar>
              <w:left w:w="108" w:type="dxa"/>
              <w:right w:w="108" w:type="dxa"/>
            </w:tcMar>
            <w:vAlign w:val="bottom"/>
          </w:tcPr>
          <w:p w:rsidR="111053EE" w:rsidRDefault="111053EE" w14:paraId="37A3C035" w14:textId="32C4CC74"/>
        </w:tc>
        <w:tc>
          <w:tcPr>
            <w:tcW w:w="3228" w:type="dxa"/>
            <w:tcMar>
              <w:left w:w="108" w:type="dxa"/>
              <w:right w:w="108" w:type="dxa"/>
            </w:tcMar>
            <w:vAlign w:val="bottom"/>
          </w:tcPr>
          <w:p w:rsidR="111053EE" w:rsidRDefault="111053EE" w14:paraId="2B7C0D7B" w14:textId="28983750"/>
        </w:tc>
        <w:tc>
          <w:tcPr>
            <w:tcW w:w="1582" w:type="dxa"/>
            <w:tcMar>
              <w:left w:w="108" w:type="dxa"/>
              <w:right w:w="108" w:type="dxa"/>
            </w:tcMar>
            <w:vAlign w:val="bottom"/>
          </w:tcPr>
          <w:p w:rsidR="111053EE" w:rsidRDefault="111053EE" w14:paraId="1965C182" w14:textId="72F5FF36"/>
        </w:tc>
      </w:tr>
      <w:tr w:rsidR="111053EE" w:rsidTr="111053EE" w14:paraId="181416BB" w14:textId="77777777">
        <w:trPr>
          <w:trHeight w:val="330"/>
        </w:trPr>
        <w:tc>
          <w:tcPr>
            <w:tcW w:w="3604" w:type="dxa"/>
            <w:tcMar>
              <w:left w:w="108" w:type="dxa"/>
              <w:right w:w="108" w:type="dxa"/>
            </w:tcMar>
            <w:vAlign w:val="center"/>
          </w:tcPr>
          <w:p w:rsidR="111053EE" w:rsidP="111053EE" w:rsidRDefault="111053EE" w14:paraId="53849177" w14:textId="0C349115">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158D24D0" w14:textId="62076162"/>
        </w:tc>
        <w:tc>
          <w:tcPr>
            <w:tcW w:w="3228" w:type="dxa"/>
            <w:tcMar>
              <w:left w:w="108" w:type="dxa"/>
              <w:right w:w="108" w:type="dxa"/>
            </w:tcMar>
            <w:vAlign w:val="bottom"/>
          </w:tcPr>
          <w:p w:rsidR="111053EE" w:rsidRDefault="111053EE" w14:paraId="28DCC59F" w14:textId="0D130F42"/>
        </w:tc>
        <w:tc>
          <w:tcPr>
            <w:tcW w:w="1582" w:type="dxa"/>
            <w:tcMar>
              <w:left w:w="108" w:type="dxa"/>
              <w:right w:w="108" w:type="dxa"/>
            </w:tcMar>
            <w:vAlign w:val="bottom"/>
          </w:tcPr>
          <w:p w:rsidR="111053EE" w:rsidRDefault="111053EE" w14:paraId="7FFAB999" w14:textId="4E1B5F1F"/>
        </w:tc>
      </w:tr>
      <w:tr w:rsidR="111053EE" w:rsidTr="111053EE" w14:paraId="16A1E961"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225462A" w14:textId="148FA96D">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C41121A" w14:textId="225631D8">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062EF2D" w14:textId="318CB37A">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1CC0B8C5" w14:textId="6BAFC927">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02FE0C19"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4E5EEC3" w14:textId="0F21A1A0">
            <w:pPr>
              <w:ind w:left="-20" w:right="-20"/>
            </w:pPr>
            <w:r w:rsidRPr="111053EE">
              <w:rPr>
                <w:rFonts w:ascii="Times New Roman" w:hAnsi="Times New Roman" w:eastAsia="Times New Roman" w:cs="Times New Roman"/>
                <w:color w:val="000000"/>
                <w:sz w:val="24"/>
                <w:szCs w:val="24"/>
              </w:rPr>
              <w:t>SNET-IAM-PreProd-AppsVM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18E4FDF" w14:textId="3A1224D8">
            <w:pPr>
              <w:ind w:left="-20" w:right="-20"/>
            </w:pPr>
            <w:r w:rsidRPr="111053EE">
              <w:rPr>
                <w:rFonts w:ascii="Times New Roman" w:hAnsi="Times New Roman" w:eastAsia="Times New Roman" w:cs="Times New Roman"/>
                <w:color w:val="000000"/>
                <w:sz w:val="24"/>
                <w:szCs w:val="24"/>
              </w:rPr>
              <w:t>10.126.32.0/24</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05DBFC5" w14:textId="547C6D4B">
            <w:pPr>
              <w:ind w:left="-20" w:right="-20"/>
            </w:pPr>
            <w:r w:rsidRPr="111053EE">
              <w:rPr>
                <w:rFonts w:ascii="Times New Roman" w:hAnsi="Times New Roman" w:eastAsia="Times New Roman" w:cs="Times New Roman"/>
                <w:color w:val="000000"/>
                <w:sz w:val="24"/>
                <w:szCs w:val="24"/>
              </w:rPr>
              <w:t>10.126.32.0 - 10.126.32.255</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2E29777" w14:textId="7AB1E035">
            <w:pPr>
              <w:ind w:left="-20" w:right="-20"/>
            </w:pPr>
            <w:r w:rsidRPr="111053EE">
              <w:rPr>
                <w:rFonts w:ascii="Times New Roman" w:hAnsi="Times New Roman" w:eastAsia="Times New Roman" w:cs="Times New Roman"/>
                <w:color w:val="000000"/>
                <w:sz w:val="24"/>
                <w:szCs w:val="24"/>
              </w:rPr>
              <w:t>application VM</w:t>
            </w:r>
          </w:p>
        </w:tc>
      </w:tr>
      <w:tr w:rsidR="111053EE" w:rsidTr="111053EE" w14:paraId="65C6FBE3"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396602F" w14:textId="294FAFFA">
            <w:pPr>
              <w:ind w:left="-20" w:right="-20"/>
            </w:pPr>
            <w:r w:rsidRPr="111053EE">
              <w:rPr>
                <w:rFonts w:ascii="Times New Roman" w:hAnsi="Times New Roman" w:eastAsia="Times New Roman" w:cs="Times New Roman"/>
                <w:color w:val="000000"/>
                <w:sz w:val="24"/>
                <w:szCs w:val="24"/>
              </w:rPr>
              <w:t>SNET-IAM-PreProd-AKS-Extended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8996DD5" w14:textId="0E1C17A1">
            <w:pPr>
              <w:ind w:left="-20" w:right="-20"/>
            </w:pPr>
            <w:r w:rsidRPr="111053EE">
              <w:rPr>
                <w:rFonts w:ascii="Times New Roman" w:hAnsi="Times New Roman" w:eastAsia="Times New Roman" w:cs="Times New Roman"/>
                <w:color w:val="000000"/>
                <w:sz w:val="24"/>
                <w:szCs w:val="24"/>
              </w:rPr>
              <w:t>100.74.176.0/21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C5615D9" w14:textId="0E7A70DE">
            <w:pPr>
              <w:ind w:left="-20" w:right="-20"/>
            </w:pPr>
            <w:r w:rsidRPr="111053EE">
              <w:rPr>
                <w:rFonts w:ascii="Times New Roman" w:hAnsi="Times New Roman" w:eastAsia="Times New Roman" w:cs="Times New Roman"/>
                <w:color w:val="000000"/>
                <w:sz w:val="24"/>
                <w:szCs w:val="24"/>
              </w:rPr>
              <w:t>100.74.176.0 - 100.74.183.255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4CD2B74" w14:textId="028A0048">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436C486"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6212327" w14:textId="46974E0F">
            <w:pPr>
              <w:ind w:left="-20" w:right="-20"/>
            </w:pPr>
            <w:r w:rsidRPr="111053EE">
              <w:rPr>
                <w:rFonts w:ascii="Times New Roman" w:hAnsi="Times New Roman" w:eastAsia="Times New Roman" w:cs="Times New Roman"/>
                <w:color w:val="000000"/>
                <w:sz w:val="24"/>
                <w:szCs w:val="24"/>
              </w:rPr>
              <w:t>SNET-IAM-PreProd-AppGateway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F33E0A4" w14:textId="1379AAD0">
            <w:pPr>
              <w:ind w:left="-20" w:right="-20"/>
            </w:pPr>
            <w:r w:rsidRPr="111053EE">
              <w:rPr>
                <w:rFonts w:ascii="Times New Roman" w:hAnsi="Times New Roman" w:eastAsia="Times New Roman" w:cs="Times New Roman"/>
                <w:color w:val="000000"/>
                <w:sz w:val="24"/>
                <w:szCs w:val="24"/>
              </w:rPr>
              <w:t>10.126.34.0/26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5180BA6" w14:textId="0454856D">
            <w:pPr>
              <w:ind w:left="-20" w:right="-20"/>
            </w:pPr>
            <w:r w:rsidRPr="111053EE">
              <w:rPr>
                <w:rFonts w:ascii="Times New Roman" w:hAnsi="Times New Roman" w:eastAsia="Times New Roman" w:cs="Times New Roman"/>
                <w:color w:val="000000"/>
                <w:sz w:val="24"/>
                <w:szCs w:val="24"/>
              </w:rPr>
              <w:t>10.126.34.0 - 10.126.34.63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4FAD04D" w14:textId="6870D98B">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600B7644"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E960EFC" w14:textId="6305822F">
            <w:pPr>
              <w:ind w:left="-20" w:right="-20"/>
            </w:pPr>
            <w:r w:rsidRPr="111053EE">
              <w:rPr>
                <w:rFonts w:ascii="Times New Roman" w:hAnsi="Times New Roman" w:eastAsia="Times New Roman" w:cs="Times New Roman"/>
                <w:color w:val="000000"/>
                <w:sz w:val="24"/>
                <w:szCs w:val="24"/>
              </w:rPr>
              <w:t>SNET-IAM-PreProd-PrivateLink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BF619C6" w14:textId="4F7F5174">
            <w:pPr>
              <w:ind w:left="-20" w:right="-20"/>
            </w:pPr>
            <w:r w:rsidRPr="111053EE">
              <w:rPr>
                <w:rFonts w:ascii="Times New Roman" w:hAnsi="Times New Roman" w:eastAsia="Times New Roman" w:cs="Times New Roman"/>
                <w:color w:val="000000"/>
                <w:sz w:val="24"/>
                <w:szCs w:val="24"/>
              </w:rPr>
              <w:t>10.126.33.0/25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16A7AD4" w14:textId="700CE7AB">
            <w:pPr>
              <w:ind w:left="-20" w:right="-20"/>
            </w:pPr>
            <w:r w:rsidRPr="111053EE">
              <w:rPr>
                <w:rFonts w:ascii="Times New Roman" w:hAnsi="Times New Roman" w:eastAsia="Times New Roman" w:cs="Times New Roman"/>
                <w:color w:val="000000"/>
                <w:sz w:val="24"/>
                <w:szCs w:val="24"/>
              </w:rPr>
              <w:t>10.126.33.0 - 10.126.33.127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FB21278" w14:textId="1CC78B0F">
            <w:pPr>
              <w:ind w:left="-20" w:right="-20"/>
            </w:pPr>
            <w:r w:rsidRPr="111053EE">
              <w:rPr>
                <w:rFonts w:ascii="Times New Roman" w:hAnsi="Times New Roman" w:eastAsia="Times New Roman" w:cs="Times New Roman"/>
                <w:color w:val="000000"/>
                <w:sz w:val="24"/>
                <w:szCs w:val="24"/>
              </w:rPr>
              <w:t>Private endpoint</w:t>
            </w:r>
          </w:p>
        </w:tc>
      </w:tr>
      <w:tr w:rsidR="111053EE" w:rsidTr="111053EE" w14:paraId="322767EC"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C36A495" w14:textId="5D680994">
            <w:pPr>
              <w:ind w:left="-20" w:right="-20"/>
            </w:pPr>
            <w:r w:rsidRPr="111053EE">
              <w:rPr>
                <w:rFonts w:ascii="Times New Roman" w:hAnsi="Times New Roman" w:eastAsia="Times New Roman" w:cs="Times New Roman"/>
                <w:color w:val="000000"/>
                <w:sz w:val="24"/>
                <w:szCs w:val="24"/>
              </w:rPr>
              <w:t>SNET-IAM-PreProd-PostgreSQLFlexi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4AE268F" w14:textId="3ED162DE">
            <w:pPr>
              <w:ind w:left="-20" w:right="-20"/>
            </w:pPr>
            <w:r w:rsidRPr="111053EE">
              <w:rPr>
                <w:rFonts w:ascii="Times New Roman" w:hAnsi="Times New Roman" w:eastAsia="Times New Roman" w:cs="Times New Roman"/>
                <w:color w:val="000000"/>
                <w:sz w:val="24"/>
                <w:szCs w:val="24"/>
              </w:rPr>
              <w:t>10.126.33.128/25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6A17748" w14:textId="344CEF8E">
            <w:pPr>
              <w:ind w:left="-20" w:right="-20"/>
            </w:pPr>
            <w:r w:rsidRPr="111053EE">
              <w:rPr>
                <w:rFonts w:ascii="Times New Roman" w:hAnsi="Times New Roman" w:eastAsia="Times New Roman" w:cs="Times New Roman"/>
                <w:color w:val="000000"/>
                <w:sz w:val="24"/>
                <w:szCs w:val="24"/>
              </w:rPr>
              <w:t xml:space="preserve">10.126.33.128 - 10.126.33.255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F068F78" w14:textId="26A0C3C0">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0F467E6"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0402BE2" w14:textId="71CE915A">
            <w:pPr>
              <w:ind w:left="-20" w:right="-20"/>
            </w:pPr>
            <w:r w:rsidRPr="111053EE">
              <w:rPr>
                <w:rFonts w:ascii="Times New Roman" w:hAnsi="Times New Roman" w:eastAsia="Times New Roman" w:cs="Times New Roman"/>
                <w:color w:val="000000"/>
                <w:sz w:val="24"/>
                <w:szCs w:val="24"/>
              </w:rPr>
              <w:t>SNET-IAM-PreProd-DBKS-Extended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EA6E920" w14:textId="19FCA873">
            <w:pPr>
              <w:ind w:left="-20" w:right="-20"/>
            </w:pPr>
            <w:r w:rsidRPr="111053EE">
              <w:rPr>
                <w:rFonts w:ascii="Times New Roman" w:hAnsi="Times New Roman" w:eastAsia="Times New Roman" w:cs="Times New Roman"/>
                <w:color w:val="000000"/>
                <w:sz w:val="24"/>
                <w:szCs w:val="24"/>
              </w:rPr>
              <w:t>100.74.184.0/21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481AC32" w14:textId="404F6719">
            <w:pPr>
              <w:ind w:left="-20" w:right="-20"/>
            </w:pPr>
            <w:r w:rsidRPr="111053EE">
              <w:rPr>
                <w:rFonts w:ascii="Times New Roman" w:hAnsi="Times New Roman" w:eastAsia="Times New Roman" w:cs="Times New Roman"/>
                <w:color w:val="000000"/>
                <w:sz w:val="24"/>
                <w:szCs w:val="24"/>
              </w:rPr>
              <w:t>100.74.184.0 - 100.74.191.255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5F4EC41" w14:textId="08694016">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60F017E4"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D61A47E" w14:textId="30A48F68">
            <w:pPr>
              <w:ind w:left="-20" w:right="-20"/>
            </w:pPr>
            <w:r w:rsidRPr="111053EE">
              <w:rPr>
                <w:rFonts w:ascii="Times New Roman" w:hAnsi="Times New Roman" w:eastAsia="Times New Roman" w:cs="Times New Roman"/>
                <w:color w:val="000000"/>
                <w:sz w:val="24"/>
                <w:szCs w:val="24"/>
              </w:rPr>
              <w:t>SNET-IAM-PreProd-DBKS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8DDFCB2" w14:textId="6D8D7FC1">
            <w:pPr>
              <w:ind w:left="-20" w:right="-20"/>
            </w:pPr>
            <w:r w:rsidRPr="111053EE">
              <w:rPr>
                <w:rFonts w:ascii="Times New Roman" w:hAnsi="Times New Roman" w:eastAsia="Times New Roman" w:cs="Times New Roman"/>
                <w:color w:val="000000"/>
                <w:sz w:val="24"/>
                <w:szCs w:val="24"/>
              </w:rPr>
              <w:t>10.126.40.0/21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A7E7D1C" w14:textId="28524EAA">
            <w:pPr>
              <w:ind w:left="-20" w:right="-20"/>
            </w:pPr>
            <w:r w:rsidRPr="111053EE">
              <w:rPr>
                <w:rFonts w:ascii="Times New Roman" w:hAnsi="Times New Roman" w:eastAsia="Times New Roman" w:cs="Times New Roman"/>
                <w:color w:val="000000"/>
                <w:sz w:val="24"/>
                <w:szCs w:val="24"/>
              </w:rPr>
              <w:t>10.126.40.0 - 10.126.47.255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CC3C540" w14:textId="6859ABAC">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1AE75C4" w14:textId="77777777">
        <w:trPr>
          <w:trHeight w:val="285"/>
        </w:trPr>
        <w:tc>
          <w:tcPr>
            <w:tcW w:w="3604" w:type="dxa"/>
            <w:tcMar>
              <w:left w:w="108" w:type="dxa"/>
              <w:right w:w="108" w:type="dxa"/>
            </w:tcMar>
            <w:vAlign w:val="bottom"/>
          </w:tcPr>
          <w:p w:rsidR="111053EE" w:rsidRDefault="111053EE" w14:paraId="1B9F1514" w14:textId="06A19BBB"/>
        </w:tc>
        <w:tc>
          <w:tcPr>
            <w:tcW w:w="2386" w:type="dxa"/>
            <w:tcMar>
              <w:left w:w="108" w:type="dxa"/>
              <w:right w:w="108" w:type="dxa"/>
            </w:tcMar>
            <w:vAlign w:val="bottom"/>
          </w:tcPr>
          <w:p w:rsidR="111053EE" w:rsidRDefault="111053EE" w14:paraId="13649E3E" w14:textId="39FEC544"/>
        </w:tc>
        <w:tc>
          <w:tcPr>
            <w:tcW w:w="3228" w:type="dxa"/>
            <w:tcMar>
              <w:left w:w="108" w:type="dxa"/>
              <w:right w:w="108" w:type="dxa"/>
            </w:tcMar>
            <w:vAlign w:val="bottom"/>
          </w:tcPr>
          <w:p w:rsidR="111053EE" w:rsidRDefault="111053EE" w14:paraId="4C6CE950" w14:textId="7995C9CF"/>
        </w:tc>
        <w:tc>
          <w:tcPr>
            <w:tcW w:w="1582" w:type="dxa"/>
            <w:tcMar>
              <w:left w:w="108" w:type="dxa"/>
              <w:right w:w="108" w:type="dxa"/>
            </w:tcMar>
            <w:vAlign w:val="bottom"/>
          </w:tcPr>
          <w:p w:rsidR="111053EE" w:rsidRDefault="111053EE" w14:paraId="3BC8FA7D" w14:textId="10D8FFB0"/>
        </w:tc>
      </w:tr>
      <w:tr w:rsidR="111053EE" w:rsidTr="111053EE" w14:paraId="7C34377A" w14:textId="77777777">
        <w:trPr>
          <w:trHeight w:val="285"/>
        </w:trPr>
        <w:tc>
          <w:tcPr>
            <w:tcW w:w="3604" w:type="dxa"/>
            <w:tcMar>
              <w:left w:w="108" w:type="dxa"/>
              <w:right w:w="108" w:type="dxa"/>
            </w:tcMar>
            <w:vAlign w:val="bottom"/>
          </w:tcPr>
          <w:p w:rsidR="111053EE" w:rsidP="111053EE" w:rsidRDefault="111053EE" w14:paraId="11EDE3A8" w14:textId="6CDF158A">
            <w:pPr>
              <w:pStyle w:val="Heading4"/>
              <w:rPr>
                <w:rFonts w:ascii="Segoe UI" w:hAnsi="Segoe UI" w:eastAsia="Segoe UI" w:cs="Segoe UI"/>
                <w:bCs w:val="0"/>
                <w:szCs w:val="20"/>
              </w:rPr>
            </w:pPr>
            <w:bookmarkStart w:name="_Toc749541388" w:id="250"/>
            <w:r w:rsidRPr="111053EE">
              <w:rPr>
                <w:rFonts w:ascii="Times New Roman" w:hAnsi="Times New Roman" w:eastAsia="Times New Roman" w:cs="Times New Roman"/>
                <w:bCs w:val="0"/>
                <w:szCs w:val="20"/>
              </w:rPr>
              <w:t>1.1.1.29</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_IAM_Prod_EastUS</w:t>
            </w:r>
            <w:bookmarkEnd w:id="250"/>
          </w:p>
        </w:tc>
        <w:tc>
          <w:tcPr>
            <w:tcW w:w="2386" w:type="dxa"/>
            <w:tcMar>
              <w:left w:w="108" w:type="dxa"/>
              <w:right w:w="108" w:type="dxa"/>
            </w:tcMar>
            <w:vAlign w:val="bottom"/>
          </w:tcPr>
          <w:p w:rsidR="111053EE" w:rsidRDefault="111053EE" w14:paraId="60980137" w14:textId="1E759BC6"/>
        </w:tc>
        <w:tc>
          <w:tcPr>
            <w:tcW w:w="3228" w:type="dxa"/>
            <w:tcMar>
              <w:left w:w="108" w:type="dxa"/>
              <w:right w:w="108" w:type="dxa"/>
            </w:tcMar>
            <w:vAlign w:val="bottom"/>
          </w:tcPr>
          <w:p w:rsidR="111053EE" w:rsidRDefault="111053EE" w14:paraId="6BDA74E0" w14:textId="134711FB"/>
        </w:tc>
        <w:tc>
          <w:tcPr>
            <w:tcW w:w="1582" w:type="dxa"/>
            <w:tcMar>
              <w:left w:w="108" w:type="dxa"/>
              <w:right w:w="108" w:type="dxa"/>
            </w:tcMar>
            <w:vAlign w:val="bottom"/>
          </w:tcPr>
          <w:p w:rsidR="111053EE" w:rsidRDefault="111053EE" w14:paraId="6B155B9B" w14:textId="39BB9CCF"/>
        </w:tc>
      </w:tr>
      <w:tr w:rsidR="111053EE" w:rsidTr="111053EE" w14:paraId="7984A048" w14:textId="77777777">
        <w:trPr>
          <w:trHeight w:val="330"/>
        </w:trPr>
        <w:tc>
          <w:tcPr>
            <w:tcW w:w="3604" w:type="dxa"/>
            <w:tcMar>
              <w:left w:w="108" w:type="dxa"/>
              <w:right w:w="108" w:type="dxa"/>
            </w:tcMar>
            <w:vAlign w:val="bottom"/>
          </w:tcPr>
          <w:p w:rsidR="111053EE" w:rsidP="111053EE" w:rsidRDefault="111053EE" w14:paraId="07EE54E2" w14:textId="145C0E3F">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79C424D3" w14:textId="146BD6E1"/>
        </w:tc>
        <w:tc>
          <w:tcPr>
            <w:tcW w:w="3228" w:type="dxa"/>
            <w:tcMar>
              <w:left w:w="108" w:type="dxa"/>
              <w:right w:w="108" w:type="dxa"/>
            </w:tcMar>
            <w:vAlign w:val="bottom"/>
          </w:tcPr>
          <w:p w:rsidR="111053EE" w:rsidRDefault="111053EE" w14:paraId="61992755" w14:textId="6CC238A4"/>
        </w:tc>
        <w:tc>
          <w:tcPr>
            <w:tcW w:w="1582" w:type="dxa"/>
            <w:tcMar>
              <w:left w:w="108" w:type="dxa"/>
              <w:right w:w="108" w:type="dxa"/>
            </w:tcMar>
            <w:vAlign w:val="bottom"/>
          </w:tcPr>
          <w:p w:rsidR="111053EE" w:rsidRDefault="111053EE" w14:paraId="4F99C946" w14:textId="4BC37808"/>
        </w:tc>
      </w:tr>
      <w:tr w:rsidR="111053EE" w:rsidTr="111053EE" w14:paraId="0F830515"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5B8919F" w14:textId="403F0C9E">
            <w:pPr>
              <w:ind w:left="-20" w:right="-20"/>
            </w:pPr>
            <w:r w:rsidRPr="111053EE">
              <w:rPr>
                <w:rFonts w:ascii="Times New Roman" w:hAnsi="Times New Roman" w:eastAsia="Times New Roman" w:cs="Times New Roman"/>
                <w:b/>
                <w:bCs/>
                <w:color w:val="FFFFFF" w:themeColor="background1"/>
                <w:sz w:val="24"/>
                <w:szCs w:val="24"/>
              </w:rPr>
              <w:t>Spoke_IAM_Prod_EastUS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136C876" w14:textId="45B3EB9A">
            <w:pPr>
              <w:ind w:left="-20" w:right="-20"/>
            </w:pPr>
            <w:r w:rsidRPr="111053EE">
              <w:rPr>
                <w:rFonts w:ascii="Times New Roman" w:hAnsi="Times New Roman" w:eastAsia="Times New Roman" w:cs="Times New Roman"/>
                <w:b/>
                <w:bCs/>
                <w:color w:val="FFFFFF" w:themeColor="background1"/>
                <w:sz w:val="24"/>
                <w:szCs w:val="24"/>
              </w:rPr>
              <w:t>10.15.240.0/20, 100.75.0.0/19</w:t>
            </w:r>
          </w:p>
        </w:tc>
        <w:tc>
          <w:tcPr>
            <w:tcW w:w="3228" w:type="dxa"/>
            <w:tcMar>
              <w:left w:w="108" w:type="dxa"/>
              <w:right w:w="108" w:type="dxa"/>
            </w:tcMar>
            <w:vAlign w:val="bottom"/>
          </w:tcPr>
          <w:p w:rsidR="111053EE" w:rsidRDefault="111053EE" w14:paraId="0448EA1D" w14:textId="79976B33"/>
        </w:tc>
        <w:tc>
          <w:tcPr>
            <w:tcW w:w="1582" w:type="dxa"/>
            <w:tcMar>
              <w:left w:w="108" w:type="dxa"/>
              <w:right w:w="108" w:type="dxa"/>
            </w:tcMar>
            <w:vAlign w:val="bottom"/>
          </w:tcPr>
          <w:p w:rsidR="111053EE" w:rsidRDefault="111053EE" w14:paraId="115C4C08" w14:textId="788D1405"/>
        </w:tc>
      </w:tr>
      <w:tr w:rsidR="111053EE" w:rsidTr="111053EE" w14:paraId="66405520" w14:textId="77777777">
        <w:trPr>
          <w:trHeight w:val="315"/>
        </w:trPr>
        <w:tc>
          <w:tcPr>
            <w:tcW w:w="3604" w:type="dxa"/>
            <w:tcMar>
              <w:left w:w="108" w:type="dxa"/>
              <w:right w:w="108" w:type="dxa"/>
            </w:tcMar>
            <w:vAlign w:val="center"/>
          </w:tcPr>
          <w:p w:rsidR="111053EE" w:rsidRDefault="111053EE" w14:paraId="45CDD6B9" w14:textId="2C217212"/>
        </w:tc>
        <w:tc>
          <w:tcPr>
            <w:tcW w:w="2386" w:type="dxa"/>
            <w:tcMar>
              <w:left w:w="108" w:type="dxa"/>
              <w:right w:w="108" w:type="dxa"/>
            </w:tcMar>
            <w:vAlign w:val="bottom"/>
          </w:tcPr>
          <w:p w:rsidR="111053EE" w:rsidRDefault="111053EE" w14:paraId="268EFF6B" w14:textId="6503721B"/>
        </w:tc>
        <w:tc>
          <w:tcPr>
            <w:tcW w:w="3228" w:type="dxa"/>
            <w:tcMar>
              <w:left w:w="108" w:type="dxa"/>
              <w:right w:w="108" w:type="dxa"/>
            </w:tcMar>
            <w:vAlign w:val="bottom"/>
          </w:tcPr>
          <w:p w:rsidR="111053EE" w:rsidRDefault="111053EE" w14:paraId="6E2021E1" w14:textId="3E6E9B57"/>
        </w:tc>
        <w:tc>
          <w:tcPr>
            <w:tcW w:w="1582" w:type="dxa"/>
            <w:tcMar>
              <w:left w:w="108" w:type="dxa"/>
              <w:right w:w="108" w:type="dxa"/>
            </w:tcMar>
            <w:vAlign w:val="bottom"/>
          </w:tcPr>
          <w:p w:rsidR="111053EE" w:rsidRDefault="111053EE" w14:paraId="0BD5A665" w14:textId="615F71DA"/>
        </w:tc>
      </w:tr>
      <w:tr w:rsidR="111053EE" w:rsidTr="111053EE" w14:paraId="0AD9C6C7" w14:textId="77777777">
        <w:trPr>
          <w:trHeight w:val="330"/>
        </w:trPr>
        <w:tc>
          <w:tcPr>
            <w:tcW w:w="3604" w:type="dxa"/>
            <w:tcMar>
              <w:left w:w="108" w:type="dxa"/>
              <w:right w:w="108" w:type="dxa"/>
            </w:tcMar>
            <w:vAlign w:val="center"/>
          </w:tcPr>
          <w:p w:rsidR="111053EE" w:rsidP="111053EE" w:rsidRDefault="111053EE" w14:paraId="5C64C4D8" w14:textId="56C498DB">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5D473413" w14:textId="6CA927DE"/>
        </w:tc>
        <w:tc>
          <w:tcPr>
            <w:tcW w:w="3228" w:type="dxa"/>
            <w:tcMar>
              <w:left w:w="108" w:type="dxa"/>
              <w:right w:w="108" w:type="dxa"/>
            </w:tcMar>
            <w:vAlign w:val="bottom"/>
          </w:tcPr>
          <w:p w:rsidR="111053EE" w:rsidRDefault="111053EE" w14:paraId="190A56FE" w14:textId="681ADCF4"/>
        </w:tc>
        <w:tc>
          <w:tcPr>
            <w:tcW w:w="1582" w:type="dxa"/>
            <w:tcMar>
              <w:left w:w="108" w:type="dxa"/>
              <w:right w:w="108" w:type="dxa"/>
            </w:tcMar>
            <w:vAlign w:val="bottom"/>
          </w:tcPr>
          <w:p w:rsidR="111053EE" w:rsidRDefault="111053EE" w14:paraId="1EF1843C" w14:textId="75BBB700"/>
        </w:tc>
      </w:tr>
      <w:tr w:rsidR="111053EE" w:rsidTr="111053EE" w14:paraId="11AA1253"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3DB08EF" w14:textId="020942B9">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9CEF991" w14:textId="61C1F12D">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D76F386" w14:textId="5AD65555">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5D14636A" w14:textId="66038832">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44EB876C" w14:textId="77777777">
        <w:trPr>
          <w:trHeight w:val="330"/>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56D3A6A" w14:textId="7753A290">
            <w:pPr>
              <w:ind w:left="-20" w:right="-20"/>
            </w:pPr>
            <w:r w:rsidRPr="111053EE">
              <w:rPr>
                <w:rFonts w:ascii="Times New Roman" w:hAnsi="Times New Roman" w:eastAsia="Times New Roman" w:cs="Times New Roman"/>
                <w:color w:val="000000"/>
                <w:sz w:val="24"/>
                <w:szCs w:val="24"/>
              </w:rPr>
              <w:t>SNET-IAM-AKS-Extended</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2230F1A" w14:textId="02B2E0B4">
            <w:pPr>
              <w:ind w:left="-20" w:right="-20"/>
            </w:pPr>
            <w:r w:rsidRPr="111053EE">
              <w:rPr>
                <w:rFonts w:ascii="Times New Roman" w:hAnsi="Times New Roman" w:eastAsia="Times New Roman" w:cs="Times New Roman"/>
                <w:color w:val="000000"/>
                <w:sz w:val="24"/>
                <w:szCs w:val="24"/>
              </w:rPr>
              <w:t>100.75.8.0/21</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4B51EBF" w14:textId="17F5E082">
            <w:pPr>
              <w:ind w:left="-20" w:right="-20"/>
            </w:pPr>
            <w:r w:rsidRPr="111053EE">
              <w:rPr>
                <w:rFonts w:ascii="Times New Roman" w:hAnsi="Times New Roman" w:eastAsia="Times New Roman" w:cs="Times New Roman"/>
                <w:color w:val="000000"/>
                <w:sz w:val="24"/>
                <w:szCs w:val="24"/>
              </w:rPr>
              <w:t xml:space="preserve">100.75.8.0 - 100.75.15.255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FB158E0" w14:textId="3535F9DD">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AF72E00"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3317C5F" w14:textId="775D44CF">
            <w:pPr>
              <w:ind w:left="-20" w:right="-20"/>
            </w:pPr>
            <w:r w:rsidRPr="111053EE">
              <w:rPr>
                <w:rFonts w:ascii="Times New Roman" w:hAnsi="Times New Roman" w:eastAsia="Times New Roman" w:cs="Times New Roman"/>
                <w:color w:val="000000"/>
                <w:sz w:val="24"/>
                <w:szCs w:val="24"/>
              </w:rPr>
              <w:t>SNET-IAM-AppGateway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1E32753" w14:textId="2711F50C">
            <w:pPr>
              <w:ind w:left="-20" w:right="-20"/>
            </w:pPr>
            <w:r w:rsidRPr="111053EE">
              <w:rPr>
                <w:rFonts w:ascii="Times New Roman" w:hAnsi="Times New Roman" w:eastAsia="Times New Roman" w:cs="Times New Roman"/>
                <w:color w:val="000000"/>
                <w:sz w:val="24"/>
                <w:szCs w:val="24"/>
              </w:rPr>
              <w:t>10.15.241.0/26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3C8FE1B" w14:textId="1A74C7C2">
            <w:pPr>
              <w:ind w:left="-20" w:right="-20"/>
            </w:pPr>
            <w:r w:rsidRPr="111053EE">
              <w:rPr>
                <w:rFonts w:ascii="Times New Roman" w:hAnsi="Times New Roman" w:eastAsia="Times New Roman" w:cs="Times New Roman"/>
                <w:color w:val="000000"/>
                <w:sz w:val="24"/>
                <w:szCs w:val="24"/>
              </w:rPr>
              <w:t>10.15.241.0 - 10.15.241.63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85E2997" w14:textId="64972721">
            <w:pPr>
              <w:ind w:left="-20" w:right="-20"/>
            </w:pPr>
            <w:r w:rsidRPr="111053EE">
              <w:rPr>
                <w:rFonts w:ascii="Times New Roman" w:hAnsi="Times New Roman" w:eastAsia="Times New Roman" w:cs="Times New Roman"/>
                <w:color w:val="000000"/>
                <w:sz w:val="24"/>
                <w:szCs w:val="24"/>
              </w:rPr>
              <w:t>Application Gate way</w:t>
            </w:r>
          </w:p>
        </w:tc>
      </w:tr>
      <w:tr w:rsidR="111053EE" w:rsidTr="111053EE" w14:paraId="0709A1D3"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94EF9E5" w14:textId="7250FBA7">
            <w:pPr>
              <w:ind w:left="-20" w:right="-20"/>
            </w:pPr>
            <w:r w:rsidRPr="111053EE">
              <w:rPr>
                <w:rFonts w:ascii="Times New Roman" w:hAnsi="Times New Roman" w:eastAsia="Times New Roman" w:cs="Times New Roman"/>
                <w:color w:val="000000"/>
                <w:sz w:val="24"/>
                <w:szCs w:val="24"/>
              </w:rPr>
              <w:t>SNET-IAM-AppsVM</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E373CA0" w14:textId="2604AC89">
            <w:pPr>
              <w:ind w:left="-20" w:right="-20"/>
            </w:pPr>
            <w:r w:rsidRPr="111053EE">
              <w:rPr>
                <w:rFonts w:ascii="Times New Roman" w:hAnsi="Times New Roman" w:eastAsia="Times New Roman" w:cs="Times New Roman"/>
                <w:color w:val="000000"/>
                <w:sz w:val="24"/>
                <w:szCs w:val="24"/>
              </w:rPr>
              <w:t>10.15.240.0/24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E3AEF0A" w14:textId="4FB85687">
            <w:pPr>
              <w:ind w:left="-20" w:right="-20"/>
            </w:pPr>
            <w:r w:rsidRPr="111053EE">
              <w:rPr>
                <w:rFonts w:ascii="Times New Roman" w:hAnsi="Times New Roman" w:eastAsia="Times New Roman" w:cs="Times New Roman"/>
                <w:color w:val="000000"/>
                <w:sz w:val="24"/>
                <w:szCs w:val="24"/>
              </w:rPr>
              <w:t xml:space="preserve">10.15.240.0 - 10.15.240.255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510ABFA" w14:textId="36023BE4">
            <w:pPr>
              <w:ind w:left="-20" w:right="-20"/>
            </w:pPr>
            <w:r w:rsidRPr="111053EE">
              <w:rPr>
                <w:rFonts w:ascii="Times New Roman" w:hAnsi="Times New Roman" w:eastAsia="Times New Roman" w:cs="Times New Roman"/>
                <w:color w:val="000000"/>
                <w:sz w:val="24"/>
                <w:szCs w:val="24"/>
              </w:rPr>
              <w:t>Application VM</w:t>
            </w:r>
          </w:p>
        </w:tc>
      </w:tr>
      <w:tr w:rsidR="111053EE" w:rsidTr="111053EE" w14:paraId="3AD3D42E"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D184064" w14:textId="0C67EF3E">
            <w:pPr>
              <w:ind w:left="-20" w:right="-20"/>
            </w:pPr>
            <w:r w:rsidRPr="111053EE">
              <w:rPr>
                <w:rFonts w:ascii="Times New Roman" w:hAnsi="Times New Roman" w:eastAsia="Times New Roman" w:cs="Times New Roman"/>
                <w:color w:val="000000"/>
                <w:sz w:val="24"/>
                <w:szCs w:val="24"/>
              </w:rPr>
              <w:t>SNET-IAM-PrivateLink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5489BD3" w14:textId="473EFC02">
            <w:pPr>
              <w:ind w:left="-20" w:right="-20"/>
            </w:pPr>
            <w:r w:rsidRPr="111053EE">
              <w:rPr>
                <w:rFonts w:ascii="Times New Roman" w:hAnsi="Times New Roman" w:eastAsia="Times New Roman" w:cs="Times New Roman"/>
                <w:color w:val="000000"/>
                <w:sz w:val="24"/>
                <w:szCs w:val="24"/>
              </w:rPr>
              <w:t>10.15.241.128/25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635B82F" w14:textId="63313052">
            <w:pPr>
              <w:ind w:left="-20" w:right="-20"/>
            </w:pPr>
            <w:r w:rsidRPr="111053EE">
              <w:rPr>
                <w:rFonts w:ascii="Times New Roman" w:hAnsi="Times New Roman" w:eastAsia="Times New Roman" w:cs="Times New Roman"/>
                <w:color w:val="000000"/>
                <w:sz w:val="24"/>
                <w:szCs w:val="24"/>
              </w:rPr>
              <w:t>10.15.241.128 - 10.15.241.255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15C76EB" w14:textId="74F6B3D6">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513BA4DA" w14:textId="77777777">
        <w:trPr>
          <w:trHeight w:val="9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1E480C7" w14:textId="722DE1DC">
            <w:pPr>
              <w:ind w:left="-20" w:right="-20"/>
            </w:pPr>
            <w:r w:rsidRPr="111053EE">
              <w:rPr>
                <w:rFonts w:ascii="Times New Roman" w:hAnsi="Times New Roman" w:eastAsia="Times New Roman" w:cs="Times New Roman"/>
                <w:color w:val="000000"/>
                <w:sz w:val="24"/>
                <w:szCs w:val="24"/>
              </w:rPr>
              <w:t>SNET-IAM-DBKS-Extended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65A8905" w14:textId="77872BAA">
            <w:pPr>
              <w:ind w:left="-20" w:right="-20"/>
            </w:pPr>
            <w:r w:rsidRPr="111053EE">
              <w:rPr>
                <w:rFonts w:ascii="Times New Roman" w:hAnsi="Times New Roman" w:eastAsia="Times New Roman" w:cs="Times New Roman"/>
                <w:color w:val="000000"/>
                <w:sz w:val="24"/>
                <w:szCs w:val="24"/>
              </w:rPr>
              <w:t>100.75.0.0/21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61AB447" w14:textId="5F9B8552">
            <w:pPr>
              <w:ind w:left="-20" w:right="-20"/>
            </w:pPr>
            <w:r w:rsidRPr="111053EE">
              <w:rPr>
                <w:rFonts w:ascii="Times New Roman" w:hAnsi="Times New Roman" w:eastAsia="Times New Roman" w:cs="Times New Roman"/>
                <w:color w:val="000000"/>
                <w:sz w:val="24"/>
                <w:szCs w:val="24"/>
              </w:rPr>
              <w:t>100.75.0.0 - 100.75.7.255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A43C7B1" w14:textId="39EBF1FD">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EF2B54A"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1DA4B40" w14:textId="614EA77E">
            <w:pPr>
              <w:ind w:left="-20" w:right="-20"/>
            </w:pPr>
            <w:r w:rsidRPr="111053EE">
              <w:rPr>
                <w:rFonts w:ascii="Times New Roman" w:hAnsi="Times New Roman" w:eastAsia="Times New Roman" w:cs="Times New Roman"/>
                <w:color w:val="000000"/>
                <w:sz w:val="24"/>
                <w:szCs w:val="24"/>
              </w:rPr>
              <w:t>SNET-IAM-DBKS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8519D02" w14:textId="6A6EFAB2">
            <w:pPr>
              <w:ind w:left="-20" w:right="-20"/>
            </w:pPr>
            <w:r w:rsidRPr="111053EE">
              <w:rPr>
                <w:rFonts w:ascii="Times New Roman" w:hAnsi="Times New Roman" w:eastAsia="Times New Roman" w:cs="Times New Roman"/>
                <w:color w:val="000000"/>
                <w:sz w:val="24"/>
                <w:szCs w:val="24"/>
              </w:rPr>
              <w:t>10.15.248.0/21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7FC94E3" w14:textId="38EBDCFE">
            <w:pPr>
              <w:ind w:left="-20" w:right="-20"/>
            </w:pPr>
            <w:r w:rsidRPr="111053EE">
              <w:rPr>
                <w:rFonts w:ascii="Times New Roman" w:hAnsi="Times New Roman" w:eastAsia="Times New Roman" w:cs="Times New Roman"/>
                <w:color w:val="000000"/>
                <w:sz w:val="24"/>
                <w:szCs w:val="24"/>
              </w:rPr>
              <w:t>10.15.248.0 - 10.15.255.255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E16BE77" w14:textId="7A465B05">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C4DEE67" w14:textId="77777777">
        <w:trPr>
          <w:trHeight w:val="330"/>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30E09D2" w14:textId="5861A323">
            <w:pPr>
              <w:ind w:left="-20" w:right="-20"/>
            </w:pPr>
            <w:r w:rsidRPr="111053EE">
              <w:rPr>
                <w:rFonts w:ascii="Times New Roman" w:hAnsi="Times New Roman" w:eastAsia="Times New Roman" w:cs="Times New Roman"/>
                <w:color w:val="000000"/>
                <w:sz w:val="24"/>
                <w:szCs w:val="24"/>
              </w:rPr>
              <w:t>SNET-IAM-PostgreSQLFlexi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F7D286A" w14:textId="6DA3D7CB">
            <w:pPr>
              <w:ind w:left="-20" w:right="-20"/>
            </w:pPr>
            <w:r w:rsidRPr="111053EE">
              <w:rPr>
                <w:rFonts w:ascii="Times New Roman" w:hAnsi="Times New Roman" w:eastAsia="Times New Roman" w:cs="Times New Roman"/>
                <w:color w:val="000000"/>
                <w:sz w:val="24"/>
                <w:szCs w:val="24"/>
              </w:rPr>
              <w:t>10.15.242.0/25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E61363E" w14:textId="1C8C00D0">
            <w:pPr>
              <w:ind w:left="-20" w:right="-20"/>
            </w:pPr>
            <w:r w:rsidRPr="111053EE">
              <w:rPr>
                <w:rFonts w:ascii="Times New Roman" w:hAnsi="Times New Roman" w:eastAsia="Times New Roman" w:cs="Times New Roman"/>
                <w:color w:val="000000"/>
                <w:sz w:val="24"/>
                <w:szCs w:val="24"/>
              </w:rPr>
              <w:t>10.15.242.0 - 10.15.242.127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CBFA424" w14:textId="18446485">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44C698E" w14:textId="77777777">
        <w:trPr>
          <w:trHeight w:val="285"/>
        </w:trPr>
        <w:tc>
          <w:tcPr>
            <w:tcW w:w="3604" w:type="dxa"/>
            <w:tcMar>
              <w:left w:w="108" w:type="dxa"/>
              <w:right w:w="108" w:type="dxa"/>
            </w:tcMar>
            <w:vAlign w:val="bottom"/>
          </w:tcPr>
          <w:p w:rsidR="111053EE" w:rsidRDefault="111053EE" w14:paraId="03E5928A" w14:textId="5408F8ED"/>
        </w:tc>
        <w:tc>
          <w:tcPr>
            <w:tcW w:w="2386" w:type="dxa"/>
            <w:tcMar>
              <w:left w:w="108" w:type="dxa"/>
              <w:right w:w="108" w:type="dxa"/>
            </w:tcMar>
            <w:vAlign w:val="bottom"/>
          </w:tcPr>
          <w:p w:rsidR="111053EE" w:rsidRDefault="111053EE" w14:paraId="125B918B" w14:textId="3FDC9D5E"/>
        </w:tc>
        <w:tc>
          <w:tcPr>
            <w:tcW w:w="3228" w:type="dxa"/>
            <w:tcMar>
              <w:left w:w="108" w:type="dxa"/>
              <w:right w:w="108" w:type="dxa"/>
            </w:tcMar>
            <w:vAlign w:val="bottom"/>
          </w:tcPr>
          <w:p w:rsidR="111053EE" w:rsidRDefault="111053EE" w14:paraId="170891D4" w14:textId="1EC12792"/>
        </w:tc>
        <w:tc>
          <w:tcPr>
            <w:tcW w:w="1582" w:type="dxa"/>
            <w:tcMar>
              <w:left w:w="108" w:type="dxa"/>
              <w:right w:w="108" w:type="dxa"/>
            </w:tcMar>
            <w:vAlign w:val="bottom"/>
          </w:tcPr>
          <w:p w:rsidR="111053EE" w:rsidRDefault="111053EE" w14:paraId="2B8DFBCE" w14:textId="34EA5B9A"/>
        </w:tc>
      </w:tr>
      <w:tr w:rsidR="111053EE" w:rsidTr="111053EE" w14:paraId="7D38C5EA" w14:textId="77777777">
        <w:trPr>
          <w:trHeight w:val="285"/>
        </w:trPr>
        <w:tc>
          <w:tcPr>
            <w:tcW w:w="3604" w:type="dxa"/>
            <w:tcMar>
              <w:left w:w="108" w:type="dxa"/>
              <w:right w:w="108" w:type="dxa"/>
            </w:tcMar>
            <w:vAlign w:val="bottom"/>
          </w:tcPr>
          <w:p w:rsidR="111053EE" w:rsidP="111053EE" w:rsidRDefault="111053EE" w14:paraId="0FC037B9" w14:textId="4F6BD6F4">
            <w:pPr>
              <w:ind w:left="-20" w:right="-20"/>
            </w:pPr>
            <w:r w:rsidRPr="111053EE">
              <w:rPr>
                <w:rFonts w:ascii="Times New Roman" w:hAnsi="Times New Roman" w:eastAsia="Times New Roman" w:cs="Times New Roman"/>
                <w:sz w:val="24"/>
                <w:szCs w:val="24"/>
              </w:rPr>
              <w:t xml:space="preserve"> </w:t>
            </w:r>
          </w:p>
          <w:p w:rsidR="111053EE" w:rsidP="111053EE" w:rsidRDefault="111053EE" w14:paraId="4F1B5FB5" w14:textId="567528C4">
            <w:pPr>
              <w:ind w:left="-20" w:right="-20"/>
            </w:pPr>
            <w:r w:rsidRPr="111053EE">
              <w:rPr>
                <w:rFonts w:ascii="Times New Roman" w:hAnsi="Times New Roman" w:eastAsia="Times New Roman" w:cs="Times New Roman"/>
                <w:sz w:val="24"/>
                <w:szCs w:val="24"/>
              </w:rPr>
              <w:t xml:space="preserve"> </w:t>
            </w:r>
          </w:p>
          <w:p w:rsidR="111053EE" w:rsidP="111053EE" w:rsidRDefault="111053EE" w14:paraId="07C933D0" w14:textId="4EB06503">
            <w:pPr>
              <w:pStyle w:val="Heading4"/>
              <w:rPr>
                <w:rFonts w:ascii="Segoe UI" w:hAnsi="Segoe UI" w:eastAsia="Segoe UI" w:cs="Segoe UI"/>
                <w:bCs w:val="0"/>
                <w:szCs w:val="20"/>
              </w:rPr>
            </w:pPr>
            <w:bookmarkStart w:name="_Toc2062638207" w:id="251"/>
            <w:r w:rsidRPr="111053EE">
              <w:rPr>
                <w:rFonts w:ascii="Times New Roman" w:hAnsi="Times New Roman" w:eastAsia="Times New Roman" w:cs="Times New Roman"/>
                <w:bCs w:val="0"/>
                <w:szCs w:val="20"/>
              </w:rPr>
              <w:t>1.1.1.30</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iam_qa_non_prod_EastUS</w:t>
            </w:r>
            <w:bookmarkEnd w:id="251"/>
          </w:p>
        </w:tc>
        <w:tc>
          <w:tcPr>
            <w:tcW w:w="2386" w:type="dxa"/>
            <w:tcMar>
              <w:left w:w="108" w:type="dxa"/>
              <w:right w:w="108" w:type="dxa"/>
            </w:tcMar>
            <w:vAlign w:val="bottom"/>
          </w:tcPr>
          <w:p w:rsidR="111053EE" w:rsidRDefault="111053EE" w14:paraId="45120888" w14:textId="572C6F2D"/>
        </w:tc>
        <w:tc>
          <w:tcPr>
            <w:tcW w:w="3228" w:type="dxa"/>
            <w:tcMar>
              <w:left w:w="108" w:type="dxa"/>
              <w:right w:w="108" w:type="dxa"/>
            </w:tcMar>
            <w:vAlign w:val="bottom"/>
          </w:tcPr>
          <w:p w:rsidR="111053EE" w:rsidRDefault="111053EE" w14:paraId="598C04AE" w14:textId="14336E28"/>
        </w:tc>
        <w:tc>
          <w:tcPr>
            <w:tcW w:w="1582" w:type="dxa"/>
            <w:tcMar>
              <w:left w:w="108" w:type="dxa"/>
              <w:right w:w="108" w:type="dxa"/>
            </w:tcMar>
            <w:vAlign w:val="bottom"/>
          </w:tcPr>
          <w:p w:rsidR="111053EE" w:rsidRDefault="111053EE" w14:paraId="1515D571" w14:textId="3026E039"/>
        </w:tc>
      </w:tr>
      <w:tr w:rsidR="111053EE" w:rsidTr="111053EE" w14:paraId="4B5C4D24" w14:textId="77777777">
        <w:trPr>
          <w:trHeight w:val="330"/>
        </w:trPr>
        <w:tc>
          <w:tcPr>
            <w:tcW w:w="3604" w:type="dxa"/>
            <w:tcMar>
              <w:left w:w="108" w:type="dxa"/>
              <w:right w:w="108" w:type="dxa"/>
            </w:tcMar>
            <w:vAlign w:val="bottom"/>
          </w:tcPr>
          <w:p w:rsidR="111053EE" w:rsidP="111053EE" w:rsidRDefault="111053EE" w14:paraId="0BDE90E6" w14:textId="10E37C43">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4D4E0359" w14:textId="59DBF723"/>
        </w:tc>
        <w:tc>
          <w:tcPr>
            <w:tcW w:w="3228" w:type="dxa"/>
            <w:tcMar>
              <w:left w:w="108" w:type="dxa"/>
              <w:right w:w="108" w:type="dxa"/>
            </w:tcMar>
            <w:vAlign w:val="bottom"/>
          </w:tcPr>
          <w:p w:rsidR="111053EE" w:rsidRDefault="111053EE" w14:paraId="42239EC7" w14:textId="154CCA60"/>
        </w:tc>
        <w:tc>
          <w:tcPr>
            <w:tcW w:w="1582" w:type="dxa"/>
            <w:tcMar>
              <w:left w:w="108" w:type="dxa"/>
              <w:right w:w="108" w:type="dxa"/>
            </w:tcMar>
            <w:vAlign w:val="bottom"/>
          </w:tcPr>
          <w:p w:rsidR="111053EE" w:rsidRDefault="111053EE" w14:paraId="68879A4C" w14:textId="6941E3B3"/>
        </w:tc>
      </w:tr>
      <w:tr w:rsidR="111053EE" w:rsidTr="111053EE" w14:paraId="33036A0B"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E2EAEDE" w14:textId="56A52EC8">
            <w:pPr>
              <w:ind w:left="-20" w:right="-20"/>
            </w:pPr>
            <w:r w:rsidRPr="111053EE">
              <w:rPr>
                <w:rFonts w:ascii="Times New Roman" w:hAnsi="Times New Roman" w:eastAsia="Times New Roman" w:cs="Times New Roman"/>
                <w:b/>
                <w:bCs/>
                <w:color w:val="FFFFFF" w:themeColor="background1"/>
                <w:sz w:val="24"/>
                <w:szCs w:val="24"/>
              </w:rPr>
              <w:t>Spoke_iam_qa_non_prod_EastUS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E13881F" w14:textId="340205B7">
            <w:pPr>
              <w:ind w:left="-20" w:right="-20"/>
            </w:pPr>
            <w:r w:rsidRPr="111053EE">
              <w:rPr>
                <w:rFonts w:ascii="Times New Roman" w:hAnsi="Times New Roman" w:eastAsia="Times New Roman" w:cs="Times New Roman"/>
                <w:b/>
                <w:bCs/>
                <w:color w:val="FFFFFF" w:themeColor="background1"/>
                <w:sz w:val="24"/>
                <w:szCs w:val="24"/>
              </w:rPr>
              <w:t>10.15.224.0/20 , 100.74.224.0/19</w:t>
            </w:r>
          </w:p>
        </w:tc>
        <w:tc>
          <w:tcPr>
            <w:tcW w:w="3228" w:type="dxa"/>
            <w:tcMar>
              <w:left w:w="108" w:type="dxa"/>
              <w:right w:w="108" w:type="dxa"/>
            </w:tcMar>
            <w:vAlign w:val="bottom"/>
          </w:tcPr>
          <w:p w:rsidR="111053EE" w:rsidRDefault="111053EE" w14:paraId="66BB4342" w14:textId="5BD2526A"/>
        </w:tc>
        <w:tc>
          <w:tcPr>
            <w:tcW w:w="1582" w:type="dxa"/>
            <w:tcMar>
              <w:left w:w="108" w:type="dxa"/>
              <w:right w:w="108" w:type="dxa"/>
            </w:tcMar>
            <w:vAlign w:val="bottom"/>
          </w:tcPr>
          <w:p w:rsidR="111053EE" w:rsidRDefault="111053EE" w14:paraId="5E003CB5" w14:textId="22621347"/>
        </w:tc>
      </w:tr>
      <w:tr w:rsidR="111053EE" w:rsidTr="111053EE" w14:paraId="6520413B" w14:textId="77777777">
        <w:trPr>
          <w:trHeight w:val="315"/>
        </w:trPr>
        <w:tc>
          <w:tcPr>
            <w:tcW w:w="3604" w:type="dxa"/>
            <w:tcMar>
              <w:left w:w="108" w:type="dxa"/>
              <w:right w:w="108" w:type="dxa"/>
            </w:tcMar>
            <w:vAlign w:val="center"/>
          </w:tcPr>
          <w:p w:rsidR="111053EE" w:rsidRDefault="111053EE" w14:paraId="661749A8" w14:textId="034154EB"/>
        </w:tc>
        <w:tc>
          <w:tcPr>
            <w:tcW w:w="2386" w:type="dxa"/>
            <w:tcMar>
              <w:left w:w="108" w:type="dxa"/>
              <w:right w:w="108" w:type="dxa"/>
            </w:tcMar>
            <w:vAlign w:val="bottom"/>
          </w:tcPr>
          <w:p w:rsidR="111053EE" w:rsidRDefault="111053EE" w14:paraId="09A37141" w14:textId="0800D357"/>
        </w:tc>
        <w:tc>
          <w:tcPr>
            <w:tcW w:w="3228" w:type="dxa"/>
            <w:tcMar>
              <w:left w:w="108" w:type="dxa"/>
              <w:right w:w="108" w:type="dxa"/>
            </w:tcMar>
            <w:vAlign w:val="bottom"/>
          </w:tcPr>
          <w:p w:rsidR="111053EE" w:rsidRDefault="111053EE" w14:paraId="239B076B" w14:textId="45FF31F1"/>
        </w:tc>
        <w:tc>
          <w:tcPr>
            <w:tcW w:w="1582" w:type="dxa"/>
            <w:tcMar>
              <w:left w:w="108" w:type="dxa"/>
              <w:right w:w="108" w:type="dxa"/>
            </w:tcMar>
            <w:vAlign w:val="bottom"/>
          </w:tcPr>
          <w:p w:rsidR="111053EE" w:rsidRDefault="111053EE" w14:paraId="20D0CCC6" w14:textId="5325E2E8"/>
        </w:tc>
      </w:tr>
      <w:tr w:rsidR="111053EE" w:rsidTr="111053EE" w14:paraId="2F76E5F3" w14:textId="77777777">
        <w:trPr>
          <w:trHeight w:val="330"/>
        </w:trPr>
        <w:tc>
          <w:tcPr>
            <w:tcW w:w="3604" w:type="dxa"/>
            <w:tcMar>
              <w:left w:w="108" w:type="dxa"/>
              <w:right w:w="108" w:type="dxa"/>
            </w:tcMar>
            <w:vAlign w:val="center"/>
          </w:tcPr>
          <w:p w:rsidR="111053EE" w:rsidP="111053EE" w:rsidRDefault="111053EE" w14:paraId="526E194D" w14:textId="2C01E815">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4EBFC37C" w14:textId="4AAC0326"/>
        </w:tc>
        <w:tc>
          <w:tcPr>
            <w:tcW w:w="3228" w:type="dxa"/>
            <w:tcMar>
              <w:left w:w="108" w:type="dxa"/>
              <w:right w:w="108" w:type="dxa"/>
            </w:tcMar>
            <w:vAlign w:val="bottom"/>
          </w:tcPr>
          <w:p w:rsidR="111053EE" w:rsidRDefault="111053EE" w14:paraId="093C7E72" w14:textId="113A20C7"/>
        </w:tc>
        <w:tc>
          <w:tcPr>
            <w:tcW w:w="1582" w:type="dxa"/>
            <w:tcMar>
              <w:left w:w="108" w:type="dxa"/>
              <w:right w:w="108" w:type="dxa"/>
            </w:tcMar>
            <w:vAlign w:val="bottom"/>
          </w:tcPr>
          <w:p w:rsidR="111053EE" w:rsidRDefault="111053EE" w14:paraId="030ED59B" w14:textId="0DB0DEA4"/>
        </w:tc>
      </w:tr>
      <w:tr w:rsidR="111053EE" w:rsidTr="111053EE" w14:paraId="06A1F89A"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2E1D987" w14:textId="2B20AE95">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7A8D8B1" w14:textId="228CC149">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5D2118D" w14:textId="282D304D">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30C2313D" w14:textId="37CC0E0D">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1077EA74" w14:textId="77777777">
        <w:trPr>
          <w:trHeight w:val="330"/>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2559D68" w14:textId="1563E623">
            <w:pPr>
              <w:ind w:left="-20" w:right="-20"/>
            </w:pPr>
            <w:r w:rsidRPr="111053EE">
              <w:rPr>
                <w:rFonts w:ascii="Times New Roman" w:hAnsi="Times New Roman" w:eastAsia="Times New Roman" w:cs="Times New Roman"/>
                <w:color w:val="000000"/>
                <w:sz w:val="24"/>
                <w:szCs w:val="24"/>
              </w:rPr>
              <w:t>AGW_nprod_Subnet_EastUS</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F8E3690" w14:textId="34D10EEA">
            <w:pPr>
              <w:ind w:left="-20" w:right="-20"/>
            </w:pPr>
            <w:r w:rsidRPr="111053EE">
              <w:rPr>
                <w:rFonts w:ascii="Times New Roman" w:hAnsi="Times New Roman" w:eastAsia="Times New Roman" w:cs="Times New Roman"/>
                <w:color w:val="000000"/>
                <w:sz w:val="24"/>
                <w:szCs w:val="24"/>
              </w:rPr>
              <w:t>10.15.233.128/26</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6080BF6" w14:textId="54A38B54">
            <w:pPr>
              <w:ind w:left="-20" w:right="-20"/>
            </w:pPr>
            <w:r w:rsidRPr="111053EE">
              <w:rPr>
                <w:rFonts w:ascii="Times New Roman" w:hAnsi="Times New Roman" w:eastAsia="Times New Roman" w:cs="Times New Roman"/>
                <w:color w:val="000000"/>
                <w:sz w:val="24"/>
                <w:szCs w:val="24"/>
              </w:rPr>
              <w:t>10.15.233.128 - 10.15.233.191</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38DAC7C" w14:textId="10BA09F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57BFF28"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67734BC" w14:textId="0713900E">
            <w:pPr>
              <w:ind w:left="-20" w:right="-20"/>
            </w:pPr>
            <w:r w:rsidRPr="111053EE">
              <w:rPr>
                <w:rFonts w:ascii="Times New Roman" w:hAnsi="Times New Roman" w:eastAsia="Times New Roman" w:cs="Times New Roman"/>
                <w:color w:val="000000"/>
                <w:sz w:val="24"/>
                <w:szCs w:val="24"/>
              </w:rPr>
              <w:t>IAM_qa_App_nprod_Subnet_EastUS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B9F99EE" w14:textId="48213EB6">
            <w:pPr>
              <w:ind w:left="-20" w:right="-20"/>
            </w:pPr>
            <w:r w:rsidRPr="111053EE">
              <w:rPr>
                <w:rFonts w:ascii="Times New Roman" w:hAnsi="Times New Roman" w:eastAsia="Times New Roman" w:cs="Times New Roman"/>
                <w:color w:val="000000"/>
                <w:sz w:val="24"/>
                <w:szCs w:val="24"/>
              </w:rPr>
              <w:t>10.15.232.0/24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30DEBA7" w14:textId="7351068F">
            <w:pPr>
              <w:ind w:left="-20" w:right="-20"/>
            </w:pPr>
            <w:r w:rsidRPr="111053EE">
              <w:rPr>
                <w:rFonts w:ascii="Times New Roman" w:hAnsi="Times New Roman" w:eastAsia="Times New Roman" w:cs="Times New Roman"/>
                <w:color w:val="000000"/>
                <w:sz w:val="24"/>
                <w:szCs w:val="24"/>
              </w:rPr>
              <w:t>10.15.232.0 - 10.15.232.255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A4722FB" w14:textId="6ADE1BDB">
            <w:pPr>
              <w:ind w:left="-20" w:right="-20"/>
            </w:pPr>
            <w:r w:rsidRPr="111053EE">
              <w:rPr>
                <w:rFonts w:ascii="Times New Roman" w:hAnsi="Times New Roman" w:eastAsia="Times New Roman" w:cs="Times New Roman"/>
                <w:color w:val="000000"/>
                <w:sz w:val="24"/>
                <w:szCs w:val="24"/>
              </w:rPr>
              <w:t>Application for QA</w:t>
            </w:r>
          </w:p>
        </w:tc>
      </w:tr>
      <w:tr w:rsidR="111053EE" w:rsidTr="111053EE" w14:paraId="4FD971B6"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4CC9D7C" w14:textId="3F2A8864">
            <w:pPr>
              <w:ind w:left="-20" w:right="-20"/>
            </w:pPr>
            <w:r w:rsidRPr="111053EE">
              <w:rPr>
                <w:rFonts w:ascii="Times New Roman" w:hAnsi="Times New Roman" w:eastAsia="Times New Roman" w:cs="Times New Roman"/>
                <w:color w:val="000000"/>
                <w:sz w:val="24"/>
                <w:szCs w:val="24"/>
              </w:rPr>
              <w:t>Extended-AKS-100.74.224.0-21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EB7AB7F" w14:textId="16200E92">
            <w:pPr>
              <w:ind w:left="-20" w:right="-20"/>
            </w:pPr>
            <w:r w:rsidRPr="111053EE">
              <w:rPr>
                <w:rFonts w:ascii="Times New Roman" w:hAnsi="Times New Roman" w:eastAsia="Times New Roman" w:cs="Times New Roman"/>
                <w:color w:val="000000"/>
                <w:sz w:val="24"/>
                <w:szCs w:val="24"/>
              </w:rPr>
              <w:t>100.74.224.0/21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96DDF33" w14:textId="179D56AB">
            <w:pPr>
              <w:ind w:left="-20" w:right="-20"/>
            </w:pPr>
            <w:r w:rsidRPr="111053EE">
              <w:rPr>
                <w:rFonts w:ascii="Times New Roman" w:hAnsi="Times New Roman" w:eastAsia="Times New Roman" w:cs="Times New Roman"/>
                <w:color w:val="000000"/>
                <w:sz w:val="24"/>
                <w:szCs w:val="24"/>
              </w:rPr>
              <w:t>100.74.224.0 - 100.74.231.255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2F9CD7D" w14:textId="588F179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187F936"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171D42C" w14:textId="6232032E">
            <w:pPr>
              <w:ind w:left="-20" w:right="-20"/>
            </w:pPr>
            <w:r w:rsidRPr="111053EE">
              <w:rPr>
                <w:rFonts w:ascii="Times New Roman" w:hAnsi="Times New Roman" w:eastAsia="Times New Roman" w:cs="Times New Roman"/>
                <w:color w:val="000000"/>
                <w:sz w:val="24"/>
                <w:szCs w:val="24"/>
              </w:rPr>
              <w:t>SN-EXDBKS-100.74.232.0-21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966BD50" w14:textId="698272C1">
            <w:pPr>
              <w:ind w:left="-20" w:right="-20"/>
            </w:pPr>
            <w:r w:rsidRPr="111053EE">
              <w:rPr>
                <w:rFonts w:ascii="Times New Roman" w:hAnsi="Times New Roman" w:eastAsia="Times New Roman" w:cs="Times New Roman"/>
                <w:color w:val="000000"/>
                <w:sz w:val="24"/>
                <w:szCs w:val="24"/>
              </w:rPr>
              <w:t>100.74.232.0/21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8CB9CE0" w14:textId="4D22E77B">
            <w:pPr>
              <w:ind w:left="-20" w:right="-20"/>
            </w:pPr>
            <w:r w:rsidRPr="111053EE">
              <w:rPr>
                <w:rFonts w:ascii="Times New Roman" w:hAnsi="Times New Roman" w:eastAsia="Times New Roman" w:cs="Times New Roman"/>
                <w:color w:val="000000"/>
                <w:sz w:val="24"/>
                <w:szCs w:val="24"/>
              </w:rPr>
              <w:t>100.74.232.0 - 100.74.239.255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888479B" w14:textId="50BAB88C">
            <w:pPr>
              <w:ind w:left="-20" w:right="-20"/>
            </w:pPr>
            <w:r w:rsidRPr="111053EE">
              <w:rPr>
                <w:rFonts w:ascii="Times New Roman" w:hAnsi="Times New Roman" w:eastAsia="Times New Roman" w:cs="Times New Roman"/>
                <w:color w:val="000000"/>
                <w:sz w:val="24"/>
                <w:szCs w:val="24"/>
              </w:rPr>
              <w:t>DBs for External Apps</w:t>
            </w:r>
          </w:p>
        </w:tc>
      </w:tr>
      <w:tr w:rsidR="111053EE" w:rsidTr="111053EE" w14:paraId="096C8A2F" w14:textId="77777777">
        <w:trPr>
          <w:trHeight w:val="73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D5A0B30" w14:textId="2492EB60">
            <w:pPr>
              <w:ind w:left="-20" w:right="-20"/>
            </w:pPr>
            <w:r w:rsidRPr="111053EE">
              <w:rPr>
                <w:rFonts w:ascii="Times New Roman" w:hAnsi="Times New Roman" w:eastAsia="Times New Roman" w:cs="Times New Roman"/>
                <w:color w:val="000000"/>
                <w:sz w:val="24"/>
                <w:szCs w:val="24"/>
              </w:rPr>
              <w:t>SN-DBKS-10.15.224.0-21</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B83CF34" w14:textId="4319DEB0">
            <w:pPr>
              <w:ind w:left="-20" w:right="-20"/>
            </w:pPr>
            <w:r w:rsidRPr="111053EE">
              <w:rPr>
                <w:rFonts w:ascii="Times New Roman" w:hAnsi="Times New Roman" w:eastAsia="Times New Roman" w:cs="Times New Roman"/>
                <w:color w:val="000000"/>
                <w:sz w:val="24"/>
                <w:szCs w:val="24"/>
              </w:rPr>
              <w:t>10.15.224.0/21</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7EABD04" w14:textId="079AEA89">
            <w:pPr>
              <w:ind w:left="-20" w:right="-20"/>
            </w:pPr>
            <w:r w:rsidRPr="111053EE">
              <w:rPr>
                <w:rFonts w:ascii="Times New Roman" w:hAnsi="Times New Roman" w:eastAsia="Times New Roman" w:cs="Times New Roman"/>
                <w:color w:val="000000"/>
                <w:sz w:val="24"/>
                <w:szCs w:val="24"/>
              </w:rPr>
              <w:t>10.15.224.0 - 10.15.231.255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84F96D5" w14:textId="6A0AC8C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EFA4AAD"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FC7C18B" w14:textId="5221E0FC">
            <w:pPr>
              <w:ind w:left="-20" w:right="-20"/>
            </w:pPr>
            <w:r w:rsidRPr="111053EE">
              <w:rPr>
                <w:rFonts w:ascii="Times New Roman" w:hAnsi="Times New Roman" w:eastAsia="Times New Roman" w:cs="Times New Roman"/>
                <w:color w:val="000000"/>
                <w:sz w:val="24"/>
                <w:szCs w:val="24"/>
              </w:rPr>
              <w:t>SNET-IAM-PostgreSQLFlexi-10.15.234.0-27</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473B7A9" w14:textId="2F6F6C2C">
            <w:pPr>
              <w:ind w:left="-20" w:right="-20"/>
            </w:pPr>
            <w:r w:rsidRPr="111053EE">
              <w:rPr>
                <w:rFonts w:ascii="Times New Roman" w:hAnsi="Times New Roman" w:eastAsia="Times New Roman" w:cs="Times New Roman"/>
                <w:color w:val="000000"/>
                <w:sz w:val="24"/>
                <w:szCs w:val="24"/>
              </w:rPr>
              <w:t>10.15.234.0/27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98A95D2" w14:textId="43F82FA4">
            <w:pPr>
              <w:ind w:left="-20" w:right="-20"/>
            </w:pPr>
            <w:r w:rsidRPr="111053EE">
              <w:rPr>
                <w:rFonts w:ascii="Times New Roman" w:hAnsi="Times New Roman" w:eastAsia="Times New Roman" w:cs="Times New Roman"/>
                <w:color w:val="000000"/>
                <w:sz w:val="24"/>
                <w:szCs w:val="24"/>
              </w:rPr>
              <w:t xml:space="preserve">10.15.234.0 - 10.15.234.31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B309DD3" w14:textId="6B2DC58F">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197A0EC" w14:textId="77777777">
        <w:trPr>
          <w:trHeight w:val="97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9ADBC05" w14:textId="33D21794">
            <w:pPr>
              <w:ind w:left="-20" w:right="-20"/>
            </w:pPr>
            <w:r w:rsidRPr="111053EE">
              <w:rPr>
                <w:rFonts w:ascii="Times New Roman" w:hAnsi="Times New Roman" w:eastAsia="Times New Roman" w:cs="Times New Roman"/>
                <w:color w:val="000000"/>
                <w:sz w:val="24"/>
                <w:szCs w:val="24"/>
              </w:rPr>
              <w:t>Private_endpoint_Subnet_EastUS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6C0472A" w14:textId="72D325C3">
            <w:pPr>
              <w:ind w:left="-20" w:right="-20"/>
            </w:pPr>
            <w:r w:rsidRPr="111053EE">
              <w:rPr>
                <w:rFonts w:ascii="Times New Roman" w:hAnsi="Times New Roman" w:eastAsia="Times New Roman" w:cs="Times New Roman"/>
                <w:color w:val="000000"/>
                <w:sz w:val="24"/>
                <w:szCs w:val="24"/>
              </w:rPr>
              <w:t>10.15.233.0/25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4B639C0" w14:textId="1562CB29">
            <w:pPr>
              <w:ind w:left="-20" w:right="-20"/>
            </w:pPr>
            <w:r w:rsidRPr="111053EE">
              <w:rPr>
                <w:rFonts w:ascii="Times New Roman" w:hAnsi="Times New Roman" w:eastAsia="Times New Roman" w:cs="Times New Roman"/>
                <w:color w:val="000000"/>
                <w:sz w:val="24"/>
                <w:szCs w:val="24"/>
              </w:rPr>
              <w:t>10.15.233.0 - 10.15.233.127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C06D458" w14:textId="5CA3E29A">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63B5CD39" w14:textId="77777777">
        <w:trPr>
          <w:trHeight w:val="285"/>
        </w:trPr>
        <w:tc>
          <w:tcPr>
            <w:tcW w:w="3604" w:type="dxa"/>
            <w:tcMar>
              <w:left w:w="108" w:type="dxa"/>
              <w:right w:w="108" w:type="dxa"/>
            </w:tcMar>
            <w:vAlign w:val="bottom"/>
          </w:tcPr>
          <w:p w:rsidR="111053EE" w:rsidRDefault="111053EE" w14:paraId="300AF6D0" w14:textId="1212D227"/>
        </w:tc>
        <w:tc>
          <w:tcPr>
            <w:tcW w:w="2386" w:type="dxa"/>
            <w:tcMar>
              <w:left w:w="108" w:type="dxa"/>
              <w:right w:w="108" w:type="dxa"/>
            </w:tcMar>
            <w:vAlign w:val="bottom"/>
          </w:tcPr>
          <w:p w:rsidR="111053EE" w:rsidRDefault="111053EE" w14:paraId="61387404" w14:textId="5FE5159F"/>
        </w:tc>
        <w:tc>
          <w:tcPr>
            <w:tcW w:w="3228" w:type="dxa"/>
            <w:tcMar>
              <w:left w:w="108" w:type="dxa"/>
              <w:right w:w="108" w:type="dxa"/>
            </w:tcMar>
            <w:vAlign w:val="bottom"/>
          </w:tcPr>
          <w:p w:rsidR="111053EE" w:rsidRDefault="111053EE" w14:paraId="4E0B848E" w14:textId="6984D9E1"/>
        </w:tc>
        <w:tc>
          <w:tcPr>
            <w:tcW w:w="1582" w:type="dxa"/>
            <w:tcMar>
              <w:left w:w="108" w:type="dxa"/>
              <w:right w:w="108" w:type="dxa"/>
            </w:tcMar>
            <w:vAlign w:val="bottom"/>
          </w:tcPr>
          <w:p w:rsidR="111053EE" w:rsidRDefault="111053EE" w14:paraId="2AF9BD8A" w14:textId="2729BE18"/>
        </w:tc>
      </w:tr>
      <w:tr w:rsidR="111053EE" w:rsidTr="111053EE" w14:paraId="18F0F116" w14:textId="77777777">
        <w:trPr>
          <w:trHeight w:val="285"/>
        </w:trPr>
        <w:tc>
          <w:tcPr>
            <w:tcW w:w="3604" w:type="dxa"/>
            <w:tcMar>
              <w:left w:w="108" w:type="dxa"/>
              <w:right w:w="108" w:type="dxa"/>
            </w:tcMar>
            <w:vAlign w:val="bottom"/>
          </w:tcPr>
          <w:p w:rsidR="111053EE" w:rsidP="111053EE" w:rsidRDefault="111053EE" w14:paraId="33293D4F" w14:textId="168A7E1B">
            <w:pPr>
              <w:pStyle w:val="Heading4"/>
              <w:rPr>
                <w:rFonts w:ascii="Segoe UI" w:hAnsi="Segoe UI" w:eastAsia="Segoe UI" w:cs="Segoe UI"/>
                <w:bCs w:val="0"/>
                <w:szCs w:val="20"/>
              </w:rPr>
            </w:pPr>
            <w:bookmarkStart w:name="_Toc1045146161" w:id="252"/>
            <w:r w:rsidRPr="111053EE">
              <w:rPr>
                <w:rFonts w:ascii="Times New Roman" w:hAnsi="Times New Roman" w:eastAsia="Times New Roman" w:cs="Times New Roman"/>
                <w:bCs w:val="0"/>
                <w:szCs w:val="20"/>
              </w:rPr>
              <w:t>1.1.1.31</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Non_HC_PreProd_EastUS</w:t>
            </w:r>
            <w:bookmarkEnd w:id="252"/>
          </w:p>
        </w:tc>
        <w:tc>
          <w:tcPr>
            <w:tcW w:w="2386" w:type="dxa"/>
            <w:tcMar>
              <w:left w:w="108" w:type="dxa"/>
              <w:right w:w="108" w:type="dxa"/>
            </w:tcMar>
            <w:vAlign w:val="bottom"/>
          </w:tcPr>
          <w:p w:rsidR="111053EE" w:rsidRDefault="111053EE" w14:paraId="4B54AD52" w14:textId="3C39D588"/>
        </w:tc>
        <w:tc>
          <w:tcPr>
            <w:tcW w:w="3228" w:type="dxa"/>
            <w:tcMar>
              <w:left w:w="108" w:type="dxa"/>
              <w:right w:w="108" w:type="dxa"/>
            </w:tcMar>
            <w:vAlign w:val="bottom"/>
          </w:tcPr>
          <w:p w:rsidR="111053EE" w:rsidRDefault="111053EE" w14:paraId="1653A02A" w14:textId="4EB353CD"/>
        </w:tc>
        <w:tc>
          <w:tcPr>
            <w:tcW w:w="1582" w:type="dxa"/>
            <w:tcMar>
              <w:left w:w="108" w:type="dxa"/>
              <w:right w:w="108" w:type="dxa"/>
            </w:tcMar>
            <w:vAlign w:val="bottom"/>
          </w:tcPr>
          <w:p w:rsidR="111053EE" w:rsidRDefault="111053EE" w14:paraId="2B0DE24C" w14:textId="0E51F5CB"/>
        </w:tc>
      </w:tr>
      <w:tr w:rsidR="111053EE" w:rsidTr="111053EE" w14:paraId="361C709B" w14:textId="77777777">
        <w:trPr>
          <w:trHeight w:val="330"/>
        </w:trPr>
        <w:tc>
          <w:tcPr>
            <w:tcW w:w="3604" w:type="dxa"/>
            <w:tcMar>
              <w:left w:w="108" w:type="dxa"/>
              <w:right w:w="108" w:type="dxa"/>
            </w:tcMar>
            <w:vAlign w:val="bottom"/>
          </w:tcPr>
          <w:p w:rsidR="111053EE" w:rsidP="111053EE" w:rsidRDefault="111053EE" w14:paraId="0277A662" w14:textId="29658153">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42EDE2FA" w14:textId="50B02757"/>
        </w:tc>
        <w:tc>
          <w:tcPr>
            <w:tcW w:w="3228" w:type="dxa"/>
            <w:tcMar>
              <w:left w:w="108" w:type="dxa"/>
              <w:right w:w="108" w:type="dxa"/>
            </w:tcMar>
            <w:vAlign w:val="bottom"/>
          </w:tcPr>
          <w:p w:rsidR="111053EE" w:rsidRDefault="111053EE" w14:paraId="21D6D58F" w14:textId="1A45381B"/>
        </w:tc>
        <w:tc>
          <w:tcPr>
            <w:tcW w:w="1582" w:type="dxa"/>
            <w:tcMar>
              <w:left w:w="108" w:type="dxa"/>
              <w:right w:w="108" w:type="dxa"/>
            </w:tcMar>
            <w:vAlign w:val="bottom"/>
          </w:tcPr>
          <w:p w:rsidR="111053EE" w:rsidRDefault="111053EE" w14:paraId="40DC9CC0" w14:textId="1E428BC9"/>
        </w:tc>
      </w:tr>
      <w:tr w:rsidR="111053EE" w:rsidTr="111053EE" w14:paraId="2BB6610B"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3D5AE270" w14:textId="5CF7B1F8">
            <w:pPr>
              <w:ind w:left="-20" w:right="-20"/>
            </w:pPr>
            <w:r w:rsidRPr="111053EE">
              <w:rPr>
                <w:rFonts w:ascii="Times New Roman" w:hAnsi="Times New Roman" w:eastAsia="Times New Roman" w:cs="Times New Roman"/>
                <w:b/>
                <w:bCs/>
                <w:color w:val="FFFFFF" w:themeColor="background1"/>
                <w:sz w:val="24"/>
                <w:szCs w:val="24"/>
              </w:rPr>
              <w:t>Spoke_Non_HC_PreProd_EastUS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675A737" w14:textId="509ADC4D">
            <w:pPr>
              <w:ind w:left="-20" w:right="-20"/>
            </w:pPr>
            <w:r w:rsidRPr="111053EE">
              <w:rPr>
                <w:rFonts w:ascii="Times New Roman" w:hAnsi="Times New Roman" w:eastAsia="Times New Roman" w:cs="Times New Roman"/>
                <w:b/>
                <w:bCs/>
                <w:color w:val="FFFFFF" w:themeColor="background1"/>
                <w:sz w:val="24"/>
                <w:szCs w:val="24"/>
              </w:rPr>
              <w:t>10.124.160.0/21 , 100.76.128.0/19</w:t>
            </w:r>
          </w:p>
        </w:tc>
        <w:tc>
          <w:tcPr>
            <w:tcW w:w="3228" w:type="dxa"/>
            <w:tcMar>
              <w:left w:w="108" w:type="dxa"/>
              <w:right w:w="108" w:type="dxa"/>
            </w:tcMar>
            <w:vAlign w:val="bottom"/>
          </w:tcPr>
          <w:p w:rsidR="111053EE" w:rsidRDefault="111053EE" w14:paraId="6B215FE1" w14:textId="2B8E9E6A"/>
        </w:tc>
        <w:tc>
          <w:tcPr>
            <w:tcW w:w="1582" w:type="dxa"/>
            <w:tcMar>
              <w:left w:w="108" w:type="dxa"/>
              <w:right w:w="108" w:type="dxa"/>
            </w:tcMar>
            <w:vAlign w:val="bottom"/>
          </w:tcPr>
          <w:p w:rsidR="111053EE" w:rsidRDefault="111053EE" w14:paraId="36877AA0" w14:textId="175E99DA"/>
        </w:tc>
      </w:tr>
      <w:tr w:rsidR="111053EE" w:rsidTr="111053EE" w14:paraId="206F267C" w14:textId="77777777">
        <w:trPr>
          <w:trHeight w:val="315"/>
        </w:trPr>
        <w:tc>
          <w:tcPr>
            <w:tcW w:w="3604" w:type="dxa"/>
            <w:tcMar>
              <w:left w:w="108" w:type="dxa"/>
              <w:right w:w="108" w:type="dxa"/>
            </w:tcMar>
            <w:vAlign w:val="center"/>
          </w:tcPr>
          <w:p w:rsidR="111053EE" w:rsidRDefault="111053EE" w14:paraId="62B7270A" w14:textId="5CEBFB9D"/>
        </w:tc>
        <w:tc>
          <w:tcPr>
            <w:tcW w:w="2386" w:type="dxa"/>
            <w:tcMar>
              <w:left w:w="108" w:type="dxa"/>
              <w:right w:w="108" w:type="dxa"/>
            </w:tcMar>
            <w:vAlign w:val="bottom"/>
          </w:tcPr>
          <w:p w:rsidR="111053EE" w:rsidRDefault="111053EE" w14:paraId="68488AF0" w14:textId="760C0EA5"/>
        </w:tc>
        <w:tc>
          <w:tcPr>
            <w:tcW w:w="3228" w:type="dxa"/>
            <w:tcMar>
              <w:left w:w="108" w:type="dxa"/>
              <w:right w:w="108" w:type="dxa"/>
            </w:tcMar>
            <w:vAlign w:val="bottom"/>
          </w:tcPr>
          <w:p w:rsidR="111053EE" w:rsidRDefault="111053EE" w14:paraId="222545C9" w14:textId="2415B66D"/>
        </w:tc>
        <w:tc>
          <w:tcPr>
            <w:tcW w:w="1582" w:type="dxa"/>
            <w:tcMar>
              <w:left w:w="108" w:type="dxa"/>
              <w:right w:w="108" w:type="dxa"/>
            </w:tcMar>
            <w:vAlign w:val="bottom"/>
          </w:tcPr>
          <w:p w:rsidR="111053EE" w:rsidRDefault="111053EE" w14:paraId="799CF545" w14:textId="41F1BC8E"/>
        </w:tc>
      </w:tr>
      <w:tr w:rsidR="111053EE" w:rsidTr="111053EE" w14:paraId="73002DF1" w14:textId="77777777">
        <w:trPr>
          <w:trHeight w:val="330"/>
        </w:trPr>
        <w:tc>
          <w:tcPr>
            <w:tcW w:w="3604" w:type="dxa"/>
            <w:tcMar>
              <w:left w:w="108" w:type="dxa"/>
              <w:right w:w="108" w:type="dxa"/>
            </w:tcMar>
            <w:vAlign w:val="center"/>
          </w:tcPr>
          <w:p w:rsidR="111053EE" w:rsidP="111053EE" w:rsidRDefault="111053EE" w14:paraId="286C227E" w14:textId="2C6B0AAA">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213D4326" w14:textId="0428AE31"/>
        </w:tc>
        <w:tc>
          <w:tcPr>
            <w:tcW w:w="3228" w:type="dxa"/>
            <w:tcMar>
              <w:left w:w="108" w:type="dxa"/>
              <w:right w:w="108" w:type="dxa"/>
            </w:tcMar>
            <w:vAlign w:val="bottom"/>
          </w:tcPr>
          <w:p w:rsidR="111053EE" w:rsidRDefault="111053EE" w14:paraId="1702FA83" w14:textId="64042842"/>
        </w:tc>
        <w:tc>
          <w:tcPr>
            <w:tcW w:w="1582" w:type="dxa"/>
            <w:tcMar>
              <w:left w:w="108" w:type="dxa"/>
              <w:right w:w="108" w:type="dxa"/>
            </w:tcMar>
            <w:vAlign w:val="bottom"/>
          </w:tcPr>
          <w:p w:rsidR="111053EE" w:rsidRDefault="111053EE" w14:paraId="3D567D7B" w14:textId="2FA472ED"/>
        </w:tc>
      </w:tr>
      <w:tr w:rsidR="111053EE" w:rsidTr="111053EE" w14:paraId="19DA7996"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BAF996B" w14:textId="6D886943">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16F9368" w14:textId="43B51765">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6E7C81D" w14:textId="13577462">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1934DBC1" w14:textId="389C14D4">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6F97990A"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CD05961" w14:textId="5429FB7B">
            <w:pPr>
              <w:ind w:left="-20" w:right="-20"/>
            </w:pPr>
            <w:r w:rsidRPr="111053EE">
              <w:rPr>
                <w:rFonts w:ascii="Times New Roman" w:hAnsi="Times New Roman" w:eastAsia="Times New Roman" w:cs="Times New Roman"/>
                <w:color w:val="000000"/>
                <w:sz w:val="24"/>
                <w:szCs w:val="24"/>
              </w:rPr>
              <w:t>SNET-Non-HC-PreProd-Internal-App</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6B7AED7" w14:textId="34ABFE8C">
            <w:pPr>
              <w:ind w:left="-20" w:right="-20"/>
            </w:pPr>
            <w:r w:rsidRPr="111053EE">
              <w:rPr>
                <w:rFonts w:ascii="Times New Roman" w:hAnsi="Times New Roman" w:eastAsia="Times New Roman" w:cs="Times New Roman"/>
                <w:color w:val="000000"/>
                <w:sz w:val="24"/>
                <w:szCs w:val="24"/>
              </w:rPr>
              <w:t>10.124.160.0/24</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3F8F5BA" w14:textId="75CA99FE">
            <w:pPr>
              <w:ind w:left="-20" w:right="-20"/>
            </w:pPr>
            <w:r w:rsidRPr="111053EE">
              <w:rPr>
                <w:rFonts w:ascii="Times New Roman" w:hAnsi="Times New Roman" w:eastAsia="Times New Roman" w:cs="Times New Roman"/>
                <w:color w:val="000000"/>
                <w:sz w:val="24"/>
                <w:szCs w:val="24"/>
              </w:rPr>
              <w:t xml:space="preserve">10.124.160.0 - 10.124.160.255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AC65764" w14:textId="3FC701C3">
            <w:pPr>
              <w:ind w:left="-20" w:right="-20"/>
            </w:pPr>
            <w:r w:rsidRPr="111053EE">
              <w:rPr>
                <w:rFonts w:ascii="Times New Roman" w:hAnsi="Times New Roman" w:eastAsia="Times New Roman" w:cs="Times New Roman"/>
                <w:color w:val="000000"/>
                <w:sz w:val="24"/>
                <w:szCs w:val="24"/>
              </w:rPr>
              <w:t>internal applications</w:t>
            </w:r>
          </w:p>
        </w:tc>
      </w:tr>
      <w:tr w:rsidR="111053EE" w:rsidTr="111053EE" w14:paraId="3035838D"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52524FB" w14:textId="4514E770">
            <w:pPr>
              <w:ind w:left="-20" w:right="-20"/>
            </w:pPr>
            <w:r w:rsidRPr="111053EE">
              <w:rPr>
                <w:rFonts w:ascii="Times New Roman" w:hAnsi="Times New Roman" w:eastAsia="Times New Roman" w:cs="Times New Roman"/>
                <w:color w:val="000000"/>
                <w:sz w:val="24"/>
                <w:szCs w:val="24"/>
              </w:rPr>
              <w:t>SNET-Non-HC-PreProd-External-App</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EEE19FD" w14:textId="49047562">
            <w:pPr>
              <w:ind w:left="-20" w:right="-20"/>
            </w:pPr>
            <w:r w:rsidRPr="111053EE">
              <w:rPr>
                <w:rFonts w:ascii="Times New Roman" w:hAnsi="Times New Roman" w:eastAsia="Times New Roman" w:cs="Times New Roman"/>
                <w:color w:val="000000"/>
                <w:sz w:val="24"/>
                <w:szCs w:val="24"/>
              </w:rPr>
              <w:t>10.124.161.0/24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40063BA" w14:textId="1649D16D">
            <w:pPr>
              <w:ind w:left="-20" w:right="-20"/>
            </w:pPr>
            <w:r w:rsidRPr="111053EE">
              <w:rPr>
                <w:rFonts w:ascii="Times New Roman" w:hAnsi="Times New Roman" w:eastAsia="Times New Roman" w:cs="Times New Roman"/>
                <w:color w:val="000000"/>
                <w:sz w:val="24"/>
                <w:szCs w:val="24"/>
              </w:rPr>
              <w:t xml:space="preserve">10.124.161.0 - 10.124.161.255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C969F59" w14:textId="4DA573C7">
            <w:pPr>
              <w:ind w:left="-20" w:right="-20"/>
            </w:pPr>
            <w:r w:rsidRPr="111053EE">
              <w:rPr>
                <w:rFonts w:ascii="Times New Roman" w:hAnsi="Times New Roman" w:eastAsia="Times New Roman" w:cs="Times New Roman"/>
                <w:color w:val="000000"/>
                <w:sz w:val="24"/>
                <w:szCs w:val="24"/>
              </w:rPr>
              <w:t>External Applications</w:t>
            </w:r>
          </w:p>
        </w:tc>
      </w:tr>
      <w:tr w:rsidR="111053EE" w:rsidTr="111053EE" w14:paraId="30C4F3DF"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A05080F" w14:textId="3524B149">
            <w:pPr>
              <w:ind w:left="-20" w:right="-20"/>
            </w:pPr>
            <w:r w:rsidRPr="111053EE">
              <w:rPr>
                <w:rFonts w:ascii="Times New Roman" w:hAnsi="Times New Roman" w:eastAsia="Times New Roman" w:cs="Times New Roman"/>
                <w:color w:val="000000"/>
                <w:sz w:val="24"/>
                <w:szCs w:val="24"/>
              </w:rPr>
              <w:t>SNET-Non-HC-PreProd-AKS-Extended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C9874DB" w14:textId="4EE755CB">
            <w:pPr>
              <w:ind w:left="-20" w:right="-20"/>
            </w:pPr>
            <w:r w:rsidRPr="111053EE">
              <w:rPr>
                <w:rFonts w:ascii="Times New Roman" w:hAnsi="Times New Roman" w:eastAsia="Times New Roman" w:cs="Times New Roman"/>
                <w:color w:val="000000"/>
                <w:sz w:val="24"/>
                <w:szCs w:val="24"/>
              </w:rPr>
              <w:t>100.76.128.0/19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97605D0" w14:textId="56AE9A19">
            <w:pPr>
              <w:ind w:left="-20" w:right="-20"/>
            </w:pPr>
            <w:r w:rsidRPr="111053EE">
              <w:rPr>
                <w:rFonts w:ascii="Times New Roman" w:hAnsi="Times New Roman" w:eastAsia="Times New Roman" w:cs="Times New Roman"/>
                <w:color w:val="000000"/>
                <w:sz w:val="24"/>
                <w:szCs w:val="24"/>
              </w:rPr>
              <w:t>100.76.128.0 - 100.76.159.255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8AA7B4B" w14:textId="1D20383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D19995C"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D086C7C" w14:textId="0A99032E">
            <w:pPr>
              <w:ind w:left="-20" w:right="-20"/>
            </w:pPr>
            <w:r w:rsidRPr="111053EE">
              <w:rPr>
                <w:rFonts w:ascii="Times New Roman" w:hAnsi="Times New Roman" w:eastAsia="Times New Roman" w:cs="Times New Roman"/>
                <w:color w:val="000000"/>
                <w:sz w:val="24"/>
                <w:szCs w:val="24"/>
              </w:rPr>
              <w:t>SNET-Non-HC-PreProd-PostgreSQLFlexi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485DD44" w14:textId="4792FB97">
            <w:pPr>
              <w:ind w:left="-20" w:right="-20"/>
            </w:pPr>
            <w:r w:rsidRPr="111053EE">
              <w:rPr>
                <w:rFonts w:ascii="Times New Roman" w:hAnsi="Times New Roman" w:eastAsia="Times New Roman" w:cs="Times New Roman"/>
                <w:color w:val="000000"/>
                <w:sz w:val="24"/>
                <w:szCs w:val="24"/>
              </w:rPr>
              <w:t>10.124.167.128/26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4AC289B" w14:textId="53D523F5">
            <w:pPr>
              <w:ind w:left="-20" w:right="-20"/>
            </w:pPr>
            <w:r w:rsidRPr="111053EE">
              <w:rPr>
                <w:rFonts w:ascii="Times New Roman" w:hAnsi="Times New Roman" w:eastAsia="Times New Roman" w:cs="Times New Roman"/>
                <w:color w:val="000000"/>
                <w:sz w:val="24"/>
                <w:szCs w:val="24"/>
              </w:rPr>
              <w:t>10.124.167.128 - 10.124.167.191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52D6C46" w14:textId="26155F86">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97F2089" w14:textId="77777777">
        <w:trPr>
          <w:trHeight w:val="72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444A296" w14:textId="04DBBCCD">
            <w:pPr>
              <w:ind w:left="-20" w:right="-20"/>
            </w:pPr>
            <w:r w:rsidRPr="111053EE">
              <w:rPr>
                <w:rFonts w:ascii="Times New Roman" w:hAnsi="Times New Roman" w:eastAsia="Times New Roman" w:cs="Times New Roman"/>
                <w:color w:val="000000"/>
                <w:sz w:val="24"/>
                <w:szCs w:val="24"/>
              </w:rPr>
              <w:t>SNET-Non-HC-PreProd-MySQLFlexi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18290C2" w14:textId="0B330918">
            <w:pPr>
              <w:ind w:left="-20" w:right="-20"/>
            </w:pPr>
            <w:r w:rsidRPr="111053EE">
              <w:rPr>
                <w:rFonts w:ascii="Times New Roman" w:hAnsi="Times New Roman" w:eastAsia="Times New Roman" w:cs="Times New Roman"/>
                <w:color w:val="000000"/>
                <w:sz w:val="24"/>
                <w:szCs w:val="24"/>
              </w:rPr>
              <w:t>10.124.167.192/26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2F9EDC4" w14:textId="28F4C3CB">
            <w:pPr>
              <w:ind w:left="-20" w:right="-20"/>
            </w:pPr>
            <w:r w:rsidRPr="111053EE">
              <w:rPr>
                <w:rFonts w:ascii="Times New Roman" w:hAnsi="Times New Roman" w:eastAsia="Times New Roman" w:cs="Times New Roman"/>
                <w:color w:val="000000"/>
                <w:sz w:val="24"/>
                <w:szCs w:val="24"/>
              </w:rPr>
              <w:t>10.124.167.192 - 10.124.167.255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CACEB1E" w14:textId="6DFE618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C3ED791"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A84BBCA" w14:textId="1C86BB9D">
            <w:pPr>
              <w:ind w:left="-20" w:right="-20"/>
            </w:pPr>
            <w:r w:rsidRPr="111053EE">
              <w:rPr>
                <w:rFonts w:ascii="Times New Roman" w:hAnsi="Times New Roman" w:eastAsia="Times New Roman" w:cs="Times New Roman"/>
                <w:color w:val="000000"/>
                <w:sz w:val="24"/>
                <w:szCs w:val="24"/>
              </w:rPr>
              <w:t>SNET-Non-HC-PreProd-Internal-SQLMI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66D2CBA" w14:textId="4A6B3C6A">
            <w:pPr>
              <w:ind w:left="-20" w:right="-20"/>
            </w:pPr>
            <w:r w:rsidRPr="111053EE">
              <w:rPr>
                <w:rFonts w:ascii="Times New Roman" w:hAnsi="Times New Roman" w:eastAsia="Times New Roman" w:cs="Times New Roman"/>
                <w:color w:val="000000"/>
                <w:sz w:val="24"/>
                <w:szCs w:val="24"/>
              </w:rPr>
              <w:t>10.124.164.0/24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71806FD" w14:textId="5EC1FD42">
            <w:pPr>
              <w:ind w:left="-20" w:right="-20"/>
            </w:pPr>
            <w:r w:rsidRPr="111053EE">
              <w:rPr>
                <w:rFonts w:ascii="Times New Roman" w:hAnsi="Times New Roman" w:eastAsia="Times New Roman" w:cs="Times New Roman"/>
                <w:color w:val="000000"/>
                <w:sz w:val="24"/>
                <w:szCs w:val="24"/>
              </w:rPr>
              <w:t>10.124.164.0 - 10.124.164.255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0BE4318" w14:textId="11323E0B">
            <w:pPr>
              <w:ind w:left="-20" w:right="-20"/>
            </w:pPr>
            <w:r w:rsidRPr="111053EE">
              <w:rPr>
                <w:rFonts w:ascii="Times New Roman" w:hAnsi="Times New Roman" w:eastAsia="Times New Roman" w:cs="Times New Roman"/>
                <w:color w:val="000000"/>
                <w:sz w:val="24"/>
                <w:szCs w:val="24"/>
              </w:rPr>
              <w:t>Internal SQLMI instance</w:t>
            </w:r>
          </w:p>
        </w:tc>
      </w:tr>
      <w:tr w:rsidR="111053EE" w:rsidTr="111053EE" w14:paraId="4324224D"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F07CA03" w14:textId="2D4E5251">
            <w:pPr>
              <w:ind w:left="-20" w:right="-20"/>
            </w:pPr>
            <w:r w:rsidRPr="111053EE">
              <w:rPr>
                <w:rFonts w:ascii="Times New Roman" w:hAnsi="Times New Roman" w:eastAsia="Times New Roman" w:cs="Times New Roman"/>
                <w:color w:val="000000"/>
                <w:sz w:val="24"/>
                <w:szCs w:val="24"/>
              </w:rPr>
              <w:t>SNET-Non-HC-PreProd-Internal-DB</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4C858E2" w14:textId="324964B3">
            <w:pPr>
              <w:ind w:left="-20" w:right="-20"/>
            </w:pPr>
            <w:r w:rsidRPr="111053EE">
              <w:rPr>
                <w:rFonts w:ascii="Times New Roman" w:hAnsi="Times New Roman" w:eastAsia="Times New Roman" w:cs="Times New Roman"/>
                <w:color w:val="000000"/>
                <w:sz w:val="24"/>
                <w:szCs w:val="24"/>
              </w:rPr>
              <w:t>10.124.162.0/24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5A29FD1" w14:textId="1592F14A">
            <w:pPr>
              <w:ind w:left="-20" w:right="-20"/>
            </w:pPr>
            <w:r w:rsidRPr="111053EE">
              <w:rPr>
                <w:rFonts w:ascii="Times New Roman" w:hAnsi="Times New Roman" w:eastAsia="Times New Roman" w:cs="Times New Roman"/>
                <w:color w:val="000000"/>
                <w:sz w:val="24"/>
                <w:szCs w:val="24"/>
              </w:rPr>
              <w:t>10.124.162.0 - 10.124.162.255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38DCDAD" w14:textId="7FF9940E">
            <w:pPr>
              <w:ind w:left="-20" w:right="-20"/>
            </w:pPr>
            <w:r w:rsidRPr="111053EE">
              <w:rPr>
                <w:rFonts w:ascii="Times New Roman" w:hAnsi="Times New Roman" w:eastAsia="Times New Roman" w:cs="Times New Roman"/>
                <w:color w:val="000000"/>
                <w:sz w:val="24"/>
                <w:szCs w:val="24"/>
              </w:rPr>
              <w:t>Dbs for internal</w:t>
            </w:r>
          </w:p>
        </w:tc>
      </w:tr>
      <w:tr w:rsidR="111053EE" w:rsidTr="111053EE" w14:paraId="0F208DE1"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95EEF8E" w14:textId="75668D94">
            <w:pPr>
              <w:ind w:left="-20" w:right="-20"/>
            </w:pPr>
            <w:r w:rsidRPr="111053EE">
              <w:rPr>
                <w:rFonts w:ascii="Times New Roman" w:hAnsi="Times New Roman" w:eastAsia="Times New Roman" w:cs="Times New Roman"/>
                <w:color w:val="000000"/>
                <w:sz w:val="24"/>
                <w:szCs w:val="24"/>
              </w:rPr>
              <w:t>SNET-Non-HC-PreProd-External-DB</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C1EDC2E" w14:textId="6C2005C7">
            <w:pPr>
              <w:ind w:left="-20" w:right="-20"/>
            </w:pPr>
            <w:r w:rsidRPr="111053EE">
              <w:rPr>
                <w:rFonts w:ascii="Times New Roman" w:hAnsi="Times New Roman" w:eastAsia="Times New Roman" w:cs="Times New Roman"/>
                <w:color w:val="000000"/>
                <w:sz w:val="24"/>
                <w:szCs w:val="24"/>
              </w:rPr>
              <w:t>10.124.163.0/24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2C33340" w14:textId="5D6BA1AD">
            <w:pPr>
              <w:ind w:left="-20" w:right="-20"/>
            </w:pPr>
            <w:r w:rsidRPr="111053EE">
              <w:rPr>
                <w:rFonts w:ascii="Times New Roman" w:hAnsi="Times New Roman" w:eastAsia="Times New Roman" w:cs="Times New Roman"/>
                <w:color w:val="000000"/>
                <w:sz w:val="24"/>
                <w:szCs w:val="24"/>
              </w:rPr>
              <w:t>10.124.163.0 - 10.124.163.255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48519E6" w14:textId="6E4447E8">
            <w:pPr>
              <w:ind w:left="-20" w:right="-20"/>
            </w:pPr>
            <w:r w:rsidRPr="111053EE">
              <w:rPr>
                <w:rFonts w:ascii="Times New Roman" w:hAnsi="Times New Roman" w:eastAsia="Times New Roman" w:cs="Times New Roman"/>
                <w:color w:val="000000"/>
                <w:sz w:val="24"/>
                <w:szCs w:val="24"/>
              </w:rPr>
              <w:t>Dbs for External</w:t>
            </w:r>
          </w:p>
        </w:tc>
      </w:tr>
      <w:tr w:rsidR="111053EE" w:rsidTr="111053EE" w14:paraId="4F541307"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242AF92" w14:textId="72846283">
            <w:pPr>
              <w:ind w:left="-20" w:right="-20"/>
            </w:pPr>
            <w:r w:rsidRPr="111053EE">
              <w:rPr>
                <w:rFonts w:ascii="Times New Roman" w:hAnsi="Times New Roman" w:eastAsia="Times New Roman" w:cs="Times New Roman"/>
                <w:color w:val="000000"/>
                <w:sz w:val="24"/>
                <w:szCs w:val="24"/>
              </w:rPr>
              <w:t>SNET-Non-HC-PreProd-AppGateway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7D893A9" w14:textId="24A69B80">
            <w:pPr>
              <w:ind w:left="-20" w:right="-20"/>
            </w:pPr>
            <w:r w:rsidRPr="111053EE">
              <w:rPr>
                <w:rFonts w:ascii="Times New Roman" w:hAnsi="Times New Roman" w:eastAsia="Times New Roman" w:cs="Times New Roman"/>
                <w:color w:val="000000"/>
                <w:sz w:val="24"/>
                <w:szCs w:val="24"/>
              </w:rPr>
              <w:t>10.124.165.0/24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5D69579" w14:textId="09621B90">
            <w:pPr>
              <w:ind w:left="-20" w:right="-20"/>
            </w:pPr>
            <w:r w:rsidRPr="111053EE">
              <w:rPr>
                <w:rFonts w:ascii="Times New Roman" w:hAnsi="Times New Roman" w:eastAsia="Times New Roman" w:cs="Times New Roman"/>
                <w:color w:val="000000"/>
                <w:sz w:val="24"/>
                <w:szCs w:val="24"/>
              </w:rPr>
              <w:t>10.124.165.0 - 10.124.165.255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7CE9766" w14:textId="067D98FB">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7952D272"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A31D053" w14:textId="7F2FB0D5">
            <w:pPr>
              <w:ind w:left="-20" w:right="-20"/>
            </w:pPr>
            <w:r w:rsidRPr="111053EE">
              <w:rPr>
                <w:rFonts w:ascii="Times New Roman" w:hAnsi="Times New Roman" w:eastAsia="Times New Roman" w:cs="Times New Roman"/>
                <w:color w:val="000000"/>
                <w:sz w:val="24"/>
                <w:szCs w:val="24"/>
              </w:rPr>
              <w:t>SNET-Non-HC-PreProd-PrivateLink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F4C0587" w14:textId="7C2143BD">
            <w:pPr>
              <w:ind w:left="-20" w:right="-20"/>
            </w:pPr>
            <w:r w:rsidRPr="111053EE">
              <w:rPr>
                <w:rFonts w:ascii="Times New Roman" w:hAnsi="Times New Roman" w:eastAsia="Times New Roman" w:cs="Times New Roman"/>
                <w:color w:val="000000"/>
                <w:sz w:val="24"/>
                <w:szCs w:val="24"/>
              </w:rPr>
              <w:t>10.124.167.0/25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7F08773" w14:textId="0797320C">
            <w:pPr>
              <w:ind w:left="-20" w:right="-20"/>
            </w:pPr>
            <w:r w:rsidRPr="111053EE">
              <w:rPr>
                <w:rFonts w:ascii="Times New Roman" w:hAnsi="Times New Roman" w:eastAsia="Times New Roman" w:cs="Times New Roman"/>
                <w:color w:val="000000"/>
                <w:sz w:val="24"/>
                <w:szCs w:val="24"/>
              </w:rPr>
              <w:t xml:space="preserve">10.124.167.0 - 10.124.167.127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233A15E" w14:textId="34345F78">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14056C44"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9BC15D1" w14:textId="7138D628">
            <w:pPr>
              <w:ind w:left="-20" w:right="-20"/>
            </w:pPr>
            <w:r w:rsidRPr="111053EE">
              <w:rPr>
                <w:rFonts w:ascii="Times New Roman" w:hAnsi="Times New Roman" w:eastAsia="Times New Roman" w:cs="Times New Roman"/>
                <w:color w:val="000000"/>
                <w:sz w:val="24"/>
                <w:szCs w:val="24"/>
              </w:rPr>
              <w:t>SNET-Non-HC-PreProd-Appservice</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9F887A9" w14:textId="41E6B50C">
            <w:pPr>
              <w:ind w:left="-20" w:right="-20"/>
            </w:pPr>
            <w:r w:rsidRPr="111053EE">
              <w:rPr>
                <w:rFonts w:ascii="Times New Roman" w:hAnsi="Times New Roman" w:eastAsia="Times New Roman" w:cs="Times New Roman"/>
                <w:color w:val="000000"/>
                <w:sz w:val="24"/>
                <w:szCs w:val="24"/>
              </w:rPr>
              <w:t>10.124.166.0/28</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E400CF6" w14:textId="3CDE929A">
            <w:pPr>
              <w:ind w:left="-20" w:right="-20"/>
            </w:pPr>
            <w:r w:rsidRPr="111053EE">
              <w:rPr>
                <w:rFonts w:ascii="Times New Roman" w:hAnsi="Times New Roman" w:eastAsia="Times New Roman" w:cs="Times New Roman"/>
                <w:color w:val="000000"/>
                <w:sz w:val="24"/>
                <w:szCs w:val="24"/>
              </w:rPr>
              <w:t>10.124.166.0 - 10.124.166.15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79FCE07" w14:textId="79099919">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CE4F9A3" w14:textId="77777777">
        <w:trPr>
          <w:trHeight w:val="285"/>
        </w:trPr>
        <w:tc>
          <w:tcPr>
            <w:tcW w:w="3604" w:type="dxa"/>
            <w:tcMar>
              <w:left w:w="108" w:type="dxa"/>
              <w:right w:w="108" w:type="dxa"/>
            </w:tcMar>
            <w:vAlign w:val="bottom"/>
          </w:tcPr>
          <w:p w:rsidR="111053EE" w:rsidRDefault="111053EE" w14:paraId="634DF913" w14:textId="63BE99B0"/>
        </w:tc>
        <w:tc>
          <w:tcPr>
            <w:tcW w:w="2386" w:type="dxa"/>
            <w:tcMar>
              <w:left w:w="108" w:type="dxa"/>
              <w:right w:w="108" w:type="dxa"/>
            </w:tcMar>
            <w:vAlign w:val="bottom"/>
          </w:tcPr>
          <w:p w:rsidR="111053EE" w:rsidRDefault="111053EE" w14:paraId="337B7A38" w14:textId="25A979BC"/>
        </w:tc>
        <w:tc>
          <w:tcPr>
            <w:tcW w:w="3228" w:type="dxa"/>
            <w:tcMar>
              <w:left w:w="108" w:type="dxa"/>
              <w:right w:w="108" w:type="dxa"/>
            </w:tcMar>
            <w:vAlign w:val="bottom"/>
          </w:tcPr>
          <w:p w:rsidR="111053EE" w:rsidRDefault="111053EE" w14:paraId="34DF86B4" w14:textId="5BE8574F"/>
        </w:tc>
        <w:tc>
          <w:tcPr>
            <w:tcW w:w="1582" w:type="dxa"/>
            <w:tcMar>
              <w:left w:w="108" w:type="dxa"/>
              <w:right w:w="108" w:type="dxa"/>
            </w:tcMar>
            <w:vAlign w:val="bottom"/>
          </w:tcPr>
          <w:p w:rsidR="111053EE" w:rsidRDefault="111053EE" w14:paraId="540B6F6B" w14:textId="7C7D1D24"/>
        </w:tc>
      </w:tr>
      <w:tr w:rsidR="111053EE" w:rsidTr="111053EE" w14:paraId="6689FF9D" w14:textId="77777777">
        <w:trPr>
          <w:trHeight w:val="285"/>
        </w:trPr>
        <w:tc>
          <w:tcPr>
            <w:tcW w:w="3604" w:type="dxa"/>
            <w:tcMar>
              <w:left w:w="108" w:type="dxa"/>
              <w:right w:w="108" w:type="dxa"/>
            </w:tcMar>
            <w:vAlign w:val="bottom"/>
          </w:tcPr>
          <w:p w:rsidR="111053EE" w:rsidP="111053EE" w:rsidRDefault="111053EE" w14:paraId="7B7E17B9" w14:textId="00804005">
            <w:pPr>
              <w:pStyle w:val="Heading4"/>
              <w:rPr>
                <w:rFonts w:ascii="Segoe UI" w:hAnsi="Segoe UI" w:eastAsia="Segoe UI" w:cs="Segoe UI"/>
                <w:bCs w:val="0"/>
                <w:szCs w:val="20"/>
              </w:rPr>
            </w:pPr>
            <w:bookmarkStart w:name="_Toc1915697858" w:id="253"/>
            <w:r w:rsidRPr="111053EE">
              <w:rPr>
                <w:rFonts w:ascii="Times New Roman" w:hAnsi="Times New Roman" w:eastAsia="Times New Roman" w:cs="Times New Roman"/>
                <w:bCs w:val="0"/>
                <w:szCs w:val="20"/>
              </w:rPr>
              <w:t>1.1.1.32</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Non_HC_PreProd_WestEU</w:t>
            </w:r>
            <w:bookmarkEnd w:id="253"/>
          </w:p>
        </w:tc>
        <w:tc>
          <w:tcPr>
            <w:tcW w:w="2386" w:type="dxa"/>
            <w:tcMar>
              <w:left w:w="108" w:type="dxa"/>
              <w:right w:w="108" w:type="dxa"/>
            </w:tcMar>
            <w:vAlign w:val="bottom"/>
          </w:tcPr>
          <w:p w:rsidR="111053EE" w:rsidRDefault="111053EE" w14:paraId="18DAE936" w14:textId="466FAE96"/>
        </w:tc>
        <w:tc>
          <w:tcPr>
            <w:tcW w:w="3228" w:type="dxa"/>
            <w:tcMar>
              <w:left w:w="108" w:type="dxa"/>
              <w:right w:w="108" w:type="dxa"/>
            </w:tcMar>
            <w:vAlign w:val="bottom"/>
          </w:tcPr>
          <w:p w:rsidR="111053EE" w:rsidRDefault="111053EE" w14:paraId="5BB45DC0" w14:textId="6E84E9EE"/>
        </w:tc>
        <w:tc>
          <w:tcPr>
            <w:tcW w:w="1582" w:type="dxa"/>
            <w:tcMar>
              <w:left w:w="108" w:type="dxa"/>
              <w:right w:w="108" w:type="dxa"/>
            </w:tcMar>
            <w:vAlign w:val="bottom"/>
          </w:tcPr>
          <w:p w:rsidR="111053EE" w:rsidRDefault="111053EE" w14:paraId="02C6B947" w14:textId="193EBAAA"/>
        </w:tc>
      </w:tr>
      <w:tr w:rsidR="111053EE" w:rsidTr="111053EE" w14:paraId="240D9FFD" w14:textId="77777777">
        <w:trPr>
          <w:trHeight w:val="330"/>
        </w:trPr>
        <w:tc>
          <w:tcPr>
            <w:tcW w:w="3604" w:type="dxa"/>
            <w:tcMar>
              <w:left w:w="108" w:type="dxa"/>
              <w:right w:w="108" w:type="dxa"/>
            </w:tcMar>
            <w:vAlign w:val="bottom"/>
          </w:tcPr>
          <w:p w:rsidR="111053EE" w:rsidP="111053EE" w:rsidRDefault="111053EE" w14:paraId="5E0608A2" w14:textId="2F2DB69A">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2F013ACA" w14:textId="1B1DA682"/>
        </w:tc>
        <w:tc>
          <w:tcPr>
            <w:tcW w:w="3228" w:type="dxa"/>
            <w:tcMar>
              <w:left w:w="108" w:type="dxa"/>
              <w:right w:w="108" w:type="dxa"/>
            </w:tcMar>
            <w:vAlign w:val="bottom"/>
          </w:tcPr>
          <w:p w:rsidR="111053EE" w:rsidRDefault="111053EE" w14:paraId="6E49E9CA" w14:textId="317FB39D"/>
        </w:tc>
        <w:tc>
          <w:tcPr>
            <w:tcW w:w="1582" w:type="dxa"/>
            <w:tcMar>
              <w:left w:w="108" w:type="dxa"/>
              <w:right w:w="108" w:type="dxa"/>
            </w:tcMar>
            <w:vAlign w:val="bottom"/>
          </w:tcPr>
          <w:p w:rsidR="111053EE" w:rsidRDefault="111053EE" w14:paraId="39B8AA5E" w14:textId="242AAD75"/>
        </w:tc>
      </w:tr>
      <w:tr w:rsidR="111053EE" w:rsidTr="111053EE" w14:paraId="3A9992F0"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4CB236D" w14:textId="27BEA13C">
            <w:pPr>
              <w:ind w:left="-20" w:right="-20"/>
            </w:pPr>
            <w:r w:rsidRPr="111053EE">
              <w:rPr>
                <w:rFonts w:ascii="Times New Roman" w:hAnsi="Times New Roman" w:eastAsia="Times New Roman" w:cs="Times New Roman"/>
                <w:b/>
                <w:bCs/>
                <w:color w:val="FFFFFF" w:themeColor="background1"/>
                <w:sz w:val="24"/>
                <w:szCs w:val="24"/>
              </w:rPr>
              <w:t>Spoke_Non_HC_PreProd_WestEU</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EB672B1" w14:textId="4DE566CB">
            <w:pPr>
              <w:ind w:left="-20" w:right="-20"/>
            </w:pPr>
            <w:r w:rsidRPr="111053EE">
              <w:rPr>
                <w:rFonts w:ascii="Times New Roman" w:hAnsi="Times New Roman" w:eastAsia="Times New Roman" w:cs="Times New Roman"/>
                <w:b/>
                <w:bCs/>
                <w:color w:val="FFFFFF" w:themeColor="background1"/>
                <w:sz w:val="24"/>
                <w:szCs w:val="24"/>
              </w:rPr>
              <w:t>10.124.192.0/21 , 100.76.160.0/19</w:t>
            </w:r>
          </w:p>
        </w:tc>
        <w:tc>
          <w:tcPr>
            <w:tcW w:w="3228" w:type="dxa"/>
            <w:tcMar>
              <w:left w:w="108" w:type="dxa"/>
              <w:right w:w="108" w:type="dxa"/>
            </w:tcMar>
            <w:vAlign w:val="bottom"/>
          </w:tcPr>
          <w:p w:rsidR="111053EE" w:rsidRDefault="111053EE" w14:paraId="519D44E8" w14:textId="4F108E80"/>
        </w:tc>
        <w:tc>
          <w:tcPr>
            <w:tcW w:w="1582" w:type="dxa"/>
            <w:tcMar>
              <w:left w:w="108" w:type="dxa"/>
              <w:right w:w="108" w:type="dxa"/>
            </w:tcMar>
            <w:vAlign w:val="bottom"/>
          </w:tcPr>
          <w:p w:rsidR="111053EE" w:rsidRDefault="111053EE" w14:paraId="427ABB7C" w14:textId="18601ED3"/>
        </w:tc>
      </w:tr>
      <w:tr w:rsidR="111053EE" w:rsidTr="111053EE" w14:paraId="05AC0537" w14:textId="77777777">
        <w:trPr>
          <w:trHeight w:val="315"/>
        </w:trPr>
        <w:tc>
          <w:tcPr>
            <w:tcW w:w="3604" w:type="dxa"/>
            <w:tcMar>
              <w:left w:w="108" w:type="dxa"/>
              <w:right w:w="108" w:type="dxa"/>
            </w:tcMar>
            <w:vAlign w:val="center"/>
          </w:tcPr>
          <w:p w:rsidR="111053EE" w:rsidRDefault="111053EE" w14:paraId="24C55327" w14:textId="6AD964C3"/>
        </w:tc>
        <w:tc>
          <w:tcPr>
            <w:tcW w:w="2386" w:type="dxa"/>
            <w:tcMar>
              <w:left w:w="108" w:type="dxa"/>
              <w:right w:w="108" w:type="dxa"/>
            </w:tcMar>
            <w:vAlign w:val="bottom"/>
          </w:tcPr>
          <w:p w:rsidR="111053EE" w:rsidRDefault="111053EE" w14:paraId="63D6FBD5" w14:textId="49FFAE94"/>
        </w:tc>
        <w:tc>
          <w:tcPr>
            <w:tcW w:w="3228" w:type="dxa"/>
            <w:tcMar>
              <w:left w:w="108" w:type="dxa"/>
              <w:right w:w="108" w:type="dxa"/>
            </w:tcMar>
            <w:vAlign w:val="bottom"/>
          </w:tcPr>
          <w:p w:rsidR="111053EE" w:rsidRDefault="111053EE" w14:paraId="1B942892" w14:textId="77F57FED"/>
        </w:tc>
        <w:tc>
          <w:tcPr>
            <w:tcW w:w="1582" w:type="dxa"/>
            <w:tcMar>
              <w:left w:w="108" w:type="dxa"/>
              <w:right w:w="108" w:type="dxa"/>
            </w:tcMar>
            <w:vAlign w:val="bottom"/>
          </w:tcPr>
          <w:p w:rsidR="111053EE" w:rsidRDefault="111053EE" w14:paraId="5EB66C3B" w14:textId="2071A595"/>
        </w:tc>
      </w:tr>
      <w:tr w:rsidR="111053EE" w:rsidTr="111053EE" w14:paraId="2CA22B27" w14:textId="77777777">
        <w:trPr>
          <w:trHeight w:val="330"/>
        </w:trPr>
        <w:tc>
          <w:tcPr>
            <w:tcW w:w="3604" w:type="dxa"/>
            <w:tcMar>
              <w:left w:w="108" w:type="dxa"/>
              <w:right w:w="108" w:type="dxa"/>
            </w:tcMar>
            <w:vAlign w:val="center"/>
          </w:tcPr>
          <w:p w:rsidR="111053EE" w:rsidP="111053EE" w:rsidRDefault="111053EE" w14:paraId="2680CA3C" w14:textId="20691ECD">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5C5AA906" w14:textId="661E5EA9"/>
        </w:tc>
        <w:tc>
          <w:tcPr>
            <w:tcW w:w="3228" w:type="dxa"/>
            <w:tcMar>
              <w:left w:w="108" w:type="dxa"/>
              <w:right w:w="108" w:type="dxa"/>
            </w:tcMar>
            <w:vAlign w:val="bottom"/>
          </w:tcPr>
          <w:p w:rsidR="111053EE" w:rsidRDefault="111053EE" w14:paraId="68BC9243" w14:textId="092ADA9E"/>
        </w:tc>
        <w:tc>
          <w:tcPr>
            <w:tcW w:w="1582" w:type="dxa"/>
            <w:tcMar>
              <w:left w:w="108" w:type="dxa"/>
              <w:right w:w="108" w:type="dxa"/>
            </w:tcMar>
            <w:vAlign w:val="bottom"/>
          </w:tcPr>
          <w:p w:rsidR="111053EE" w:rsidRDefault="111053EE" w14:paraId="662520EA" w14:textId="44E09772"/>
        </w:tc>
      </w:tr>
      <w:tr w:rsidR="111053EE" w:rsidTr="111053EE" w14:paraId="7AEB3CA7"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773CDAB" w14:textId="13B4A877">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F29E59D" w14:textId="363184E7">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2E4A42E" w14:textId="286EFAB6">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7F9EC179" w14:textId="067BE1D6">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395BD0DE" w14:textId="77777777">
        <w:trPr>
          <w:trHeight w:val="97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86F915F" w14:textId="4BB10B07">
            <w:pPr>
              <w:ind w:left="-20" w:right="-20"/>
            </w:pPr>
            <w:r w:rsidRPr="111053EE">
              <w:rPr>
                <w:rFonts w:ascii="Times New Roman" w:hAnsi="Times New Roman" w:eastAsia="Times New Roman" w:cs="Times New Roman"/>
                <w:color w:val="000000"/>
                <w:sz w:val="24"/>
                <w:szCs w:val="24"/>
              </w:rPr>
              <w:t>SNET-Non-HC-PreProd-Internal-App</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795C15D" w14:textId="68B4265B">
            <w:pPr>
              <w:ind w:left="-20" w:right="-20"/>
            </w:pPr>
            <w:r w:rsidRPr="111053EE">
              <w:rPr>
                <w:rFonts w:ascii="Times New Roman" w:hAnsi="Times New Roman" w:eastAsia="Times New Roman" w:cs="Times New Roman"/>
                <w:color w:val="000000"/>
                <w:sz w:val="24"/>
                <w:szCs w:val="24"/>
              </w:rPr>
              <w:t>10.124.192.0/24</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14BBD95" w14:textId="6FDE81FC">
            <w:pPr>
              <w:ind w:left="-20" w:right="-20"/>
            </w:pPr>
            <w:r w:rsidRPr="111053EE">
              <w:rPr>
                <w:rFonts w:ascii="Times New Roman" w:hAnsi="Times New Roman" w:eastAsia="Times New Roman" w:cs="Times New Roman"/>
                <w:color w:val="000000"/>
                <w:sz w:val="24"/>
                <w:szCs w:val="24"/>
              </w:rPr>
              <w:t xml:space="preserve">10.124.192.0 - 10.124.192.255 </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AB4AC41" w14:textId="034C0A97">
            <w:pPr>
              <w:ind w:left="-20" w:right="-20"/>
            </w:pPr>
            <w:r w:rsidRPr="111053EE">
              <w:rPr>
                <w:rFonts w:ascii="Times New Roman" w:hAnsi="Times New Roman" w:eastAsia="Times New Roman" w:cs="Times New Roman"/>
                <w:color w:val="000000"/>
                <w:sz w:val="24"/>
                <w:szCs w:val="24"/>
              </w:rPr>
              <w:t>internal applications</w:t>
            </w:r>
          </w:p>
        </w:tc>
      </w:tr>
      <w:tr w:rsidR="111053EE" w:rsidTr="111053EE" w14:paraId="4D61D61E"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BED7D25" w14:textId="29346E4B">
            <w:pPr>
              <w:ind w:left="-20" w:right="-20"/>
            </w:pPr>
            <w:r w:rsidRPr="111053EE">
              <w:rPr>
                <w:rFonts w:ascii="Times New Roman" w:hAnsi="Times New Roman" w:eastAsia="Times New Roman" w:cs="Times New Roman"/>
                <w:color w:val="000000"/>
                <w:sz w:val="24"/>
                <w:szCs w:val="24"/>
              </w:rPr>
              <w:t>SNET-Non-HC-PreProd-External-App</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D782A29" w14:textId="2FE5BEFB">
            <w:pPr>
              <w:ind w:left="-20" w:right="-20"/>
            </w:pPr>
            <w:r w:rsidRPr="111053EE">
              <w:rPr>
                <w:rFonts w:ascii="Times New Roman" w:hAnsi="Times New Roman" w:eastAsia="Times New Roman" w:cs="Times New Roman"/>
                <w:color w:val="000000"/>
                <w:sz w:val="24"/>
                <w:szCs w:val="24"/>
              </w:rPr>
              <w:t>10.124.193.0/24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0382E28" w14:textId="507DE320">
            <w:pPr>
              <w:ind w:left="-20" w:right="-20"/>
            </w:pPr>
            <w:r w:rsidRPr="111053EE">
              <w:rPr>
                <w:rFonts w:ascii="Times New Roman" w:hAnsi="Times New Roman" w:eastAsia="Times New Roman" w:cs="Times New Roman"/>
                <w:color w:val="000000"/>
                <w:sz w:val="24"/>
                <w:szCs w:val="24"/>
              </w:rPr>
              <w:t>10.124.193.0 - 10.124.193.255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184368A" w14:textId="704E20AB">
            <w:pPr>
              <w:ind w:left="-20" w:right="-20"/>
            </w:pPr>
            <w:r w:rsidRPr="111053EE">
              <w:rPr>
                <w:rFonts w:ascii="Times New Roman" w:hAnsi="Times New Roman" w:eastAsia="Times New Roman" w:cs="Times New Roman"/>
                <w:color w:val="000000"/>
                <w:sz w:val="24"/>
                <w:szCs w:val="24"/>
              </w:rPr>
              <w:t>External Applications</w:t>
            </w:r>
          </w:p>
        </w:tc>
      </w:tr>
      <w:tr w:rsidR="111053EE" w:rsidTr="111053EE" w14:paraId="207382A9"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C7B9043" w14:textId="523C4314">
            <w:pPr>
              <w:ind w:left="-20" w:right="-20"/>
            </w:pPr>
            <w:r w:rsidRPr="111053EE">
              <w:rPr>
                <w:rFonts w:ascii="Times New Roman" w:hAnsi="Times New Roman" w:eastAsia="Times New Roman" w:cs="Times New Roman"/>
                <w:color w:val="000000"/>
                <w:sz w:val="24"/>
                <w:szCs w:val="24"/>
              </w:rPr>
              <w:t>SNET-Non-HC-PreProd-AKS-Extended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1D2FE86" w14:textId="03544070">
            <w:pPr>
              <w:ind w:left="-20" w:right="-20"/>
            </w:pPr>
            <w:r w:rsidRPr="111053EE">
              <w:rPr>
                <w:rFonts w:ascii="Times New Roman" w:hAnsi="Times New Roman" w:eastAsia="Times New Roman" w:cs="Times New Roman"/>
                <w:color w:val="000000"/>
                <w:sz w:val="24"/>
                <w:szCs w:val="24"/>
              </w:rPr>
              <w:t>100.76.160.0/19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96AEB4D" w14:textId="20201E73">
            <w:pPr>
              <w:ind w:left="-20" w:right="-20"/>
            </w:pPr>
            <w:r w:rsidRPr="111053EE">
              <w:rPr>
                <w:rFonts w:ascii="Times New Roman" w:hAnsi="Times New Roman" w:eastAsia="Times New Roman" w:cs="Times New Roman"/>
                <w:color w:val="000000"/>
                <w:sz w:val="24"/>
                <w:szCs w:val="24"/>
              </w:rPr>
              <w:t>100.76.160.0 - 100.76.191.255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CB45125" w14:textId="58B4AC0B">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5949AB1"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5FB5FD0" w14:textId="4D398834">
            <w:pPr>
              <w:ind w:left="-20" w:right="-20"/>
            </w:pPr>
            <w:r w:rsidRPr="111053EE">
              <w:rPr>
                <w:rFonts w:ascii="Times New Roman" w:hAnsi="Times New Roman" w:eastAsia="Times New Roman" w:cs="Times New Roman"/>
                <w:color w:val="000000"/>
                <w:sz w:val="24"/>
                <w:szCs w:val="24"/>
              </w:rPr>
              <w:t>SNET-Non-HC-PreProd-PostgreSQLFlexi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A1635DD" w14:textId="5A30B521">
            <w:pPr>
              <w:ind w:left="-20" w:right="-20"/>
            </w:pPr>
            <w:r w:rsidRPr="111053EE">
              <w:rPr>
                <w:rFonts w:ascii="Times New Roman" w:hAnsi="Times New Roman" w:eastAsia="Times New Roman" w:cs="Times New Roman"/>
                <w:color w:val="000000"/>
                <w:sz w:val="24"/>
                <w:szCs w:val="24"/>
              </w:rPr>
              <w:t>10.124.198.128/26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4948763" w14:textId="1833A746">
            <w:pPr>
              <w:ind w:left="-20" w:right="-20"/>
            </w:pPr>
            <w:r w:rsidRPr="111053EE">
              <w:rPr>
                <w:rFonts w:ascii="Times New Roman" w:hAnsi="Times New Roman" w:eastAsia="Times New Roman" w:cs="Times New Roman"/>
                <w:color w:val="000000"/>
                <w:sz w:val="24"/>
                <w:szCs w:val="24"/>
              </w:rPr>
              <w:t>10.124.198.128 - 10.124.198.191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B3D88E6" w14:textId="6D75E9CD">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3345E8E" w14:textId="77777777">
        <w:trPr>
          <w:trHeight w:val="73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DD6A66C" w14:textId="729DA115">
            <w:pPr>
              <w:ind w:left="-20" w:right="-20"/>
            </w:pPr>
            <w:r w:rsidRPr="111053EE">
              <w:rPr>
                <w:rFonts w:ascii="Times New Roman" w:hAnsi="Times New Roman" w:eastAsia="Times New Roman" w:cs="Times New Roman"/>
                <w:color w:val="000000"/>
                <w:sz w:val="24"/>
                <w:szCs w:val="24"/>
              </w:rPr>
              <w:t>SNET-Non-HC-PreProd-MySQLFlexi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6BAAA9D" w14:textId="78402A2D">
            <w:pPr>
              <w:ind w:left="-20" w:right="-20"/>
            </w:pPr>
            <w:r w:rsidRPr="111053EE">
              <w:rPr>
                <w:rFonts w:ascii="Times New Roman" w:hAnsi="Times New Roman" w:eastAsia="Times New Roman" w:cs="Times New Roman"/>
                <w:color w:val="000000"/>
                <w:sz w:val="24"/>
                <w:szCs w:val="24"/>
              </w:rPr>
              <w:t>10.124.198.192/26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0C3F8E2" w14:textId="1B4D9814">
            <w:pPr>
              <w:ind w:left="-20" w:right="-20"/>
            </w:pPr>
            <w:r w:rsidRPr="111053EE">
              <w:rPr>
                <w:rFonts w:ascii="Times New Roman" w:hAnsi="Times New Roman" w:eastAsia="Times New Roman" w:cs="Times New Roman"/>
                <w:color w:val="000000"/>
                <w:sz w:val="24"/>
                <w:szCs w:val="24"/>
              </w:rPr>
              <w:t>10.124.198.192 - 10.124.198.255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5B89839" w14:textId="76E3D0B6">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462EB641"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BCA5AE6" w14:textId="0E31B11F">
            <w:pPr>
              <w:ind w:left="-20" w:right="-20"/>
            </w:pPr>
            <w:r w:rsidRPr="111053EE">
              <w:rPr>
                <w:rFonts w:ascii="Times New Roman" w:hAnsi="Times New Roman" w:eastAsia="Times New Roman" w:cs="Times New Roman"/>
                <w:color w:val="000000"/>
                <w:sz w:val="24"/>
                <w:szCs w:val="24"/>
              </w:rPr>
              <w:t>SNET-Non-HC-PreProd-Internal-SQLMI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B3E69D3" w14:textId="28DB4D69">
            <w:pPr>
              <w:ind w:left="-20" w:right="-20"/>
            </w:pPr>
            <w:r w:rsidRPr="111053EE">
              <w:rPr>
                <w:rFonts w:ascii="Times New Roman" w:hAnsi="Times New Roman" w:eastAsia="Times New Roman" w:cs="Times New Roman"/>
                <w:color w:val="000000"/>
                <w:sz w:val="24"/>
                <w:szCs w:val="24"/>
              </w:rPr>
              <w:t>10.124.194.0/24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2CD0312" w14:textId="297457FB">
            <w:pPr>
              <w:ind w:left="-20" w:right="-20"/>
            </w:pPr>
            <w:r w:rsidRPr="111053EE">
              <w:rPr>
                <w:rFonts w:ascii="Times New Roman" w:hAnsi="Times New Roman" w:eastAsia="Times New Roman" w:cs="Times New Roman"/>
                <w:color w:val="000000"/>
                <w:sz w:val="24"/>
                <w:szCs w:val="24"/>
              </w:rPr>
              <w:t>10.124.194.0 - 10.124.194.255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42FC7DB" w14:textId="6FF294C1">
            <w:pPr>
              <w:ind w:left="-20" w:right="-20"/>
            </w:pPr>
            <w:r w:rsidRPr="111053EE">
              <w:rPr>
                <w:rFonts w:ascii="Times New Roman" w:hAnsi="Times New Roman" w:eastAsia="Times New Roman" w:cs="Times New Roman"/>
                <w:color w:val="000000"/>
                <w:sz w:val="24"/>
                <w:szCs w:val="24"/>
              </w:rPr>
              <w:t>Internal SQLMI instance</w:t>
            </w:r>
          </w:p>
        </w:tc>
      </w:tr>
      <w:tr w:rsidR="111053EE" w:rsidTr="111053EE" w14:paraId="78D20DDB"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514A983" w14:textId="7FDF5180">
            <w:pPr>
              <w:ind w:left="-20" w:right="-20"/>
            </w:pPr>
            <w:r w:rsidRPr="111053EE">
              <w:rPr>
                <w:rFonts w:ascii="Times New Roman" w:hAnsi="Times New Roman" w:eastAsia="Times New Roman" w:cs="Times New Roman"/>
                <w:color w:val="000000"/>
                <w:sz w:val="24"/>
                <w:szCs w:val="24"/>
              </w:rPr>
              <w:t>SNET-Non-HC-PreProd-Internal-DB</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CD2B8A9" w14:textId="5A351013">
            <w:pPr>
              <w:ind w:left="-20" w:right="-20"/>
            </w:pPr>
            <w:r w:rsidRPr="111053EE">
              <w:rPr>
                <w:rFonts w:ascii="Times New Roman" w:hAnsi="Times New Roman" w:eastAsia="Times New Roman" w:cs="Times New Roman"/>
                <w:color w:val="000000"/>
                <w:sz w:val="24"/>
                <w:szCs w:val="24"/>
              </w:rPr>
              <w:t>10.124.196.0/24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D0F55FE" w14:textId="26F577E4">
            <w:pPr>
              <w:ind w:left="-20" w:right="-20"/>
            </w:pPr>
            <w:r w:rsidRPr="111053EE">
              <w:rPr>
                <w:rFonts w:ascii="Times New Roman" w:hAnsi="Times New Roman" w:eastAsia="Times New Roman" w:cs="Times New Roman"/>
                <w:color w:val="000000"/>
                <w:sz w:val="24"/>
                <w:szCs w:val="24"/>
              </w:rPr>
              <w:t xml:space="preserve">10.124.196.0 - 10.124.196.255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107C732" w14:textId="243C468C">
            <w:pPr>
              <w:ind w:left="-20" w:right="-20"/>
            </w:pPr>
            <w:r w:rsidRPr="111053EE">
              <w:rPr>
                <w:rFonts w:ascii="Times New Roman" w:hAnsi="Times New Roman" w:eastAsia="Times New Roman" w:cs="Times New Roman"/>
                <w:color w:val="000000"/>
                <w:sz w:val="24"/>
                <w:szCs w:val="24"/>
              </w:rPr>
              <w:t>Dbs for internal</w:t>
            </w:r>
          </w:p>
        </w:tc>
      </w:tr>
      <w:tr w:rsidR="111053EE" w:rsidTr="111053EE" w14:paraId="1A2C154A"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86A766C" w14:textId="3DD17452">
            <w:pPr>
              <w:ind w:left="-20" w:right="-20"/>
            </w:pPr>
            <w:r w:rsidRPr="111053EE">
              <w:rPr>
                <w:rFonts w:ascii="Times New Roman" w:hAnsi="Times New Roman" w:eastAsia="Times New Roman" w:cs="Times New Roman"/>
                <w:color w:val="000000"/>
                <w:sz w:val="24"/>
                <w:szCs w:val="24"/>
              </w:rPr>
              <w:t>SNET-Non-HC-PreProd-External-DB</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E932FE7" w14:textId="1BA30F71">
            <w:pPr>
              <w:ind w:left="-20" w:right="-20"/>
            </w:pPr>
            <w:r w:rsidRPr="111053EE">
              <w:rPr>
                <w:rFonts w:ascii="Times New Roman" w:hAnsi="Times New Roman" w:eastAsia="Times New Roman" w:cs="Times New Roman"/>
                <w:color w:val="000000"/>
                <w:sz w:val="24"/>
                <w:szCs w:val="24"/>
              </w:rPr>
              <w:t>10.124.197.0/24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14504D6" w14:textId="383FCFC2">
            <w:pPr>
              <w:ind w:left="-20" w:right="-20"/>
            </w:pPr>
            <w:r w:rsidRPr="111053EE">
              <w:rPr>
                <w:rFonts w:ascii="Times New Roman" w:hAnsi="Times New Roman" w:eastAsia="Times New Roman" w:cs="Times New Roman"/>
                <w:color w:val="000000"/>
                <w:sz w:val="24"/>
                <w:szCs w:val="24"/>
              </w:rPr>
              <w:t>10.124.197.0 - 10.124.197.255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40AD33B" w14:textId="69F3C66F">
            <w:pPr>
              <w:ind w:left="-20" w:right="-20"/>
            </w:pPr>
            <w:r w:rsidRPr="111053EE">
              <w:rPr>
                <w:rFonts w:ascii="Times New Roman" w:hAnsi="Times New Roman" w:eastAsia="Times New Roman" w:cs="Times New Roman"/>
                <w:color w:val="000000"/>
                <w:sz w:val="24"/>
                <w:szCs w:val="24"/>
              </w:rPr>
              <w:t>Dbs for External</w:t>
            </w:r>
          </w:p>
        </w:tc>
      </w:tr>
      <w:tr w:rsidR="111053EE" w:rsidTr="111053EE" w14:paraId="2A17CF92" w14:textId="77777777">
        <w:trPr>
          <w:trHeight w:val="97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A1A4A46" w14:textId="4C49F873">
            <w:pPr>
              <w:ind w:left="-20" w:right="-20"/>
            </w:pPr>
            <w:r w:rsidRPr="111053EE">
              <w:rPr>
                <w:rFonts w:ascii="Times New Roman" w:hAnsi="Times New Roman" w:eastAsia="Times New Roman" w:cs="Times New Roman"/>
                <w:color w:val="000000"/>
                <w:sz w:val="24"/>
                <w:szCs w:val="24"/>
              </w:rPr>
              <w:t>SNET-Non-HC-PreProd-AppGateway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8E6DE1D" w14:textId="317C439B">
            <w:pPr>
              <w:ind w:left="-20" w:right="-20"/>
            </w:pPr>
            <w:r w:rsidRPr="111053EE">
              <w:rPr>
                <w:rFonts w:ascii="Times New Roman" w:hAnsi="Times New Roman" w:eastAsia="Times New Roman" w:cs="Times New Roman"/>
                <w:color w:val="000000"/>
                <w:sz w:val="24"/>
                <w:szCs w:val="24"/>
              </w:rPr>
              <w:t>10.124.195.0/24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EF7BF5A" w14:textId="5262B130">
            <w:pPr>
              <w:ind w:left="-20" w:right="-20"/>
            </w:pPr>
            <w:r w:rsidRPr="111053EE">
              <w:rPr>
                <w:rFonts w:ascii="Times New Roman" w:hAnsi="Times New Roman" w:eastAsia="Times New Roman" w:cs="Times New Roman"/>
                <w:color w:val="000000"/>
                <w:sz w:val="24"/>
                <w:szCs w:val="24"/>
              </w:rPr>
              <w:t xml:space="preserve">10.124.195.0 - 10.124.195.255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3445689" w14:textId="2FADD75F">
            <w:pPr>
              <w:ind w:left="-20" w:right="-20"/>
            </w:pPr>
            <w:r w:rsidRPr="111053EE">
              <w:rPr>
                <w:rFonts w:ascii="Times New Roman" w:hAnsi="Times New Roman" w:eastAsia="Times New Roman" w:cs="Times New Roman"/>
                <w:color w:val="000000"/>
                <w:sz w:val="24"/>
                <w:szCs w:val="24"/>
              </w:rPr>
              <w:t>Application Gateway</w:t>
            </w:r>
          </w:p>
        </w:tc>
      </w:tr>
      <w:tr w:rsidR="111053EE" w:rsidTr="111053EE" w14:paraId="28F1BF32"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C999C5D" w14:textId="4705DBD2">
            <w:pPr>
              <w:ind w:left="-20" w:right="-20"/>
            </w:pPr>
            <w:r w:rsidRPr="111053EE">
              <w:rPr>
                <w:rFonts w:ascii="Times New Roman" w:hAnsi="Times New Roman" w:eastAsia="Times New Roman" w:cs="Times New Roman"/>
                <w:color w:val="000000"/>
                <w:sz w:val="24"/>
                <w:szCs w:val="24"/>
              </w:rPr>
              <w:t>SNET-Non-HC-PreProd-PrivateLink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3F97251" w14:textId="4A6D2C8F">
            <w:pPr>
              <w:ind w:left="-20" w:right="-20"/>
            </w:pPr>
            <w:r w:rsidRPr="111053EE">
              <w:rPr>
                <w:rFonts w:ascii="Times New Roman" w:hAnsi="Times New Roman" w:eastAsia="Times New Roman" w:cs="Times New Roman"/>
                <w:color w:val="000000"/>
                <w:sz w:val="24"/>
                <w:szCs w:val="24"/>
              </w:rPr>
              <w:t>10.124.198.0/25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3A3287D" w14:textId="7D124409">
            <w:pPr>
              <w:ind w:left="-20" w:right="-20"/>
            </w:pPr>
            <w:r w:rsidRPr="111053EE">
              <w:rPr>
                <w:rFonts w:ascii="Times New Roman" w:hAnsi="Times New Roman" w:eastAsia="Times New Roman" w:cs="Times New Roman"/>
                <w:color w:val="000000"/>
                <w:sz w:val="24"/>
                <w:szCs w:val="24"/>
              </w:rPr>
              <w:t>10.124.198.0 - 10.124.198.127</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21548D2" w14:textId="4C1EEF81">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77574BEB" w14:textId="77777777">
        <w:trPr>
          <w:trHeight w:val="330"/>
        </w:trPr>
        <w:tc>
          <w:tcPr>
            <w:tcW w:w="3604" w:type="dxa"/>
            <w:tcMar>
              <w:left w:w="108" w:type="dxa"/>
              <w:right w:w="108" w:type="dxa"/>
            </w:tcMar>
            <w:vAlign w:val="bottom"/>
          </w:tcPr>
          <w:p w:rsidR="111053EE" w:rsidRDefault="111053EE" w14:paraId="26BEF339" w14:textId="33EAE108"/>
        </w:tc>
        <w:tc>
          <w:tcPr>
            <w:tcW w:w="2386" w:type="dxa"/>
            <w:tcMar>
              <w:left w:w="108" w:type="dxa"/>
              <w:right w:w="108" w:type="dxa"/>
            </w:tcMar>
            <w:vAlign w:val="bottom"/>
          </w:tcPr>
          <w:p w:rsidR="111053EE" w:rsidRDefault="111053EE" w14:paraId="28CED78B" w14:textId="31F9148F"/>
        </w:tc>
        <w:tc>
          <w:tcPr>
            <w:tcW w:w="3228" w:type="dxa"/>
            <w:tcMar>
              <w:left w:w="108" w:type="dxa"/>
              <w:right w:w="108" w:type="dxa"/>
            </w:tcMar>
            <w:vAlign w:val="bottom"/>
          </w:tcPr>
          <w:p w:rsidR="111053EE" w:rsidRDefault="111053EE" w14:paraId="31AEB9DA" w14:textId="1ECD3788"/>
        </w:tc>
        <w:tc>
          <w:tcPr>
            <w:tcW w:w="1582" w:type="dxa"/>
            <w:tcBorders>
              <w:top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AF9A4EC" w14:textId="0A64607F">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4BCF0B7" w14:textId="77777777">
        <w:trPr>
          <w:trHeight w:val="330"/>
        </w:trPr>
        <w:tc>
          <w:tcPr>
            <w:tcW w:w="3604" w:type="dxa"/>
            <w:tcMar>
              <w:left w:w="108" w:type="dxa"/>
              <w:right w:w="108" w:type="dxa"/>
            </w:tcMar>
            <w:vAlign w:val="bottom"/>
          </w:tcPr>
          <w:p w:rsidR="111053EE" w:rsidP="111053EE" w:rsidRDefault="111053EE" w14:paraId="7E0E31EF" w14:textId="1F70D67E">
            <w:pPr>
              <w:pStyle w:val="Heading4"/>
              <w:rPr>
                <w:rFonts w:ascii="Segoe UI" w:hAnsi="Segoe UI" w:eastAsia="Segoe UI" w:cs="Segoe UI"/>
                <w:bCs w:val="0"/>
                <w:szCs w:val="20"/>
              </w:rPr>
            </w:pPr>
            <w:bookmarkStart w:name="_Toc1895597816" w:id="254"/>
            <w:r w:rsidRPr="111053EE">
              <w:rPr>
                <w:rFonts w:ascii="Segoe UI" w:hAnsi="Segoe UI" w:eastAsia="Segoe UI" w:cs="Segoe UI"/>
                <w:bCs w:val="0"/>
                <w:color w:val="000000"/>
                <w:szCs w:val="20"/>
              </w:rPr>
              <w:t>1.1.1.33</w:t>
            </w:r>
            <w:r w:rsidRPr="111053EE">
              <w:rPr>
                <w:rFonts w:ascii="Times New Roman" w:hAnsi="Times New Roman" w:eastAsia="Times New Roman" w:cs="Times New Roman"/>
                <w:bCs w:val="0"/>
                <w:i w:val="0"/>
                <w:iCs w:val="0"/>
                <w:color w:val="000000"/>
                <w:sz w:val="14"/>
                <w:szCs w:val="14"/>
              </w:rPr>
              <w:t xml:space="preserve">                </w:t>
            </w:r>
            <w:r w:rsidRPr="111053EE">
              <w:rPr>
                <w:rFonts w:ascii="Segoe UI" w:hAnsi="Segoe UI" w:eastAsia="Segoe UI" w:cs="Segoe UI"/>
                <w:bCs w:val="0"/>
                <w:szCs w:val="20"/>
              </w:rPr>
              <w:t xml:space="preserve"> SAP_ANF_Prod_USEast</w:t>
            </w:r>
            <w:bookmarkEnd w:id="254"/>
          </w:p>
        </w:tc>
        <w:tc>
          <w:tcPr>
            <w:tcW w:w="2386" w:type="dxa"/>
            <w:tcMar>
              <w:left w:w="108" w:type="dxa"/>
              <w:right w:w="108" w:type="dxa"/>
            </w:tcMar>
            <w:vAlign w:val="bottom"/>
          </w:tcPr>
          <w:p w:rsidR="111053EE" w:rsidP="111053EE" w:rsidRDefault="111053EE" w14:paraId="2DA82DCA" w14:textId="2D074B3E">
            <w:pPr>
              <w:ind w:left="-20" w:right="-20"/>
            </w:pPr>
            <w:r w:rsidRPr="111053EE">
              <w:rPr>
                <w:rFonts w:ascii="Times New Roman" w:hAnsi="Times New Roman" w:eastAsia="Times New Roman" w:cs="Times New Roman"/>
                <w:sz w:val="24"/>
                <w:szCs w:val="24"/>
              </w:rPr>
              <w:t xml:space="preserve"> </w:t>
            </w:r>
          </w:p>
        </w:tc>
        <w:tc>
          <w:tcPr>
            <w:tcW w:w="3228" w:type="dxa"/>
            <w:tcMar>
              <w:left w:w="108" w:type="dxa"/>
              <w:right w:w="108" w:type="dxa"/>
            </w:tcMar>
            <w:vAlign w:val="bottom"/>
          </w:tcPr>
          <w:p w:rsidR="111053EE" w:rsidP="111053EE" w:rsidRDefault="111053EE" w14:paraId="2423676E" w14:textId="14D19CEF">
            <w:pPr>
              <w:ind w:left="-20" w:right="-20"/>
            </w:pPr>
            <w:r w:rsidRPr="111053EE">
              <w:rPr>
                <w:rFonts w:ascii="Times New Roman" w:hAnsi="Times New Roman" w:eastAsia="Times New Roman" w:cs="Times New Roman"/>
                <w:sz w:val="24"/>
                <w:szCs w:val="24"/>
              </w:rPr>
              <w:t xml:space="preserve"> </w:t>
            </w:r>
          </w:p>
        </w:tc>
        <w:tc>
          <w:tcPr>
            <w:tcW w:w="1582" w:type="dxa"/>
            <w:tcBorders>
              <w:top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D287C22" w14:textId="6FA5CCBC">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3702741" w14:textId="77777777">
        <w:trPr>
          <w:trHeight w:val="330"/>
        </w:trPr>
        <w:tc>
          <w:tcPr>
            <w:tcW w:w="3604" w:type="dxa"/>
            <w:tcMar>
              <w:left w:w="108" w:type="dxa"/>
              <w:right w:w="108" w:type="dxa"/>
            </w:tcMar>
            <w:vAlign w:val="bottom"/>
          </w:tcPr>
          <w:p w:rsidR="111053EE" w:rsidP="111053EE" w:rsidRDefault="111053EE" w14:paraId="5C446B71" w14:textId="63F0AD64">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794CD4BF" w14:textId="15E160B8"/>
        </w:tc>
        <w:tc>
          <w:tcPr>
            <w:tcW w:w="3228" w:type="dxa"/>
            <w:tcMar>
              <w:left w:w="108" w:type="dxa"/>
              <w:right w:w="108" w:type="dxa"/>
            </w:tcMar>
            <w:vAlign w:val="bottom"/>
          </w:tcPr>
          <w:p w:rsidR="111053EE" w:rsidRDefault="111053EE" w14:paraId="526BCEDF" w14:textId="5E77FB48"/>
        </w:tc>
        <w:tc>
          <w:tcPr>
            <w:tcW w:w="1582" w:type="dxa"/>
            <w:tcMar>
              <w:left w:w="108" w:type="dxa"/>
              <w:right w:w="108" w:type="dxa"/>
            </w:tcMar>
            <w:vAlign w:val="bottom"/>
          </w:tcPr>
          <w:p w:rsidR="111053EE" w:rsidRDefault="111053EE" w14:paraId="14B6E2E5" w14:textId="46EDC6D6"/>
        </w:tc>
      </w:tr>
      <w:tr w:rsidR="111053EE" w:rsidTr="111053EE" w14:paraId="305737CF" w14:textId="77777777">
        <w:trPr>
          <w:trHeight w:val="330"/>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3000F2A" w14:textId="1C33499A">
            <w:pPr>
              <w:ind w:left="-20" w:right="-20"/>
            </w:pPr>
            <w:r w:rsidRPr="111053EE">
              <w:rPr>
                <w:rFonts w:ascii="Times New Roman" w:hAnsi="Times New Roman" w:eastAsia="Times New Roman" w:cs="Times New Roman"/>
                <w:b/>
                <w:bCs/>
                <w:color w:val="FFFFFF" w:themeColor="background1"/>
                <w:sz w:val="24"/>
                <w:szCs w:val="24"/>
              </w:rPr>
              <w:t>Spoke_SAP_ANF_Prod_USEast</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DE0878E" w14:textId="10575424">
            <w:pPr>
              <w:ind w:left="-20" w:right="-20"/>
            </w:pPr>
            <w:r w:rsidRPr="111053EE">
              <w:rPr>
                <w:rFonts w:ascii="Times New Roman" w:hAnsi="Times New Roman" w:eastAsia="Times New Roman" w:cs="Times New Roman"/>
                <w:b/>
                <w:bCs/>
                <w:color w:val="FFFFFF" w:themeColor="background1"/>
                <w:sz w:val="24"/>
                <w:szCs w:val="24"/>
              </w:rPr>
              <w:t>10.124.142.128/25</w:t>
            </w:r>
          </w:p>
        </w:tc>
        <w:tc>
          <w:tcPr>
            <w:tcW w:w="3228" w:type="dxa"/>
            <w:tcMar>
              <w:left w:w="108" w:type="dxa"/>
              <w:right w:w="108" w:type="dxa"/>
            </w:tcMar>
            <w:vAlign w:val="bottom"/>
          </w:tcPr>
          <w:p w:rsidR="111053EE" w:rsidRDefault="111053EE" w14:paraId="4F0AEA7E" w14:textId="3F62A07C"/>
        </w:tc>
        <w:tc>
          <w:tcPr>
            <w:tcW w:w="1582" w:type="dxa"/>
            <w:tcMar>
              <w:left w:w="108" w:type="dxa"/>
              <w:right w:w="108" w:type="dxa"/>
            </w:tcMar>
            <w:vAlign w:val="bottom"/>
          </w:tcPr>
          <w:p w:rsidR="111053EE" w:rsidRDefault="111053EE" w14:paraId="03B01A8F" w14:textId="245636B8"/>
        </w:tc>
      </w:tr>
      <w:tr w:rsidR="111053EE" w:rsidTr="111053EE" w14:paraId="36A96DAB" w14:textId="77777777">
        <w:trPr>
          <w:trHeight w:val="315"/>
        </w:trPr>
        <w:tc>
          <w:tcPr>
            <w:tcW w:w="3604" w:type="dxa"/>
            <w:tcMar>
              <w:left w:w="108" w:type="dxa"/>
              <w:right w:w="108" w:type="dxa"/>
            </w:tcMar>
            <w:vAlign w:val="center"/>
          </w:tcPr>
          <w:p w:rsidR="111053EE" w:rsidRDefault="111053EE" w14:paraId="62A19875" w14:textId="402553BE"/>
        </w:tc>
        <w:tc>
          <w:tcPr>
            <w:tcW w:w="2386" w:type="dxa"/>
            <w:tcMar>
              <w:left w:w="108" w:type="dxa"/>
              <w:right w:w="108" w:type="dxa"/>
            </w:tcMar>
            <w:vAlign w:val="bottom"/>
          </w:tcPr>
          <w:p w:rsidR="111053EE" w:rsidRDefault="111053EE" w14:paraId="550AF45B" w14:textId="325D86C0"/>
        </w:tc>
        <w:tc>
          <w:tcPr>
            <w:tcW w:w="3228" w:type="dxa"/>
            <w:tcMar>
              <w:left w:w="108" w:type="dxa"/>
              <w:right w:w="108" w:type="dxa"/>
            </w:tcMar>
            <w:vAlign w:val="bottom"/>
          </w:tcPr>
          <w:p w:rsidR="111053EE" w:rsidRDefault="111053EE" w14:paraId="30085421" w14:textId="452E1DD0"/>
        </w:tc>
        <w:tc>
          <w:tcPr>
            <w:tcW w:w="1582" w:type="dxa"/>
            <w:tcMar>
              <w:left w:w="108" w:type="dxa"/>
              <w:right w:w="108" w:type="dxa"/>
            </w:tcMar>
            <w:vAlign w:val="bottom"/>
          </w:tcPr>
          <w:p w:rsidR="111053EE" w:rsidRDefault="111053EE" w14:paraId="272E4C8D" w14:textId="581ACDB6"/>
        </w:tc>
      </w:tr>
      <w:tr w:rsidR="111053EE" w:rsidTr="111053EE" w14:paraId="3AA57679" w14:textId="77777777">
        <w:trPr>
          <w:trHeight w:val="330"/>
        </w:trPr>
        <w:tc>
          <w:tcPr>
            <w:tcW w:w="3604" w:type="dxa"/>
            <w:tcMar>
              <w:left w:w="108" w:type="dxa"/>
              <w:right w:w="108" w:type="dxa"/>
            </w:tcMar>
            <w:vAlign w:val="center"/>
          </w:tcPr>
          <w:p w:rsidR="111053EE" w:rsidP="111053EE" w:rsidRDefault="111053EE" w14:paraId="7C57E80B" w14:textId="1FA85D12">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5A1EE4E1" w14:textId="55243D01"/>
        </w:tc>
        <w:tc>
          <w:tcPr>
            <w:tcW w:w="3228" w:type="dxa"/>
            <w:tcMar>
              <w:left w:w="108" w:type="dxa"/>
              <w:right w:w="108" w:type="dxa"/>
            </w:tcMar>
            <w:vAlign w:val="bottom"/>
          </w:tcPr>
          <w:p w:rsidR="111053EE" w:rsidRDefault="111053EE" w14:paraId="4FE73788" w14:textId="3671DC41"/>
        </w:tc>
        <w:tc>
          <w:tcPr>
            <w:tcW w:w="1582" w:type="dxa"/>
            <w:tcMar>
              <w:left w:w="108" w:type="dxa"/>
              <w:right w:w="108" w:type="dxa"/>
            </w:tcMar>
            <w:vAlign w:val="bottom"/>
          </w:tcPr>
          <w:p w:rsidR="111053EE" w:rsidRDefault="111053EE" w14:paraId="0A225232" w14:textId="572780F3"/>
        </w:tc>
      </w:tr>
      <w:tr w:rsidR="111053EE" w:rsidTr="111053EE" w14:paraId="0DEE6604"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CF3F9FC" w14:textId="0154CCED">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4156D88" w14:textId="297DEB65">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7DBCFB7" w14:textId="5694C2ED">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474FB072" w14:textId="0B1CF99A">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1DA5F5AA" w14:textId="77777777">
        <w:trPr>
          <w:trHeight w:val="330"/>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E79585C" w14:textId="04A77CD3">
            <w:pPr>
              <w:ind w:left="-20" w:right="-20"/>
            </w:pPr>
            <w:r w:rsidRPr="111053EE">
              <w:rPr>
                <w:rFonts w:ascii="Times New Roman" w:hAnsi="Times New Roman" w:eastAsia="Times New Roman" w:cs="Times New Roman"/>
                <w:color w:val="000000"/>
                <w:sz w:val="24"/>
                <w:szCs w:val="24"/>
              </w:rPr>
              <w:t>SNET-SAP_ANF-Prod-USEast</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1265850" w14:textId="6B6F33D8">
            <w:pPr>
              <w:ind w:left="-20" w:right="-20"/>
            </w:pPr>
            <w:r w:rsidRPr="111053EE">
              <w:rPr>
                <w:rFonts w:ascii="Times New Roman" w:hAnsi="Times New Roman" w:eastAsia="Times New Roman" w:cs="Times New Roman"/>
                <w:color w:val="000000"/>
                <w:sz w:val="24"/>
                <w:szCs w:val="24"/>
              </w:rPr>
              <w:t>10.124.142.128/25</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82662D7" w14:textId="6140A254">
            <w:pPr>
              <w:ind w:left="-20" w:right="-20"/>
            </w:pPr>
            <w:r w:rsidRPr="111053EE">
              <w:rPr>
                <w:rFonts w:ascii="Times New Roman" w:hAnsi="Times New Roman" w:eastAsia="Times New Roman" w:cs="Times New Roman"/>
                <w:color w:val="000000"/>
                <w:sz w:val="24"/>
                <w:szCs w:val="24"/>
              </w:rPr>
              <w:t>10.124.142.128 - 10.124.142.255</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5AD339D" w14:textId="566C5D5D">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78B77D5" w14:textId="77777777">
        <w:trPr>
          <w:trHeight w:val="285"/>
        </w:trPr>
        <w:tc>
          <w:tcPr>
            <w:tcW w:w="3604" w:type="dxa"/>
            <w:tcMar>
              <w:left w:w="108" w:type="dxa"/>
              <w:right w:w="108" w:type="dxa"/>
            </w:tcMar>
            <w:vAlign w:val="bottom"/>
          </w:tcPr>
          <w:p w:rsidR="111053EE" w:rsidP="111053EE" w:rsidRDefault="111053EE" w14:paraId="085B2CA0" w14:textId="24C36E1F">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6379ED4C" w14:textId="30D8AB1D">
            <w:pPr>
              <w:ind w:left="-20" w:right="-20"/>
            </w:pPr>
            <w:r w:rsidRPr="111053EE">
              <w:rPr>
                <w:rFonts w:ascii="Times New Roman" w:hAnsi="Times New Roman" w:eastAsia="Times New Roman" w:cs="Times New Roman"/>
                <w:color w:val="000000"/>
                <w:sz w:val="24"/>
                <w:szCs w:val="24"/>
              </w:rPr>
              <w:t xml:space="preserve"> </w:t>
            </w:r>
          </w:p>
          <w:p w:rsidR="111053EE" w:rsidP="111053EE" w:rsidRDefault="111053EE" w14:paraId="38EC9817" w14:textId="40F4D674">
            <w:pPr>
              <w:pStyle w:val="Heading4"/>
              <w:rPr>
                <w:rFonts w:ascii="Segoe UI" w:hAnsi="Segoe UI" w:eastAsia="Segoe UI" w:cs="Segoe UI"/>
                <w:bCs w:val="0"/>
                <w:szCs w:val="20"/>
              </w:rPr>
            </w:pPr>
            <w:bookmarkStart w:name="_Toc300345614" w:id="255"/>
            <w:r w:rsidRPr="111053EE">
              <w:rPr>
                <w:rFonts w:ascii="Segoe UI" w:hAnsi="Segoe UI" w:eastAsia="Segoe UI" w:cs="Segoe UI"/>
                <w:bCs w:val="0"/>
                <w:szCs w:val="20"/>
              </w:rPr>
              <w:t>1.1.1.34</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SAP_ANF_ProdDR_WestUS</w:t>
            </w:r>
            <w:bookmarkEnd w:id="255"/>
          </w:p>
        </w:tc>
        <w:tc>
          <w:tcPr>
            <w:tcW w:w="2386" w:type="dxa"/>
            <w:tcMar>
              <w:left w:w="108" w:type="dxa"/>
              <w:right w:w="108" w:type="dxa"/>
            </w:tcMar>
            <w:vAlign w:val="bottom"/>
          </w:tcPr>
          <w:p w:rsidR="111053EE" w:rsidRDefault="111053EE" w14:paraId="019552AC" w14:textId="628FAEDF"/>
        </w:tc>
        <w:tc>
          <w:tcPr>
            <w:tcW w:w="3228" w:type="dxa"/>
            <w:tcMar>
              <w:left w:w="108" w:type="dxa"/>
              <w:right w:w="108" w:type="dxa"/>
            </w:tcMar>
            <w:vAlign w:val="bottom"/>
          </w:tcPr>
          <w:p w:rsidR="111053EE" w:rsidRDefault="111053EE" w14:paraId="6209F7EA" w14:textId="2052456F"/>
        </w:tc>
        <w:tc>
          <w:tcPr>
            <w:tcW w:w="1582" w:type="dxa"/>
            <w:tcMar>
              <w:left w:w="108" w:type="dxa"/>
              <w:right w:w="108" w:type="dxa"/>
            </w:tcMar>
            <w:vAlign w:val="bottom"/>
          </w:tcPr>
          <w:p w:rsidR="111053EE" w:rsidRDefault="111053EE" w14:paraId="4A175AB2" w14:textId="3C484E8A"/>
        </w:tc>
      </w:tr>
      <w:tr w:rsidR="111053EE" w:rsidTr="111053EE" w14:paraId="7C1EB88C" w14:textId="77777777">
        <w:trPr>
          <w:trHeight w:val="330"/>
        </w:trPr>
        <w:tc>
          <w:tcPr>
            <w:tcW w:w="3604" w:type="dxa"/>
            <w:tcMar>
              <w:left w:w="108" w:type="dxa"/>
              <w:right w:w="108" w:type="dxa"/>
            </w:tcMar>
            <w:vAlign w:val="bottom"/>
          </w:tcPr>
          <w:p w:rsidR="111053EE" w:rsidP="111053EE" w:rsidRDefault="111053EE" w14:paraId="563E4E71" w14:textId="62C310FE">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5114DDBC" w14:textId="79099C8B"/>
        </w:tc>
        <w:tc>
          <w:tcPr>
            <w:tcW w:w="3228" w:type="dxa"/>
            <w:tcMar>
              <w:left w:w="108" w:type="dxa"/>
              <w:right w:w="108" w:type="dxa"/>
            </w:tcMar>
            <w:vAlign w:val="bottom"/>
          </w:tcPr>
          <w:p w:rsidR="111053EE" w:rsidRDefault="111053EE" w14:paraId="0309C931" w14:textId="3B28DFB4"/>
        </w:tc>
        <w:tc>
          <w:tcPr>
            <w:tcW w:w="1582" w:type="dxa"/>
            <w:tcMar>
              <w:left w:w="108" w:type="dxa"/>
              <w:right w:w="108" w:type="dxa"/>
            </w:tcMar>
            <w:vAlign w:val="bottom"/>
          </w:tcPr>
          <w:p w:rsidR="111053EE" w:rsidRDefault="111053EE" w14:paraId="1E24EBF3" w14:textId="252CBDCE"/>
        </w:tc>
      </w:tr>
      <w:tr w:rsidR="111053EE" w:rsidTr="111053EE" w14:paraId="11788596"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4394CED" w14:textId="3AE4CC44">
            <w:pPr>
              <w:ind w:left="-20" w:right="-20"/>
            </w:pPr>
            <w:r w:rsidRPr="111053EE">
              <w:rPr>
                <w:rFonts w:ascii="Times New Roman" w:hAnsi="Times New Roman" w:eastAsia="Times New Roman" w:cs="Times New Roman"/>
                <w:b/>
                <w:bCs/>
                <w:color w:val="FFFFFF" w:themeColor="background1"/>
                <w:sz w:val="24"/>
                <w:szCs w:val="24"/>
              </w:rPr>
              <w:t>Spoke_SAP_ANF_ProdDR_WestUS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7CFCCE3" w14:textId="3E092CC0">
            <w:pPr>
              <w:ind w:left="-20" w:right="-20"/>
            </w:pPr>
            <w:r w:rsidRPr="111053EE">
              <w:rPr>
                <w:rFonts w:ascii="Times New Roman" w:hAnsi="Times New Roman" w:eastAsia="Times New Roman" w:cs="Times New Roman"/>
                <w:b/>
                <w:bCs/>
                <w:color w:val="FFFFFF" w:themeColor="background1"/>
                <w:sz w:val="24"/>
                <w:szCs w:val="24"/>
              </w:rPr>
              <w:t>10.127.12.0/25</w:t>
            </w:r>
          </w:p>
        </w:tc>
        <w:tc>
          <w:tcPr>
            <w:tcW w:w="3228" w:type="dxa"/>
            <w:tcMar>
              <w:left w:w="108" w:type="dxa"/>
              <w:right w:w="108" w:type="dxa"/>
            </w:tcMar>
            <w:vAlign w:val="bottom"/>
          </w:tcPr>
          <w:p w:rsidR="111053EE" w:rsidRDefault="111053EE" w14:paraId="2C50CC33" w14:textId="169193E1"/>
        </w:tc>
        <w:tc>
          <w:tcPr>
            <w:tcW w:w="1582" w:type="dxa"/>
            <w:tcMar>
              <w:left w:w="108" w:type="dxa"/>
              <w:right w:w="108" w:type="dxa"/>
            </w:tcMar>
            <w:vAlign w:val="bottom"/>
          </w:tcPr>
          <w:p w:rsidR="111053EE" w:rsidRDefault="111053EE" w14:paraId="5ECD8AA0" w14:textId="7924F5E1"/>
        </w:tc>
      </w:tr>
      <w:tr w:rsidR="111053EE" w:rsidTr="111053EE" w14:paraId="44DF7053" w14:textId="77777777">
        <w:trPr>
          <w:trHeight w:val="315"/>
        </w:trPr>
        <w:tc>
          <w:tcPr>
            <w:tcW w:w="3604" w:type="dxa"/>
            <w:tcMar>
              <w:left w:w="108" w:type="dxa"/>
              <w:right w:w="108" w:type="dxa"/>
            </w:tcMar>
            <w:vAlign w:val="center"/>
          </w:tcPr>
          <w:p w:rsidR="111053EE" w:rsidRDefault="111053EE" w14:paraId="2E188E93" w14:textId="716E0883"/>
        </w:tc>
        <w:tc>
          <w:tcPr>
            <w:tcW w:w="2386" w:type="dxa"/>
            <w:tcMar>
              <w:left w:w="108" w:type="dxa"/>
              <w:right w:w="108" w:type="dxa"/>
            </w:tcMar>
            <w:vAlign w:val="bottom"/>
          </w:tcPr>
          <w:p w:rsidR="111053EE" w:rsidRDefault="111053EE" w14:paraId="72F5B809" w14:textId="3C02F394"/>
        </w:tc>
        <w:tc>
          <w:tcPr>
            <w:tcW w:w="3228" w:type="dxa"/>
            <w:tcMar>
              <w:left w:w="108" w:type="dxa"/>
              <w:right w:w="108" w:type="dxa"/>
            </w:tcMar>
            <w:vAlign w:val="bottom"/>
          </w:tcPr>
          <w:p w:rsidR="111053EE" w:rsidRDefault="111053EE" w14:paraId="7ACFCCD6" w14:textId="539E7409"/>
        </w:tc>
        <w:tc>
          <w:tcPr>
            <w:tcW w:w="1582" w:type="dxa"/>
            <w:tcMar>
              <w:left w:w="108" w:type="dxa"/>
              <w:right w:w="108" w:type="dxa"/>
            </w:tcMar>
            <w:vAlign w:val="bottom"/>
          </w:tcPr>
          <w:p w:rsidR="111053EE" w:rsidRDefault="111053EE" w14:paraId="3B28304A" w14:textId="09662200"/>
        </w:tc>
      </w:tr>
      <w:tr w:rsidR="111053EE" w:rsidTr="111053EE" w14:paraId="2E64ECF8" w14:textId="77777777">
        <w:trPr>
          <w:trHeight w:val="330"/>
        </w:trPr>
        <w:tc>
          <w:tcPr>
            <w:tcW w:w="3604" w:type="dxa"/>
            <w:tcMar>
              <w:left w:w="108" w:type="dxa"/>
              <w:right w:w="108" w:type="dxa"/>
            </w:tcMar>
            <w:vAlign w:val="center"/>
          </w:tcPr>
          <w:p w:rsidR="111053EE" w:rsidP="111053EE" w:rsidRDefault="111053EE" w14:paraId="32EECBBE" w14:textId="3EF5D10E">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52FFF4C7" w14:textId="0B1FAB58"/>
        </w:tc>
        <w:tc>
          <w:tcPr>
            <w:tcW w:w="3228" w:type="dxa"/>
            <w:tcMar>
              <w:left w:w="108" w:type="dxa"/>
              <w:right w:w="108" w:type="dxa"/>
            </w:tcMar>
            <w:vAlign w:val="bottom"/>
          </w:tcPr>
          <w:p w:rsidR="111053EE" w:rsidRDefault="111053EE" w14:paraId="7BEC8F3F" w14:textId="13038A10"/>
        </w:tc>
        <w:tc>
          <w:tcPr>
            <w:tcW w:w="1582" w:type="dxa"/>
            <w:tcMar>
              <w:left w:w="108" w:type="dxa"/>
              <w:right w:w="108" w:type="dxa"/>
            </w:tcMar>
            <w:vAlign w:val="bottom"/>
          </w:tcPr>
          <w:p w:rsidR="111053EE" w:rsidRDefault="111053EE" w14:paraId="163E8625" w14:textId="6E3C66DF"/>
        </w:tc>
      </w:tr>
      <w:tr w:rsidR="111053EE" w:rsidTr="111053EE" w14:paraId="0C87E0CD"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23775FD" w14:textId="7E34695F">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41ED4FD" w14:textId="022B0AF7">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05B0078" w14:textId="34905203">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7FB72D5B" w14:textId="2A5BEBE2">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462289C9" w14:textId="77777777">
        <w:trPr>
          <w:trHeight w:val="330"/>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95967B7" w14:textId="64A577C1">
            <w:pPr>
              <w:ind w:left="-20" w:right="-20"/>
            </w:pPr>
            <w:r w:rsidRPr="111053EE">
              <w:rPr>
                <w:rFonts w:ascii="Times New Roman" w:hAnsi="Times New Roman" w:eastAsia="Times New Roman" w:cs="Times New Roman"/>
                <w:color w:val="000000"/>
                <w:sz w:val="24"/>
                <w:szCs w:val="24"/>
              </w:rPr>
              <w:t>SNET-SAP_ANF-ProdDR-WestUS</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388AF56" w14:textId="2C450B10">
            <w:pPr>
              <w:ind w:left="-20" w:right="-20"/>
            </w:pPr>
            <w:r w:rsidRPr="111053EE">
              <w:rPr>
                <w:rFonts w:ascii="Times New Roman" w:hAnsi="Times New Roman" w:eastAsia="Times New Roman" w:cs="Times New Roman"/>
                <w:color w:val="000000"/>
                <w:sz w:val="24"/>
                <w:szCs w:val="24"/>
              </w:rPr>
              <w:t>10.127.12.0/25</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F270F0B" w14:textId="187A6063">
            <w:pPr>
              <w:ind w:left="-20" w:right="-20"/>
            </w:pPr>
            <w:r w:rsidRPr="111053EE">
              <w:rPr>
                <w:rFonts w:ascii="Times New Roman" w:hAnsi="Times New Roman" w:eastAsia="Times New Roman" w:cs="Times New Roman"/>
                <w:color w:val="000000"/>
                <w:sz w:val="24"/>
                <w:szCs w:val="24"/>
              </w:rPr>
              <w:t>10.127.12.0 - 10.127.12.127</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2355ECC" w14:textId="52E528FA">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70F91174" w14:textId="77777777">
        <w:trPr>
          <w:trHeight w:val="285"/>
        </w:trPr>
        <w:tc>
          <w:tcPr>
            <w:tcW w:w="3604" w:type="dxa"/>
            <w:tcMar>
              <w:left w:w="108" w:type="dxa"/>
              <w:right w:w="108" w:type="dxa"/>
            </w:tcMar>
            <w:vAlign w:val="bottom"/>
          </w:tcPr>
          <w:p w:rsidR="111053EE" w:rsidRDefault="111053EE" w14:paraId="455A663E" w14:textId="3FCA9F5E"/>
        </w:tc>
        <w:tc>
          <w:tcPr>
            <w:tcW w:w="2386" w:type="dxa"/>
            <w:tcMar>
              <w:left w:w="108" w:type="dxa"/>
              <w:right w:w="108" w:type="dxa"/>
            </w:tcMar>
            <w:vAlign w:val="bottom"/>
          </w:tcPr>
          <w:p w:rsidR="111053EE" w:rsidRDefault="111053EE" w14:paraId="1E0979F0" w14:textId="3B26FEE6"/>
        </w:tc>
        <w:tc>
          <w:tcPr>
            <w:tcW w:w="3228" w:type="dxa"/>
            <w:tcMar>
              <w:left w:w="108" w:type="dxa"/>
              <w:right w:w="108" w:type="dxa"/>
            </w:tcMar>
            <w:vAlign w:val="bottom"/>
          </w:tcPr>
          <w:p w:rsidR="111053EE" w:rsidRDefault="111053EE" w14:paraId="62E86EC9" w14:textId="0A8B67AC"/>
        </w:tc>
        <w:tc>
          <w:tcPr>
            <w:tcW w:w="1582" w:type="dxa"/>
            <w:tcMar>
              <w:left w:w="108" w:type="dxa"/>
              <w:right w:w="108" w:type="dxa"/>
            </w:tcMar>
            <w:vAlign w:val="bottom"/>
          </w:tcPr>
          <w:p w:rsidR="111053EE" w:rsidRDefault="111053EE" w14:paraId="31C962A8" w14:textId="68785B62"/>
        </w:tc>
      </w:tr>
      <w:tr w:rsidR="111053EE" w:rsidTr="111053EE" w14:paraId="062BBB62" w14:textId="77777777">
        <w:trPr>
          <w:trHeight w:val="285"/>
        </w:trPr>
        <w:tc>
          <w:tcPr>
            <w:tcW w:w="3604" w:type="dxa"/>
            <w:tcMar>
              <w:left w:w="108" w:type="dxa"/>
              <w:right w:w="108" w:type="dxa"/>
            </w:tcMar>
            <w:vAlign w:val="bottom"/>
          </w:tcPr>
          <w:p w:rsidR="111053EE" w:rsidP="111053EE" w:rsidRDefault="111053EE" w14:paraId="6CAE437B" w14:textId="01FE0EC6">
            <w:pPr>
              <w:ind w:left="-20" w:right="-20"/>
            </w:pPr>
            <w:r w:rsidRPr="111053EE">
              <w:rPr>
                <w:rFonts w:ascii="Times New Roman" w:hAnsi="Times New Roman" w:eastAsia="Times New Roman" w:cs="Times New Roman"/>
                <w:sz w:val="24"/>
                <w:szCs w:val="24"/>
              </w:rPr>
              <w:t xml:space="preserve"> </w:t>
            </w:r>
          </w:p>
          <w:p w:rsidR="111053EE" w:rsidP="111053EE" w:rsidRDefault="111053EE" w14:paraId="4DF62ED1" w14:textId="444B94B8">
            <w:pPr>
              <w:pStyle w:val="Heading4"/>
              <w:rPr>
                <w:rFonts w:ascii="Segoe UI" w:hAnsi="Segoe UI" w:eastAsia="Segoe UI" w:cs="Segoe UI"/>
                <w:bCs w:val="0"/>
                <w:szCs w:val="20"/>
              </w:rPr>
            </w:pPr>
            <w:bookmarkStart w:name="_Toc2045763293" w:id="256"/>
            <w:r w:rsidRPr="111053EE">
              <w:rPr>
                <w:rFonts w:ascii="Times New Roman" w:hAnsi="Times New Roman" w:eastAsia="Times New Roman" w:cs="Times New Roman"/>
                <w:bCs w:val="0"/>
                <w:szCs w:val="20"/>
              </w:rPr>
              <w:t>1.1.1.35</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Trials_BHC3_Dev_Non_Prod_EastUS</w:t>
            </w:r>
            <w:bookmarkEnd w:id="256"/>
          </w:p>
        </w:tc>
        <w:tc>
          <w:tcPr>
            <w:tcW w:w="2386" w:type="dxa"/>
            <w:tcMar>
              <w:left w:w="108" w:type="dxa"/>
              <w:right w:w="108" w:type="dxa"/>
            </w:tcMar>
            <w:vAlign w:val="bottom"/>
          </w:tcPr>
          <w:p w:rsidR="111053EE" w:rsidRDefault="111053EE" w14:paraId="4CBAF8E9" w14:textId="6B669B74"/>
        </w:tc>
        <w:tc>
          <w:tcPr>
            <w:tcW w:w="3228" w:type="dxa"/>
            <w:tcMar>
              <w:left w:w="108" w:type="dxa"/>
              <w:right w:w="108" w:type="dxa"/>
            </w:tcMar>
            <w:vAlign w:val="bottom"/>
          </w:tcPr>
          <w:p w:rsidR="111053EE" w:rsidRDefault="111053EE" w14:paraId="02873358" w14:textId="16CCE1AD"/>
        </w:tc>
        <w:tc>
          <w:tcPr>
            <w:tcW w:w="1582" w:type="dxa"/>
            <w:tcMar>
              <w:left w:w="108" w:type="dxa"/>
              <w:right w:w="108" w:type="dxa"/>
            </w:tcMar>
            <w:vAlign w:val="bottom"/>
          </w:tcPr>
          <w:p w:rsidR="111053EE" w:rsidRDefault="111053EE" w14:paraId="49100384" w14:textId="1D1F3194"/>
        </w:tc>
      </w:tr>
      <w:tr w:rsidR="111053EE" w:rsidTr="111053EE" w14:paraId="02F65CE9" w14:textId="77777777">
        <w:trPr>
          <w:trHeight w:val="330"/>
        </w:trPr>
        <w:tc>
          <w:tcPr>
            <w:tcW w:w="3604" w:type="dxa"/>
            <w:tcMar>
              <w:left w:w="108" w:type="dxa"/>
              <w:right w:w="108" w:type="dxa"/>
            </w:tcMar>
            <w:vAlign w:val="bottom"/>
          </w:tcPr>
          <w:p w:rsidR="111053EE" w:rsidP="111053EE" w:rsidRDefault="111053EE" w14:paraId="2D0BAF78" w14:textId="192D3206">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79CF31EA" w14:textId="65848554"/>
        </w:tc>
        <w:tc>
          <w:tcPr>
            <w:tcW w:w="3228" w:type="dxa"/>
            <w:tcMar>
              <w:left w:w="108" w:type="dxa"/>
              <w:right w:w="108" w:type="dxa"/>
            </w:tcMar>
            <w:vAlign w:val="bottom"/>
          </w:tcPr>
          <w:p w:rsidR="111053EE" w:rsidRDefault="111053EE" w14:paraId="57A8E848" w14:textId="4C3BEF1B"/>
        </w:tc>
        <w:tc>
          <w:tcPr>
            <w:tcW w:w="1582" w:type="dxa"/>
            <w:tcMar>
              <w:left w:w="108" w:type="dxa"/>
              <w:right w:w="108" w:type="dxa"/>
            </w:tcMar>
            <w:vAlign w:val="bottom"/>
          </w:tcPr>
          <w:p w:rsidR="111053EE" w:rsidRDefault="111053EE" w14:paraId="1FC216CE" w14:textId="041C4B5F"/>
        </w:tc>
      </w:tr>
      <w:tr w:rsidR="111053EE" w:rsidTr="111053EE" w14:paraId="590042BC"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2B2D065B" w14:textId="7EC4E4C0">
            <w:pPr>
              <w:ind w:left="-20" w:right="-20"/>
            </w:pPr>
            <w:r w:rsidRPr="111053EE">
              <w:rPr>
                <w:rFonts w:ascii="Times New Roman" w:hAnsi="Times New Roman" w:eastAsia="Times New Roman" w:cs="Times New Roman"/>
                <w:b/>
                <w:bCs/>
                <w:color w:val="FFFFFF" w:themeColor="background1"/>
                <w:sz w:val="24"/>
                <w:szCs w:val="24"/>
              </w:rPr>
              <w:t>Spoke_Trials_BHC3_Dev_Non_Prod_EastUS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A06ED1A" w14:textId="76F34469">
            <w:pPr>
              <w:ind w:left="-20" w:right="-20"/>
            </w:pPr>
            <w:r w:rsidRPr="111053EE">
              <w:rPr>
                <w:rFonts w:ascii="Times New Roman" w:hAnsi="Times New Roman" w:eastAsia="Times New Roman" w:cs="Times New Roman"/>
                <w:b/>
                <w:bCs/>
                <w:color w:val="FFFFFF" w:themeColor="background1"/>
                <w:sz w:val="24"/>
                <w:szCs w:val="24"/>
              </w:rPr>
              <w:t>10.124.108.0/23</w:t>
            </w:r>
          </w:p>
        </w:tc>
        <w:tc>
          <w:tcPr>
            <w:tcW w:w="3228" w:type="dxa"/>
            <w:tcMar>
              <w:left w:w="108" w:type="dxa"/>
              <w:right w:w="108" w:type="dxa"/>
            </w:tcMar>
            <w:vAlign w:val="bottom"/>
          </w:tcPr>
          <w:p w:rsidR="111053EE" w:rsidRDefault="111053EE" w14:paraId="6D17B7C5" w14:textId="6CC2DE66"/>
        </w:tc>
        <w:tc>
          <w:tcPr>
            <w:tcW w:w="1582" w:type="dxa"/>
            <w:tcMar>
              <w:left w:w="108" w:type="dxa"/>
              <w:right w:w="108" w:type="dxa"/>
            </w:tcMar>
            <w:vAlign w:val="bottom"/>
          </w:tcPr>
          <w:p w:rsidR="111053EE" w:rsidRDefault="111053EE" w14:paraId="4842D67F" w14:textId="0D44C1BE"/>
        </w:tc>
      </w:tr>
      <w:tr w:rsidR="111053EE" w:rsidTr="111053EE" w14:paraId="1EBC3E8B" w14:textId="77777777">
        <w:trPr>
          <w:trHeight w:val="315"/>
        </w:trPr>
        <w:tc>
          <w:tcPr>
            <w:tcW w:w="3604" w:type="dxa"/>
            <w:tcMar>
              <w:left w:w="108" w:type="dxa"/>
              <w:right w:w="108" w:type="dxa"/>
            </w:tcMar>
            <w:vAlign w:val="center"/>
          </w:tcPr>
          <w:p w:rsidR="111053EE" w:rsidRDefault="111053EE" w14:paraId="4D9BE322" w14:textId="4EEF6AA6"/>
        </w:tc>
        <w:tc>
          <w:tcPr>
            <w:tcW w:w="2386" w:type="dxa"/>
            <w:tcMar>
              <w:left w:w="108" w:type="dxa"/>
              <w:right w:w="108" w:type="dxa"/>
            </w:tcMar>
            <w:vAlign w:val="bottom"/>
          </w:tcPr>
          <w:p w:rsidR="111053EE" w:rsidRDefault="111053EE" w14:paraId="1EE89D05" w14:textId="57DE5A37"/>
        </w:tc>
        <w:tc>
          <w:tcPr>
            <w:tcW w:w="3228" w:type="dxa"/>
            <w:tcMar>
              <w:left w:w="108" w:type="dxa"/>
              <w:right w:w="108" w:type="dxa"/>
            </w:tcMar>
            <w:vAlign w:val="bottom"/>
          </w:tcPr>
          <w:p w:rsidR="111053EE" w:rsidRDefault="111053EE" w14:paraId="170A4952" w14:textId="64618F36"/>
        </w:tc>
        <w:tc>
          <w:tcPr>
            <w:tcW w:w="1582" w:type="dxa"/>
            <w:tcMar>
              <w:left w:w="108" w:type="dxa"/>
              <w:right w:w="108" w:type="dxa"/>
            </w:tcMar>
            <w:vAlign w:val="bottom"/>
          </w:tcPr>
          <w:p w:rsidR="111053EE" w:rsidRDefault="111053EE" w14:paraId="248E32D8" w14:textId="2296EC56"/>
        </w:tc>
      </w:tr>
      <w:tr w:rsidR="111053EE" w:rsidTr="111053EE" w14:paraId="7A86487A" w14:textId="77777777">
        <w:trPr>
          <w:trHeight w:val="330"/>
        </w:trPr>
        <w:tc>
          <w:tcPr>
            <w:tcW w:w="3604" w:type="dxa"/>
            <w:tcMar>
              <w:left w:w="108" w:type="dxa"/>
              <w:right w:w="108" w:type="dxa"/>
            </w:tcMar>
            <w:vAlign w:val="center"/>
          </w:tcPr>
          <w:p w:rsidR="111053EE" w:rsidP="111053EE" w:rsidRDefault="111053EE" w14:paraId="6C82D276" w14:textId="23CA0C49">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72B767C8" w14:textId="07D2B63D"/>
        </w:tc>
        <w:tc>
          <w:tcPr>
            <w:tcW w:w="3228" w:type="dxa"/>
            <w:tcMar>
              <w:left w:w="108" w:type="dxa"/>
              <w:right w:w="108" w:type="dxa"/>
            </w:tcMar>
            <w:vAlign w:val="bottom"/>
          </w:tcPr>
          <w:p w:rsidR="111053EE" w:rsidRDefault="111053EE" w14:paraId="5B3D93DB" w14:textId="192C91E7"/>
        </w:tc>
        <w:tc>
          <w:tcPr>
            <w:tcW w:w="1582" w:type="dxa"/>
            <w:tcMar>
              <w:left w:w="108" w:type="dxa"/>
              <w:right w:w="108" w:type="dxa"/>
            </w:tcMar>
            <w:vAlign w:val="bottom"/>
          </w:tcPr>
          <w:p w:rsidR="111053EE" w:rsidRDefault="111053EE" w14:paraId="398B68B4" w14:textId="5DAC883D"/>
        </w:tc>
      </w:tr>
      <w:tr w:rsidR="111053EE" w:rsidTr="111053EE" w14:paraId="25256B82"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D6D0D5A" w14:textId="39F1742B">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9EB3424" w14:textId="5FCCC168">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109A64EA" w14:textId="4F2B1DF5">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6486ECA2" w14:textId="24336889">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16A61192"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A59FA8B" w14:textId="667AAEC8">
            <w:pPr>
              <w:ind w:left="-20" w:right="-20"/>
            </w:pPr>
            <w:r w:rsidRPr="111053EE">
              <w:rPr>
                <w:rFonts w:ascii="Times New Roman" w:hAnsi="Times New Roman" w:eastAsia="Times New Roman" w:cs="Times New Roman"/>
                <w:color w:val="000000"/>
                <w:sz w:val="24"/>
                <w:szCs w:val="24"/>
              </w:rPr>
              <w:t>SNET-Trials-BHC3-Dev-AppsVM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9FE4FFD" w14:textId="3EF74EB8">
            <w:pPr>
              <w:ind w:left="-20" w:right="-20"/>
            </w:pPr>
            <w:r w:rsidRPr="111053EE">
              <w:rPr>
                <w:rFonts w:ascii="Times New Roman" w:hAnsi="Times New Roman" w:eastAsia="Times New Roman" w:cs="Times New Roman"/>
                <w:color w:val="000000"/>
                <w:sz w:val="24"/>
                <w:szCs w:val="24"/>
              </w:rPr>
              <w:t>10.124.108.64/26</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D92CCA5" w14:textId="49681047">
            <w:pPr>
              <w:ind w:left="-20" w:right="-20"/>
            </w:pPr>
            <w:r w:rsidRPr="111053EE">
              <w:rPr>
                <w:rFonts w:ascii="Times New Roman" w:hAnsi="Times New Roman" w:eastAsia="Times New Roman" w:cs="Times New Roman"/>
                <w:color w:val="000000"/>
                <w:sz w:val="24"/>
                <w:szCs w:val="24"/>
              </w:rPr>
              <w:t>10.124.108.64 - 10.124.108.127</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6E2FA45" w14:textId="5E05DACD">
            <w:pPr>
              <w:ind w:left="-20" w:right="-20"/>
            </w:pPr>
            <w:r w:rsidRPr="111053EE">
              <w:rPr>
                <w:rFonts w:ascii="Times New Roman" w:hAnsi="Times New Roman" w:eastAsia="Times New Roman" w:cs="Times New Roman"/>
                <w:color w:val="000000"/>
                <w:sz w:val="24"/>
                <w:szCs w:val="24"/>
              </w:rPr>
              <w:t>Application Vms</w:t>
            </w:r>
          </w:p>
        </w:tc>
      </w:tr>
      <w:tr w:rsidR="111053EE" w:rsidTr="111053EE" w14:paraId="24DDE62F"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E38E0D0" w14:textId="79FF9B5F">
            <w:pPr>
              <w:ind w:left="-20" w:right="-20"/>
            </w:pPr>
            <w:r w:rsidRPr="111053EE">
              <w:rPr>
                <w:rFonts w:ascii="Times New Roman" w:hAnsi="Times New Roman" w:eastAsia="Times New Roman" w:cs="Times New Roman"/>
                <w:color w:val="000000"/>
                <w:sz w:val="24"/>
                <w:szCs w:val="24"/>
              </w:rPr>
              <w:t>SNET-Trials-BHC3-Dev-AKS-Extended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173BD6C" w14:textId="48B01656">
            <w:pPr>
              <w:ind w:left="-20" w:right="-20"/>
            </w:pPr>
            <w:r w:rsidRPr="111053EE">
              <w:rPr>
                <w:rFonts w:ascii="Times New Roman" w:hAnsi="Times New Roman" w:eastAsia="Times New Roman" w:cs="Times New Roman"/>
                <w:color w:val="000000"/>
                <w:sz w:val="24"/>
                <w:szCs w:val="24"/>
              </w:rPr>
              <w:t>100.75.32.0/19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EA522C5" w14:textId="07BBBC19">
            <w:pPr>
              <w:ind w:left="-20" w:right="-20"/>
            </w:pPr>
            <w:r w:rsidRPr="111053EE">
              <w:rPr>
                <w:rFonts w:ascii="Times New Roman" w:hAnsi="Times New Roman" w:eastAsia="Times New Roman" w:cs="Times New Roman"/>
                <w:color w:val="000000"/>
                <w:sz w:val="24"/>
                <w:szCs w:val="24"/>
              </w:rPr>
              <w:t xml:space="preserve">100.75.32.0 - 100.75.63.255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5FACF7F" w14:textId="6A7C9C30">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3E450819"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D9419E3" w14:textId="05A0181F">
            <w:pPr>
              <w:ind w:left="-20" w:right="-20"/>
            </w:pPr>
            <w:r w:rsidRPr="111053EE">
              <w:rPr>
                <w:rFonts w:ascii="Times New Roman" w:hAnsi="Times New Roman" w:eastAsia="Times New Roman" w:cs="Times New Roman"/>
                <w:color w:val="000000"/>
                <w:sz w:val="24"/>
                <w:szCs w:val="24"/>
              </w:rPr>
              <w:t>SNET-Trials-BHC3-Dev-AppGateway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3FD9361" w14:textId="12EEDAF2">
            <w:pPr>
              <w:ind w:left="-20" w:right="-20"/>
            </w:pPr>
            <w:r w:rsidRPr="111053EE">
              <w:rPr>
                <w:rFonts w:ascii="Times New Roman" w:hAnsi="Times New Roman" w:eastAsia="Times New Roman" w:cs="Times New Roman"/>
                <w:color w:val="000000"/>
                <w:sz w:val="24"/>
                <w:szCs w:val="24"/>
              </w:rPr>
              <w:t>10.124.109.0/24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CDB3EA2" w14:textId="2A0A7406">
            <w:pPr>
              <w:ind w:left="-20" w:right="-20"/>
            </w:pPr>
            <w:r w:rsidRPr="111053EE">
              <w:rPr>
                <w:rFonts w:ascii="Times New Roman" w:hAnsi="Times New Roman" w:eastAsia="Times New Roman" w:cs="Times New Roman"/>
                <w:color w:val="000000"/>
                <w:sz w:val="24"/>
                <w:szCs w:val="24"/>
              </w:rPr>
              <w:t>10.124.109.0 - 10.124.109.255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DE4AFE0" w14:textId="2C35249F">
            <w:pPr>
              <w:ind w:left="-20" w:right="-20"/>
            </w:pPr>
            <w:r w:rsidRPr="111053EE">
              <w:rPr>
                <w:rFonts w:ascii="Times New Roman" w:hAnsi="Times New Roman" w:eastAsia="Times New Roman" w:cs="Times New Roman"/>
                <w:color w:val="000000"/>
                <w:sz w:val="24"/>
                <w:szCs w:val="24"/>
              </w:rPr>
              <w:t>Applictaion gate way</w:t>
            </w:r>
          </w:p>
        </w:tc>
      </w:tr>
      <w:tr w:rsidR="111053EE" w:rsidTr="111053EE" w14:paraId="30C51C55"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75D8AB8" w14:textId="68EB312A">
            <w:pPr>
              <w:ind w:left="-20" w:right="-20"/>
            </w:pPr>
            <w:r w:rsidRPr="111053EE">
              <w:rPr>
                <w:rFonts w:ascii="Times New Roman" w:hAnsi="Times New Roman" w:eastAsia="Times New Roman" w:cs="Times New Roman"/>
                <w:color w:val="000000"/>
                <w:sz w:val="24"/>
                <w:szCs w:val="24"/>
              </w:rPr>
              <w:t>SNET-Trials-BHC3-Dev-PrivateLink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6B0A90F" w14:textId="6E63E2F3">
            <w:pPr>
              <w:ind w:left="-20" w:right="-20"/>
            </w:pPr>
            <w:r w:rsidRPr="111053EE">
              <w:rPr>
                <w:rFonts w:ascii="Times New Roman" w:hAnsi="Times New Roman" w:eastAsia="Times New Roman" w:cs="Times New Roman"/>
                <w:color w:val="000000"/>
                <w:sz w:val="24"/>
                <w:szCs w:val="24"/>
              </w:rPr>
              <w:t>10.124.108.128/25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909F35F" w14:textId="5CBC2708">
            <w:pPr>
              <w:ind w:left="-20" w:right="-20"/>
            </w:pPr>
            <w:r w:rsidRPr="111053EE">
              <w:rPr>
                <w:rFonts w:ascii="Times New Roman" w:hAnsi="Times New Roman" w:eastAsia="Times New Roman" w:cs="Times New Roman"/>
                <w:color w:val="000000"/>
                <w:sz w:val="24"/>
                <w:szCs w:val="24"/>
              </w:rPr>
              <w:t>10.124.108.128 - 10.124.108.255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8DEFE97" w14:textId="5E8778A0">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0CA2C905" w14:textId="77777777">
        <w:trPr>
          <w:trHeight w:val="690"/>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A97F6A6" w14:textId="322D2651">
            <w:pPr>
              <w:ind w:left="-20" w:right="-20"/>
            </w:pPr>
            <w:r w:rsidRPr="111053EE">
              <w:rPr>
                <w:rFonts w:ascii="Times New Roman" w:hAnsi="Times New Roman" w:eastAsia="Times New Roman" w:cs="Times New Roman"/>
                <w:color w:val="000000"/>
                <w:sz w:val="24"/>
                <w:szCs w:val="24"/>
              </w:rPr>
              <w:t>SNET-Trials-BHC3-Dev-PostgreSQLFlexi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E242C67" w14:textId="725ACA83">
            <w:pPr>
              <w:ind w:left="-20" w:right="-20"/>
            </w:pPr>
            <w:r w:rsidRPr="111053EE">
              <w:rPr>
                <w:rFonts w:ascii="Times New Roman" w:hAnsi="Times New Roman" w:eastAsia="Times New Roman" w:cs="Times New Roman"/>
                <w:color w:val="000000"/>
                <w:sz w:val="24"/>
                <w:szCs w:val="24"/>
              </w:rPr>
              <w:t>10.124.108.0/27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68C03C3" w14:textId="28D26B86">
            <w:pPr>
              <w:ind w:left="-20" w:right="-20"/>
            </w:pPr>
            <w:r w:rsidRPr="111053EE">
              <w:rPr>
                <w:rFonts w:ascii="Times New Roman" w:hAnsi="Times New Roman" w:eastAsia="Times New Roman" w:cs="Times New Roman"/>
                <w:color w:val="000000"/>
                <w:sz w:val="24"/>
                <w:szCs w:val="24"/>
              </w:rPr>
              <w:t>10.124.108.0 - 10.124.108.31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8596C9C" w14:textId="63599643">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08C36F6A" w14:textId="77777777">
        <w:trPr>
          <w:trHeight w:val="285"/>
        </w:trPr>
        <w:tc>
          <w:tcPr>
            <w:tcW w:w="3604" w:type="dxa"/>
            <w:tcMar>
              <w:left w:w="108" w:type="dxa"/>
              <w:right w:w="108" w:type="dxa"/>
            </w:tcMar>
            <w:vAlign w:val="bottom"/>
          </w:tcPr>
          <w:p w:rsidR="111053EE" w:rsidP="111053EE" w:rsidRDefault="111053EE" w14:paraId="6E7416FF" w14:textId="240BC342">
            <w:pPr>
              <w:pStyle w:val="Heading4"/>
              <w:rPr>
                <w:rFonts w:ascii="Segoe UI" w:hAnsi="Segoe UI" w:eastAsia="Segoe UI" w:cs="Segoe UI"/>
                <w:bCs w:val="0"/>
                <w:szCs w:val="20"/>
              </w:rPr>
            </w:pPr>
            <w:bookmarkStart w:name="_Toc306244705" w:id="257"/>
            <w:r w:rsidRPr="111053EE">
              <w:rPr>
                <w:rFonts w:ascii="Segoe UI" w:hAnsi="Segoe UI" w:eastAsia="Segoe UI" w:cs="Segoe UI"/>
                <w:bCs w:val="0"/>
                <w:szCs w:val="20"/>
              </w:rPr>
              <w:t>1.1.1.36</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Trials_BHC3_Pre-Prod_EastUS</w:t>
            </w:r>
            <w:bookmarkEnd w:id="257"/>
          </w:p>
        </w:tc>
        <w:tc>
          <w:tcPr>
            <w:tcW w:w="2386" w:type="dxa"/>
            <w:tcMar>
              <w:left w:w="108" w:type="dxa"/>
              <w:right w:w="108" w:type="dxa"/>
            </w:tcMar>
            <w:vAlign w:val="bottom"/>
          </w:tcPr>
          <w:p w:rsidR="111053EE" w:rsidRDefault="111053EE" w14:paraId="02F6485D" w14:textId="4FCE5AA5"/>
        </w:tc>
        <w:tc>
          <w:tcPr>
            <w:tcW w:w="3228" w:type="dxa"/>
            <w:tcMar>
              <w:left w:w="108" w:type="dxa"/>
              <w:right w:w="108" w:type="dxa"/>
            </w:tcMar>
            <w:vAlign w:val="bottom"/>
          </w:tcPr>
          <w:p w:rsidR="111053EE" w:rsidRDefault="111053EE" w14:paraId="720B9997" w14:textId="097F801B"/>
        </w:tc>
        <w:tc>
          <w:tcPr>
            <w:tcW w:w="1582" w:type="dxa"/>
            <w:tcMar>
              <w:left w:w="108" w:type="dxa"/>
              <w:right w:w="108" w:type="dxa"/>
            </w:tcMar>
            <w:vAlign w:val="bottom"/>
          </w:tcPr>
          <w:p w:rsidR="111053EE" w:rsidRDefault="111053EE" w14:paraId="40058146" w14:textId="5A1C01E3"/>
        </w:tc>
      </w:tr>
      <w:tr w:rsidR="111053EE" w:rsidTr="111053EE" w14:paraId="26238045" w14:textId="77777777">
        <w:trPr>
          <w:trHeight w:val="330"/>
        </w:trPr>
        <w:tc>
          <w:tcPr>
            <w:tcW w:w="3604" w:type="dxa"/>
            <w:tcMar>
              <w:left w:w="108" w:type="dxa"/>
              <w:right w:w="108" w:type="dxa"/>
            </w:tcMar>
            <w:vAlign w:val="bottom"/>
          </w:tcPr>
          <w:p w:rsidR="111053EE" w:rsidP="111053EE" w:rsidRDefault="111053EE" w14:paraId="48DCBA23" w14:textId="75BDB3F3">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33FCC72D" w14:textId="1CB50A1D"/>
        </w:tc>
        <w:tc>
          <w:tcPr>
            <w:tcW w:w="3228" w:type="dxa"/>
            <w:tcMar>
              <w:left w:w="108" w:type="dxa"/>
              <w:right w:w="108" w:type="dxa"/>
            </w:tcMar>
            <w:vAlign w:val="bottom"/>
          </w:tcPr>
          <w:p w:rsidR="111053EE" w:rsidRDefault="111053EE" w14:paraId="6836EB8D" w14:textId="5ACDF802"/>
        </w:tc>
        <w:tc>
          <w:tcPr>
            <w:tcW w:w="1582" w:type="dxa"/>
            <w:tcMar>
              <w:left w:w="108" w:type="dxa"/>
              <w:right w:w="108" w:type="dxa"/>
            </w:tcMar>
            <w:vAlign w:val="bottom"/>
          </w:tcPr>
          <w:p w:rsidR="111053EE" w:rsidRDefault="111053EE" w14:paraId="6313EE4C" w14:textId="16B310D3"/>
        </w:tc>
      </w:tr>
      <w:tr w:rsidR="111053EE" w:rsidTr="111053EE" w14:paraId="0E853D41"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C9D666F" w14:textId="5322BC6F">
            <w:pPr>
              <w:ind w:left="-20" w:right="-20"/>
            </w:pPr>
            <w:r w:rsidRPr="111053EE">
              <w:rPr>
                <w:rFonts w:ascii="Times New Roman" w:hAnsi="Times New Roman" w:eastAsia="Times New Roman" w:cs="Times New Roman"/>
                <w:b/>
                <w:bCs/>
                <w:color w:val="FFFFFF" w:themeColor="background1"/>
                <w:sz w:val="24"/>
                <w:szCs w:val="24"/>
              </w:rPr>
              <w:t>Spoke_Trials_BHC3_Pre-Prod_EastUS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60A5FCD" w14:textId="4EE53683">
            <w:pPr>
              <w:ind w:left="-20" w:right="-20"/>
            </w:pPr>
            <w:r w:rsidRPr="111053EE">
              <w:rPr>
                <w:rFonts w:ascii="Times New Roman" w:hAnsi="Times New Roman" w:eastAsia="Times New Roman" w:cs="Times New Roman"/>
                <w:b/>
                <w:bCs/>
                <w:color w:val="FFFFFF" w:themeColor="background1"/>
                <w:sz w:val="24"/>
                <w:szCs w:val="24"/>
              </w:rPr>
              <w:t>10.15.204.0/23</w:t>
            </w:r>
          </w:p>
        </w:tc>
        <w:tc>
          <w:tcPr>
            <w:tcW w:w="3228" w:type="dxa"/>
            <w:tcMar>
              <w:left w:w="108" w:type="dxa"/>
              <w:right w:w="108" w:type="dxa"/>
            </w:tcMar>
            <w:vAlign w:val="bottom"/>
          </w:tcPr>
          <w:p w:rsidR="111053EE" w:rsidRDefault="111053EE" w14:paraId="383BF96A" w14:textId="64688D13"/>
        </w:tc>
        <w:tc>
          <w:tcPr>
            <w:tcW w:w="1582" w:type="dxa"/>
            <w:tcMar>
              <w:left w:w="108" w:type="dxa"/>
              <w:right w:w="108" w:type="dxa"/>
            </w:tcMar>
            <w:vAlign w:val="bottom"/>
          </w:tcPr>
          <w:p w:rsidR="111053EE" w:rsidRDefault="111053EE" w14:paraId="5C1719E7" w14:textId="3BB83659"/>
        </w:tc>
      </w:tr>
      <w:tr w:rsidR="111053EE" w:rsidTr="111053EE" w14:paraId="467FFADE" w14:textId="77777777">
        <w:trPr>
          <w:trHeight w:val="315"/>
        </w:trPr>
        <w:tc>
          <w:tcPr>
            <w:tcW w:w="3604" w:type="dxa"/>
            <w:tcMar>
              <w:left w:w="108" w:type="dxa"/>
              <w:right w:w="108" w:type="dxa"/>
            </w:tcMar>
            <w:vAlign w:val="center"/>
          </w:tcPr>
          <w:p w:rsidR="111053EE" w:rsidRDefault="111053EE" w14:paraId="486C6F45" w14:textId="7D596EC9"/>
        </w:tc>
        <w:tc>
          <w:tcPr>
            <w:tcW w:w="2386" w:type="dxa"/>
            <w:tcMar>
              <w:left w:w="108" w:type="dxa"/>
              <w:right w:w="108" w:type="dxa"/>
            </w:tcMar>
            <w:vAlign w:val="bottom"/>
          </w:tcPr>
          <w:p w:rsidR="111053EE" w:rsidRDefault="111053EE" w14:paraId="615D1FF9" w14:textId="36441A6F"/>
        </w:tc>
        <w:tc>
          <w:tcPr>
            <w:tcW w:w="3228" w:type="dxa"/>
            <w:tcMar>
              <w:left w:w="108" w:type="dxa"/>
              <w:right w:w="108" w:type="dxa"/>
            </w:tcMar>
            <w:vAlign w:val="bottom"/>
          </w:tcPr>
          <w:p w:rsidR="111053EE" w:rsidRDefault="111053EE" w14:paraId="0F47D8ED" w14:textId="2EB45BDE"/>
        </w:tc>
        <w:tc>
          <w:tcPr>
            <w:tcW w:w="1582" w:type="dxa"/>
            <w:tcMar>
              <w:left w:w="108" w:type="dxa"/>
              <w:right w:w="108" w:type="dxa"/>
            </w:tcMar>
            <w:vAlign w:val="bottom"/>
          </w:tcPr>
          <w:p w:rsidR="111053EE" w:rsidRDefault="111053EE" w14:paraId="6E6405BA" w14:textId="060D02E9"/>
        </w:tc>
      </w:tr>
      <w:tr w:rsidR="111053EE" w:rsidTr="111053EE" w14:paraId="61F25652" w14:textId="77777777">
        <w:trPr>
          <w:trHeight w:val="330"/>
        </w:trPr>
        <w:tc>
          <w:tcPr>
            <w:tcW w:w="3604" w:type="dxa"/>
            <w:tcMar>
              <w:left w:w="108" w:type="dxa"/>
              <w:right w:w="108" w:type="dxa"/>
            </w:tcMar>
            <w:vAlign w:val="center"/>
          </w:tcPr>
          <w:p w:rsidR="111053EE" w:rsidP="111053EE" w:rsidRDefault="111053EE" w14:paraId="20209A25" w14:textId="37737EFD">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758991C7" w14:textId="0C6C1172"/>
        </w:tc>
        <w:tc>
          <w:tcPr>
            <w:tcW w:w="3228" w:type="dxa"/>
            <w:tcMar>
              <w:left w:w="108" w:type="dxa"/>
              <w:right w:w="108" w:type="dxa"/>
            </w:tcMar>
            <w:vAlign w:val="bottom"/>
          </w:tcPr>
          <w:p w:rsidR="111053EE" w:rsidRDefault="111053EE" w14:paraId="37BD65E5" w14:textId="255CE8B7"/>
        </w:tc>
        <w:tc>
          <w:tcPr>
            <w:tcW w:w="1582" w:type="dxa"/>
            <w:tcMar>
              <w:left w:w="108" w:type="dxa"/>
              <w:right w:w="108" w:type="dxa"/>
            </w:tcMar>
            <w:vAlign w:val="bottom"/>
          </w:tcPr>
          <w:p w:rsidR="111053EE" w:rsidRDefault="111053EE" w14:paraId="02967F9C" w14:textId="29980A82"/>
        </w:tc>
      </w:tr>
      <w:tr w:rsidR="111053EE" w:rsidTr="111053EE" w14:paraId="5F7587F2"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A95C54B" w14:textId="5DD52250">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64DDBFB9" w14:textId="5D43C5C6">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23A3846" w14:textId="5F0EB57C">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1D94B0D8" w14:textId="0AF623EE">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40AE2EFC"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9B51436" w14:textId="4096DEB3">
            <w:pPr>
              <w:ind w:left="-20" w:right="-20"/>
            </w:pPr>
            <w:r w:rsidRPr="111053EE">
              <w:rPr>
                <w:rFonts w:ascii="Times New Roman" w:hAnsi="Times New Roman" w:eastAsia="Times New Roman" w:cs="Times New Roman"/>
                <w:color w:val="000000"/>
                <w:sz w:val="24"/>
                <w:szCs w:val="24"/>
              </w:rPr>
              <w:t>SNET-Trials-BHC3-Pre-Prod-AppsVM</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AE5A4E8" w14:textId="76C96001">
            <w:pPr>
              <w:ind w:left="-20" w:right="-20"/>
            </w:pPr>
            <w:r w:rsidRPr="111053EE">
              <w:rPr>
                <w:rFonts w:ascii="Times New Roman" w:hAnsi="Times New Roman" w:eastAsia="Times New Roman" w:cs="Times New Roman"/>
                <w:color w:val="000000"/>
                <w:sz w:val="24"/>
                <w:szCs w:val="24"/>
              </w:rPr>
              <w:t>10.15.204.64/26</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9FC885C" w14:textId="6870A238">
            <w:pPr>
              <w:ind w:left="-20" w:right="-20"/>
            </w:pPr>
            <w:r w:rsidRPr="111053EE">
              <w:rPr>
                <w:rFonts w:ascii="Times New Roman" w:hAnsi="Times New Roman" w:eastAsia="Times New Roman" w:cs="Times New Roman"/>
                <w:color w:val="000000"/>
                <w:sz w:val="24"/>
                <w:szCs w:val="24"/>
              </w:rPr>
              <w:t>10.15.204.64 - 10.15.204.127</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0C27E9E" w14:textId="49EC55F6">
            <w:pPr>
              <w:ind w:left="-20" w:right="-20"/>
            </w:pPr>
            <w:r w:rsidRPr="111053EE">
              <w:rPr>
                <w:rFonts w:ascii="Times New Roman" w:hAnsi="Times New Roman" w:eastAsia="Times New Roman" w:cs="Times New Roman"/>
                <w:color w:val="000000"/>
                <w:sz w:val="24"/>
                <w:szCs w:val="24"/>
              </w:rPr>
              <w:t>application VMS</w:t>
            </w:r>
          </w:p>
        </w:tc>
      </w:tr>
      <w:tr w:rsidR="111053EE" w:rsidTr="111053EE" w14:paraId="56E74792"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372ABF3" w14:textId="570ABC00">
            <w:pPr>
              <w:ind w:left="-20" w:right="-20"/>
            </w:pPr>
            <w:r w:rsidRPr="111053EE">
              <w:rPr>
                <w:rFonts w:ascii="Times New Roman" w:hAnsi="Times New Roman" w:eastAsia="Times New Roman" w:cs="Times New Roman"/>
                <w:color w:val="000000"/>
                <w:sz w:val="24"/>
                <w:szCs w:val="24"/>
              </w:rPr>
              <w:t>SNET-Trials-BHC3-Pre-Prod-AKS-Extended</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213101D" w14:textId="3D543646">
            <w:pPr>
              <w:ind w:left="-20" w:right="-20"/>
            </w:pPr>
            <w:r w:rsidRPr="111053EE">
              <w:rPr>
                <w:rFonts w:ascii="Times New Roman" w:hAnsi="Times New Roman" w:eastAsia="Times New Roman" w:cs="Times New Roman"/>
                <w:color w:val="000000"/>
                <w:sz w:val="24"/>
                <w:szCs w:val="24"/>
              </w:rPr>
              <w:t>100.74.192.0/19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A033C44" w14:textId="556D5A08">
            <w:pPr>
              <w:ind w:left="-20" w:right="-20"/>
            </w:pPr>
            <w:r w:rsidRPr="111053EE">
              <w:rPr>
                <w:rFonts w:ascii="Times New Roman" w:hAnsi="Times New Roman" w:eastAsia="Times New Roman" w:cs="Times New Roman"/>
                <w:color w:val="000000"/>
                <w:sz w:val="24"/>
                <w:szCs w:val="24"/>
              </w:rPr>
              <w:t>100.74.192.0 - 100.74.223.255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1576838" w14:textId="1776493E">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10753C0D"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FB5F545" w14:textId="262A11E2">
            <w:pPr>
              <w:ind w:left="-20" w:right="-20"/>
            </w:pPr>
            <w:r w:rsidRPr="111053EE">
              <w:rPr>
                <w:rFonts w:ascii="Times New Roman" w:hAnsi="Times New Roman" w:eastAsia="Times New Roman" w:cs="Times New Roman"/>
                <w:color w:val="000000"/>
                <w:sz w:val="24"/>
                <w:szCs w:val="24"/>
              </w:rPr>
              <w:t>SNET-Trials-BHC3-Pre-Prod-AppGateway</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62DBE80" w14:textId="140DF0EB">
            <w:pPr>
              <w:ind w:left="-20" w:right="-20"/>
            </w:pPr>
            <w:r w:rsidRPr="111053EE">
              <w:rPr>
                <w:rFonts w:ascii="Times New Roman" w:hAnsi="Times New Roman" w:eastAsia="Times New Roman" w:cs="Times New Roman"/>
                <w:color w:val="000000"/>
                <w:sz w:val="24"/>
                <w:szCs w:val="24"/>
              </w:rPr>
              <w:t>10.15.205.0/24</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51FACEF" w14:textId="37B919BA">
            <w:pPr>
              <w:ind w:left="-20" w:right="-20"/>
            </w:pPr>
            <w:r w:rsidRPr="111053EE">
              <w:rPr>
                <w:rFonts w:ascii="Times New Roman" w:hAnsi="Times New Roman" w:eastAsia="Times New Roman" w:cs="Times New Roman"/>
                <w:color w:val="000000"/>
                <w:sz w:val="24"/>
                <w:szCs w:val="24"/>
              </w:rPr>
              <w:t>10.15.205.0 - 10.15.205.255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2E4AF45" w14:textId="4F7FF989">
            <w:pPr>
              <w:ind w:left="-20" w:right="-20"/>
            </w:pPr>
            <w:r w:rsidRPr="111053EE">
              <w:rPr>
                <w:rFonts w:ascii="Times New Roman" w:hAnsi="Times New Roman" w:eastAsia="Times New Roman" w:cs="Times New Roman"/>
                <w:color w:val="000000"/>
                <w:sz w:val="24"/>
                <w:szCs w:val="24"/>
              </w:rPr>
              <w:t>applicatioGateway</w:t>
            </w:r>
          </w:p>
        </w:tc>
      </w:tr>
      <w:tr w:rsidR="111053EE" w:rsidTr="111053EE" w14:paraId="117A94B0"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46DA914" w14:textId="5EA0E1F0">
            <w:pPr>
              <w:ind w:left="-20" w:right="-20"/>
            </w:pPr>
            <w:r w:rsidRPr="111053EE">
              <w:rPr>
                <w:rFonts w:ascii="Times New Roman" w:hAnsi="Times New Roman" w:eastAsia="Times New Roman" w:cs="Times New Roman"/>
                <w:color w:val="000000"/>
                <w:sz w:val="24"/>
                <w:szCs w:val="24"/>
              </w:rPr>
              <w:t>SNET-Trials-BHC3-Pre-Prod-PrivateLink</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288FB1A" w14:textId="0004B465">
            <w:pPr>
              <w:ind w:left="-20" w:right="-20"/>
            </w:pPr>
            <w:r w:rsidRPr="111053EE">
              <w:rPr>
                <w:rFonts w:ascii="Times New Roman" w:hAnsi="Times New Roman" w:eastAsia="Times New Roman" w:cs="Times New Roman"/>
                <w:color w:val="000000"/>
                <w:sz w:val="24"/>
                <w:szCs w:val="24"/>
              </w:rPr>
              <w:t>10.15.204.128/25</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3E1CABE" w14:textId="5307DEFE">
            <w:pPr>
              <w:ind w:left="-20" w:right="-20"/>
            </w:pPr>
            <w:r w:rsidRPr="111053EE">
              <w:rPr>
                <w:rFonts w:ascii="Times New Roman" w:hAnsi="Times New Roman" w:eastAsia="Times New Roman" w:cs="Times New Roman"/>
                <w:color w:val="000000"/>
                <w:sz w:val="24"/>
                <w:szCs w:val="24"/>
              </w:rPr>
              <w:t>10.15.204.128 - 10.15.204.255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A6D3B9B" w14:textId="21C79903">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484C8092" w14:textId="77777777">
        <w:trPr>
          <w:trHeight w:val="70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CADA721" w14:textId="26EE95ED">
            <w:pPr>
              <w:ind w:left="-20" w:right="-20"/>
            </w:pPr>
            <w:r w:rsidRPr="111053EE">
              <w:rPr>
                <w:rFonts w:ascii="Times New Roman" w:hAnsi="Times New Roman" w:eastAsia="Times New Roman" w:cs="Times New Roman"/>
                <w:color w:val="000000"/>
                <w:sz w:val="24"/>
                <w:szCs w:val="24"/>
              </w:rPr>
              <w:t>SNET-Trials-BHC3-Pre-Prod-PostgreSQLFlexi</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32EC5ED" w14:textId="5BDE07D5">
            <w:pPr>
              <w:ind w:left="-20" w:right="-20"/>
            </w:pPr>
            <w:r w:rsidRPr="111053EE">
              <w:rPr>
                <w:rFonts w:ascii="Times New Roman" w:hAnsi="Times New Roman" w:eastAsia="Times New Roman" w:cs="Times New Roman"/>
                <w:color w:val="000000"/>
                <w:sz w:val="24"/>
                <w:szCs w:val="24"/>
              </w:rPr>
              <w:t>10.15.204.0/27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5FEA81A" w14:textId="6881EF65">
            <w:pPr>
              <w:ind w:left="-20" w:right="-20"/>
            </w:pPr>
            <w:r w:rsidRPr="111053EE">
              <w:rPr>
                <w:rFonts w:ascii="Times New Roman" w:hAnsi="Times New Roman" w:eastAsia="Times New Roman" w:cs="Times New Roman"/>
                <w:color w:val="000000"/>
                <w:sz w:val="24"/>
                <w:szCs w:val="24"/>
              </w:rPr>
              <w:t>10.15.204.0 - 10.15.204.31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0D7EE6A" w14:textId="66FB67EA">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6606617E" w14:textId="77777777">
        <w:trPr>
          <w:trHeight w:val="285"/>
        </w:trPr>
        <w:tc>
          <w:tcPr>
            <w:tcW w:w="3604" w:type="dxa"/>
            <w:tcMar>
              <w:left w:w="108" w:type="dxa"/>
              <w:right w:w="108" w:type="dxa"/>
            </w:tcMar>
            <w:vAlign w:val="bottom"/>
          </w:tcPr>
          <w:p w:rsidR="111053EE" w:rsidRDefault="111053EE" w14:paraId="39B0D55B" w14:textId="0770D045"/>
        </w:tc>
        <w:tc>
          <w:tcPr>
            <w:tcW w:w="2386" w:type="dxa"/>
            <w:tcMar>
              <w:left w:w="108" w:type="dxa"/>
              <w:right w:w="108" w:type="dxa"/>
            </w:tcMar>
            <w:vAlign w:val="bottom"/>
          </w:tcPr>
          <w:p w:rsidR="111053EE" w:rsidRDefault="111053EE" w14:paraId="59D0B8FE" w14:textId="53749E56"/>
        </w:tc>
        <w:tc>
          <w:tcPr>
            <w:tcW w:w="3228" w:type="dxa"/>
            <w:tcMar>
              <w:left w:w="108" w:type="dxa"/>
              <w:right w:w="108" w:type="dxa"/>
            </w:tcMar>
            <w:vAlign w:val="bottom"/>
          </w:tcPr>
          <w:p w:rsidR="111053EE" w:rsidRDefault="111053EE" w14:paraId="60E98FBC" w14:textId="081F540E"/>
        </w:tc>
        <w:tc>
          <w:tcPr>
            <w:tcW w:w="1582" w:type="dxa"/>
            <w:tcMar>
              <w:left w:w="108" w:type="dxa"/>
              <w:right w:w="108" w:type="dxa"/>
            </w:tcMar>
            <w:vAlign w:val="bottom"/>
          </w:tcPr>
          <w:p w:rsidR="111053EE" w:rsidRDefault="111053EE" w14:paraId="5B5CD147" w14:textId="0EAEF94C"/>
        </w:tc>
      </w:tr>
      <w:tr w:rsidR="111053EE" w:rsidTr="111053EE" w14:paraId="6E6E5F80" w14:textId="77777777">
        <w:trPr>
          <w:trHeight w:val="285"/>
        </w:trPr>
        <w:tc>
          <w:tcPr>
            <w:tcW w:w="3604" w:type="dxa"/>
            <w:tcMar>
              <w:left w:w="108" w:type="dxa"/>
              <w:right w:w="108" w:type="dxa"/>
            </w:tcMar>
            <w:vAlign w:val="bottom"/>
          </w:tcPr>
          <w:p w:rsidR="111053EE" w:rsidP="111053EE" w:rsidRDefault="111053EE" w14:paraId="071BF84C" w14:textId="343D8CE3">
            <w:pPr>
              <w:ind w:left="-20" w:right="-20"/>
            </w:pPr>
            <w:r w:rsidRPr="111053EE">
              <w:rPr>
                <w:rFonts w:ascii="Times New Roman" w:hAnsi="Times New Roman" w:eastAsia="Times New Roman" w:cs="Times New Roman"/>
                <w:sz w:val="24"/>
                <w:szCs w:val="24"/>
              </w:rPr>
              <w:t xml:space="preserve"> </w:t>
            </w:r>
          </w:p>
          <w:p w:rsidR="111053EE" w:rsidP="111053EE" w:rsidRDefault="111053EE" w14:paraId="48EB5D41" w14:textId="7396C22A">
            <w:pPr>
              <w:ind w:left="-20" w:right="-20"/>
            </w:pPr>
            <w:r w:rsidRPr="111053EE">
              <w:rPr>
                <w:rFonts w:ascii="Times New Roman" w:hAnsi="Times New Roman" w:eastAsia="Times New Roman" w:cs="Times New Roman"/>
                <w:sz w:val="24"/>
                <w:szCs w:val="24"/>
              </w:rPr>
              <w:t xml:space="preserve"> </w:t>
            </w:r>
          </w:p>
          <w:p w:rsidR="111053EE" w:rsidP="111053EE" w:rsidRDefault="111053EE" w14:paraId="5EC7498E" w14:textId="7BBCD9E1">
            <w:pPr>
              <w:ind w:left="-20" w:right="-20"/>
            </w:pPr>
            <w:r w:rsidRPr="111053EE">
              <w:rPr>
                <w:rFonts w:ascii="Times New Roman" w:hAnsi="Times New Roman" w:eastAsia="Times New Roman" w:cs="Times New Roman"/>
                <w:sz w:val="24"/>
                <w:szCs w:val="24"/>
              </w:rPr>
              <w:t xml:space="preserve"> </w:t>
            </w:r>
          </w:p>
          <w:p w:rsidR="111053EE" w:rsidP="111053EE" w:rsidRDefault="111053EE" w14:paraId="78470E7E" w14:textId="75A26816">
            <w:pPr>
              <w:ind w:left="-20" w:right="-20"/>
            </w:pPr>
            <w:r w:rsidRPr="111053EE">
              <w:rPr>
                <w:rFonts w:ascii="Times New Roman" w:hAnsi="Times New Roman" w:eastAsia="Times New Roman" w:cs="Times New Roman"/>
                <w:sz w:val="24"/>
                <w:szCs w:val="24"/>
              </w:rPr>
              <w:t xml:space="preserve"> </w:t>
            </w:r>
          </w:p>
          <w:p w:rsidR="111053EE" w:rsidP="111053EE" w:rsidRDefault="111053EE" w14:paraId="2934CBAA" w14:textId="1BFF080B">
            <w:pPr>
              <w:ind w:left="-20" w:right="-20"/>
            </w:pPr>
            <w:r w:rsidRPr="111053EE">
              <w:rPr>
                <w:rFonts w:ascii="Times New Roman" w:hAnsi="Times New Roman" w:eastAsia="Times New Roman" w:cs="Times New Roman"/>
                <w:sz w:val="24"/>
                <w:szCs w:val="24"/>
              </w:rPr>
              <w:t xml:space="preserve"> </w:t>
            </w:r>
          </w:p>
          <w:p w:rsidR="111053EE" w:rsidP="111053EE" w:rsidRDefault="111053EE" w14:paraId="37DC9503" w14:textId="4B045175">
            <w:pPr>
              <w:ind w:left="-20" w:right="-20"/>
            </w:pPr>
            <w:r w:rsidRPr="111053EE">
              <w:rPr>
                <w:rFonts w:ascii="Times New Roman" w:hAnsi="Times New Roman" w:eastAsia="Times New Roman" w:cs="Times New Roman"/>
                <w:sz w:val="24"/>
                <w:szCs w:val="24"/>
              </w:rPr>
              <w:t xml:space="preserve"> </w:t>
            </w:r>
          </w:p>
          <w:p w:rsidR="111053EE" w:rsidP="111053EE" w:rsidRDefault="111053EE" w14:paraId="32384031" w14:textId="4DDE7D0B">
            <w:pPr>
              <w:pStyle w:val="Heading4"/>
              <w:rPr>
                <w:rFonts w:ascii="Segoe UI" w:hAnsi="Segoe UI" w:eastAsia="Segoe UI" w:cs="Segoe UI"/>
                <w:bCs w:val="0"/>
                <w:szCs w:val="20"/>
              </w:rPr>
            </w:pPr>
            <w:bookmarkStart w:name="_Toc55408917" w:id="258"/>
            <w:r w:rsidRPr="111053EE">
              <w:rPr>
                <w:rFonts w:ascii="Times New Roman" w:hAnsi="Times New Roman" w:eastAsia="Times New Roman" w:cs="Times New Roman"/>
                <w:bCs w:val="0"/>
                <w:szCs w:val="20"/>
              </w:rPr>
              <w:t>1.1.1.37</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xml:space="preserve"> VWE_PROD_EastUS</w:t>
            </w:r>
            <w:bookmarkEnd w:id="258"/>
          </w:p>
        </w:tc>
        <w:tc>
          <w:tcPr>
            <w:tcW w:w="2386" w:type="dxa"/>
            <w:tcMar>
              <w:left w:w="108" w:type="dxa"/>
              <w:right w:w="108" w:type="dxa"/>
            </w:tcMar>
            <w:vAlign w:val="bottom"/>
          </w:tcPr>
          <w:p w:rsidR="111053EE" w:rsidRDefault="111053EE" w14:paraId="0296182A" w14:textId="45CA3242"/>
        </w:tc>
        <w:tc>
          <w:tcPr>
            <w:tcW w:w="3228" w:type="dxa"/>
            <w:tcMar>
              <w:left w:w="108" w:type="dxa"/>
              <w:right w:w="108" w:type="dxa"/>
            </w:tcMar>
            <w:vAlign w:val="bottom"/>
          </w:tcPr>
          <w:p w:rsidR="111053EE" w:rsidRDefault="111053EE" w14:paraId="39D545CB" w14:textId="08379851"/>
        </w:tc>
        <w:tc>
          <w:tcPr>
            <w:tcW w:w="1582" w:type="dxa"/>
            <w:tcMar>
              <w:left w:w="108" w:type="dxa"/>
              <w:right w:w="108" w:type="dxa"/>
            </w:tcMar>
            <w:vAlign w:val="bottom"/>
          </w:tcPr>
          <w:p w:rsidR="111053EE" w:rsidRDefault="111053EE" w14:paraId="5FC8E89D" w14:textId="7427ED64"/>
        </w:tc>
      </w:tr>
      <w:tr w:rsidR="111053EE" w:rsidTr="111053EE" w14:paraId="606E55D0" w14:textId="77777777">
        <w:trPr>
          <w:trHeight w:val="330"/>
        </w:trPr>
        <w:tc>
          <w:tcPr>
            <w:tcW w:w="3604" w:type="dxa"/>
            <w:tcMar>
              <w:left w:w="108" w:type="dxa"/>
              <w:right w:w="108" w:type="dxa"/>
            </w:tcMar>
            <w:vAlign w:val="bottom"/>
          </w:tcPr>
          <w:p w:rsidR="111053EE" w:rsidP="111053EE" w:rsidRDefault="111053EE" w14:paraId="484730AA" w14:textId="7D79784E">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0E1AE673" w14:textId="29C87DFE"/>
        </w:tc>
        <w:tc>
          <w:tcPr>
            <w:tcW w:w="3228" w:type="dxa"/>
            <w:tcMar>
              <w:left w:w="108" w:type="dxa"/>
              <w:right w:w="108" w:type="dxa"/>
            </w:tcMar>
            <w:vAlign w:val="bottom"/>
          </w:tcPr>
          <w:p w:rsidR="111053EE" w:rsidRDefault="111053EE" w14:paraId="0201AEB2" w14:textId="223047A7"/>
        </w:tc>
        <w:tc>
          <w:tcPr>
            <w:tcW w:w="1582" w:type="dxa"/>
            <w:tcMar>
              <w:left w:w="108" w:type="dxa"/>
              <w:right w:w="108" w:type="dxa"/>
            </w:tcMar>
            <w:vAlign w:val="bottom"/>
          </w:tcPr>
          <w:p w:rsidR="111053EE" w:rsidRDefault="111053EE" w14:paraId="3DC5FBCF" w14:textId="1305D9AE"/>
        </w:tc>
      </w:tr>
      <w:tr w:rsidR="111053EE" w:rsidTr="111053EE" w14:paraId="54C073B5" w14:textId="77777777">
        <w:trPr>
          <w:trHeight w:val="645"/>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81AB3E3" w14:textId="4476A4E0">
            <w:pPr>
              <w:ind w:left="-20" w:right="-20"/>
            </w:pPr>
            <w:r w:rsidRPr="111053EE">
              <w:rPr>
                <w:rFonts w:ascii="Times New Roman" w:hAnsi="Times New Roman" w:eastAsia="Times New Roman" w:cs="Times New Roman"/>
                <w:b/>
                <w:bCs/>
                <w:color w:val="FFFFFF" w:themeColor="background1"/>
                <w:sz w:val="24"/>
                <w:szCs w:val="24"/>
              </w:rPr>
              <w:t>Spoke_VWE_PROD_EastUS</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D02DEC9" w14:textId="03988197">
            <w:pPr>
              <w:ind w:left="-20" w:right="-20"/>
            </w:pPr>
            <w:r w:rsidRPr="111053EE">
              <w:rPr>
                <w:rFonts w:ascii="Times New Roman" w:hAnsi="Times New Roman" w:eastAsia="Times New Roman" w:cs="Times New Roman"/>
                <w:b/>
                <w:bCs/>
                <w:color w:val="FFFFFF" w:themeColor="background1"/>
                <w:sz w:val="24"/>
                <w:szCs w:val="24"/>
              </w:rPr>
              <w:t>10.6.64.0/18 , 10.15.144.0/20</w:t>
            </w:r>
          </w:p>
        </w:tc>
        <w:tc>
          <w:tcPr>
            <w:tcW w:w="3228" w:type="dxa"/>
            <w:tcMar>
              <w:left w:w="108" w:type="dxa"/>
              <w:right w:w="108" w:type="dxa"/>
            </w:tcMar>
            <w:vAlign w:val="bottom"/>
          </w:tcPr>
          <w:p w:rsidR="111053EE" w:rsidRDefault="111053EE" w14:paraId="4E253883" w14:textId="2C25F4FD"/>
        </w:tc>
        <w:tc>
          <w:tcPr>
            <w:tcW w:w="1582" w:type="dxa"/>
            <w:tcMar>
              <w:left w:w="108" w:type="dxa"/>
              <w:right w:w="108" w:type="dxa"/>
            </w:tcMar>
            <w:vAlign w:val="bottom"/>
          </w:tcPr>
          <w:p w:rsidR="111053EE" w:rsidRDefault="111053EE" w14:paraId="72D272E3" w14:textId="483E7D2B"/>
        </w:tc>
      </w:tr>
      <w:tr w:rsidR="111053EE" w:rsidTr="111053EE" w14:paraId="165F6A46" w14:textId="77777777">
        <w:trPr>
          <w:trHeight w:val="315"/>
        </w:trPr>
        <w:tc>
          <w:tcPr>
            <w:tcW w:w="3604" w:type="dxa"/>
            <w:tcMar>
              <w:left w:w="108" w:type="dxa"/>
              <w:right w:w="108" w:type="dxa"/>
            </w:tcMar>
            <w:vAlign w:val="center"/>
          </w:tcPr>
          <w:p w:rsidR="111053EE" w:rsidRDefault="111053EE" w14:paraId="7D28B0A0" w14:textId="133D3317"/>
        </w:tc>
        <w:tc>
          <w:tcPr>
            <w:tcW w:w="2386" w:type="dxa"/>
            <w:tcMar>
              <w:left w:w="108" w:type="dxa"/>
              <w:right w:w="108" w:type="dxa"/>
            </w:tcMar>
            <w:vAlign w:val="bottom"/>
          </w:tcPr>
          <w:p w:rsidR="111053EE" w:rsidRDefault="111053EE" w14:paraId="44EBF41C" w14:textId="66B6A3F7"/>
        </w:tc>
        <w:tc>
          <w:tcPr>
            <w:tcW w:w="3228" w:type="dxa"/>
            <w:tcMar>
              <w:left w:w="108" w:type="dxa"/>
              <w:right w:w="108" w:type="dxa"/>
            </w:tcMar>
            <w:vAlign w:val="bottom"/>
          </w:tcPr>
          <w:p w:rsidR="111053EE" w:rsidRDefault="111053EE" w14:paraId="4B77F8B7" w14:textId="6B2F4EAD"/>
        </w:tc>
        <w:tc>
          <w:tcPr>
            <w:tcW w:w="1582" w:type="dxa"/>
            <w:tcMar>
              <w:left w:w="108" w:type="dxa"/>
              <w:right w:w="108" w:type="dxa"/>
            </w:tcMar>
            <w:vAlign w:val="bottom"/>
          </w:tcPr>
          <w:p w:rsidR="111053EE" w:rsidRDefault="111053EE" w14:paraId="3E5A297E" w14:textId="03031198"/>
        </w:tc>
      </w:tr>
      <w:tr w:rsidR="111053EE" w:rsidTr="111053EE" w14:paraId="390353F7" w14:textId="77777777">
        <w:trPr>
          <w:trHeight w:val="330"/>
        </w:trPr>
        <w:tc>
          <w:tcPr>
            <w:tcW w:w="3604" w:type="dxa"/>
            <w:tcMar>
              <w:left w:w="108" w:type="dxa"/>
              <w:right w:w="108" w:type="dxa"/>
            </w:tcMar>
            <w:vAlign w:val="center"/>
          </w:tcPr>
          <w:p w:rsidR="111053EE" w:rsidP="111053EE" w:rsidRDefault="111053EE" w14:paraId="481DA832" w14:textId="684AA2FF">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44DE3060" w14:textId="1457862E"/>
        </w:tc>
        <w:tc>
          <w:tcPr>
            <w:tcW w:w="3228" w:type="dxa"/>
            <w:tcMar>
              <w:left w:w="108" w:type="dxa"/>
              <w:right w:w="108" w:type="dxa"/>
            </w:tcMar>
            <w:vAlign w:val="bottom"/>
          </w:tcPr>
          <w:p w:rsidR="111053EE" w:rsidRDefault="111053EE" w14:paraId="3187BDCD" w14:textId="40159766"/>
        </w:tc>
        <w:tc>
          <w:tcPr>
            <w:tcW w:w="1582" w:type="dxa"/>
            <w:tcMar>
              <w:left w:w="108" w:type="dxa"/>
              <w:right w:w="108" w:type="dxa"/>
            </w:tcMar>
            <w:vAlign w:val="bottom"/>
          </w:tcPr>
          <w:p w:rsidR="111053EE" w:rsidRDefault="111053EE" w14:paraId="63AE01E8" w14:textId="61BC9AA4"/>
        </w:tc>
      </w:tr>
      <w:tr w:rsidR="111053EE" w:rsidTr="111053EE" w14:paraId="5F555DE0"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3ADB055" w14:textId="19F560D9">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103E910" w14:textId="27E237B9">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96330FF" w14:textId="5533306F">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350E8EB5" w14:textId="2FC7F196">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0E7EA4D1" w14:textId="77777777">
        <w:trPr>
          <w:trHeight w:val="645"/>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C6B7A0F" w14:textId="3D28DA67">
            <w:pPr>
              <w:ind w:left="-20" w:right="-20"/>
            </w:pPr>
            <w:r w:rsidRPr="111053EE">
              <w:rPr>
                <w:rFonts w:ascii="Times New Roman" w:hAnsi="Times New Roman" w:eastAsia="Times New Roman" w:cs="Times New Roman"/>
                <w:color w:val="000000"/>
                <w:sz w:val="24"/>
                <w:szCs w:val="24"/>
              </w:rPr>
              <w:t>W365_prod_Subnet_EastUS</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9EE7EB4" w14:textId="20EB1B5F">
            <w:pPr>
              <w:ind w:left="-20" w:right="-20"/>
            </w:pPr>
            <w:r w:rsidRPr="111053EE">
              <w:rPr>
                <w:rFonts w:ascii="Times New Roman" w:hAnsi="Times New Roman" w:eastAsia="Times New Roman" w:cs="Times New Roman"/>
                <w:color w:val="000000"/>
                <w:sz w:val="24"/>
                <w:szCs w:val="24"/>
              </w:rPr>
              <w:t>10.15.152.0/22</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FC8A5A6" w14:textId="7B5B062C">
            <w:pPr>
              <w:ind w:left="-20" w:right="-20"/>
            </w:pPr>
            <w:r w:rsidRPr="111053EE">
              <w:rPr>
                <w:rFonts w:ascii="Times New Roman" w:hAnsi="Times New Roman" w:eastAsia="Times New Roman" w:cs="Times New Roman"/>
                <w:color w:val="000000"/>
                <w:sz w:val="24"/>
                <w:szCs w:val="24"/>
              </w:rPr>
              <w:t>10.15.152.0 - 10.15.155.255</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C235894" w14:textId="33B8ACA1">
            <w:pPr>
              <w:ind w:left="-20" w:right="-20"/>
            </w:pPr>
            <w:r w:rsidRPr="111053EE">
              <w:rPr>
                <w:rFonts w:ascii="Times New Roman" w:hAnsi="Times New Roman" w:eastAsia="Times New Roman" w:cs="Times New Roman"/>
                <w:color w:val="000000"/>
                <w:sz w:val="24"/>
                <w:szCs w:val="24"/>
              </w:rPr>
              <w:t>W365 instances</w:t>
            </w:r>
          </w:p>
        </w:tc>
      </w:tr>
      <w:tr w:rsidR="111053EE" w:rsidTr="111053EE" w14:paraId="0D3686B9"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DE80D2B" w14:textId="26DC156C">
            <w:pPr>
              <w:ind w:left="-20" w:right="-20"/>
            </w:pPr>
            <w:r w:rsidRPr="111053EE">
              <w:rPr>
                <w:rFonts w:ascii="Times New Roman" w:hAnsi="Times New Roman" w:eastAsia="Times New Roman" w:cs="Times New Roman"/>
                <w:color w:val="000000"/>
                <w:sz w:val="24"/>
                <w:szCs w:val="24"/>
              </w:rPr>
              <w:t>AVD_prod_Subnet_EastUS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F3E8579" w14:textId="41CDE1B4">
            <w:pPr>
              <w:ind w:left="-20" w:right="-20"/>
            </w:pPr>
            <w:r w:rsidRPr="111053EE">
              <w:rPr>
                <w:rFonts w:ascii="Times New Roman" w:hAnsi="Times New Roman" w:eastAsia="Times New Roman" w:cs="Times New Roman"/>
                <w:color w:val="000000"/>
                <w:sz w:val="24"/>
                <w:szCs w:val="24"/>
              </w:rPr>
              <w:t>10.15.156.0/22</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B25180B" w14:textId="199A073D">
            <w:pPr>
              <w:ind w:left="-20" w:right="-20"/>
            </w:pPr>
            <w:r w:rsidRPr="111053EE">
              <w:rPr>
                <w:rFonts w:ascii="Times New Roman" w:hAnsi="Times New Roman" w:eastAsia="Times New Roman" w:cs="Times New Roman"/>
                <w:color w:val="000000"/>
                <w:sz w:val="24"/>
                <w:szCs w:val="24"/>
              </w:rPr>
              <w:t>10.15.156.0 - 10.15.159.255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77ECA420" w14:textId="482F3BA9">
            <w:pPr>
              <w:ind w:left="-20" w:right="-20"/>
            </w:pPr>
            <w:r w:rsidRPr="111053EE">
              <w:rPr>
                <w:rFonts w:ascii="Times New Roman" w:hAnsi="Times New Roman" w:eastAsia="Times New Roman" w:cs="Times New Roman"/>
                <w:color w:val="000000"/>
                <w:sz w:val="24"/>
                <w:szCs w:val="24"/>
              </w:rPr>
              <w:t>Virtual Desltops</w:t>
            </w:r>
          </w:p>
        </w:tc>
      </w:tr>
      <w:tr w:rsidR="111053EE" w:rsidTr="111053EE" w14:paraId="1B746E31" w14:textId="77777777">
        <w:trPr>
          <w:trHeight w:val="330"/>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7FCFA2E" w14:textId="222D8FF5">
            <w:pPr>
              <w:ind w:left="-20" w:right="-20"/>
            </w:pPr>
            <w:r w:rsidRPr="111053EE">
              <w:rPr>
                <w:rFonts w:ascii="Times New Roman" w:hAnsi="Times New Roman" w:eastAsia="Times New Roman" w:cs="Times New Roman"/>
                <w:color w:val="000000"/>
                <w:sz w:val="24"/>
                <w:szCs w:val="24"/>
              </w:rPr>
              <w:t>Internal_prod_Subnet_EastUS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2ADA494" w14:textId="754DC248">
            <w:pPr>
              <w:ind w:left="-20" w:right="-20"/>
            </w:pPr>
            <w:r w:rsidRPr="111053EE">
              <w:rPr>
                <w:rFonts w:ascii="Times New Roman" w:hAnsi="Times New Roman" w:eastAsia="Times New Roman" w:cs="Times New Roman"/>
                <w:color w:val="000000"/>
                <w:sz w:val="24"/>
                <w:szCs w:val="24"/>
              </w:rPr>
              <w:t>10.15.144.64/26</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3322BEA" w14:textId="00D2C969">
            <w:pPr>
              <w:ind w:left="-20" w:right="-20"/>
            </w:pPr>
            <w:r w:rsidRPr="111053EE">
              <w:rPr>
                <w:rFonts w:ascii="Times New Roman" w:hAnsi="Times New Roman" w:eastAsia="Times New Roman" w:cs="Times New Roman"/>
                <w:color w:val="000000"/>
                <w:sz w:val="24"/>
                <w:szCs w:val="24"/>
              </w:rPr>
              <w:t xml:space="preserve">10.15.144.64 - 10.15.144.127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C23F899" w14:textId="3D37B1B3">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2FCD9F73"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6BB94982" w14:textId="2DA766E2">
            <w:pPr>
              <w:ind w:left="-20" w:right="-20"/>
            </w:pPr>
            <w:r w:rsidRPr="111053EE">
              <w:rPr>
                <w:rFonts w:ascii="Times New Roman" w:hAnsi="Times New Roman" w:eastAsia="Times New Roman" w:cs="Times New Roman"/>
                <w:color w:val="000000"/>
                <w:sz w:val="24"/>
                <w:szCs w:val="24"/>
              </w:rPr>
              <w:t>Internal_SQMI_prod_Subnet_EastUS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1C3E6B2" w14:textId="5EA42918">
            <w:pPr>
              <w:ind w:left="-20" w:right="-20"/>
            </w:pPr>
            <w:r w:rsidRPr="111053EE">
              <w:rPr>
                <w:rFonts w:ascii="Times New Roman" w:hAnsi="Times New Roman" w:eastAsia="Times New Roman" w:cs="Times New Roman"/>
                <w:color w:val="000000"/>
                <w:sz w:val="24"/>
                <w:szCs w:val="24"/>
              </w:rPr>
              <w:t>10.15.144.0/27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404ED94" w14:textId="04B4CA81">
            <w:pPr>
              <w:ind w:left="-20" w:right="-20"/>
            </w:pPr>
            <w:r w:rsidRPr="111053EE">
              <w:rPr>
                <w:rFonts w:ascii="Times New Roman" w:hAnsi="Times New Roman" w:eastAsia="Times New Roman" w:cs="Times New Roman"/>
                <w:color w:val="000000"/>
                <w:sz w:val="24"/>
                <w:szCs w:val="24"/>
              </w:rPr>
              <w:t>10.15.144.0 - 10.15.144.31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609B308" w14:textId="6911768C">
            <w:pPr>
              <w:ind w:left="-20" w:right="-20"/>
            </w:pPr>
            <w:r w:rsidRPr="111053EE">
              <w:rPr>
                <w:rFonts w:ascii="Times New Roman" w:hAnsi="Times New Roman" w:eastAsia="Times New Roman" w:cs="Times New Roman"/>
                <w:color w:val="000000"/>
                <w:sz w:val="24"/>
                <w:szCs w:val="24"/>
              </w:rPr>
              <w:t>Internal for SQMI instance</w:t>
            </w:r>
          </w:p>
        </w:tc>
      </w:tr>
      <w:tr w:rsidR="111053EE" w:rsidTr="111053EE" w14:paraId="54760CC1" w14:textId="77777777">
        <w:trPr>
          <w:trHeight w:val="97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F90DE67" w14:textId="56CA7823">
            <w:pPr>
              <w:ind w:left="-20" w:right="-20"/>
            </w:pPr>
            <w:r w:rsidRPr="111053EE">
              <w:rPr>
                <w:rFonts w:ascii="Times New Roman" w:hAnsi="Times New Roman" w:eastAsia="Times New Roman" w:cs="Times New Roman"/>
                <w:color w:val="000000"/>
                <w:sz w:val="24"/>
                <w:szCs w:val="24"/>
              </w:rPr>
              <w:t>Private_eandpoint_Subnet_EastUS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92A0E0D" w14:textId="763F80E5">
            <w:pPr>
              <w:ind w:left="-20" w:right="-20"/>
            </w:pPr>
            <w:r w:rsidRPr="111053EE">
              <w:rPr>
                <w:rFonts w:ascii="Times New Roman" w:hAnsi="Times New Roman" w:eastAsia="Times New Roman" w:cs="Times New Roman"/>
                <w:color w:val="000000"/>
                <w:sz w:val="24"/>
                <w:szCs w:val="24"/>
              </w:rPr>
              <w:t>10.15.144.32/27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8DFE184" w14:textId="521D2156">
            <w:pPr>
              <w:ind w:left="-20" w:right="-20"/>
            </w:pPr>
            <w:r w:rsidRPr="111053EE">
              <w:rPr>
                <w:rFonts w:ascii="Times New Roman" w:hAnsi="Times New Roman" w:eastAsia="Times New Roman" w:cs="Times New Roman"/>
                <w:color w:val="000000"/>
                <w:sz w:val="24"/>
                <w:szCs w:val="24"/>
              </w:rPr>
              <w:t xml:space="preserve">10.15.144.32 - 10.15.144.63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7DDB62E" w14:textId="7ABA9F37">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47712A7A"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00E6EED" w14:textId="48945BE4">
            <w:pPr>
              <w:ind w:left="-20" w:right="-20"/>
            </w:pPr>
            <w:r w:rsidRPr="111053EE">
              <w:rPr>
                <w:rFonts w:ascii="Times New Roman" w:hAnsi="Times New Roman" w:eastAsia="Times New Roman" w:cs="Times New Roman"/>
                <w:color w:val="000000"/>
                <w:sz w:val="24"/>
                <w:szCs w:val="24"/>
              </w:rPr>
              <w:t>W365_prod_Subnet2_EastUS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468B7C3" w14:textId="6FC1C796">
            <w:pPr>
              <w:ind w:left="-20" w:right="-20"/>
            </w:pPr>
            <w:r w:rsidRPr="111053EE">
              <w:rPr>
                <w:rFonts w:ascii="Times New Roman" w:hAnsi="Times New Roman" w:eastAsia="Times New Roman" w:cs="Times New Roman"/>
                <w:color w:val="000000"/>
                <w:sz w:val="24"/>
                <w:szCs w:val="24"/>
              </w:rPr>
              <w:t>10.6.64.0/19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94A2C9E" w14:textId="5914B90E">
            <w:pPr>
              <w:ind w:left="-20" w:right="-20"/>
            </w:pPr>
            <w:r w:rsidRPr="111053EE">
              <w:rPr>
                <w:rFonts w:ascii="Times New Roman" w:hAnsi="Times New Roman" w:eastAsia="Times New Roman" w:cs="Times New Roman"/>
                <w:color w:val="000000"/>
                <w:sz w:val="24"/>
                <w:szCs w:val="24"/>
              </w:rPr>
              <w:t xml:space="preserve">10.6.64.0 - 10.6.95.255 </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1E98F4C6" w14:textId="38EBBA41">
            <w:pPr>
              <w:ind w:left="-20" w:right="-20"/>
            </w:pPr>
            <w:r w:rsidRPr="111053EE">
              <w:rPr>
                <w:rFonts w:ascii="Times New Roman" w:hAnsi="Times New Roman" w:eastAsia="Times New Roman" w:cs="Times New Roman"/>
                <w:color w:val="000000"/>
                <w:sz w:val="24"/>
                <w:szCs w:val="24"/>
              </w:rPr>
              <w:t>W365 instances</w:t>
            </w:r>
          </w:p>
        </w:tc>
      </w:tr>
      <w:tr w:rsidR="111053EE" w:rsidTr="111053EE" w14:paraId="028D0324"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180625E" w14:textId="455EFAD3">
            <w:pPr>
              <w:ind w:left="-20" w:right="-20"/>
            </w:pPr>
            <w:r w:rsidRPr="111053EE">
              <w:rPr>
                <w:rFonts w:ascii="Times New Roman" w:hAnsi="Times New Roman" w:eastAsia="Times New Roman" w:cs="Times New Roman"/>
                <w:color w:val="000000"/>
                <w:sz w:val="24"/>
                <w:szCs w:val="24"/>
              </w:rPr>
              <w:t>AVD_prod_Subnet2_EastUS</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F76C2EC" w14:textId="3359BB4B">
            <w:pPr>
              <w:ind w:left="-20" w:right="-20"/>
            </w:pPr>
            <w:r w:rsidRPr="111053EE">
              <w:rPr>
                <w:rFonts w:ascii="Times New Roman" w:hAnsi="Times New Roman" w:eastAsia="Times New Roman" w:cs="Times New Roman"/>
                <w:color w:val="000000"/>
                <w:sz w:val="24"/>
                <w:szCs w:val="24"/>
              </w:rPr>
              <w:t>10.6.96.0/19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6EFEEA3" w14:textId="2BF361FC">
            <w:pPr>
              <w:ind w:left="-20" w:right="-20"/>
            </w:pPr>
            <w:r w:rsidRPr="111053EE">
              <w:rPr>
                <w:rFonts w:ascii="Times New Roman" w:hAnsi="Times New Roman" w:eastAsia="Times New Roman" w:cs="Times New Roman"/>
                <w:color w:val="000000"/>
                <w:sz w:val="24"/>
                <w:szCs w:val="24"/>
              </w:rPr>
              <w:t>10.6.96.0 - 10.6.127.255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EDC158" w14:textId="7A5858D0">
            <w:pPr>
              <w:ind w:left="-20" w:right="-20"/>
            </w:pPr>
            <w:r w:rsidRPr="111053EE">
              <w:rPr>
                <w:rFonts w:ascii="Times New Roman" w:hAnsi="Times New Roman" w:eastAsia="Times New Roman" w:cs="Times New Roman"/>
                <w:color w:val="000000"/>
                <w:sz w:val="24"/>
                <w:szCs w:val="24"/>
              </w:rPr>
              <w:t>Virtual esktops</w:t>
            </w:r>
          </w:p>
        </w:tc>
      </w:tr>
      <w:tr w:rsidR="111053EE" w:rsidTr="111053EE" w14:paraId="24630AC3" w14:textId="77777777">
        <w:trPr>
          <w:trHeight w:val="285"/>
        </w:trPr>
        <w:tc>
          <w:tcPr>
            <w:tcW w:w="3604" w:type="dxa"/>
            <w:tcMar>
              <w:left w:w="108" w:type="dxa"/>
              <w:right w:w="108" w:type="dxa"/>
            </w:tcMar>
            <w:vAlign w:val="bottom"/>
          </w:tcPr>
          <w:p w:rsidR="111053EE" w:rsidRDefault="111053EE" w14:paraId="15CAF94C" w14:textId="68422623"/>
        </w:tc>
        <w:tc>
          <w:tcPr>
            <w:tcW w:w="2386" w:type="dxa"/>
            <w:tcMar>
              <w:left w:w="108" w:type="dxa"/>
              <w:right w:w="108" w:type="dxa"/>
            </w:tcMar>
            <w:vAlign w:val="bottom"/>
          </w:tcPr>
          <w:p w:rsidR="111053EE" w:rsidRDefault="111053EE" w14:paraId="45F27AF0" w14:textId="76774DCC"/>
        </w:tc>
        <w:tc>
          <w:tcPr>
            <w:tcW w:w="3228" w:type="dxa"/>
            <w:tcMar>
              <w:left w:w="108" w:type="dxa"/>
              <w:right w:w="108" w:type="dxa"/>
            </w:tcMar>
            <w:vAlign w:val="bottom"/>
          </w:tcPr>
          <w:p w:rsidR="111053EE" w:rsidRDefault="111053EE" w14:paraId="4ADE3AAF" w14:textId="01152642"/>
        </w:tc>
        <w:tc>
          <w:tcPr>
            <w:tcW w:w="1582" w:type="dxa"/>
            <w:tcMar>
              <w:left w:w="108" w:type="dxa"/>
              <w:right w:w="108" w:type="dxa"/>
            </w:tcMar>
            <w:vAlign w:val="bottom"/>
          </w:tcPr>
          <w:p w:rsidR="111053EE" w:rsidRDefault="111053EE" w14:paraId="0EE0D55E" w14:textId="17343A72"/>
        </w:tc>
      </w:tr>
      <w:tr w:rsidR="111053EE" w:rsidTr="111053EE" w14:paraId="351EB128" w14:textId="77777777">
        <w:trPr>
          <w:trHeight w:val="285"/>
        </w:trPr>
        <w:tc>
          <w:tcPr>
            <w:tcW w:w="3604" w:type="dxa"/>
            <w:tcMar>
              <w:left w:w="108" w:type="dxa"/>
              <w:right w:w="108" w:type="dxa"/>
            </w:tcMar>
            <w:vAlign w:val="bottom"/>
          </w:tcPr>
          <w:p w:rsidR="111053EE" w:rsidP="111053EE" w:rsidRDefault="111053EE" w14:paraId="2E4DF7B6" w14:textId="564289D7">
            <w:pPr>
              <w:pStyle w:val="Heading4"/>
              <w:rPr>
                <w:rFonts w:ascii="Segoe UI" w:hAnsi="Segoe UI" w:eastAsia="Segoe UI" w:cs="Segoe UI"/>
                <w:bCs w:val="0"/>
                <w:szCs w:val="20"/>
              </w:rPr>
            </w:pPr>
            <w:bookmarkStart w:name="_Toc405813686" w:id="259"/>
            <w:r w:rsidRPr="111053EE">
              <w:rPr>
                <w:rFonts w:ascii="Times New Roman" w:hAnsi="Times New Roman" w:eastAsia="Times New Roman" w:cs="Times New Roman"/>
                <w:bCs w:val="0"/>
                <w:szCs w:val="20"/>
              </w:rPr>
              <w:t>1.1.1.38</w:t>
            </w:r>
            <w:r w:rsidRPr="111053EE">
              <w:rPr>
                <w:rFonts w:ascii="Times New Roman" w:hAnsi="Times New Roman" w:eastAsia="Times New Roman" w:cs="Times New Roman"/>
                <w:bCs w:val="0"/>
                <w:i w:val="0"/>
                <w:iCs w:val="0"/>
                <w:sz w:val="14"/>
                <w:szCs w:val="14"/>
              </w:rPr>
              <w:t xml:space="preserve">                 </w:t>
            </w:r>
            <w:r w:rsidRPr="111053EE">
              <w:rPr>
                <w:rFonts w:ascii="Segoe UI" w:hAnsi="Segoe UI" w:eastAsia="Segoe UI" w:cs="Segoe UI"/>
                <w:bCs w:val="0"/>
                <w:szCs w:val="20"/>
              </w:rPr>
              <w:t>. VWE_PROD_WestEU</w:t>
            </w:r>
            <w:bookmarkEnd w:id="259"/>
          </w:p>
        </w:tc>
        <w:tc>
          <w:tcPr>
            <w:tcW w:w="2386" w:type="dxa"/>
            <w:tcMar>
              <w:left w:w="108" w:type="dxa"/>
              <w:right w:w="108" w:type="dxa"/>
            </w:tcMar>
            <w:vAlign w:val="bottom"/>
          </w:tcPr>
          <w:p w:rsidR="111053EE" w:rsidRDefault="111053EE" w14:paraId="77D80927" w14:textId="5E03E415"/>
        </w:tc>
        <w:tc>
          <w:tcPr>
            <w:tcW w:w="3228" w:type="dxa"/>
            <w:tcMar>
              <w:left w:w="108" w:type="dxa"/>
              <w:right w:w="108" w:type="dxa"/>
            </w:tcMar>
            <w:vAlign w:val="bottom"/>
          </w:tcPr>
          <w:p w:rsidR="111053EE" w:rsidRDefault="111053EE" w14:paraId="29A5CA18" w14:textId="646D2363"/>
        </w:tc>
        <w:tc>
          <w:tcPr>
            <w:tcW w:w="1582" w:type="dxa"/>
            <w:tcMar>
              <w:left w:w="108" w:type="dxa"/>
              <w:right w:w="108" w:type="dxa"/>
            </w:tcMar>
            <w:vAlign w:val="bottom"/>
          </w:tcPr>
          <w:p w:rsidR="111053EE" w:rsidRDefault="111053EE" w14:paraId="11B13D4E" w14:textId="0EA56799"/>
        </w:tc>
      </w:tr>
      <w:tr w:rsidR="111053EE" w:rsidTr="111053EE" w14:paraId="2FEAFA7D" w14:textId="77777777">
        <w:trPr>
          <w:trHeight w:val="285"/>
        </w:trPr>
        <w:tc>
          <w:tcPr>
            <w:tcW w:w="3604" w:type="dxa"/>
            <w:tcMar>
              <w:left w:w="108" w:type="dxa"/>
              <w:right w:w="108" w:type="dxa"/>
            </w:tcMar>
            <w:vAlign w:val="bottom"/>
          </w:tcPr>
          <w:p w:rsidR="111053EE" w:rsidRDefault="111053EE" w14:paraId="71DA4E6E" w14:textId="70A7B292"/>
        </w:tc>
        <w:tc>
          <w:tcPr>
            <w:tcW w:w="2386" w:type="dxa"/>
            <w:tcMar>
              <w:left w:w="108" w:type="dxa"/>
              <w:right w:w="108" w:type="dxa"/>
            </w:tcMar>
            <w:vAlign w:val="bottom"/>
          </w:tcPr>
          <w:p w:rsidR="111053EE" w:rsidRDefault="111053EE" w14:paraId="6A26DF35" w14:textId="189CBFE5"/>
        </w:tc>
        <w:tc>
          <w:tcPr>
            <w:tcW w:w="3228" w:type="dxa"/>
            <w:tcMar>
              <w:left w:w="108" w:type="dxa"/>
              <w:right w:w="108" w:type="dxa"/>
            </w:tcMar>
            <w:vAlign w:val="bottom"/>
          </w:tcPr>
          <w:p w:rsidR="111053EE" w:rsidRDefault="111053EE" w14:paraId="7361E6B6" w14:textId="5A181734"/>
        </w:tc>
        <w:tc>
          <w:tcPr>
            <w:tcW w:w="1582" w:type="dxa"/>
            <w:tcMar>
              <w:left w:w="108" w:type="dxa"/>
              <w:right w:w="108" w:type="dxa"/>
            </w:tcMar>
            <w:vAlign w:val="bottom"/>
          </w:tcPr>
          <w:p w:rsidR="111053EE" w:rsidRDefault="111053EE" w14:paraId="6E014815" w14:textId="4F0BA13F"/>
        </w:tc>
      </w:tr>
      <w:tr w:rsidR="111053EE" w:rsidTr="111053EE" w14:paraId="03B8F133" w14:textId="77777777">
        <w:trPr>
          <w:trHeight w:val="330"/>
        </w:trPr>
        <w:tc>
          <w:tcPr>
            <w:tcW w:w="3604" w:type="dxa"/>
            <w:tcMar>
              <w:left w:w="108" w:type="dxa"/>
              <w:right w:w="108" w:type="dxa"/>
            </w:tcMar>
            <w:vAlign w:val="bottom"/>
          </w:tcPr>
          <w:p w:rsidR="111053EE" w:rsidP="111053EE" w:rsidRDefault="111053EE" w14:paraId="794EAB6A" w14:textId="3B5BC1BF">
            <w:pPr>
              <w:ind w:left="-20" w:right="-20"/>
            </w:pPr>
            <w:r w:rsidRPr="111053EE">
              <w:rPr>
                <w:rFonts w:ascii="Times New Roman" w:hAnsi="Times New Roman" w:eastAsia="Times New Roman" w:cs="Times New Roman"/>
                <w:color w:val="000000"/>
                <w:sz w:val="24"/>
                <w:szCs w:val="24"/>
              </w:rPr>
              <w:t>Vnet</w:t>
            </w:r>
          </w:p>
        </w:tc>
        <w:tc>
          <w:tcPr>
            <w:tcW w:w="2386" w:type="dxa"/>
            <w:tcMar>
              <w:left w:w="108" w:type="dxa"/>
              <w:right w:w="108" w:type="dxa"/>
            </w:tcMar>
            <w:vAlign w:val="bottom"/>
          </w:tcPr>
          <w:p w:rsidR="111053EE" w:rsidRDefault="111053EE" w14:paraId="0CEC2506" w14:textId="2447E5D1"/>
        </w:tc>
        <w:tc>
          <w:tcPr>
            <w:tcW w:w="3228" w:type="dxa"/>
            <w:tcMar>
              <w:left w:w="108" w:type="dxa"/>
              <w:right w:w="108" w:type="dxa"/>
            </w:tcMar>
            <w:vAlign w:val="bottom"/>
          </w:tcPr>
          <w:p w:rsidR="111053EE" w:rsidRDefault="111053EE" w14:paraId="060E1345" w14:textId="7AB310F9"/>
        </w:tc>
        <w:tc>
          <w:tcPr>
            <w:tcW w:w="1582" w:type="dxa"/>
            <w:tcMar>
              <w:left w:w="108" w:type="dxa"/>
              <w:right w:w="108" w:type="dxa"/>
            </w:tcMar>
            <w:vAlign w:val="bottom"/>
          </w:tcPr>
          <w:p w:rsidR="111053EE" w:rsidRDefault="111053EE" w14:paraId="0AF50B82" w14:textId="00D65F76"/>
        </w:tc>
      </w:tr>
      <w:tr w:rsidR="111053EE" w:rsidTr="111053EE" w14:paraId="5F4E24E6" w14:textId="77777777">
        <w:trPr>
          <w:trHeight w:val="330"/>
        </w:trPr>
        <w:tc>
          <w:tcPr>
            <w:tcW w:w="3604"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438FF164" w14:textId="03ED6869">
            <w:pPr>
              <w:ind w:left="-20" w:right="-20"/>
            </w:pPr>
            <w:r w:rsidRPr="111053EE">
              <w:rPr>
                <w:rFonts w:ascii="Times New Roman" w:hAnsi="Times New Roman" w:eastAsia="Times New Roman" w:cs="Times New Roman"/>
                <w:b/>
                <w:bCs/>
                <w:color w:val="FFFFFF" w:themeColor="background1"/>
                <w:sz w:val="24"/>
                <w:szCs w:val="24"/>
              </w:rPr>
              <w:t>Spoke_VWE_PROD_WestEU</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70DF495B" w14:textId="3683BA2C">
            <w:pPr>
              <w:ind w:left="-20" w:right="-20"/>
            </w:pPr>
            <w:r w:rsidRPr="111053EE">
              <w:rPr>
                <w:rFonts w:ascii="Times New Roman" w:hAnsi="Times New Roman" w:eastAsia="Times New Roman" w:cs="Times New Roman"/>
                <w:b/>
                <w:bCs/>
                <w:color w:val="FFFFFF" w:themeColor="background1"/>
                <w:sz w:val="24"/>
                <w:szCs w:val="24"/>
              </w:rPr>
              <w:t>10.15.176.0/20</w:t>
            </w:r>
          </w:p>
        </w:tc>
        <w:tc>
          <w:tcPr>
            <w:tcW w:w="3228" w:type="dxa"/>
            <w:tcMar>
              <w:left w:w="108" w:type="dxa"/>
              <w:right w:w="108" w:type="dxa"/>
            </w:tcMar>
            <w:vAlign w:val="bottom"/>
          </w:tcPr>
          <w:p w:rsidR="111053EE" w:rsidRDefault="111053EE" w14:paraId="70DC22FC" w14:textId="5AD5F2ED"/>
        </w:tc>
        <w:tc>
          <w:tcPr>
            <w:tcW w:w="1582" w:type="dxa"/>
            <w:tcMar>
              <w:left w:w="108" w:type="dxa"/>
              <w:right w:w="108" w:type="dxa"/>
            </w:tcMar>
            <w:vAlign w:val="bottom"/>
          </w:tcPr>
          <w:p w:rsidR="111053EE" w:rsidRDefault="111053EE" w14:paraId="659C02BC" w14:textId="04440E02"/>
        </w:tc>
      </w:tr>
      <w:tr w:rsidR="111053EE" w:rsidTr="111053EE" w14:paraId="038BDFBF" w14:textId="77777777">
        <w:trPr>
          <w:trHeight w:val="315"/>
        </w:trPr>
        <w:tc>
          <w:tcPr>
            <w:tcW w:w="3604" w:type="dxa"/>
            <w:tcMar>
              <w:left w:w="108" w:type="dxa"/>
              <w:right w:w="108" w:type="dxa"/>
            </w:tcMar>
            <w:vAlign w:val="center"/>
          </w:tcPr>
          <w:p w:rsidR="111053EE" w:rsidRDefault="111053EE" w14:paraId="2E3CDB46" w14:textId="502D82ED"/>
        </w:tc>
        <w:tc>
          <w:tcPr>
            <w:tcW w:w="2386" w:type="dxa"/>
            <w:tcMar>
              <w:left w:w="108" w:type="dxa"/>
              <w:right w:w="108" w:type="dxa"/>
            </w:tcMar>
            <w:vAlign w:val="bottom"/>
          </w:tcPr>
          <w:p w:rsidR="111053EE" w:rsidRDefault="111053EE" w14:paraId="21F4CD35" w14:textId="4A32F601"/>
        </w:tc>
        <w:tc>
          <w:tcPr>
            <w:tcW w:w="3228" w:type="dxa"/>
            <w:tcMar>
              <w:left w:w="108" w:type="dxa"/>
              <w:right w:w="108" w:type="dxa"/>
            </w:tcMar>
            <w:vAlign w:val="bottom"/>
          </w:tcPr>
          <w:p w:rsidR="111053EE" w:rsidRDefault="111053EE" w14:paraId="204A437A" w14:textId="260D12A2"/>
        </w:tc>
        <w:tc>
          <w:tcPr>
            <w:tcW w:w="1582" w:type="dxa"/>
            <w:tcMar>
              <w:left w:w="108" w:type="dxa"/>
              <w:right w:w="108" w:type="dxa"/>
            </w:tcMar>
            <w:vAlign w:val="bottom"/>
          </w:tcPr>
          <w:p w:rsidR="111053EE" w:rsidRDefault="111053EE" w14:paraId="40CC6C73" w14:textId="57FD4290"/>
        </w:tc>
      </w:tr>
      <w:tr w:rsidR="111053EE" w:rsidTr="111053EE" w14:paraId="20487DF9" w14:textId="77777777">
        <w:trPr>
          <w:trHeight w:val="330"/>
        </w:trPr>
        <w:tc>
          <w:tcPr>
            <w:tcW w:w="3604" w:type="dxa"/>
            <w:tcMar>
              <w:left w:w="108" w:type="dxa"/>
              <w:right w:w="108" w:type="dxa"/>
            </w:tcMar>
            <w:vAlign w:val="center"/>
          </w:tcPr>
          <w:p w:rsidR="111053EE" w:rsidP="111053EE" w:rsidRDefault="111053EE" w14:paraId="7F1C7B11" w14:textId="0766EC8B">
            <w:pPr>
              <w:ind w:left="-20" w:right="-20"/>
            </w:pPr>
            <w:r w:rsidRPr="111053EE">
              <w:rPr>
                <w:rFonts w:ascii="Times New Roman" w:hAnsi="Times New Roman" w:eastAsia="Times New Roman" w:cs="Times New Roman"/>
                <w:color w:val="000000"/>
                <w:sz w:val="24"/>
                <w:szCs w:val="24"/>
              </w:rPr>
              <w:t>Subnets:</w:t>
            </w:r>
          </w:p>
        </w:tc>
        <w:tc>
          <w:tcPr>
            <w:tcW w:w="2386" w:type="dxa"/>
            <w:tcMar>
              <w:left w:w="108" w:type="dxa"/>
              <w:right w:w="108" w:type="dxa"/>
            </w:tcMar>
            <w:vAlign w:val="bottom"/>
          </w:tcPr>
          <w:p w:rsidR="111053EE" w:rsidRDefault="111053EE" w14:paraId="07102616" w14:textId="2F7123C5"/>
        </w:tc>
        <w:tc>
          <w:tcPr>
            <w:tcW w:w="3228" w:type="dxa"/>
            <w:tcMar>
              <w:left w:w="108" w:type="dxa"/>
              <w:right w:w="108" w:type="dxa"/>
            </w:tcMar>
            <w:vAlign w:val="bottom"/>
          </w:tcPr>
          <w:p w:rsidR="111053EE" w:rsidRDefault="111053EE" w14:paraId="1B664812" w14:textId="657FFE86"/>
        </w:tc>
        <w:tc>
          <w:tcPr>
            <w:tcW w:w="1582" w:type="dxa"/>
            <w:tcMar>
              <w:left w:w="108" w:type="dxa"/>
              <w:right w:w="108" w:type="dxa"/>
            </w:tcMar>
            <w:vAlign w:val="bottom"/>
          </w:tcPr>
          <w:p w:rsidR="111053EE" w:rsidRDefault="111053EE" w14:paraId="563E5C5C" w14:textId="372DD5AE"/>
        </w:tc>
      </w:tr>
      <w:tr w:rsidR="111053EE" w:rsidTr="111053EE" w14:paraId="0C8F5B5F" w14:textId="77777777">
        <w:trPr>
          <w:trHeight w:val="975"/>
        </w:trPr>
        <w:tc>
          <w:tcPr>
            <w:tcW w:w="3604" w:type="dxa"/>
            <w:tcBorders>
              <w:top w:val="single" w:color="FF5800" w:themeColor="accent1" w:sz="8" w:space="0"/>
              <w:left w:val="single" w:color="FF5800" w:themeColor="accent1" w:sz="8" w:space="0"/>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0F379E64" w14:textId="2F985404">
            <w:pPr>
              <w:ind w:left="-20" w:right="-20"/>
            </w:pPr>
            <w:r w:rsidRPr="111053EE">
              <w:rPr>
                <w:rFonts w:ascii="Times New Roman" w:hAnsi="Times New Roman" w:eastAsia="Times New Roman" w:cs="Times New Roman"/>
                <w:b/>
                <w:bCs/>
                <w:color w:val="FFFFFF" w:themeColor="background1"/>
                <w:sz w:val="24"/>
                <w:szCs w:val="24"/>
              </w:rPr>
              <w:t>Subnet Name</w:t>
            </w:r>
          </w:p>
        </w:tc>
        <w:tc>
          <w:tcPr>
            <w:tcW w:w="2386"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3CEA448" w14:textId="6E0682CB">
            <w:pPr>
              <w:ind w:left="-20" w:right="-20"/>
            </w:pPr>
            <w:r w:rsidRPr="111053EE">
              <w:rPr>
                <w:rFonts w:ascii="Times New Roman" w:hAnsi="Times New Roman" w:eastAsia="Times New Roman" w:cs="Times New Roman"/>
                <w:b/>
                <w:bCs/>
                <w:color w:val="FFFFFF" w:themeColor="background1"/>
                <w:sz w:val="24"/>
                <w:szCs w:val="24"/>
              </w:rPr>
              <w:t>Subnet CIDR</w:t>
            </w:r>
          </w:p>
        </w:tc>
        <w:tc>
          <w:tcPr>
            <w:tcW w:w="3228" w:type="dxa"/>
            <w:tcBorders>
              <w:top w:val="single" w:color="FF5800" w:themeColor="accent1" w:sz="8" w:space="0"/>
              <w:left w:val="nil"/>
              <w:bottom w:val="single" w:color="FF5800" w:themeColor="accent1" w:sz="8" w:space="0"/>
              <w:right w:val="nil"/>
            </w:tcBorders>
            <w:shd w:val="clear" w:color="auto" w:fill="FF5800" w:themeFill="accent1"/>
            <w:tcMar>
              <w:left w:w="108" w:type="dxa"/>
              <w:right w:w="108" w:type="dxa"/>
            </w:tcMar>
            <w:vAlign w:val="center"/>
          </w:tcPr>
          <w:p w:rsidR="111053EE" w:rsidP="111053EE" w:rsidRDefault="111053EE" w14:paraId="513F6C05" w14:textId="44EAC751">
            <w:pPr>
              <w:ind w:left="-20" w:right="-20"/>
            </w:pPr>
            <w:r w:rsidRPr="111053EE">
              <w:rPr>
                <w:rFonts w:ascii="Times New Roman" w:hAnsi="Times New Roman" w:eastAsia="Times New Roman" w:cs="Times New Roman"/>
                <w:b/>
                <w:bCs/>
                <w:color w:val="FFFFFF" w:themeColor="background1"/>
                <w:sz w:val="24"/>
                <w:szCs w:val="24"/>
              </w:rPr>
              <w:t>Subnet Address Range</w:t>
            </w:r>
          </w:p>
        </w:tc>
        <w:tc>
          <w:tcPr>
            <w:tcW w:w="1582" w:type="dxa"/>
            <w:tcBorders>
              <w:top w:val="single" w:color="FF5800" w:themeColor="accent1" w:sz="8" w:space="0"/>
              <w:left w:val="nil"/>
              <w:bottom w:val="single" w:color="FF5800" w:themeColor="accent1" w:sz="8" w:space="0"/>
              <w:right w:val="single" w:color="FF5800" w:themeColor="accent1" w:sz="8" w:space="0"/>
            </w:tcBorders>
            <w:shd w:val="clear" w:color="auto" w:fill="FF5800" w:themeFill="accent1"/>
            <w:tcMar>
              <w:left w:w="108" w:type="dxa"/>
              <w:right w:w="108" w:type="dxa"/>
            </w:tcMar>
            <w:vAlign w:val="center"/>
          </w:tcPr>
          <w:p w:rsidR="111053EE" w:rsidP="111053EE" w:rsidRDefault="111053EE" w14:paraId="4DE77547" w14:textId="14555F8D">
            <w:pPr>
              <w:ind w:left="-20" w:right="-20"/>
            </w:pPr>
            <w:r w:rsidRPr="111053EE">
              <w:rPr>
                <w:rFonts w:ascii="Times New Roman" w:hAnsi="Times New Roman" w:eastAsia="Times New Roman" w:cs="Times New Roman"/>
                <w:b/>
                <w:bCs/>
                <w:color w:val="FFFFFF" w:themeColor="background1"/>
                <w:sz w:val="24"/>
                <w:szCs w:val="24"/>
              </w:rPr>
              <w:t>Subnet Description</w:t>
            </w:r>
          </w:p>
        </w:tc>
      </w:tr>
      <w:tr w:rsidR="111053EE" w:rsidTr="111053EE" w14:paraId="04258A52" w14:textId="77777777">
        <w:trPr>
          <w:trHeight w:val="330"/>
        </w:trPr>
        <w:tc>
          <w:tcPr>
            <w:tcW w:w="3604"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C1CD32C" w14:textId="4649858A">
            <w:pPr>
              <w:ind w:left="-20" w:right="-20"/>
            </w:pPr>
            <w:r w:rsidRPr="111053EE">
              <w:rPr>
                <w:rFonts w:ascii="Times New Roman" w:hAnsi="Times New Roman" w:eastAsia="Times New Roman" w:cs="Times New Roman"/>
                <w:color w:val="000000"/>
                <w:sz w:val="24"/>
                <w:szCs w:val="24"/>
              </w:rPr>
              <w:t>Internal_prod_Subnet_WestEU</w:t>
            </w:r>
          </w:p>
        </w:tc>
        <w:tc>
          <w:tcPr>
            <w:tcW w:w="2386"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DD9A531" w14:textId="0D4B5D0F">
            <w:pPr>
              <w:ind w:left="-20" w:right="-20"/>
            </w:pPr>
            <w:r w:rsidRPr="111053EE">
              <w:rPr>
                <w:rFonts w:ascii="Times New Roman" w:hAnsi="Times New Roman" w:eastAsia="Times New Roman" w:cs="Times New Roman"/>
                <w:color w:val="000000"/>
                <w:sz w:val="24"/>
                <w:szCs w:val="24"/>
              </w:rPr>
              <w:t>10.15.176.64/26</w:t>
            </w:r>
          </w:p>
        </w:tc>
        <w:tc>
          <w:tcPr>
            <w:tcW w:w="3228"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46B270B4" w14:textId="49B3A00D">
            <w:pPr>
              <w:ind w:left="-20" w:right="-20"/>
            </w:pPr>
            <w:r w:rsidRPr="111053EE">
              <w:rPr>
                <w:rFonts w:ascii="Times New Roman" w:hAnsi="Times New Roman" w:eastAsia="Times New Roman" w:cs="Times New Roman"/>
                <w:color w:val="000000"/>
                <w:sz w:val="24"/>
                <w:szCs w:val="24"/>
              </w:rPr>
              <w:t>10.15.176.64 - 10.15.176.127</w:t>
            </w:r>
          </w:p>
        </w:tc>
        <w:tc>
          <w:tcPr>
            <w:tcW w:w="1582" w:type="dxa"/>
            <w:tcBorders>
              <w:top w:val="single" w:color="FF5800" w:themeColor="accent1"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32901FF" w14:textId="639C1E60">
            <w:pPr>
              <w:ind w:left="-20" w:right="-20"/>
            </w:pPr>
            <w:r w:rsidRPr="111053EE">
              <w:rPr>
                <w:rFonts w:ascii="Times New Roman" w:hAnsi="Times New Roman" w:eastAsia="Times New Roman" w:cs="Times New Roman"/>
                <w:color w:val="000000"/>
                <w:sz w:val="24"/>
                <w:szCs w:val="24"/>
              </w:rPr>
              <w:t xml:space="preserve"> </w:t>
            </w:r>
          </w:p>
        </w:tc>
      </w:tr>
      <w:tr w:rsidR="111053EE" w:rsidTr="111053EE" w14:paraId="54E3E0B8"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47659D5" w14:textId="6067AE85">
            <w:pPr>
              <w:ind w:left="-20" w:right="-20"/>
            </w:pPr>
            <w:r w:rsidRPr="111053EE">
              <w:rPr>
                <w:rFonts w:ascii="Times New Roman" w:hAnsi="Times New Roman" w:eastAsia="Times New Roman" w:cs="Times New Roman"/>
                <w:color w:val="000000"/>
                <w:sz w:val="24"/>
                <w:szCs w:val="24"/>
              </w:rPr>
              <w:t>Private_endpoint_Subnet_WestEU</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F4F15F4" w14:textId="4BFFD3F2">
            <w:pPr>
              <w:ind w:left="-20" w:right="-20"/>
            </w:pPr>
            <w:r w:rsidRPr="111053EE">
              <w:rPr>
                <w:rFonts w:ascii="Times New Roman" w:hAnsi="Times New Roman" w:eastAsia="Times New Roman" w:cs="Times New Roman"/>
                <w:color w:val="000000"/>
                <w:sz w:val="24"/>
                <w:szCs w:val="24"/>
              </w:rPr>
              <w:t>10.15.176.32/27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29611EA" w14:textId="74F25566">
            <w:pPr>
              <w:ind w:left="-20" w:right="-20"/>
            </w:pPr>
            <w:r w:rsidRPr="111053EE">
              <w:rPr>
                <w:rFonts w:ascii="Times New Roman" w:hAnsi="Times New Roman" w:eastAsia="Times New Roman" w:cs="Times New Roman"/>
                <w:color w:val="000000"/>
                <w:sz w:val="24"/>
                <w:szCs w:val="24"/>
              </w:rPr>
              <w:t>10.15.176.32 - 10.15.176.63</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C43D9CB" w14:textId="7DB19266">
            <w:pPr>
              <w:ind w:left="-20" w:right="-20"/>
            </w:pPr>
            <w:r w:rsidRPr="111053EE">
              <w:rPr>
                <w:rFonts w:ascii="Times New Roman" w:hAnsi="Times New Roman" w:eastAsia="Times New Roman" w:cs="Times New Roman"/>
                <w:color w:val="000000"/>
                <w:sz w:val="24"/>
                <w:szCs w:val="24"/>
              </w:rPr>
              <w:t>Private endpoints</w:t>
            </w:r>
          </w:p>
        </w:tc>
      </w:tr>
      <w:tr w:rsidR="111053EE" w:rsidTr="111053EE" w14:paraId="4795B62F" w14:textId="77777777">
        <w:trPr>
          <w:trHeight w:val="97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421850B" w14:textId="78BD9DD8">
            <w:pPr>
              <w:ind w:left="-20" w:right="-20"/>
            </w:pPr>
            <w:r w:rsidRPr="111053EE">
              <w:rPr>
                <w:rFonts w:ascii="Times New Roman" w:hAnsi="Times New Roman" w:eastAsia="Times New Roman" w:cs="Times New Roman"/>
                <w:color w:val="000000"/>
                <w:sz w:val="24"/>
                <w:szCs w:val="24"/>
              </w:rPr>
              <w:t>Internal_SQMI_prod_Subnet_WestEU</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83E3D4F" w14:textId="11A1C198">
            <w:pPr>
              <w:ind w:left="-20" w:right="-20"/>
            </w:pPr>
            <w:r w:rsidRPr="111053EE">
              <w:rPr>
                <w:rFonts w:ascii="Times New Roman" w:hAnsi="Times New Roman" w:eastAsia="Times New Roman" w:cs="Times New Roman"/>
                <w:color w:val="000000"/>
                <w:sz w:val="24"/>
                <w:szCs w:val="24"/>
              </w:rPr>
              <w:t>10.15.176.0/27</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7F073856" w14:textId="2CC4CA6B">
            <w:pPr>
              <w:ind w:left="-20" w:right="-20"/>
            </w:pPr>
            <w:r w:rsidRPr="111053EE">
              <w:rPr>
                <w:rFonts w:ascii="Times New Roman" w:hAnsi="Times New Roman" w:eastAsia="Times New Roman" w:cs="Times New Roman"/>
                <w:color w:val="000000"/>
                <w:sz w:val="24"/>
                <w:szCs w:val="24"/>
              </w:rPr>
              <w:t>10.15.176.0 - 10.15.176.31</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6D1E5BC" w14:textId="56BF6C6B">
            <w:pPr>
              <w:ind w:left="-20" w:right="-20"/>
            </w:pPr>
            <w:r w:rsidRPr="111053EE">
              <w:rPr>
                <w:rFonts w:ascii="Times New Roman" w:hAnsi="Times New Roman" w:eastAsia="Times New Roman" w:cs="Times New Roman"/>
                <w:color w:val="000000"/>
                <w:sz w:val="24"/>
                <w:szCs w:val="24"/>
              </w:rPr>
              <w:t>Internal SQMI instance</w:t>
            </w:r>
          </w:p>
        </w:tc>
      </w:tr>
      <w:tr w:rsidR="111053EE" w:rsidTr="111053EE" w14:paraId="592F8795"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8B41A6E" w14:textId="7E90AC6A">
            <w:pPr>
              <w:ind w:left="-20" w:right="-20"/>
            </w:pPr>
            <w:r w:rsidRPr="111053EE">
              <w:rPr>
                <w:rFonts w:ascii="Times New Roman" w:hAnsi="Times New Roman" w:eastAsia="Times New Roman" w:cs="Times New Roman"/>
                <w:color w:val="000000"/>
                <w:sz w:val="24"/>
                <w:szCs w:val="24"/>
              </w:rPr>
              <w:t>AVD_prod_Subnet_WestEU</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3DF50024" w14:textId="4C62A0CF">
            <w:pPr>
              <w:ind w:left="-20" w:right="-20"/>
            </w:pPr>
            <w:r w:rsidRPr="111053EE">
              <w:rPr>
                <w:rFonts w:ascii="Times New Roman" w:hAnsi="Times New Roman" w:eastAsia="Times New Roman" w:cs="Times New Roman"/>
                <w:color w:val="000000"/>
                <w:sz w:val="24"/>
                <w:szCs w:val="24"/>
              </w:rPr>
              <w:t>10.15.188.0/22</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103DD27" w14:textId="14B9BC2E">
            <w:pPr>
              <w:ind w:left="-20" w:right="-20"/>
            </w:pPr>
            <w:r w:rsidRPr="111053EE">
              <w:rPr>
                <w:rFonts w:ascii="Times New Roman" w:hAnsi="Times New Roman" w:eastAsia="Times New Roman" w:cs="Times New Roman"/>
                <w:color w:val="000000"/>
                <w:sz w:val="24"/>
                <w:szCs w:val="24"/>
              </w:rPr>
              <w:t>10.15.188.0 - 10.15.191.255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08AD62A" w14:textId="149C1774">
            <w:pPr>
              <w:ind w:left="-20" w:right="-20"/>
            </w:pPr>
            <w:r w:rsidRPr="111053EE">
              <w:rPr>
                <w:rFonts w:ascii="Times New Roman" w:hAnsi="Times New Roman" w:eastAsia="Times New Roman" w:cs="Times New Roman"/>
                <w:color w:val="000000"/>
                <w:sz w:val="24"/>
                <w:szCs w:val="24"/>
              </w:rPr>
              <w:t>Virtual desktops</w:t>
            </w:r>
          </w:p>
        </w:tc>
      </w:tr>
      <w:tr w:rsidR="111053EE" w:rsidTr="111053EE" w14:paraId="3B9B9E4A"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12E4E3CE" w14:textId="3726A297">
            <w:pPr>
              <w:ind w:left="-20" w:right="-20"/>
            </w:pPr>
            <w:r w:rsidRPr="111053EE">
              <w:rPr>
                <w:rFonts w:ascii="Times New Roman" w:hAnsi="Times New Roman" w:eastAsia="Times New Roman" w:cs="Times New Roman"/>
                <w:color w:val="000000"/>
                <w:sz w:val="24"/>
                <w:szCs w:val="24"/>
              </w:rPr>
              <w:t>W365_prod_Subnet_WestEU</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5D112C10" w14:textId="333480FB">
            <w:pPr>
              <w:ind w:left="-20" w:right="-20"/>
            </w:pPr>
            <w:r w:rsidRPr="111053EE">
              <w:rPr>
                <w:rFonts w:ascii="Times New Roman" w:hAnsi="Times New Roman" w:eastAsia="Times New Roman" w:cs="Times New Roman"/>
                <w:color w:val="000000"/>
                <w:sz w:val="24"/>
                <w:szCs w:val="24"/>
              </w:rPr>
              <w:t>10.15.184.0/22</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A03345C" w14:textId="7599FC1A">
            <w:pPr>
              <w:ind w:left="-20" w:right="-20"/>
            </w:pPr>
            <w:r w:rsidRPr="111053EE">
              <w:rPr>
                <w:rFonts w:ascii="Times New Roman" w:hAnsi="Times New Roman" w:eastAsia="Times New Roman" w:cs="Times New Roman"/>
                <w:color w:val="000000"/>
                <w:sz w:val="24"/>
                <w:szCs w:val="24"/>
              </w:rPr>
              <w:t>10.15.184.0 - 10.15.187.255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23F2C763" w14:textId="0C519D18">
            <w:pPr>
              <w:ind w:left="-20" w:right="-20"/>
            </w:pPr>
            <w:r w:rsidRPr="111053EE">
              <w:rPr>
                <w:rFonts w:ascii="Times New Roman" w:hAnsi="Times New Roman" w:eastAsia="Times New Roman" w:cs="Times New Roman"/>
                <w:color w:val="000000"/>
                <w:sz w:val="24"/>
                <w:szCs w:val="24"/>
              </w:rPr>
              <w:t>W365 instance</w:t>
            </w:r>
          </w:p>
        </w:tc>
      </w:tr>
      <w:tr w:rsidR="111053EE" w:rsidTr="111053EE" w14:paraId="0AFCC1D1" w14:textId="77777777">
        <w:trPr>
          <w:trHeight w:val="645"/>
        </w:trPr>
        <w:tc>
          <w:tcPr>
            <w:tcW w:w="3604"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20994671" w14:textId="5279D917">
            <w:pPr>
              <w:ind w:left="-20" w:right="-20"/>
            </w:pPr>
            <w:r w:rsidRPr="111053EE">
              <w:rPr>
                <w:rFonts w:ascii="Times New Roman" w:hAnsi="Times New Roman" w:eastAsia="Times New Roman" w:cs="Times New Roman"/>
                <w:color w:val="000000"/>
                <w:sz w:val="24"/>
                <w:szCs w:val="24"/>
              </w:rPr>
              <w:t>W365_prod_Subnet2_WestEU</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43ED2886" w14:textId="052E2B4C">
            <w:pPr>
              <w:ind w:left="-20" w:right="-20"/>
            </w:pPr>
            <w:r w:rsidRPr="111053EE">
              <w:rPr>
                <w:rFonts w:ascii="Times New Roman" w:hAnsi="Times New Roman" w:eastAsia="Times New Roman" w:cs="Times New Roman"/>
                <w:color w:val="000000"/>
                <w:sz w:val="24"/>
                <w:szCs w:val="24"/>
              </w:rPr>
              <w:t>10.6.192.0/19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0F976C8E" w14:textId="17B365F2">
            <w:pPr>
              <w:ind w:left="-20" w:right="-20"/>
            </w:pPr>
            <w:r w:rsidRPr="111053EE">
              <w:rPr>
                <w:rFonts w:ascii="Times New Roman" w:hAnsi="Times New Roman" w:eastAsia="Times New Roman" w:cs="Times New Roman"/>
                <w:color w:val="000000"/>
                <w:sz w:val="24"/>
                <w:szCs w:val="24"/>
              </w:rPr>
              <w:t>10.6.192.0 - 10.6.223.255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tcMar>
              <w:left w:w="108" w:type="dxa"/>
              <w:right w:w="108" w:type="dxa"/>
            </w:tcMar>
            <w:vAlign w:val="center"/>
          </w:tcPr>
          <w:p w:rsidR="111053EE" w:rsidP="111053EE" w:rsidRDefault="111053EE" w14:paraId="5DF6DEFB" w14:textId="2D2DAEFD">
            <w:pPr>
              <w:ind w:left="-20" w:right="-20"/>
            </w:pPr>
            <w:r w:rsidRPr="111053EE">
              <w:rPr>
                <w:rFonts w:ascii="Times New Roman" w:hAnsi="Times New Roman" w:eastAsia="Times New Roman" w:cs="Times New Roman"/>
                <w:color w:val="000000"/>
                <w:sz w:val="24"/>
                <w:szCs w:val="24"/>
              </w:rPr>
              <w:t>W365 instance</w:t>
            </w:r>
          </w:p>
        </w:tc>
      </w:tr>
      <w:tr w:rsidR="111053EE" w:rsidTr="111053EE" w14:paraId="30879C04" w14:textId="77777777">
        <w:trPr>
          <w:trHeight w:val="645"/>
        </w:trPr>
        <w:tc>
          <w:tcPr>
            <w:tcW w:w="3604" w:type="dxa"/>
            <w:tcBorders>
              <w:top w:val="single" w:color="FF9A66" w:themeColor="accent1" w:themeTint="99" w:sz="8" w:space="0"/>
              <w:left w:val="nil"/>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34F8D7B5" w14:textId="37DB4591">
            <w:pPr>
              <w:ind w:left="-20" w:right="-20"/>
            </w:pPr>
            <w:r w:rsidRPr="111053EE">
              <w:rPr>
                <w:rFonts w:ascii="Times New Roman" w:hAnsi="Times New Roman" w:eastAsia="Times New Roman" w:cs="Times New Roman"/>
                <w:color w:val="000000"/>
                <w:sz w:val="24"/>
                <w:szCs w:val="24"/>
              </w:rPr>
              <w:t>AVD_prod_Subnet2_WestEU</w:t>
            </w:r>
          </w:p>
        </w:tc>
        <w:tc>
          <w:tcPr>
            <w:tcW w:w="2386"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59E83E1" w14:textId="483181CD">
            <w:pPr>
              <w:ind w:left="-20" w:right="-20"/>
            </w:pPr>
            <w:r w:rsidRPr="111053EE">
              <w:rPr>
                <w:rFonts w:ascii="Times New Roman" w:hAnsi="Times New Roman" w:eastAsia="Times New Roman" w:cs="Times New Roman"/>
                <w:color w:val="000000"/>
                <w:sz w:val="24"/>
                <w:szCs w:val="24"/>
              </w:rPr>
              <w:t>10.6.224.0/19</w:t>
            </w:r>
          </w:p>
        </w:tc>
        <w:tc>
          <w:tcPr>
            <w:tcW w:w="3228"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076374FE" w14:textId="54BBD57E">
            <w:pPr>
              <w:ind w:left="-20" w:right="-20"/>
            </w:pPr>
            <w:r w:rsidRPr="111053EE">
              <w:rPr>
                <w:rFonts w:ascii="Times New Roman" w:hAnsi="Times New Roman" w:eastAsia="Times New Roman" w:cs="Times New Roman"/>
                <w:color w:val="000000"/>
                <w:sz w:val="24"/>
                <w:szCs w:val="24"/>
              </w:rPr>
              <w:t>10.6.224.0 - 10.6.255.255</w:t>
            </w:r>
          </w:p>
        </w:tc>
        <w:tc>
          <w:tcPr>
            <w:tcW w:w="1582" w:type="dxa"/>
            <w:tcBorders>
              <w:top w:val="single" w:color="FF9A66" w:themeColor="accent1" w:themeTint="99" w:sz="8" w:space="0"/>
              <w:left w:val="single" w:color="FF9A66" w:themeColor="accent1" w:themeTint="99" w:sz="8" w:space="0"/>
              <w:bottom w:val="single" w:color="FF9A66" w:themeColor="accent1" w:themeTint="99" w:sz="8" w:space="0"/>
              <w:right w:val="single" w:color="FF9A66" w:themeColor="accent1" w:themeTint="99" w:sz="8" w:space="0"/>
            </w:tcBorders>
            <w:shd w:val="clear" w:color="auto" w:fill="FFDDCC" w:themeFill="accent1" w:themeFillTint="33"/>
            <w:tcMar>
              <w:left w:w="108" w:type="dxa"/>
              <w:right w:w="108" w:type="dxa"/>
            </w:tcMar>
            <w:vAlign w:val="center"/>
          </w:tcPr>
          <w:p w:rsidR="111053EE" w:rsidP="111053EE" w:rsidRDefault="111053EE" w14:paraId="6C9E0101" w14:textId="4AF280E8">
            <w:pPr>
              <w:ind w:left="-20" w:right="-20"/>
            </w:pPr>
            <w:r w:rsidRPr="111053EE">
              <w:rPr>
                <w:rFonts w:ascii="Times New Roman" w:hAnsi="Times New Roman" w:eastAsia="Times New Roman" w:cs="Times New Roman"/>
                <w:color w:val="000000"/>
                <w:sz w:val="24"/>
                <w:szCs w:val="24"/>
              </w:rPr>
              <w:t>Virtual desktops</w:t>
            </w:r>
          </w:p>
        </w:tc>
      </w:tr>
    </w:tbl>
    <w:p w:rsidR="00D26EF1" w:rsidP="111053EE" w:rsidRDefault="00D26EF1" w14:paraId="2E66AA8C" w14:textId="57E2E082"/>
    <w:p w:rsidR="111053EE" w:rsidP="111053EE" w:rsidRDefault="111053EE" w14:paraId="5DF1E226" w14:textId="56FE12AE"/>
    <w:p w:rsidR="00D26EF1" w:rsidP="00D26EF1" w:rsidRDefault="00D26EF1" w14:paraId="33A98E9B" w14:textId="77777777">
      <w:pPr>
        <w:rPr>
          <w:rStyle w:val="Hyperlink"/>
        </w:rPr>
      </w:pPr>
      <w:r>
        <w:t xml:space="preserve">An NSG will be associated with each subnet. For more information on NSGs see </w:t>
      </w:r>
      <w:hyperlink w:history="1" w:anchor="_Inter-subnet_security_approach" r:id="rId52">
        <w:r>
          <w:rPr>
            <w:rStyle w:val="Hyperlink"/>
          </w:rPr>
          <w:t>Inter-subnet security approach</w:t>
        </w:r>
      </w:hyperlink>
    </w:p>
    <w:p w:rsidR="00D26EF1" w:rsidP="00D26EF1" w:rsidRDefault="00D26EF1" w14:paraId="0AD0B0AC" w14:textId="77777777">
      <w:pPr>
        <w:rPr>
          <w:rStyle w:val="Hyperlink"/>
        </w:rPr>
      </w:pPr>
    </w:p>
    <w:p w:rsidR="00261DC6" w:rsidP="0039120C" w:rsidRDefault="00261DC6" w14:paraId="2E172B66" w14:textId="77777777"/>
    <w:p w:rsidR="008173F3" w:rsidP="008173F3" w:rsidRDefault="2CB76E60" w14:paraId="043A105B" w14:textId="77777777">
      <w:pPr>
        <w:pStyle w:val="Heading3"/>
      </w:pPr>
      <w:bookmarkStart w:name="_Toc77056587" w:id="260"/>
      <w:bookmarkStart w:name="_Toc1574760962" w:id="261"/>
      <w:r>
        <w:t>Peerings</w:t>
      </w:r>
      <w:bookmarkEnd w:id="260"/>
      <w:bookmarkEnd w:id="261"/>
    </w:p>
    <w:p w:rsidR="008173F3" w:rsidP="008173F3" w:rsidRDefault="008173F3" w14:paraId="4292373E" w14:textId="3D29014D">
      <w:r>
        <w:t>To connect the V</w:t>
      </w:r>
      <w:r w:rsidR="00A026BD">
        <w:t>n</w:t>
      </w:r>
      <w:r>
        <w:t>ets and provide communication between resources in the spoke V</w:t>
      </w:r>
      <w:r w:rsidR="00A026BD">
        <w:t>n</w:t>
      </w:r>
      <w:r>
        <w:t>ets, all spoke V</w:t>
      </w:r>
      <w:r w:rsidR="00A026BD">
        <w:t>n</w:t>
      </w:r>
      <w:r>
        <w:t xml:space="preserve">ets will be peered to their corresponding regional hub and the regional hubs will be peered together.  </w:t>
      </w:r>
    </w:p>
    <w:p w:rsidR="008173F3" w:rsidP="008173F3" w:rsidRDefault="008173F3" w14:paraId="7E5E2A99" w14:textId="77777777"/>
    <w:p w:rsidR="008173F3" w:rsidP="008173F3" w:rsidRDefault="008173F3" w14:paraId="7D95310E" w14:textId="77777777">
      <w:r>
        <w:t>Peered networks direct traffic on the Microsoft Azure backbone and traffic never leaves the backbone to traverse the Internet or the Edge network.</w:t>
      </w:r>
    </w:p>
    <w:p w:rsidR="008173F3" w:rsidP="008173F3" w:rsidRDefault="008173F3" w14:paraId="5F87E17E" w14:textId="77777777"/>
    <w:p w:rsidR="008173F3" w:rsidP="008173F3" w:rsidRDefault="7F3DF665" w14:paraId="7AE27EE7" w14:textId="77777777">
      <w:pPr>
        <w:pStyle w:val="Heading4"/>
      </w:pPr>
      <w:bookmarkStart w:name="_Toc77056588" w:id="262"/>
      <w:bookmarkStart w:name="_Toc1258926213" w:id="263"/>
      <w:r>
        <w:t>Hub to Spoke Peering</w:t>
      </w:r>
      <w:bookmarkEnd w:id="262"/>
      <w:bookmarkEnd w:id="263"/>
    </w:p>
    <w:p w:rsidR="008173F3" w:rsidP="008173F3" w:rsidRDefault="008173F3" w14:paraId="5E2B65D8" w14:textId="0AAEC13C">
      <w:r>
        <w:t>The table below shows the peering connections that are from a Hub V</w:t>
      </w:r>
      <w:r w:rsidR="00A026BD">
        <w:t>n</w:t>
      </w:r>
      <w:r>
        <w:t>et to a Spoke V</w:t>
      </w:r>
      <w:r w:rsidR="00A026BD">
        <w:t>n</w:t>
      </w:r>
      <w:r>
        <w:t>et. There are five of these for each regional Hub.</w:t>
      </w:r>
    </w:p>
    <w:p w:rsidRPr="009A2E93" w:rsidR="008173F3" w:rsidP="008173F3" w:rsidRDefault="008173F3" w14:paraId="41EEE81C" w14:textId="77777777"/>
    <w:tbl>
      <w:tblPr>
        <w:tblW w:w="0" w:type="auto"/>
        <w:tblLook w:val="04A0" w:firstRow="1" w:lastRow="0" w:firstColumn="1" w:lastColumn="0" w:noHBand="0" w:noVBand="1"/>
      </w:tblPr>
      <w:tblGrid>
        <w:gridCol w:w="4368"/>
        <w:gridCol w:w="3099"/>
        <w:gridCol w:w="3323"/>
      </w:tblGrid>
      <w:tr w:rsidRPr="003E451A" w:rsidR="003E451A" w:rsidTr="003E451A" w14:paraId="1AE11AA7" w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000000" w:fill="FF5800"/>
            <w:noWrap/>
            <w:vAlign w:val="center"/>
            <w:hideMark/>
          </w:tcPr>
          <w:p w:rsidRPr="003E451A" w:rsidR="003E451A" w:rsidP="003E451A" w:rsidRDefault="003E451A" w14:paraId="21D95EB2" w14:textId="77777777">
            <w:pPr>
              <w:spacing w:line="240" w:lineRule="auto"/>
              <w:rPr>
                <w:rFonts w:ascii="Segoe UI" w:hAnsi="Segoe UI" w:eastAsia="Times New Roman" w:cs="Segoe UI"/>
                <w:b/>
                <w:bCs/>
                <w:color w:val="000000"/>
                <w:szCs w:val="20"/>
                <w:lang w:val="en-IN" w:eastAsia="en-IN"/>
              </w:rPr>
            </w:pPr>
            <w:r w:rsidRPr="003E451A">
              <w:rPr>
                <w:rFonts w:ascii="Segoe UI" w:hAnsi="Segoe UI" w:eastAsia="Times New Roman" w:cs="Segoe UI"/>
                <w:b/>
                <w:bCs/>
                <w:color w:val="000000"/>
                <w:szCs w:val="20"/>
                <w:lang w:val="en-IN" w:eastAsia="en-IN"/>
              </w:rPr>
              <w:t>Peering Name</w:t>
            </w:r>
          </w:p>
        </w:tc>
        <w:tc>
          <w:tcPr>
            <w:tcW w:w="0" w:type="auto"/>
            <w:tcBorders>
              <w:top w:val="single" w:color="auto" w:sz="4" w:space="0"/>
              <w:left w:val="nil"/>
              <w:bottom w:val="single" w:color="auto" w:sz="4" w:space="0"/>
              <w:right w:val="single" w:color="auto" w:sz="4" w:space="0"/>
            </w:tcBorders>
            <w:shd w:val="clear" w:color="000000" w:fill="FF5800"/>
            <w:noWrap/>
            <w:vAlign w:val="center"/>
            <w:hideMark/>
          </w:tcPr>
          <w:p w:rsidRPr="003E451A" w:rsidR="003E451A" w:rsidP="003E451A" w:rsidRDefault="003E451A" w14:paraId="2B1296ED" w14:textId="77777777">
            <w:pPr>
              <w:spacing w:line="240" w:lineRule="auto"/>
              <w:rPr>
                <w:rFonts w:ascii="Segoe UI" w:hAnsi="Segoe UI" w:eastAsia="Times New Roman" w:cs="Segoe UI"/>
                <w:b/>
                <w:bCs/>
                <w:color w:val="000000"/>
                <w:szCs w:val="20"/>
                <w:lang w:val="en-IN" w:eastAsia="en-IN"/>
              </w:rPr>
            </w:pPr>
            <w:r w:rsidRPr="003E451A">
              <w:rPr>
                <w:rFonts w:ascii="Segoe UI" w:hAnsi="Segoe UI" w:eastAsia="Times New Roman" w:cs="Segoe UI"/>
                <w:b/>
                <w:bCs/>
                <w:color w:val="000000"/>
                <w:szCs w:val="20"/>
                <w:lang w:val="en-IN" w:eastAsia="en-IN"/>
              </w:rPr>
              <w:t>Source Network</w:t>
            </w:r>
          </w:p>
        </w:tc>
        <w:tc>
          <w:tcPr>
            <w:tcW w:w="0" w:type="auto"/>
            <w:tcBorders>
              <w:top w:val="single" w:color="auto" w:sz="4" w:space="0"/>
              <w:left w:val="nil"/>
              <w:bottom w:val="single" w:color="auto" w:sz="4" w:space="0"/>
              <w:right w:val="single" w:color="auto" w:sz="4" w:space="0"/>
            </w:tcBorders>
            <w:shd w:val="clear" w:color="000000" w:fill="FF5800"/>
            <w:noWrap/>
            <w:vAlign w:val="center"/>
            <w:hideMark/>
          </w:tcPr>
          <w:p w:rsidRPr="003E451A" w:rsidR="003E451A" w:rsidP="003E451A" w:rsidRDefault="003E451A" w14:paraId="0334C7C9" w14:textId="77777777">
            <w:pPr>
              <w:spacing w:line="240" w:lineRule="auto"/>
              <w:rPr>
                <w:rFonts w:ascii="Segoe UI" w:hAnsi="Segoe UI" w:eastAsia="Times New Roman" w:cs="Segoe UI"/>
                <w:b/>
                <w:bCs/>
                <w:color w:val="000000"/>
                <w:szCs w:val="20"/>
                <w:lang w:val="en-IN" w:eastAsia="en-IN"/>
              </w:rPr>
            </w:pPr>
            <w:r w:rsidRPr="003E451A">
              <w:rPr>
                <w:rFonts w:ascii="Segoe UI" w:hAnsi="Segoe UI" w:eastAsia="Times New Roman" w:cs="Segoe UI"/>
                <w:b/>
                <w:bCs/>
                <w:color w:val="000000"/>
                <w:szCs w:val="20"/>
                <w:lang w:val="en-IN" w:eastAsia="en-IN"/>
              </w:rPr>
              <w:t>Destination Network</w:t>
            </w:r>
          </w:p>
        </w:tc>
      </w:tr>
      <w:tr w:rsidRPr="003E451A" w:rsidR="003E451A" w:rsidTr="003E451A" w14:paraId="3EEC80CB"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3E451A" w14:paraId="48C827BA"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PN_EASTUSHUB_EASTUSPROD</w:t>
            </w:r>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41A8D7BF"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056997AD"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ed0ff387-ec1d-4d26-8869-01b07ff3ce8b%2FresourceGroups%2FRG-NONHCPROD1-EastUS%2Fproviders%2FMicrosoft.Network%2FvirtualNetworks%2FSpoke-Prod-USEast-1" r:id="rId53">
              <w:r w:rsidRPr="003E451A" w:rsidR="003E451A">
                <w:rPr>
                  <w:rFonts w:ascii="Segoe UI" w:hAnsi="Segoe UI" w:eastAsia="Times New Roman" w:cs="Segoe UI"/>
                  <w:color w:val="000000"/>
                  <w:szCs w:val="20"/>
                  <w:lang w:val="en-IN" w:eastAsia="en-IN"/>
                </w:rPr>
                <w:t>Spoke-Prod-USEast-1</w:t>
              </w:r>
            </w:hyperlink>
          </w:p>
        </w:tc>
      </w:tr>
      <w:tr w:rsidRPr="003E451A" w:rsidR="003E451A" w:rsidTr="003E451A" w14:paraId="64C0CC65"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1215C763" w14:textId="77777777">
            <w:pPr>
              <w:spacing w:line="240" w:lineRule="auto"/>
              <w:rPr>
                <w:rFonts w:ascii="Segoe UI" w:hAnsi="Segoe UI" w:eastAsia="Times New Roman" w:cs="Segoe UI"/>
                <w:color w:val="000000"/>
                <w:szCs w:val="20"/>
                <w:lang w:val="en-IN" w:eastAsia="en-IN"/>
              </w:rPr>
            </w:pPr>
            <w:hyperlink w:history="1" r:id="rId54">
              <w:r w:rsidRPr="003E451A" w:rsidR="003E451A">
                <w:rPr>
                  <w:rFonts w:ascii="Segoe UI" w:hAnsi="Segoe UI" w:eastAsia="Times New Roman" w:cs="Segoe UI"/>
                  <w:color w:val="000000"/>
                  <w:szCs w:val="20"/>
                  <w:lang w:val="en-IN" w:eastAsia="en-IN"/>
                </w:rPr>
                <w:t>PN_EASTUSHUB_WESTEUHUB</w:t>
              </w:r>
            </w:hyperlink>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688EDA0F"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4B505B06"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a5d2b45b-f9b1-4ad0-aee5-66160e64052c%2FresourceGroups%2FRG-NetworkHUB-WestEU%2Fproviders%2FMicrosoft.Network%2FvirtualNetworks%2FHUB-WestEU" r:id="rId55">
              <w:r w:rsidRPr="003E451A" w:rsidR="003E451A">
                <w:rPr>
                  <w:rFonts w:ascii="Segoe UI" w:hAnsi="Segoe UI" w:eastAsia="Times New Roman" w:cs="Segoe UI"/>
                  <w:color w:val="000000"/>
                  <w:szCs w:val="20"/>
                  <w:lang w:val="en-IN" w:eastAsia="en-IN"/>
                </w:rPr>
                <w:t>HUB-WestEU</w:t>
              </w:r>
            </w:hyperlink>
          </w:p>
        </w:tc>
      </w:tr>
      <w:tr w:rsidRPr="003E451A" w:rsidR="003E451A" w:rsidTr="003E451A" w14:paraId="682AE2DD"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536E2904" w14:textId="77777777">
            <w:pPr>
              <w:spacing w:line="240" w:lineRule="auto"/>
              <w:rPr>
                <w:rFonts w:ascii="Segoe UI" w:hAnsi="Segoe UI" w:eastAsia="Times New Roman" w:cs="Segoe UI"/>
                <w:color w:val="000000"/>
                <w:szCs w:val="20"/>
                <w:lang w:val="en-IN" w:eastAsia="en-IN"/>
              </w:rPr>
            </w:pPr>
            <w:hyperlink w:history="1" r:id="rId56">
              <w:r w:rsidRPr="003E451A" w:rsidR="003E451A">
                <w:rPr>
                  <w:rFonts w:ascii="Segoe UI" w:hAnsi="Segoe UI" w:eastAsia="Times New Roman" w:cs="Segoe UI"/>
                  <w:color w:val="000000"/>
                  <w:szCs w:val="20"/>
                  <w:lang w:val="en-IN" w:eastAsia="en-IN"/>
                </w:rPr>
                <w:t>SPOKE-JV-NonProd-Peering</w:t>
              </w:r>
            </w:hyperlink>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44284EA0"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595D379A"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f9d7ad5d-660f-491c-9f52-426cc2e8457c%2FresourceGroups%2FRG-Spoke-JV-NonProd%2Fproviders%2FMicrosoft.Network%2FvirtualNetworks%2FSpoke-JV-NonProd" r:id="rId57">
              <w:r w:rsidRPr="003E451A" w:rsidR="003E451A">
                <w:rPr>
                  <w:rFonts w:ascii="Segoe UI" w:hAnsi="Segoe UI" w:eastAsia="Times New Roman" w:cs="Segoe UI"/>
                  <w:color w:val="000000"/>
                  <w:szCs w:val="20"/>
                  <w:lang w:val="en-IN" w:eastAsia="en-IN"/>
                </w:rPr>
                <w:t>Spoke-JV-NonProd</w:t>
              </w:r>
            </w:hyperlink>
          </w:p>
        </w:tc>
      </w:tr>
      <w:tr w:rsidRPr="003E451A" w:rsidR="003E451A" w:rsidTr="003E451A" w14:paraId="3902C3A5"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504E22E8" w14:textId="77777777">
            <w:pPr>
              <w:spacing w:line="240" w:lineRule="auto"/>
              <w:rPr>
                <w:rFonts w:ascii="Segoe UI" w:hAnsi="Segoe UI" w:eastAsia="Times New Roman" w:cs="Segoe UI"/>
                <w:color w:val="000000"/>
                <w:szCs w:val="20"/>
                <w:lang w:val="en-IN" w:eastAsia="en-IN"/>
              </w:rPr>
            </w:pPr>
            <w:hyperlink w:history="1" r:id="rId58">
              <w:r w:rsidRPr="003E451A" w:rsidR="003E451A">
                <w:rPr>
                  <w:rFonts w:ascii="Segoe UI" w:hAnsi="Segoe UI" w:eastAsia="Times New Roman" w:cs="Segoe UI"/>
                  <w:color w:val="000000"/>
                  <w:szCs w:val="20"/>
                  <w:lang w:val="en-IN" w:eastAsia="en-IN"/>
                </w:rPr>
                <w:t>SPOKE-JV-Prod-Peering</w:t>
              </w:r>
            </w:hyperlink>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609E0A54"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29FF0F82"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f49cf858-3ed4-4636-a2d2-4487d30a05f3%2FresourceGroups%2FRG-Spoke-JV-Prod%2Fproviders%2FMicrosoft.Network%2FvirtualNetworks%2FSpoke-JV-Prod" r:id="rId59">
              <w:r w:rsidRPr="003E451A" w:rsidR="003E451A">
                <w:rPr>
                  <w:rFonts w:ascii="Segoe UI" w:hAnsi="Segoe UI" w:eastAsia="Times New Roman" w:cs="Segoe UI"/>
                  <w:color w:val="000000"/>
                  <w:szCs w:val="20"/>
                  <w:lang w:val="en-IN" w:eastAsia="en-IN"/>
                </w:rPr>
                <w:t>Spoke-JV-Prod</w:t>
              </w:r>
            </w:hyperlink>
          </w:p>
        </w:tc>
      </w:tr>
      <w:tr w:rsidRPr="003E451A" w:rsidR="003E451A" w:rsidTr="003E451A" w14:paraId="65A6D8CE"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3A186D7B" w14:textId="77777777">
            <w:pPr>
              <w:spacing w:line="240" w:lineRule="auto"/>
              <w:rPr>
                <w:rFonts w:ascii="Segoe UI" w:hAnsi="Segoe UI" w:eastAsia="Times New Roman" w:cs="Segoe UI"/>
                <w:color w:val="000000"/>
                <w:szCs w:val="20"/>
                <w:lang w:val="en-IN" w:eastAsia="en-IN"/>
              </w:rPr>
            </w:pPr>
            <w:hyperlink w:history="1" r:id="rId60">
              <w:r w:rsidRPr="003E451A" w:rsidR="003E451A">
                <w:rPr>
                  <w:rFonts w:ascii="Segoe UI" w:hAnsi="Segoe UI" w:eastAsia="Times New Roman" w:cs="Segoe UI"/>
                  <w:color w:val="000000"/>
                  <w:szCs w:val="20"/>
                  <w:lang w:val="en-IN" w:eastAsia="en-IN"/>
                </w:rPr>
                <w:t>PN_EASTUSHUB_EASTUSSANDBOX</w:t>
              </w:r>
            </w:hyperlink>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562CC7AC"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0EF4EFF9"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171023a7-2523-4aef-9f05-91d8031ab624%2FresourceGroups%2FRG-SANDBOX1-EastUS%2Fproviders%2FMicrosoft.Network%2FvirtualNetworks%2FSpoke-Sandbox-USEast-1" r:id="rId61">
              <w:r w:rsidRPr="003E451A" w:rsidR="003E451A">
                <w:rPr>
                  <w:rFonts w:ascii="Segoe UI" w:hAnsi="Segoe UI" w:eastAsia="Times New Roman" w:cs="Segoe UI"/>
                  <w:color w:val="000000"/>
                  <w:szCs w:val="20"/>
                  <w:lang w:val="en-IN" w:eastAsia="en-IN"/>
                </w:rPr>
                <w:t>Spoke-Sandbox-USEast-1</w:t>
              </w:r>
            </w:hyperlink>
          </w:p>
        </w:tc>
      </w:tr>
      <w:tr w:rsidRPr="003E451A" w:rsidR="003E451A" w:rsidTr="003E451A" w14:paraId="2118F90C"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4CD83D43" w14:textId="77777777">
            <w:pPr>
              <w:spacing w:line="240" w:lineRule="auto"/>
              <w:rPr>
                <w:rFonts w:ascii="Segoe UI" w:hAnsi="Segoe UI" w:eastAsia="Times New Roman" w:cs="Segoe UI"/>
                <w:color w:val="000000"/>
                <w:szCs w:val="20"/>
                <w:lang w:val="en-IN" w:eastAsia="en-IN"/>
              </w:rPr>
            </w:pPr>
            <w:hyperlink w:history="1" r:id="rId62">
              <w:r w:rsidRPr="003E451A" w:rsidR="003E451A">
                <w:rPr>
                  <w:rFonts w:ascii="Segoe UI" w:hAnsi="Segoe UI" w:eastAsia="Times New Roman" w:cs="Segoe UI"/>
                  <w:color w:val="000000"/>
                  <w:szCs w:val="20"/>
                  <w:lang w:val="en-IN" w:eastAsia="en-IN"/>
                </w:rPr>
                <w:t>PN_EASTUSHUB_EASTUSHCNONPROD</w:t>
              </w:r>
            </w:hyperlink>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1EB318CC"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57CAFB56"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93cd1533-23a2-46a1-a53e-09706aa281a4%2FresourceGroups%2FRG-HCNONPROD1-EastUS%2Fproviders%2FMicrosoft.Network%2FvirtualNetworks%2FSpoke-HCNonProd-USEast-1" r:id="rId63">
              <w:r w:rsidRPr="003E451A" w:rsidR="003E451A">
                <w:rPr>
                  <w:rFonts w:ascii="Segoe UI" w:hAnsi="Segoe UI" w:eastAsia="Times New Roman" w:cs="Segoe UI"/>
                  <w:color w:val="000000"/>
                  <w:szCs w:val="20"/>
                  <w:lang w:val="en-IN" w:eastAsia="en-IN"/>
                </w:rPr>
                <w:t>Spoke-HCNonProd-USEast-1</w:t>
              </w:r>
            </w:hyperlink>
          </w:p>
        </w:tc>
      </w:tr>
      <w:tr w:rsidRPr="003E451A" w:rsidR="003E451A" w:rsidTr="003E451A" w14:paraId="2C7B09AE"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5616FCED" w14:textId="77777777">
            <w:pPr>
              <w:spacing w:line="240" w:lineRule="auto"/>
              <w:rPr>
                <w:rFonts w:ascii="Segoe UI" w:hAnsi="Segoe UI" w:eastAsia="Times New Roman" w:cs="Segoe UI"/>
                <w:color w:val="000000"/>
                <w:szCs w:val="20"/>
                <w:lang w:val="en-IN" w:eastAsia="en-IN"/>
              </w:rPr>
            </w:pPr>
            <w:hyperlink w:history="1" r:id="rId64">
              <w:r w:rsidRPr="003E451A" w:rsidR="003E451A">
                <w:rPr>
                  <w:rFonts w:ascii="Segoe UI" w:hAnsi="Segoe UI" w:eastAsia="Times New Roman" w:cs="Segoe UI"/>
                  <w:color w:val="000000"/>
                  <w:szCs w:val="20"/>
                  <w:lang w:val="en-IN" w:eastAsia="en-IN"/>
                </w:rPr>
                <w:t>PN_EASTUSHCPROD_EASTUSHUB</w:t>
              </w:r>
            </w:hyperlink>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4AF1F972"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3FFB7317"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e772571a-b0c5-4791-9c58-ff90e4cb9761%2FresourceGroups%2FRG-HCPROD1-EastUS%2Fproviders%2FMicrosoft.Network%2FvirtualNetworks%2FSpoke-HCProd-USEast-1" r:id="rId65">
              <w:r w:rsidRPr="003E451A" w:rsidR="003E451A">
                <w:rPr>
                  <w:rFonts w:ascii="Segoe UI" w:hAnsi="Segoe UI" w:eastAsia="Times New Roman" w:cs="Segoe UI"/>
                  <w:color w:val="000000"/>
                  <w:szCs w:val="20"/>
                  <w:lang w:val="en-IN" w:eastAsia="en-IN"/>
                </w:rPr>
                <w:t>Spoke-HCProd-USEast-1</w:t>
              </w:r>
            </w:hyperlink>
          </w:p>
        </w:tc>
      </w:tr>
      <w:tr w:rsidRPr="003E451A" w:rsidR="003E451A" w:rsidTr="003E451A" w14:paraId="5AFD40A8"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072F2744" w14:textId="77777777">
            <w:pPr>
              <w:spacing w:line="240" w:lineRule="auto"/>
              <w:rPr>
                <w:rFonts w:ascii="Segoe UI" w:hAnsi="Segoe UI" w:eastAsia="Times New Roman" w:cs="Segoe UI"/>
                <w:color w:val="000000"/>
                <w:szCs w:val="20"/>
                <w:lang w:val="en-IN" w:eastAsia="en-IN"/>
              </w:rPr>
            </w:pPr>
            <w:hyperlink w:history="1" r:id="rId66">
              <w:r w:rsidRPr="003E451A" w:rsidR="003E451A">
                <w:rPr>
                  <w:rFonts w:ascii="Segoe UI" w:hAnsi="Segoe UI" w:eastAsia="Times New Roman" w:cs="Segoe UI"/>
                  <w:color w:val="000000"/>
                  <w:szCs w:val="20"/>
                  <w:lang w:val="en-IN" w:eastAsia="en-IN"/>
                </w:rPr>
                <w:t>PN_EASTUSNONPROD_isolated_remote</w:t>
              </w:r>
            </w:hyperlink>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37020105"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3E451A" w14:paraId="62EDE1D3"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asr-vnet-isolated</w:t>
            </w:r>
          </w:p>
        </w:tc>
      </w:tr>
      <w:tr w:rsidRPr="003E451A" w:rsidR="003E451A" w:rsidTr="003E451A" w14:paraId="63F0068B"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40A6412D" w14:textId="77777777">
            <w:pPr>
              <w:spacing w:line="240" w:lineRule="auto"/>
              <w:rPr>
                <w:rFonts w:ascii="Segoe UI" w:hAnsi="Segoe UI" w:eastAsia="Times New Roman" w:cs="Segoe UI"/>
                <w:color w:val="000000"/>
                <w:szCs w:val="20"/>
                <w:lang w:val="en-IN" w:eastAsia="en-IN"/>
              </w:rPr>
            </w:pPr>
            <w:hyperlink w:history="1" r:id="rId67">
              <w:r w:rsidRPr="003E451A" w:rsidR="003E451A">
                <w:rPr>
                  <w:rFonts w:ascii="Segoe UI" w:hAnsi="Segoe UI" w:eastAsia="Times New Roman" w:cs="Segoe UI"/>
                  <w:color w:val="000000"/>
                  <w:szCs w:val="20"/>
                  <w:lang w:val="en-IN" w:eastAsia="en-IN"/>
                </w:rPr>
                <w:t>HUB-USEast</w:t>
              </w:r>
            </w:hyperlink>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451F3483"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592E6546"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1752d638-2520-4aaf-81e3-df8c8f548c41%2FresourceGroups%2FRG-NONHCNONPROD1-EastUS%2Fproviders%2FMicrosoft.Network%2FvirtualNetworks%2FSpoke-NonProd-USEast-1" r:id="rId68">
              <w:r w:rsidRPr="003E451A" w:rsidR="003E451A">
                <w:rPr>
                  <w:rFonts w:ascii="Segoe UI" w:hAnsi="Segoe UI" w:eastAsia="Times New Roman" w:cs="Segoe UI"/>
                  <w:color w:val="000000"/>
                  <w:szCs w:val="20"/>
                  <w:lang w:val="en-IN" w:eastAsia="en-IN"/>
                </w:rPr>
                <w:t>Spoke-NonProd-USEast-1</w:t>
              </w:r>
            </w:hyperlink>
          </w:p>
        </w:tc>
      </w:tr>
      <w:tr w:rsidRPr="003E451A" w:rsidR="003E451A" w:rsidTr="003E451A" w14:paraId="554B788B"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0A37F3B7" w14:textId="77777777">
            <w:pPr>
              <w:spacing w:line="240" w:lineRule="auto"/>
              <w:rPr>
                <w:rFonts w:ascii="Segoe UI" w:hAnsi="Segoe UI" w:eastAsia="Times New Roman" w:cs="Segoe UI"/>
                <w:color w:val="000000"/>
                <w:szCs w:val="20"/>
                <w:lang w:val="en-IN" w:eastAsia="en-IN"/>
              </w:rPr>
            </w:pPr>
            <w:hyperlink w:history="1" r:id="rId69">
              <w:r w:rsidRPr="003E451A" w:rsidR="003E451A">
                <w:rPr>
                  <w:rFonts w:ascii="Segoe UI" w:hAnsi="Segoe UI" w:eastAsia="Times New Roman" w:cs="Segoe UI"/>
                  <w:color w:val="000000"/>
                  <w:szCs w:val="20"/>
                  <w:lang w:val="en-IN" w:eastAsia="en-IN"/>
                </w:rPr>
                <w:t>PN_EASTUSHUB_EASTUS_VWE_NonProd</w:t>
              </w:r>
            </w:hyperlink>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1F8D7891"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1157184A"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955ddc46-f459-4355-9dad-24bb66f280c6%2FresourceGroups%2FRG_Citrix_BH_w365_Infra_NonProd-eastUS%2Fproviders%2FMicrosoft.Network%2FvirtualNetworks%2FSpoke_VWE_NON_PROD_EastUS" r:id="rId70">
              <w:r w:rsidRPr="003E451A" w:rsidR="003E451A">
                <w:rPr>
                  <w:rFonts w:ascii="Segoe UI" w:hAnsi="Segoe UI" w:eastAsia="Times New Roman" w:cs="Segoe UI"/>
                  <w:color w:val="000000"/>
                  <w:szCs w:val="20"/>
                  <w:lang w:val="en-IN" w:eastAsia="en-IN"/>
                </w:rPr>
                <w:t>Spoke_VWE_NON_PROD_EastUS</w:t>
              </w:r>
            </w:hyperlink>
          </w:p>
        </w:tc>
      </w:tr>
      <w:tr w:rsidRPr="003E451A" w:rsidR="003E451A" w:rsidTr="003E451A" w14:paraId="599E8A78"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vAlign w:val="center"/>
            <w:hideMark/>
          </w:tcPr>
          <w:p w:rsidRPr="003E451A" w:rsidR="003E451A" w:rsidP="003E451A" w:rsidRDefault="003E451A" w14:paraId="4B5C4609"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PN_EASTUSHUB_EASTUSNon_PROD_Dev_IAM_C3</w:t>
            </w:r>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2DF7A36F"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477450" w14:paraId="10459CD6" w14:textId="77777777">
            <w:pPr>
              <w:spacing w:line="240" w:lineRule="auto"/>
              <w:rPr>
                <w:rFonts w:ascii="Segoe UI" w:hAnsi="Segoe UI" w:eastAsia="Times New Roman" w:cs="Segoe UI"/>
                <w:color w:val="000000"/>
                <w:szCs w:val="20"/>
                <w:lang w:val="en-IN" w:eastAsia="en-IN"/>
              </w:rPr>
            </w:pPr>
            <w:hyperlink w:history="1" w:anchor="blade/Microsoft_Azure_Network/VirtualNetworkBlade/id/%2Fsubscriptions%2F49f7b216-0dd7-411f-b7fb-ad3fa4ba76af%2FresourceGroups%2Frg_infra_iam_c3_platform_dev_nonprod_eastus%2Fproviders%2FMicrosoft.Network%2FvirtualNetworks%2Fspoke_iam_C3_dev_non_prod_eastUS" r:id="rId71">
              <w:r w:rsidRPr="003E451A" w:rsidR="003E451A">
                <w:rPr>
                  <w:rFonts w:ascii="Segoe UI" w:hAnsi="Segoe UI" w:eastAsia="Times New Roman" w:cs="Segoe UI"/>
                  <w:color w:val="000000"/>
                  <w:szCs w:val="20"/>
                  <w:lang w:val="en-IN" w:eastAsia="en-IN"/>
                </w:rPr>
                <w:t>spoke_iam_C3_dev_non_prod_eastUS</w:t>
              </w:r>
            </w:hyperlink>
          </w:p>
        </w:tc>
      </w:tr>
      <w:tr w:rsidRPr="003E451A" w:rsidR="003E451A" w:rsidTr="003E451A" w14:paraId="46F7C8C5"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vAlign w:val="center"/>
            <w:hideMark/>
          </w:tcPr>
          <w:p w:rsidRPr="003E451A" w:rsidR="003E451A" w:rsidP="003E451A" w:rsidRDefault="003E451A" w14:paraId="3232F76F"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PN_EASTUSHUB_EASTUSNon_PROD_Dev_IAM</w:t>
            </w:r>
          </w:p>
        </w:tc>
        <w:tc>
          <w:tcPr>
            <w:tcW w:w="0" w:type="auto"/>
            <w:tcBorders>
              <w:top w:val="nil"/>
              <w:left w:val="nil"/>
              <w:bottom w:val="single" w:color="auto" w:sz="4" w:space="0"/>
              <w:right w:val="single" w:color="auto" w:sz="4" w:space="0"/>
            </w:tcBorders>
            <w:shd w:val="clear" w:color="000000" w:fill="D0CECE"/>
            <w:noWrap/>
            <w:vAlign w:val="center"/>
            <w:hideMark/>
          </w:tcPr>
          <w:p w:rsidRPr="003E451A" w:rsidR="003E451A" w:rsidP="003E451A" w:rsidRDefault="003E451A" w14:paraId="684B2EFE"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HUB-USEast</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3E451A" w14:paraId="2756C607" w14:textId="77777777">
            <w:pPr>
              <w:spacing w:line="240" w:lineRule="auto"/>
              <w:rPr>
                <w:rFonts w:ascii="Segoe UI" w:hAnsi="Segoe UI" w:eastAsia="Times New Roman" w:cs="Segoe UI"/>
                <w:color w:val="000000"/>
                <w:szCs w:val="20"/>
                <w:lang w:val="en-IN" w:eastAsia="en-IN"/>
              </w:rPr>
            </w:pPr>
            <w:r w:rsidRPr="003E451A">
              <w:rPr>
                <w:rFonts w:ascii="Segoe UI" w:hAnsi="Segoe UI" w:eastAsia="Times New Roman" w:cs="Segoe UI"/>
                <w:color w:val="000000"/>
                <w:szCs w:val="20"/>
                <w:lang w:val="en-IN" w:eastAsia="en-IN"/>
              </w:rPr>
              <w:t>Spoke_IAM_Dev_NON_PROD_EastUS</w:t>
            </w:r>
          </w:p>
        </w:tc>
      </w:tr>
      <w:tr w:rsidRPr="003E451A" w:rsidR="003E451A" w:rsidTr="003E451A" w14:paraId="30F9BA83"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2ADDF952" w14:textId="77777777">
            <w:pPr>
              <w:spacing w:line="240" w:lineRule="auto"/>
              <w:rPr>
                <w:rFonts w:ascii="Calibri" w:hAnsi="Calibri" w:eastAsia="Times New Roman" w:cs="Calibri"/>
                <w:color w:val="000000"/>
                <w:sz w:val="22"/>
                <w:lang w:val="en-IN" w:eastAsia="en-IN"/>
              </w:rPr>
            </w:pPr>
            <w:hyperlink w:history="1" r:id="rId72">
              <w:r w:rsidRPr="003E451A" w:rsidR="003E451A">
                <w:rPr>
                  <w:rFonts w:ascii="Calibri" w:hAnsi="Calibri" w:eastAsia="Times New Roman" w:cs="Calibri"/>
                  <w:color w:val="000000"/>
                  <w:sz w:val="22"/>
                  <w:lang w:val="en-IN" w:eastAsia="en-IN"/>
                </w:rPr>
                <w:t>PN_WESTEUHUB_WESTEUPROD</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3E451A" w14:paraId="20B28AC5" w14:textId="77777777">
            <w:pPr>
              <w:spacing w:line="240" w:lineRule="auto"/>
              <w:rPr>
                <w:rFonts w:ascii="Calibri" w:hAnsi="Calibri" w:eastAsia="Times New Roman" w:cs="Calibri"/>
                <w:color w:val="000000"/>
                <w:sz w:val="22"/>
                <w:lang w:val="en-IN" w:eastAsia="en-IN"/>
              </w:rPr>
            </w:pPr>
            <w:r w:rsidRPr="003E451A">
              <w:rPr>
                <w:rFonts w:ascii="Calibri" w:hAnsi="Calibri" w:eastAsia="Times New Roman" w:cs="Calibri"/>
                <w:color w:val="000000"/>
                <w:sz w:val="22"/>
                <w:lang w:val="en-IN" w:eastAsia="en-IN"/>
              </w:rPr>
              <w:t xml:space="preserve">HUB-WestEU </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7C826215"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ed0ff387-ec1d-4d26-8869-01b07ff3ce8b%2FresourceGroups%2FRG-NONHCPROD1-WestEU%2Fproviders%2FMicrosoft.Network%2FvirtualNetworks%2FSpoke-Prod-WestEU-1" r:id="rId73">
              <w:r w:rsidRPr="003E451A" w:rsidR="003E451A">
                <w:rPr>
                  <w:rFonts w:ascii="Calibri" w:hAnsi="Calibri" w:eastAsia="Times New Roman" w:cs="Calibri"/>
                  <w:color w:val="000000"/>
                  <w:sz w:val="22"/>
                  <w:lang w:val="en-IN" w:eastAsia="en-IN"/>
                </w:rPr>
                <w:t>Spoke-Prod-WestEU-1</w:t>
              </w:r>
            </w:hyperlink>
          </w:p>
        </w:tc>
      </w:tr>
      <w:tr w:rsidRPr="003E451A" w:rsidR="003E451A" w:rsidTr="003E451A" w14:paraId="1EF2A323"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7775093B" w14:textId="77777777">
            <w:pPr>
              <w:spacing w:line="240" w:lineRule="auto"/>
              <w:rPr>
                <w:rFonts w:ascii="Calibri" w:hAnsi="Calibri" w:eastAsia="Times New Roman" w:cs="Calibri"/>
                <w:color w:val="000000"/>
                <w:sz w:val="22"/>
                <w:lang w:val="en-IN" w:eastAsia="en-IN"/>
              </w:rPr>
            </w:pPr>
            <w:hyperlink w:history="1" r:id="rId74">
              <w:r w:rsidRPr="003E451A" w:rsidR="003E451A">
                <w:rPr>
                  <w:rFonts w:ascii="Calibri" w:hAnsi="Calibri" w:eastAsia="Times New Roman" w:cs="Calibri"/>
                  <w:color w:val="000000"/>
                  <w:sz w:val="22"/>
                  <w:lang w:val="en-IN" w:eastAsia="en-IN"/>
                </w:rPr>
                <w:t>PN_WESTEUHUB_EASTUSHUB</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3E451A" w14:paraId="5FF00DE0" w14:textId="77777777">
            <w:pPr>
              <w:spacing w:line="240" w:lineRule="auto"/>
              <w:rPr>
                <w:rFonts w:ascii="Calibri" w:hAnsi="Calibri" w:eastAsia="Times New Roman" w:cs="Calibri"/>
                <w:color w:val="000000"/>
                <w:sz w:val="22"/>
                <w:lang w:val="en-IN" w:eastAsia="en-IN"/>
              </w:rPr>
            </w:pPr>
            <w:r w:rsidRPr="003E451A">
              <w:rPr>
                <w:rFonts w:ascii="Calibri" w:hAnsi="Calibri" w:eastAsia="Times New Roman" w:cs="Calibri"/>
                <w:color w:val="000000"/>
                <w:sz w:val="22"/>
                <w:lang w:val="en-IN" w:eastAsia="en-IN"/>
              </w:rPr>
              <w:t xml:space="preserve">HUB-WestEU </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3E451A" w14:paraId="17512484" w14:textId="77777777">
            <w:pPr>
              <w:spacing w:line="240" w:lineRule="auto"/>
              <w:rPr>
                <w:rFonts w:ascii="Calibri" w:hAnsi="Calibri" w:eastAsia="Times New Roman" w:cs="Calibri"/>
                <w:color w:val="000000"/>
                <w:sz w:val="22"/>
                <w:lang w:val="en-IN" w:eastAsia="en-IN"/>
              </w:rPr>
            </w:pPr>
            <w:r w:rsidRPr="003E451A">
              <w:rPr>
                <w:rFonts w:ascii="Calibri" w:hAnsi="Calibri" w:eastAsia="Times New Roman" w:cs="Calibri"/>
                <w:color w:val="000000"/>
                <w:sz w:val="22"/>
                <w:lang w:val="en-IN" w:eastAsia="en-IN"/>
              </w:rPr>
              <w:t>HUB-USEast</w:t>
            </w:r>
          </w:p>
        </w:tc>
      </w:tr>
      <w:tr w:rsidRPr="003E451A" w:rsidR="003E451A" w:rsidTr="003E451A" w14:paraId="400DEB8C"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5D693E9E" w14:textId="77777777">
            <w:pPr>
              <w:spacing w:line="240" w:lineRule="auto"/>
              <w:rPr>
                <w:rFonts w:ascii="Calibri" w:hAnsi="Calibri" w:eastAsia="Times New Roman" w:cs="Calibri"/>
                <w:color w:val="000000"/>
                <w:sz w:val="22"/>
                <w:lang w:val="en-IN" w:eastAsia="en-IN"/>
              </w:rPr>
            </w:pPr>
            <w:hyperlink w:history="1" r:id="rId75">
              <w:r w:rsidRPr="003E451A" w:rsidR="003E451A">
                <w:rPr>
                  <w:rFonts w:ascii="Calibri" w:hAnsi="Calibri" w:eastAsia="Times New Roman" w:cs="Calibri"/>
                  <w:color w:val="000000"/>
                  <w:sz w:val="22"/>
                  <w:lang w:val="en-IN" w:eastAsia="en-IN"/>
                </w:rPr>
                <w:t>PN_WESTEUHUB_WESTEUHCNONPROD</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3E451A" w14:paraId="2994297D" w14:textId="77777777">
            <w:pPr>
              <w:spacing w:line="240" w:lineRule="auto"/>
              <w:rPr>
                <w:rFonts w:ascii="Calibri" w:hAnsi="Calibri" w:eastAsia="Times New Roman" w:cs="Calibri"/>
                <w:color w:val="000000"/>
                <w:sz w:val="22"/>
                <w:lang w:val="en-IN" w:eastAsia="en-IN"/>
              </w:rPr>
            </w:pPr>
            <w:r w:rsidRPr="003E451A">
              <w:rPr>
                <w:rFonts w:ascii="Calibri" w:hAnsi="Calibri" w:eastAsia="Times New Roman" w:cs="Calibri"/>
                <w:color w:val="000000"/>
                <w:sz w:val="22"/>
                <w:lang w:val="en-IN" w:eastAsia="en-IN"/>
              </w:rPr>
              <w:t xml:space="preserve">HUB-WestEU </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34085E14"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93cd1533-23a2-46a1-a53e-09706aa281a4%2FresourceGroups%2FRG-HCNONPROD1-WestEU%2Fproviders%2FMicrosoft.Network%2FvirtualNetworks%2FSpoke-HCNonProd-WestEU-1" r:id="rId76">
              <w:r w:rsidRPr="003E451A" w:rsidR="003E451A">
                <w:rPr>
                  <w:rFonts w:ascii="Calibri" w:hAnsi="Calibri" w:eastAsia="Times New Roman" w:cs="Calibri"/>
                  <w:color w:val="000000"/>
                  <w:sz w:val="22"/>
                  <w:lang w:val="en-IN" w:eastAsia="en-IN"/>
                </w:rPr>
                <w:t>Spoke-HCNonProd-WestEU-1</w:t>
              </w:r>
            </w:hyperlink>
          </w:p>
        </w:tc>
      </w:tr>
      <w:tr w:rsidRPr="003E451A" w:rsidR="003E451A" w:rsidTr="003E451A" w14:paraId="4449DD6F"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3E451A" w14:paraId="7112423B" w14:textId="77777777">
            <w:pPr>
              <w:spacing w:line="240" w:lineRule="auto"/>
              <w:rPr>
                <w:rFonts w:ascii="Calibri" w:hAnsi="Calibri" w:eastAsia="Times New Roman" w:cs="Calibri"/>
                <w:color w:val="000000"/>
                <w:sz w:val="22"/>
                <w:lang w:val="en-IN" w:eastAsia="en-IN"/>
              </w:rPr>
            </w:pPr>
            <w:r w:rsidRPr="003E451A">
              <w:rPr>
                <w:rFonts w:ascii="Calibri" w:hAnsi="Calibri" w:eastAsia="Times New Roman" w:cs="Calibri"/>
                <w:color w:val="000000"/>
                <w:sz w:val="22"/>
                <w:lang w:val="en-IN" w:eastAsia="en-IN"/>
              </w:rPr>
              <w:t>PN_WESTEUHCPROD_WESTEUHUB</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3E451A" w14:paraId="6483D29C" w14:textId="77777777">
            <w:pPr>
              <w:spacing w:line="240" w:lineRule="auto"/>
              <w:rPr>
                <w:rFonts w:ascii="Calibri" w:hAnsi="Calibri" w:eastAsia="Times New Roman" w:cs="Calibri"/>
                <w:color w:val="000000"/>
                <w:sz w:val="22"/>
                <w:lang w:val="en-IN" w:eastAsia="en-IN"/>
              </w:rPr>
            </w:pPr>
            <w:r w:rsidRPr="003E451A">
              <w:rPr>
                <w:rFonts w:ascii="Calibri" w:hAnsi="Calibri" w:eastAsia="Times New Roman" w:cs="Calibri"/>
                <w:color w:val="000000"/>
                <w:sz w:val="22"/>
                <w:lang w:val="en-IN" w:eastAsia="en-IN"/>
              </w:rPr>
              <w:t xml:space="preserve">HUB-WestEU </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30338A35"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e772571a-b0c5-4791-9c58-ff90e4cb9761%2FresourceGroups%2FRG-HCPROD1-WestEU%2Fproviders%2FMicrosoft.Network%2FvirtualNetworks%2FSpoke-HCProd-WestEU-1" r:id="rId77">
              <w:r w:rsidRPr="003E451A" w:rsidR="003E451A">
                <w:rPr>
                  <w:rFonts w:ascii="Calibri" w:hAnsi="Calibri" w:eastAsia="Times New Roman" w:cs="Calibri"/>
                  <w:color w:val="000000"/>
                  <w:sz w:val="22"/>
                  <w:lang w:val="en-IN" w:eastAsia="en-IN"/>
                </w:rPr>
                <w:t>Spoke-HCProd-WestEU-1</w:t>
              </w:r>
            </w:hyperlink>
          </w:p>
        </w:tc>
      </w:tr>
      <w:tr w:rsidRPr="003E451A" w:rsidR="003E451A" w:rsidTr="003E451A" w14:paraId="24C3B32C"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60C0BE6B" w14:textId="77777777">
            <w:pPr>
              <w:spacing w:line="240" w:lineRule="auto"/>
              <w:rPr>
                <w:rFonts w:ascii="Calibri" w:hAnsi="Calibri" w:eastAsia="Times New Roman" w:cs="Calibri"/>
                <w:color w:val="000000"/>
                <w:sz w:val="22"/>
                <w:lang w:val="en-IN" w:eastAsia="en-IN"/>
              </w:rPr>
            </w:pPr>
            <w:hyperlink w:history="1" r:id="rId78">
              <w:r w:rsidRPr="003E451A" w:rsidR="003E451A">
                <w:rPr>
                  <w:rFonts w:ascii="Calibri" w:hAnsi="Calibri" w:eastAsia="Times New Roman" w:cs="Calibri"/>
                  <w:color w:val="000000"/>
                  <w:sz w:val="22"/>
                  <w:lang w:val="en-IN" w:eastAsia="en-IN"/>
                </w:rPr>
                <w:t>HUB-WestEU</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3E451A" w14:paraId="5D55F991" w14:textId="77777777">
            <w:pPr>
              <w:spacing w:line="240" w:lineRule="auto"/>
              <w:rPr>
                <w:rFonts w:ascii="Calibri" w:hAnsi="Calibri" w:eastAsia="Times New Roman" w:cs="Calibri"/>
                <w:color w:val="000000"/>
                <w:sz w:val="22"/>
                <w:lang w:val="en-IN" w:eastAsia="en-IN"/>
              </w:rPr>
            </w:pPr>
            <w:r w:rsidRPr="003E451A">
              <w:rPr>
                <w:rFonts w:ascii="Calibri" w:hAnsi="Calibri" w:eastAsia="Times New Roman" w:cs="Calibri"/>
                <w:color w:val="000000"/>
                <w:sz w:val="22"/>
                <w:lang w:val="en-IN" w:eastAsia="en-IN"/>
              </w:rPr>
              <w:t xml:space="preserve">HUB-WestEU </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465422B1"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1752d638-2520-4aaf-81e3-df8c8f548c41%2FresourceGroups%2FRG-NONHCNONPROD1-WestEU%2Fproviders%2FMicrosoft.Network%2FvirtualNetworks%2FSpoke-NonProd-WestEU-1" r:id="rId79">
              <w:r w:rsidRPr="003E451A" w:rsidR="003E451A">
                <w:rPr>
                  <w:rFonts w:ascii="Calibri" w:hAnsi="Calibri" w:eastAsia="Times New Roman" w:cs="Calibri"/>
                  <w:color w:val="000000"/>
                  <w:sz w:val="22"/>
                  <w:lang w:val="en-IN" w:eastAsia="en-IN"/>
                </w:rPr>
                <w:t>Spoke-NonProd-WestEU-1</w:t>
              </w:r>
            </w:hyperlink>
          </w:p>
        </w:tc>
      </w:tr>
      <w:tr w:rsidRPr="003E451A" w:rsidR="003E451A" w:rsidTr="003E451A" w14:paraId="32159BC7"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E451A" w:rsidR="003E451A" w:rsidP="003E451A" w:rsidRDefault="00477450" w14:paraId="02BD74C8" w14:textId="77777777">
            <w:pPr>
              <w:spacing w:line="240" w:lineRule="auto"/>
              <w:rPr>
                <w:rFonts w:ascii="Calibri" w:hAnsi="Calibri" w:eastAsia="Times New Roman" w:cs="Calibri"/>
                <w:color w:val="000000"/>
                <w:sz w:val="22"/>
                <w:lang w:val="en-IN" w:eastAsia="en-IN"/>
              </w:rPr>
            </w:pPr>
            <w:hyperlink w:history="1" r:id="rId80">
              <w:r w:rsidRPr="003E451A" w:rsidR="003E451A">
                <w:rPr>
                  <w:rFonts w:ascii="Calibri" w:hAnsi="Calibri" w:eastAsia="Times New Roman" w:cs="Calibri"/>
                  <w:color w:val="000000"/>
                  <w:sz w:val="22"/>
                  <w:lang w:val="en-IN" w:eastAsia="en-IN"/>
                </w:rPr>
                <w:t>Spoke_VWE_NON_PROD_westEU</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3E451A" w14:paraId="3935CF4F" w14:textId="77777777">
            <w:pPr>
              <w:spacing w:line="240" w:lineRule="auto"/>
              <w:rPr>
                <w:rFonts w:ascii="Calibri" w:hAnsi="Calibri" w:eastAsia="Times New Roman" w:cs="Calibri"/>
                <w:color w:val="000000"/>
                <w:sz w:val="22"/>
                <w:lang w:val="en-IN" w:eastAsia="en-IN"/>
              </w:rPr>
            </w:pPr>
            <w:r w:rsidRPr="003E451A">
              <w:rPr>
                <w:rFonts w:ascii="Calibri" w:hAnsi="Calibri" w:eastAsia="Times New Roman" w:cs="Calibri"/>
                <w:color w:val="000000"/>
                <w:sz w:val="22"/>
                <w:lang w:val="en-IN" w:eastAsia="en-IN"/>
              </w:rPr>
              <w:t xml:space="preserve">HUB-WestEU </w:t>
            </w:r>
          </w:p>
        </w:tc>
        <w:tc>
          <w:tcPr>
            <w:tcW w:w="0" w:type="auto"/>
            <w:tcBorders>
              <w:top w:val="nil"/>
              <w:left w:val="nil"/>
              <w:bottom w:val="single" w:color="auto" w:sz="4" w:space="0"/>
              <w:right w:val="single" w:color="auto" w:sz="4" w:space="0"/>
            </w:tcBorders>
            <w:shd w:val="clear" w:color="000000" w:fill="D0CECE"/>
            <w:noWrap/>
            <w:vAlign w:val="bottom"/>
            <w:hideMark/>
          </w:tcPr>
          <w:p w:rsidRPr="003E451A" w:rsidR="003E451A" w:rsidP="003E451A" w:rsidRDefault="00477450" w14:paraId="605EDB72"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955ddc46-f459-4355-9dad-24bb66f280c6%2FresourceGroups%2FRG_Citrix_BH_w365_Infra_NonProd-westEU%2Fproviders%2FMicrosoft.Network%2FvirtualNetworks%2FSpoke_VWE_NON_PROD_westEU" r:id="rId81">
              <w:r w:rsidRPr="003E451A" w:rsidR="003E451A">
                <w:rPr>
                  <w:rFonts w:ascii="Calibri" w:hAnsi="Calibri" w:eastAsia="Times New Roman" w:cs="Calibri"/>
                  <w:color w:val="000000"/>
                  <w:sz w:val="22"/>
                  <w:lang w:val="en-IN" w:eastAsia="en-IN"/>
                </w:rPr>
                <w:t>Spoke_VWE_NON_PROD_westEU</w:t>
              </w:r>
            </w:hyperlink>
          </w:p>
        </w:tc>
      </w:tr>
      <w:tr w:rsidR="0082698E" w:rsidTr="0082698E" w14:paraId="2F658C73"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0082698E" w:rsidRDefault="00477450" w14:paraId="59237A88" w14:textId="77777777">
            <w:pPr>
              <w:spacing w:line="240" w:lineRule="auto"/>
            </w:pPr>
            <w:hyperlink w:history="1" r:id="rId82">
              <w:r w:rsidRPr="0082698E" w:rsidR="0082698E">
                <w:rPr>
                  <w:rStyle w:val="Hyperlink"/>
                  <w:color w:val="333333" w:themeColor="text1"/>
                </w:rPr>
                <w:t>PN_WESTEUHUB_WESTEU_VWE_NonProd</w:t>
              </w:r>
            </w:hyperlink>
          </w:p>
        </w:tc>
        <w:tc>
          <w:tcPr>
            <w:tcW w:w="0" w:type="auto"/>
            <w:tcBorders>
              <w:top w:val="nil"/>
              <w:left w:val="nil"/>
              <w:bottom w:val="single" w:color="auto" w:sz="4" w:space="0"/>
              <w:right w:val="single" w:color="auto" w:sz="4" w:space="0"/>
            </w:tcBorders>
            <w:shd w:val="clear" w:color="000000" w:fill="D0CECE"/>
            <w:noWrap/>
            <w:vAlign w:val="bottom"/>
            <w:hideMark/>
          </w:tcPr>
          <w:p w:rsidR="0082698E" w:rsidRDefault="0082698E" w14:paraId="41208D2C" w14:textId="77777777">
            <w:pPr>
              <w:spacing w:line="240" w:lineRule="auto"/>
              <w:rPr>
                <w:rFonts w:ascii="Calibri" w:hAnsi="Calibri" w:eastAsia="Times New Roman" w:cs="Calibri"/>
                <w:color w:val="000000"/>
                <w:sz w:val="22"/>
                <w:lang w:val="en-IN" w:eastAsia="en-IN"/>
              </w:rPr>
            </w:pPr>
            <w:r>
              <w:rPr>
                <w:rFonts w:ascii="Calibri" w:hAnsi="Calibri" w:eastAsia="Times New Roman" w:cs="Calibri"/>
                <w:color w:val="000000"/>
                <w:sz w:val="22"/>
                <w:lang w:val="en-IN" w:eastAsia="en-IN"/>
              </w:rPr>
              <w:t>Spoke_VWE_NON_PROD_westEU</w:t>
            </w:r>
          </w:p>
        </w:tc>
        <w:tc>
          <w:tcPr>
            <w:tcW w:w="0" w:type="auto"/>
            <w:tcBorders>
              <w:top w:val="nil"/>
              <w:left w:val="nil"/>
              <w:bottom w:val="single" w:color="auto" w:sz="4" w:space="0"/>
              <w:right w:val="single" w:color="auto" w:sz="4" w:space="0"/>
            </w:tcBorders>
            <w:shd w:val="clear" w:color="000000" w:fill="D0CECE"/>
            <w:noWrap/>
            <w:vAlign w:val="bottom"/>
            <w:hideMark/>
          </w:tcPr>
          <w:p w:rsidR="0082698E" w:rsidRDefault="0082698E" w14:paraId="18D49BB1" w14:textId="77777777">
            <w:pPr>
              <w:spacing w:line="240" w:lineRule="auto"/>
            </w:pPr>
            <w:r>
              <w:t>HUB-WestEU</w:t>
            </w:r>
          </w:p>
        </w:tc>
      </w:tr>
    </w:tbl>
    <w:p w:rsidR="008173F3" w:rsidP="008173F3" w:rsidRDefault="008173F3" w14:paraId="2C776093" w14:textId="77777777"/>
    <w:p w:rsidR="008173F3" w:rsidP="008173F3" w:rsidRDefault="008173F3" w14:paraId="7AC0C090" w14:textId="77777777">
      <w:r>
        <w:t>For these connections, the configuration should be as follows:</w:t>
      </w:r>
    </w:p>
    <w:p w:rsidR="008173F3" w:rsidP="008173F3" w:rsidRDefault="008173F3" w14:paraId="4FA85A5C" w14:textId="77777777">
      <w:pPr>
        <w:pStyle w:val="ListParagraph"/>
        <w:numPr>
          <w:ilvl w:val="0"/>
          <w:numId w:val="40"/>
        </w:numPr>
      </w:pPr>
      <w:r>
        <w:t>Traffic to Remote Virtual Networks – Allow</w:t>
      </w:r>
    </w:p>
    <w:p w:rsidR="008173F3" w:rsidP="008173F3" w:rsidRDefault="008173F3" w14:paraId="089F539E" w14:textId="77777777">
      <w:pPr>
        <w:pStyle w:val="ListParagraph"/>
        <w:numPr>
          <w:ilvl w:val="0"/>
          <w:numId w:val="40"/>
        </w:numPr>
      </w:pPr>
      <w:r>
        <w:t>Traffic forwarded from remote virtual network – Allow</w:t>
      </w:r>
    </w:p>
    <w:p w:rsidR="008173F3" w:rsidP="008173F3" w:rsidRDefault="008173F3" w14:paraId="63577FDB" w14:textId="77777777">
      <w:pPr>
        <w:pStyle w:val="ListParagraph"/>
        <w:numPr>
          <w:ilvl w:val="0"/>
          <w:numId w:val="40"/>
        </w:numPr>
      </w:pPr>
      <w:r>
        <w:t>Virtual Network Gateway or Route Server – Use this Virtual Network’s Gateway or Route Server</w:t>
      </w:r>
    </w:p>
    <w:p w:rsidR="008173F3" w:rsidP="008173F3" w:rsidRDefault="7F3DF665" w14:paraId="2ED0DBE3" w14:textId="77777777">
      <w:pPr>
        <w:pStyle w:val="Heading4"/>
      </w:pPr>
      <w:bookmarkStart w:name="_Toc77056589" w:id="264"/>
      <w:bookmarkStart w:name="_Toc1253972946" w:id="265"/>
      <w:r>
        <w:t>Spoke to Hub Peering</w:t>
      </w:r>
      <w:bookmarkEnd w:id="264"/>
      <w:bookmarkEnd w:id="265"/>
    </w:p>
    <w:p w:rsidRPr="00F0275E" w:rsidR="008173F3" w:rsidP="008173F3" w:rsidRDefault="008173F3" w14:paraId="1D905973" w14:textId="155C5EF4">
      <w:r>
        <w:t>The table below shows the peering connections that are from a Spoke V</w:t>
      </w:r>
      <w:r w:rsidR="00A026BD">
        <w:t>n</w:t>
      </w:r>
      <w:r>
        <w:t>et to a Hub V</w:t>
      </w:r>
      <w:r w:rsidR="00A026BD">
        <w:t>n</w:t>
      </w:r>
      <w:r>
        <w:t xml:space="preserve">et. </w:t>
      </w:r>
    </w:p>
    <w:tbl>
      <w:tblPr>
        <w:tblW w:w="0" w:type="auto"/>
        <w:tblLook w:val="04A0" w:firstRow="1" w:lastRow="0" w:firstColumn="1" w:lastColumn="0" w:noHBand="0" w:noVBand="1"/>
      </w:tblPr>
      <w:tblGrid>
        <w:gridCol w:w="4346"/>
        <w:gridCol w:w="3674"/>
        <w:gridCol w:w="2073"/>
      </w:tblGrid>
      <w:tr w:rsidRPr="001745FD" w:rsidR="001745FD" w:rsidTr="001745FD" w14:paraId="3A551360" w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000000" w:fill="FF5800"/>
            <w:noWrap/>
            <w:vAlign w:val="center"/>
            <w:hideMark/>
          </w:tcPr>
          <w:p w:rsidRPr="001745FD" w:rsidR="001745FD" w:rsidP="001745FD" w:rsidRDefault="001745FD" w14:paraId="43078C01"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Peering Name</w:t>
            </w:r>
          </w:p>
        </w:tc>
        <w:tc>
          <w:tcPr>
            <w:tcW w:w="0" w:type="auto"/>
            <w:tcBorders>
              <w:top w:val="single" w:color="auto" w:sz="4" w:space="0"/>
              <w:left w:val="nil"/>
              <w:bottom w:val="single" w:color="auto" w:sz="4" w:space="0"/>
              <w:right w:val="single" w:color="auto" w:sz="4" w:space="0"/>
            </w:tcBorders>
            <w:shd w:val="clear" w:color="000000" w:fill="FF5800"/>
            <w:noWrap/>
            <w:vAlign w:val="center"/>
            <w:hideMark/>
          </w:tcPr>
          <w:p w:rsidRPr="001745FD" w:rsidR="001745FD" w:rsidP="001745FD" w:rsidRDefault="001745FD" w14:paraId="1392DC6E"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Source Network</w:t>
            </w:r>
          </w:p>
        </w:tc>
        <w:tc>
          <w:tcPr>
            <w:tcW w:w="0" w:type="auto"/>
            <w:tcBorders>
              <w:top w:val="single" w:color="auto" w:sz="4" w:space="0"/>
              <w:left w:val="nil"/>
              <w:bottom w:val="single" w:color="auto" w:sz="4" w:space="0"/>
              <w:right w:val="single" w:color="auto" w:sz="4" w:space="0"/>
            </w:tcBorders>
            <w:shd w:val="clear" w:color="000000" w:fill="FF5800"/>
            <w:noWrap/>
            <w:vAlign w:val="center"/>
            <w:hideMark/>
          </w:tcPr>
          <w:p w:rsidRPr="001745FD" w:rsidR="001745FD" w:rsidP="001745FD" w:rsidRDefault="001745FD" w14:paraId="041F282E"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Destination Network</w:t>
            </w:r>
          </w:p>
        </w:tc>
      </w:tr>
      <w:tr w:rsidRPr="001745FD" w:rsidR="001745FD" w:rsidTr="001745FD" w14:paraId="305CC988"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6CD51939" w14:textId="77777777">
            <w:pPr>
              <w:spacing w:line="240" w:lineRule="auto"/>
              <w:rPr>
                <w:rFonts w:ascii="Calibri" w:hAnsi="Calibri" w:eastAsia="Times New Roman" w:cs="Calibri"/>
                <w:color w:val="000000"/>
                <w:sz w:val="22"/>
                <w:lang w:val="en-IN" w:eastAsia="en-IN"/>
              </w:rPr>
            </w:pPr>
            <w:hyperlink w:history="1" r:id="rId83">
              <w:r w:rsidRPr="001745FD" w:rsidR="001745FD">
                <w:rPr>
                  <w:rFonts w:ascii="Calibri" w:hAnsi="Calibri" w:eastAsia="Times New Roman" w:cs="Calibri"/>
                  <w:color w:val="000000"/>
                  <w:sz w:val="22"/>
                  <w:lang w:val="en-IN" w:eastAsia="en-IN"/>
                </w:rPr>
                <w:t>PN_EASTUSNONPROD_isolated</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46358742"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asr-vnet-isolated</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477450" w14:paraId="0E92CA05"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a5d2b45b-f9b1-4ad0-aee5-66160e64052c%2FresourceGroups%2FRG-NetworkHUB-EastUS%2Fproviders%2FMicrosoft.Network%2FvirtualNetworks%2FHUB-USEast" r:id="rId84">
              <w:r w:rsidRPr="001745FD" w:rsidR="001745FD">
                <w:rPr>
                  <w:rFonts w:ascii="Calibri" w:hAnsi="Calibri" w:eastAsia="Times New Roman" w:cs="Calibri"/>
                  <w:color w:val="000000"/>
                  <w:sz w:val="22"/>
                  <w:lang w:val="en-IN" w:eastAsia="en-IN"/>
                </w:rPr>
                <w:t>HUB-USEast</w:t>
              </w:r>
            </w:hyperlink>
          </w:p>
        </w:tc>
      </w:tr>
      <w:tr w:rsidRPr="001745FD" w:rsidR="001745FD" w:rsidTr="001745FD" w14:paraId="3C2B88FF"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72AC2438" w14:textId="77777777">
            <w:pPr>
              <w:spacing w:line="240" w:lineRule="auto"/>
              <w:rPr>
                <w:rFonts w:ascii="Calibri" w:hAnsi="Calibri" w:eastAsia="Times New Roman" w:cs="Calibri"/>
                <w:color w:val="000000"/>
                <w:sz w:val="22"/>
                <w:lang w:val="en-IN" w:eastAsia="en-IN"/>
              </w:rPr>
            </w:pPr>
            <w:hyperlink w:history="1" r:id="rId85">
              <w:r w:rsidRPr="001745FD" w:rsidR="001745FD">
                <w:rPr>
                  <w:rFonts w:ascii="Calibri" w:hAnsi="Calibri" w:eastAsia="Times New Roman" w:cs="Calibri"/>
                  <w:color w:val="000000"/>
                  <w:sz w:val="22"/>
                  <w:lang w:val="en-IN" w:eastAsia="en-IN"/>
                </w:rPr>
                <w:t>PN_EASTUSHCNONPROD_EASTUSHUB</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50F672ED"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Spoke-HCNonProd-USEast-1</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477450" w14:paraId="19A3CE3C"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a5d2b45b-f9b1-4ad0-aee5-66160e64052c%2FresourceGroups%2FRG-NetworkHUB-EastUS%2Fproviders%2FMicrosoft.Network%2FvirtualNetworks%2FHUB-USEast" r:id="rId86">
              <w:r w:rsidRPr="001745FD" w:rsidR="001745FD">
                <w:rPr>
                  <w:rFonts w:ascii="Calibri" w:hAnsi="Calibri" w:eastAsia="Times New Roman" w:cs="Calibri"/>
                  <w:color w:val="000000"/>
                  <w:sz w:val="22"/>
                  <w:lang w:val="en-IN" w:eastAsia="en-IN"/>
                </w:rPr>
                <w:t>HUB-USEast</w:t>
              </w:r>
            </w:hyperlink>
          </w:p>
        </w:tc>
      </w:tr>
      <w:tr w:rsidRPr="001745FD" w:rsidR="001745FD" w:rsidTr="001745FD" w14:paraId="777E4255"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6D337720" w14:textId="77777777">
            <w:pPr>
              <w:spacing w:line="240" w:lineRule="auto"/>
              <w:rPr>
                <w:rFonts w:ascii="Calibri" w:hAnsi="Calibri" w:eastAsia="Times New Roman" w:cs="Calibri"/>
                <w:color w:val="000000"/>
                <w:sz w:val="22"/>
                <w:lang w:val="en-IN" w:eastAsia="en-IN"/>
              </w:rPr>
            </w:pPr>
            <w:hyperlink w:history="1" r:id="rId87">
              <w:r w:rsidRPr="001745FD" w:rsidR="001745FD">
                <w:rPr>
                  <w:rFonts w:ascii="Calibri" w:hAnsi="Calibri" w:eastAsia="Times New Roman" w:cs="Calibri"/>
                  <w:color w:val="000000"/>
                  <w:sz w:val="22"/>
                  <w:lang w:val="en-IN" w:eastAsia="en-IN"/>
                </w:rPr>
                <w:t>PN_WESTEUHCNONPROD_WESTEUHUB</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6A6DF451"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Spoke-HCNonProd-WestEU-1</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1742C4A2"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HUB-WestEU</w:t>
            </w:r>
          </w:p>
        </w:tc>
      </w:tr>
      <w:tr w:rsidRPr="001745FD" w:rsidR="001745FD" w:rsidTr="001745FD" w14:paraId="1F82F6B1"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41C39BA8" w14:textId="77777777">
            <w:pPr>
              <w:spacing w:line="240" w:lineRule="auto"/>
              <w:rPr>
                <w:rFonts w:ascii="Calibri" w:hAnsi="Calibri" w:eastAsia="Times New Roman" w:cs="Calibri"/>
                <w:color w:val="000000"/>
                <w:sz w:val="22"/>
                <w:lang w:val="en-IN" w:eastAsia="en-IN"/>
              </w:rPr>
            </w:pPr>
            <w:hyperlink w:history="1" r:id="rId88">
              <w:r w:rsidRPr="001745FD" w:rsidR="001745FD">
                <w:rPr>
                  <w:rFonts w:ascii="Calibri" w:hAnsi="Calibri" w:eastAsia="Times New Roman" w:cs="Calibri"/>
                  <w:color w:val="000000"/>
                  <w:sz w:val="22"/>
                  <w:lang w:val="en-IN" w:eastAsia="en-IN"/>
                </w:rPr>
                <w:t>PN_EASTUSHUB_EASTUSHCPROD</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083761B6"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Spoke-HCProd-USEast-1</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477450" w14:paraId="4FAC4940"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a5d2b45b-f9b1-4ad0-aee5-66160e64052c%2FresourceGroups%2FRG-NetworkHUB-EastUS%2Fproviders%2FMicrosoft.Network%2FvirtualNetworks%2FHUB-USEast" r:id="rId89">
              <w:r w:rsidRPr="001745FD" w:rsidR="001745FD">
                <w:rPr>
                  <w:rFonts w:ascii="Calibri" w:hAnsi="Calibri" w:eastAsia="Times New Roman" w:cs="Calibri"/>
                  <w:color w:val="000000"/>
                  <w:sz w:val="22"/>
                  <w:lang w:val="en-IN" w:eastAsia="en-IN"/>
                </w:rPr>
                <w:t>HUB-USEast</w:t>
              </w:r>
            </w:hyperlink>
          </w:p>
        </w:tc>
      </w:tr>
      <w:tr w:rsidRPr="001745FD" w:rsidR="001745FD" w:rsidTr="001745FD" w14:paraId="36AC134C"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1745FD" w14:paraId="7E3EA0FD"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PN_WESTEUHUB_WESTEUHCPROD</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43B30F0F"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Spoke-HCProd-WestEU-1</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477450" w14:paraId="475583BF"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a5d2b45b-f9b1-4ad0-aee5-66160e64052c%2FresourceGroups%2FRG-NetworkHUB-WestEU%2Fproviders%2FMicrosoft.Network%2FvirtualNetworks%2FHUB-WestEU" r:id="rId90">
              <w:r w:rsidRPr="001745FD" w:rsidR="001745FD">
                <w:rPr>
                  <w:rFonts w:ascii="Calibri" w:hAnsi="Calibri" w:eastAsia="Times New Roman" w:cs="Calibri"/>
                  <w:color w:val="000000"/>
                  <w:sz w:val="22"/>
                  <w:lang w:val="en-IN" w:eastAsia="en-IN"/>
                </w:rPr>
                <w:t>HUB-WestEU</w:t>
              </w:r>
            </w:hyperlink>
          </w:p>
        </w:tc>
      </w:tr>
      <w:tr w:rsidRPr="001745FD" w:rsidR="001745FD" w:rsidTr="001745FD" w14:paraId="2157792F"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026D2D72" w14:textId="77777777">
            <w:pPr>
              <w:spacing w:line="240" w:lineRule="auto"/>
              <w:rPr>
                <w:rFonts w:ascii="Calibri" w:hAnsi="Calibri" w:eastAsia="Times New Roman" w:cs="Calibri"/>
                <w:color w:val="000000"/>
                <w:sz w:val="22"/>
                <w:lang w:val="en-IN" w:eastAsia="en-IN"/>
              </w:rPr>
            </w:pPr>
            <w:hyperlink w:history="1" r:id="rId91">
              <w:r w:rsidRPr="001745FD" w:rsidR="001745FD">
                <w:rPr>
                  <w:rFonts w:ascii="Calibri" w:hAnsi="Calibri" w:eastAsia="Times New Roman" w:cs="Calibri"/>
                  <w:color w:val="000000"/>
                  <w:sz w:val="22"/>
                  <w:lang w:val="en-IN" w:eastAsia="en-IN"/>
                </w:rPr>
                <w:t>HUB-Peering</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317511EE"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Spoke-JV-NonProd</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733DB50C"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HUB-USEast</w:t>
            </w:r>
          </w:p>
        </w:tc>
      </w:tr>
      <w:tr w:rsidRPr="001745FD" w:rsidR="001745FD" w:rsidTr="001745FD" w14:paraId="052B4D1A"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33D0C23D" w14:textId="77777777">
            <w:pPr>
              <w:spacing w:line="240" w:lineRule="auto"/>
              <w:rPr>
                <w:rFonts w:ascii="Calibri" w:hAnsi="Calibri" w:eastAsia="Times New Roman" w:cs="Calibri"/>
                <w:color w:val="000000"/>
                <w:sz w:val="22"/>
                <w:lang w:val="en-IN" w:eastAsia="en-IN"/>
              </w:rPr>
            </w:pPr>
            <w:hyperlink w:history="1" r:id="rId92">
              <w:r w:rsidRPr="001745FD" w:rsidR="001745FD">
                <w:rPr>
                  <w:rFonts w:ascii="Calibri" w:hAnsi="Calibri" w:eastAsia="Times New Roman" w:cs="Calibri"/>
                  <w:color w:val="000000"/>
                  <w:sz w:val="22"/>
                  <w:lang w:val="en-IN" w:eastAsia="en-IN"/>
                </w:rPr>
                <w:t>HUB-Peering</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6AB8608B"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Spoke-JV-Prod</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3E5CB227"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HUB-USEast</w:t>
            </w:r>
          </w:p>
        </w:tc>
      </w:tr>
      <w:tr w:rsidRPr="001745FD" w:rsidR="001745FD" w:rsidTr="001745FD" w14:paraId="54F7CFE6"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69398422" w14:textId="77777777">
            <w:pPr>
              <w:spacing w:line="240" w:lineRule="auto"/>
              <w:rPr>
                <w:rFonts w:ascii="Calibri" w:hAnsi="Calibri" w:eastAsia="Times New Roman" w:cs="Calibri"/>
                <w:color w:val="000000"/>
                <w:sz w:val="22"/>
                <w:lang w:val="en-IN" w:eastAsia="en-IN"/>
              </w:rPr>
            </w:pPr>
            <w:hyperlink w:history="1" r:id="rId93">
              <w:r w:rsidRPr="001745FD" w:rsidR="001745FD">
                <w:rPr>
                  <w:rFonts w:ascii="Calibri" w:hAnsi="Calibri" w:eastAsia="Times New Roman" w:cs="Calibri"/>
                  <w:color w:val="000000"/>
                  <w:sz w:val="22"/>
                  <w:lang w:val="en-IN" w:eastAsia="en-IN"/>
                </w:rPr>
                <w:t>PN_EASTUSNONPROD_EASTUSHUB</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5E8EF433"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Spoke-NonProd-USEast-1</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2D3B3F4A"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HUB-USEast</w:t>
            </w:r>
          </w:p>
        </w:tc>
      </w:tr>
      <w:tr w:rsidRPr="001745FD" w:rsidR="001745FD" w:rsidTr="001745FD" w14:paraId="0E6CAFEB"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1745FD" w14:paraId="41EF987A"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PN_WESTEUNONPROD_WESTEUHUB</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1FB945B5"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Spoke-NonProd-WestEU-1</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21B3EBE0"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HUB-WestEU</w:t>
            </w:r>
          </w:p>
        </w:tc>
      </w:tr>
      <w:tr w:rsidRPr="001745FD" w:rsidR="001745FD" w:rsidTr="001745FD" w14:paraId="205FFBD4"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7AA57F0B" w14:textId="77777777">
            <w:pPr>
              <w:spacing w:line="240" w:lineRule="auto"/>
              <w:rPr>
                <w:rFonts w:ascii="Calibri" w:hAnsi="Calibri" w:eastAsia="Times New Roman" w:cs="Calibri"/>
                <w:color w:val="000000"/>
                <w:sz w:val="22"/>
                <w:lang w:val="en-IN" w:eastAsia="en-IN"/>
              </w:rPr>
            </w:pPr>
            <w:hyperlink w:history="1" r:id="rId94">
              <w:r w:rsidRPr="001745FD" w:rsidR="001745FD">
                <w:rPr>
                  <w:rFonts w:ascii="Calibri" w:hAnsi="Calibri" w:eastAsia="Times New Roman" w:cs="Calibri"/>
                  <w:color w:val="000000"/>
                  <w:sz w:val="22"/>
                  <w:lang w:val="en-IN" w:eastAsia="en-IN"/>
                </w:rPr>
                <w:t>PN_EASTUSPROD_EASTUSHUB</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3A07BD6F"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Spoke-Prod-USEast-1</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477450" w14:paraId="55FB2FA7"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a5d2b45b-f9b1-4ad0-aee5-66160e64052c%2FresourceGroups%2FRG-NetworkHUB-EastUS%2Fproviders%2FMicrosoft.Network%2FvirtualNetworks%2FHUB-USEast" r:id="rId95">
              <w:r w:rsidRPr="001745FD" w:rsidR="001745FD">
                <w:rPr>
                  <w:rFonts w:ascii="Calibri" w:hAnsi="Calibri" w:eastAsia="Times New Roman" w:cs="Calibri"/>
                  <w:color w:val="000000"/>
                  <w:sz w:val="22"/>
                  <w:lang w:val="en-IN" w:eastAsia="en-IN"/>
                </w:rPr>
                <w:t>HUB-USEast</w:t>
              </w:r>
            </w:hyperlink>
          </w:p>
        </w:tc>
      </w:tr>
      <w:tr w:rsidRPr="001745FD" w:rsidR="001745FD" w:rsidTr="001745FD" w14:paraId="6AA0CBC9"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1D4CA58C" w14:textId="77777777">
            <w:pPr>
              <w:spacing w:line="240" w:lineRule="auto"/>
              <w:rPr>
                <w:rFonts w:ascii="Calibri" w:hAnsi="Calibri" w:eastAsia="Times New Roman" w:cs="Calibri"/>
                <w:color w:val="000000"/>
                <w:sz w:val="22"/>
                <w:lang w:val="en-IN" w:eastAsia="en-IN"/>
              </w:rPr>
            </w:pPr>
            <w:hyperlink w:history="1" r:id="rId96">
              <w:r w:rsidRPr="001745FD" w:rsidR="001745FD">
                <w:rPr>
                  <w:rFonts w:ascii="Calibri" w:hAnsi="Calibri" w:eastAsia="Times New Roman" w:cs="Calibri"/>
                  <w:color w:val="000000"/>
                  <w:sz w:val="22"/>
                  <w:lang w:val="en-IN" w:eastAsia="en-IN"/>
                </w:rPr>
                <w:t>PN_WESTEUPROD_WESTEUHUB</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2077A1CF"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Spoke-Prod-WestEU-1</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288753A6"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HUB-WestEU</w:t>
            </w:r>
          </w:p>
        </w:tc>
      </w:tr>
      <w:tr w:rsidRPr="001745FD" w:rsidR="001745FD" w:rsidTr="001745FD" w14:paraId="36523CBE"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35B6DEF9" w14:textId="77777777">
            <w:pPr>
              <w:spacing w:line="240" w:lineRule="auto"/>
              <w:rPr>
                <w:rFonts w:ascii="Calibri" w:hAnsi="Calibri" w:eastAsia="Times New Roman" w:cs="Calibri"/>
                <w:color w:val="000000"/>
                <w:sz w:val="22"/>
                <w:lang w:val="en-IN" w:eastAsia="en-IN"/>
              </w:rPr>
            </w:pPr>
            <w:hyperlink w:history="1" r:id="rId97">
              <w:r w:rsidRPr="001745FD" w:rsidR="001745FD">
                <w:rPr>
                  <w:rFonts w:ascii="Calibri" w:hAnsi="Calibri" w:eastAsia="Times New Roman" w:cs="Calibri"/>
                  <w:color w:val="000000"/>
                  <w:sz w:val="22"/>
                  <w:lang w:val="en-IN" w:eastAsia="en-IN"/>
                </w:rPr>
                <w:t>spoke_iam_C3_dev_non_prod_eastUS</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4394C116"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spoke_iam_C3_dev_non_prod_eastUS</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3CC03F89"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HUB-USEast</w:t>
            </w:r>
          </w:p>
        </w:tc>
      </w:tr>
      <w:tr w:rsidRPr="001745FD" w:rsidR="001745FD" w:rsidTr="001745FD" w14:paraId="5CA0C050"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0BF113ED" w14:textId="77777777">
            <w:pPr>
              <w:spacing w:line="240" w:lineRule="auto"/>
              <w:rPr>
                <w:rFonts w:ascii="Calibri" w:hAnsi="Calibri" w:eastAsia="Times New Roman" w:cs="Calibri"/>
                <w:color w:val="000000"/>
                <w:sz w:val="22"/>
                <w:lang w:val="en-IN" w:eastAsia="en-IN"/>
              </w:rPr>
            </w:pPr>
            <w:hyperlink w:history="1" r:id="rId98">
              <w:r w:rsidRPr="001745FD" w:rsidR="001745FD">
                <w:rPr>
                  <w:rFonts w:ascii="Calibri" w:hAnsi="Calibri" w:eastAsia="Times New Roman" w:cs="Calibri"/>
                  <w:color w:val="000000"/>
                  <w:sz w:val="22"/>
                  <w:lang w:val="en-IN" w:eastAsia="en-IN"/>
                </w:rPr>
                <w:t>Spoke_IAM_Dev_Non_Prod-eastus</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3A9628D7"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Spoke_IAM_Dev_NON_PROD_EastUS</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2DA98D5C"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HUB-USEast</w:t>
            </w:r>
          </w:p>
        </w:tc>
      </w:tr>
      <w:tr w:rsidRPr="001745FD" w:rsidR="001745FD" w:rsidTr="001745FD" w14:paraId="41CD49C3"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1745FD" w:rsidR="001745FD" w:rsidP="001745FD" w:rsidRDefault="00477450" w14:paraId="1DFE9841" w14:textId="77777777">
            <w:pPr>
              <w:spacing w:line="240" w:lineRule="auto"/>
              <w:rPr>
                <w:rFonts w:ascii="Calibri" w:hAnsi="Calibri" w:eastAsia="Times New Roman" w:cs="Calibri"/>
                <w:color w:val="000000"/>
                <w:sz w:val="22"/>
                <w:lang w:val="en-IN" w:eastAsia="en-IN"/>
              </w:rPr>
            </w:pPr>
            <w:hyperlink w:history="1" r:id="rId99">
              <w:r w:rsidRPr="001745FD" w:rsidR="001745FD">
                <w:rPr>
                  <w:rFonts w:ascii="Calibri" w:hAnsi="Calibri" w:eastAsia="Times New Roman" w:cs="Calibri"/>
                  <w:color w:val="000000"/>
                  <w:sz w:val="22"/>
                  <w:lang w:val="en-IN" w:eastAsia="en-IN"/>
                </w:rPr>
                <w:t>Spoke-VWE-NonProd-USEast</w:t>
              </w:r>
            </w:hyperlink>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1745FD" w14:paraId="4B23AB43" w14:textId="77777777">
            <w:pPr>
              <w:spacing w:line="240" w:lineRule="auto"/>
              <w:rPr>
                <w:rFonts w:ascii="Calibri" w:hAnsi="Calibri" w:eastAsia="Times New Roman" w:cs="Calibri"/>
                <w:color w:val="000000"/>
                <w:sz w:val="22"/>
                <w:lang w:val="en-IN" w:eastAsia="en-IN"/>
              </w:rPr>
            </w:pPr>
            <w:r w:rsidRPr="001745FD">
              <w:rPr>
                <w:rFonts w:ascii="Calibri" w:hAnsi="Calibri" w:eastAsia="Times New Roman" w:cs="Calibri"/>
                <w:color w:val="000000"/>
                <w:sz w:val="22"/>
                <w:lang w:val="en-IN" w:eastAsia="en-IN"/>
              </w:rPr>
              <w:t>Spoke_VWE_NON_PROD_EastUS</w:t>
            </w:r>
          </w:p>
        </w:tc>
        <w:tc>
          <w:tcPr>
            <w:tcW w:w="0" w:type="auto"/>
            <w:tcBorders>
              <w:top w:val="nil"/>
              <w:left w:val="nil"/>
              <w:bottom w:val="single" w:color="auto" w:sz="4" w:space="0"/>
              <w:right w:val="single" w:color="auto" w:sz="4" w:space="0"/>
            </w:tcBorders>
            <w:shd w:val="clear" w:color="000000" w:fill="D0CECE"/>
            <w:noWrap/>
            <w:vAlign w:val="bottom"/>
            <w:hideMark/>
          </w:tcPr>
          <w:p w:rsidRPr="001745FD" w:rsidR="001745FD" w:rsidP="001745FD" w:rsidRDefault="00477450" w14:paraId="326E0547" w14:textId="77777777">
            <w:pPr>
              <w:spacing w:line="240" w:lineRule="auto"/>
              <w:rPr>
                <w:rFonts w:ascii="Calibri" w:hAnsi="Calibri" w:eastAsia="Times New Roman" w:cs="Calibri"/>
                <w:color w:val="000000"/>
                <w:sz w:val="22"/>
                <w:lang w:val="en-IN" w:eastAsia="en-IN"/>
              </w:rPr>
            </w:pPr>
            <w:hyperlink w:history="1" w:anchor="blade/Microsoft_Azure_Network/VirtualNetworkBlade/id/%2Fsubscriptions%2Fa5d2b45b-f9b1-4ad0-aee5-66160e64052c%2FresourceGroups%2FRG-NetworkHUB-EastUS%2Fproviders%2FMicrosoft.Network%2FvirtualNetworks%2FHUB-USEast" r:id="rId100">
              <w:r w:rsidRPr="001745FD" w:rsidR="001745FD">
                <w:rPr>
                  <w:rFonts w:ascii="Calibri" w:hAnsi="Calibri" w:eastAsia="Times New Roman" w:cs="Calibri"/>
                  <w:color w:val="000000"/>
                  <w:sz w:val="22"/>
                  <w:lang w:val="en-IN" w:eastAsia="en-IN"/>
                </w:rPr>
                <w:t>HUB-USEast</w:t>
              </w:r>
            </w:hyperlink>
          </w:p>
        </w:tc>
      </w:tr>
      <w:tr w:rsidR="008C12F2" w:rsidTr="008C12F2" w14:paraId="6501E0D2"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C12F2" w:rsidR="008C12F2" w:rsidRDefault="00997244" w14:paraId="10BFF458" w14:textId="352AA3A2">
            <w:pPr>
              <w:spacing w:line="240" w:lineRule="auto"/>
            </w:pPr>
            <w:r w:rsidRPr="00997244">
              <w:t>PN_SAP_Spoke_PreProd_EASTUSHUB_EASTUS</w:t>
            </w:r>
          </w:p>
        </w:tc>
        <w:tc>
          <w:tcPr>
            <w:tcW w:w="0" w:type="auto"/>
            <w:tcBorders>
              <w:top w:val="nil"/>
              <w:left w:val="nil"/>
              <w:bottom w:val="single" w:color="auto" w:sz="4" w:space="0"/>
              <w:right w:val="single" w:color="auto" w:sz="4" w:space="0"/>
            </w:tcBorders>
            <w:shd w:val="clear" w:color="000000" w:fill="D0CECE"/>
            <w:noWrap/>
            <w:vAlign w:val="bottom"/>
            <w:hideMark/>
          </w:tcPr>
          <w:p w:rsidR="008C12F2" w:rsidRDefault="00141017" w14:paraId="2F0D8BF1" w14:textId="4951A809">
            <w:pPr>
              <w:spacing w:line="240" w:lineRule="auto"/>
              <w:rPr>
                <w:rFonts w:ascii="Calibri" w:hAnsi="Calibri" w:eastAsia="Times New Roman" w:cs="Calibri"/>
                <w:color w:val="000000"/>
                <w:sz w:val="22"/>
                <w:lang w:val="en-IN" w:eastAsia="en-IN"/>
              </w:rPr>
            </w:pPr>
            <w:r w:rsidRPr="00141017">
              <w:rPr>
                <w:rFonts w:ascii="Calibri" w:hAnsi="Calibri" w:eastAsia="Times New Roman" w:cs="Calibri"/>
                <w:color w:val="000000"/>
                <w:sz w:val="22"/>
                <w:lang w:val="en-IN" w:eastAsia="en-IN"/>
              </w:rPr>
              <w:t>Spoke_SAP_PreProd_EastUS</w:t>
            </w:r>
          </w:p>
        </w:tc>
        <w:tc>
          <w:tcPr>
            <w:tcW w:w="0" w:type="auto"/>
            <w:tcBorders>
              <w:top w:val="nil"/>
              <w:left w:val="nil"/>
              <w:bottom w:val="single" w:color="auto" w:sz="4" w:space="0"/>
              <w:right w:val="single" w:color="auto" w:sz="4" w:space="0"/>
            </w:tcBorders>
            <w:shd w:val="clear" w:color="000000" w:fill="D0CECE"/>
            <w:noWrap/>
            <w:vAlign w:val="bottom"/>
            <w:hideMark/>
          </w:tcPr>
          <w:p w:rsidRPr="00E664F3" w:rsidR="00E664F3" w:rsidP="00E664F3" w:rsidRDefault="00E664F3" w14:paraId="6236E7BF" w14:textId="77777777">
            <w:pPr>
              <w:spacing w:line="240" w:lineRule="auto"/>
              <w:rPr>
                <w:rFonts w:ascii="Calibri" w:hAnsi="Calibri" w:eastAsia="Times New Roman" w:cs="Calibri"/>
                <w:color w:val="000000"/>
                <w:sz w:val="22"/>
                <w:lang w:val="en-IN" w:eastAsia="en-IN"/>
              </w:rPr>
            </w:pPr>
          </w:p>
          <w:p w:rsidR="008C12F2" w:rsidP="00E664F3" w:rsidRDefault="00E664F3" w14:paraId="35BE6A54" w14:textId="6F656BB7">
            <w:pPr>
              <w:spacing w:line="240" w:lineRule="auto"/>
              <w:rPr>
                <w:rFonts w:ascii="Calibri" w:hAnsi="Calibri" w:eastAsia="Times New Roman" w:cs="Calibri"/>
                <w:color w:val="000000"/>
                <w:sz w:val="22"/>
                <w:lang w:val="en-IN" w:eastAsia="en-IN"/>
              </w:rPr>
            </w:pPr>
            <w:r w:rsidRPr="00E664F3">
              <w:rPr>
                <w:rFonts w:ascii="Calibri" w:hAnsi="Calibri" w:eastAsia="Times New Roman" w:cs="Calibri"/>
                <w:color w:val="000000"/>
                <w:sz w:val="22"/>
                <w:lang w:val="en-IN" w:eastAsia="en-IN"/>
              </w:rPr>
              <w:t>HUB-USEast</w:t>
            </w:r>
          </w:p>
        </w:tc>
      </w:tr>
      <w:tr w:rsidR="00F20234" w:rsidTr="00F20234" w14:paraId="7F6A63EB"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F20234" w:rsidR="00F20234" w:rsidRDefault="00F20234" w14:paraId="676C4613" w14:textId="77777777">
            <w:pPr>
              <w:spacing w:line="240" w:lineRule="auto"/>
            </w:pPr>
            <w:r>
              <w:t>PN_EASTUS_SAP_Spoke_Prod_EASTUSHUB</w:t>
            </w:r>
          </w:p>
        </w:tc>
        <w:tc>
          <w:tcPr>
            <w:tcW w:w="0" w:type="auto"/>
            <w:tcBorders>
              <w:top w:val="nil"/>
              <w:left w:val="nil"/>
              <w:bottom w:val="single" w:color="auto" w:sz="4" w:space="0"/>
              <w:right w:val="single" w:color="auto" w:sz="4" w:space="0"/>
            </w:tcBorders>
            <w:shd w:val="clear" w:color="000000" w:fill="D0CECE"/>
            <w:noWrap/>
            <w:vAlign w:val="bottom"/>
            <w:hideMark/>
          </w:tcPr>
          <w:p w:rsidR="00F20234" w:rsidRDefault="00F20234" w14:paraId="3FC932A6" w14:textId="77777777">
            <w:pPr>
              <w:spacing w:line="240" w:lineRule="auto"/>
              <w:rPr>
                <w:rFonts w:ascii="Calibri" w:hAnsi="Calibri" w:eastAsia="Times New Roman" w:cs="Calibri"/>
                <w:color w:val="000000"/>
                <w:sz w:val="22"/>
                <w:lang w:val="en-IN" w:eastAsia="en-IN"/>
              </w:rPr>
            </w:pPr>
            <w:r>
              <w:rPr>
                <w:rFonts w:ascii="Calibri" w:hAnsi="Calibri" w:eastAsia="Times New Roman" w:cs="Calibri"/>
                <w:color w:val="000000"/>
                <w:sz w:val="22"/>
                <w:lang w:val="en-IN" w:eastAsia="en-IN"/>
              </w:rPr>
              <w:t>Spoke_SAP_Prod_EastUS</w:t>
            </w:r>
          </w:p>
        </w:tc>
        <w:tc>
          <w:tcPr>
            <w:tcW w:w="0" w:type="auto"/>
            <w:tcBorders>
              <w:top w:val="nil"/>
              <w:left w:val="nil"/>
              <w:bottom w:val="single" w:color="auto" w:sz="4" w:space="0"/>
              <w:right w:val="single" w:color="auto" w:sz="4" w:space="0"/>
            </w:tcBorders>
            <w:shd w:val="clear" w:color="000000" w:fill="D0CECE"/>
            <w:noWrap/>
            <w:vAlign w:val="bottom"/>
            <w:hideMark/>
          </w:tcPr>
          <w:p w:rsidR="00F20234" w:rsidRDefault="00F20234" w14:paraId="24A8EBCA" w14:textId="77777777">
            <w:pPr>
              <w:spacing w:line="240" w:lineRule="auto"/>
              <w:rPr>
                <w:rFonts w:ascii="Calibri" w:hAnsi="Calibri" w:eastAsia="Times New Roman" w:cs="Calibri"/>
                <w:color w:val="000000"/>
                <w:sz w:val="22"/>
                <w:lang w:val="en-IN" w:eastAsia="en-IN"/>
              </w:rPr>
            </w:pPr>
            <w:r>
              <w:rPr>
                <w:rFonts w:ascii="Calibri" w:hAnsi="Calibri" w:eastAsia="Times New Roman" w:cs="Calibri"/>
                <w:color w:val="000000"/>
                <w:sz w:val="22"/>
                <w:lang w:val="en-IN" w:eastAsia="en-IN"/>
              </w:rPr>
              <w:t>HUB-USEast</w:t>
            </w:r>
          </w:p>
        </w:tc>
      </w:tr>
      <w:tr w:rsidR="00F20234" w:rsidTr="00F20234" w14:paraId="1EE51FE7"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F20234" w:rsidR="00F20234" w:rsidRDefault="0030036E" w14:paraId="6F090C25" w14:textId="63868450">
            <w:pPr>
              <w:spacing w:line="240" w:lineRule="auto"/>
            </w:pPr>
            <w:r w:rsidRPr="0030036E">
              <w:t>PN_SAP_Spoke_NonProd_EASTUSHUB_EASTUS</w:t>
            </w:r>
          </w:p>
        </w:tc>
        <w:tc>
          <w:tcPr>
            <w:tcW w:w="0" w:type="auto"/>
            <w:tcBorders>
              <w:top w:val="nil"/>
              <w:left w:val="nil"/>
              <w:bottom w:val="single" w:color="auto" w:sz="4" w:space="0"/>
              <w:right w:val="single" w:color="auto" w:sz="4" w:space="0"/>
            </w:tcBorders>
            <w:shd w:val="clear" w:color="000000" w:fill="D0CECE"/>
            <w:noWrap/>
            <w:vAlign w:val="bottom"/>
            <w:hideMark/>
          </w:tcPr>
          <w:p w:rsidR="00F20234" w:rsidRDefault="00F20234" w14:paraId="4923EA91" w14:textId="1D2CFA51">
            <w:pPr>
              <w:spacing w:line="240" w:lineRule="auto"/>
              <w:rPr>
                <w:rFonts w:ascii="Calibri" w:hAnsi="Calibri" w:eastAsia="Times New Roman" w:cs="Calibri"/>
                <w:color w:val="000000"/>
                <w:sz w:val="22"/>
                <w:lang w:val="en-IN" w:eastAsia="en-IN"/>
              </w:rPr>
            </w:pPr>
            <w:r>
              <w:rPr>
                <w:rFonts w:ascii="Calibri" w:hAnsi="Calibri" w:eastAsia="Times New Roman" w:cs="Calibri"/>
                <w:color w:val="000000"/>
                <w:sz w:val="22"/>
                <w:lang w:val="en-IN" w:eastAsia="en-IN"/>
              </w:rPr>
              <w:t>Spoke_SAP_</w:t>
            </w:r>
            <w:r w:rsidR="0030036E">
              <w:rPr>
                <w:rFonts w:ascii="Calibri" w:hAnsi="Calibri" w:eastAsia="Times New Roman" w:cs="Calibri"/>
                <w:color w:val="000000"/>
                <w:sz w:val="22"/>
                <w:lang w:val="en-IN" w:eastAsia="en-IN"/>
              </w:rPr>
              <w:t>Non_</w:t>
            </w:r>
            <w:r>
              <w:rPr>
                <w:rFonts w:ascii="Calibri" w:hAnsi="Calibri" w:eastAsia="Times New Roman" w:cs="Calibri"/>
                <w:color w:val="000000"/>
                <w:sz w:val="22"/>
                <w:lang w:val="en-IN" w:eastAsia="en-IN"/>
              </w:rPr>
              <w:t>Prod_EastUS</w:t>
            </w:r>
          </w:p>
        </w:tc>
        <w:tc>
          <w:tcPr>
            <w:tcW w:w="0" w:type="auto"/>
            <w:tcBorders>
              <w:top w:val="nil"/>
              <w:left w:val="nil"/>
              <w:bottom w:val="single" w:color="auto" w:sz="4" w:space="0"/>
              <w:right w:val="single" w:color="auto" w:sz="4" w:space="0"/>
            </w:tcBorders>
            <w:shd w:val="clear" w:color="000000" w:fill="D0CECE"/>
            <w:noWrap/>
            <w:vAlign w:val="bottom"/>
            <w:hideMark/>
          </w:tcPr>
          <w:p w:rsidR="00F20234" w:rsidRDefault="00F20234" w14:paraId="01EA91B9" w14:textId="77777777">
            <w:pPr>
              <w:spacing w:line="240" w:lineRule="auto"/>
              <w:rPr>
                <w:rFonts w:ascii="Calibri" w:hAnsi="Calibri" w:eastAsia="Times New Roman" w:cs="Calibri"/>
                <w:color w:val="000000"/>
                <w:sz w:val="22"/>
                <w:lang w:val="en-IN" w:eastAsia="en-IN"/>
              </w:rPr>
            </w:pPr>
            <w:r>
              <w:rPr>
                <w:rFonts w:ascii="Calibri" w:hAnsi="Calibri" w:eastAsia="Times New Roman" w:cs="Calibri"/>
                <w:color w:val="000000"/>
                <w:sz w:val="22"/>
                <w:lang w:val="en-IN" w:eastAsia="en-IN"/>
              </w:rPr>
              <w:t>HUB-USEast</w:t>
            </w:r>
          </w:p>
        </w:tc>
      </w:tr>
    </w:tbl>
    <w:p w:rsidR="008173F3" w:rsidP="008173F3" w:rsidRDefault="008173F3" w14:paraId="383CF8AD" w14:textId="77777777"/>
    <w:p w:rsidR="008173F3" w:rsidP="008173F3" w:rsidRDefault="008173F3" w14:paraId="161CDEB1" w14:textId="77777777">
      <w:r>
        <w:t>For these connections, the configuration should be as follows:</w:t>
      </w:r>
    </w:p>
    <w:p w:rsidR="008173F3" w:rsidP="008173F3" w:rsidRDefault="008173F3" w14:paraId="6C97D79B" w14:textId="77777777">
      <w:pPr>
        <w:pStyle w:val="ListParagraph"/>
        <w:numPr>
          <w:ilvl w:val="0"/>
          <w:numId w:val="40"/>
        </w:numPr>
      </w:pPr>
      <w:r>
        <w:t>Traffic to Remote Virtual Networks – Allow</w:t>
      </w:r>
    </w:p>
    <w:p w:rsidR="008173F3" w:rsidP="008173F3" w:rsidRDefault="008173F3" w14:paraId="18375510" w14:textId="77777777">
      <w:pPr>
        <w:pStyle w:val="ListParagraph"/>
        <w:numPr>
          <w:ilvl w:val="0"/>
          <w:numId w:val="40"/>
        </w:numPr>
      </w:pPr>
      <w:r>
        <w:t>Traffic forwarded from remote virtual network – Allow</w:t>
      </w:r>
    </w:p>
    <w:p w:rsidR="008173F3" w:rsidP="008173F3" w:rsidRDefault="008173F3" w14:paraId="1DC7151D" w14:textId="77777777">
      <w:pPr>
        <w:pStyle w:val="ListParagraph"/>
        <w:numPr>
          <w:ilvl w:val="0"/>
          <w:numId w:val="40"/>
        </w:numPr>
      </w:pPr>
      <w:r>
        <w:t>Virtual Network Gateway or Route Server – Use the remote virtual network’s gateway or route server</w:t>
      </w:r>
    </w:p>
    <w:p w:rsidRPr="00F0275E" w:rsidR="008173F3" w:rsidP="008173F3" w:rsidRDefault="008173F3" w14:paraId="7981CC41" w14:textId="77777777"/>
    <w:p w:rsidR="008173F3" w:rsidP="008173F3" w:rsidRDefault="7F3DF665" w14:paraId="0385C7D6" w14:textId="77777777">
      <w:pPr>
        <w:pStyle w:val="Heading4"/>
      </w:pPr>
      <w:bookmarkStart w:name="_Toc77056590" w:id="266"/>
      <w:bookmarkStart w:name="_Toc399408908" w:id="267"/>
      <w:r>
        <w:t>Hub to Hub Peering</w:t>
      </w:r>
      <w:bookmarkEnd w:id="266"/>
      <w:bookmarkEnd w:id="267"/>
    </w:p>
    <w:p w:rsidR="008173F3" w:rsidP="008173F3" w:rsidRDefault="008173F3" w14:paraId="3E5017B6" w14:textId="43BB66AA">
      <w:r>
        <w:t>The table below shows the peering connections that are from a Hub V</w:t>
      </w:r>
      <w:r w:rsidR="00A026BD">
        <w:t>n</w:t>
      </w:r>
      <w:r>
        <w:t>et to a Hub V</w:t>
      </w:r>
      <w:r w:rsidR="00A026BD">
        <w:t>n</w:t>
      </w:r>
      <w:r>
        <w:t>et. There is one of these which connects US East to West EU.</w:t>
      </w:r>
    </w:p>
    <w:p w:rsidR="008173F3" w:rsidP="008173F3" w:rsidRDefault="008173F3" w14:paraId="21AA7916" w14:textId="77777777"/>
    <w:tbl>
      <w:tblPr>
        <w:tblStyle w:val="AvanadeDefault"/>
        <w:tblW w:w="0" w:type="auto"/>
        <w:jc w:val="left"/>
        <w:tblLook w:val="04A0" w:firstRow="1" w:lastRow="0" w:firstColumn="1" w:lastColumn="0" w:noHBand="0" w:noVBand="1"/>
      </w:tblPr>
      <w:tblGrid>
        <w:gridCol w:w="3646"/>
        <w:gridCol w:w="3568"/>
        <w:gridCol w:w="3570"/>
      </w:tblGrid>
      <w:tr w:rsidRPr="00A1443C" w:rsidR="008173F3" w:rsidTr="00475FE2" w14:paraId="5F663B7E" w14:textId="77777777">
        <w:trPr>
          <w:cnfStyle w:val="100000000000" w:firstRow="1" w:lastRow="0" w:firstColumn="0" w:lastColumn="0" w:oddVBand="0" w:evenVBand="0" w:oddHBand="0" w:evenHBand="0" w:firstRowFirstColumn="0" w:firstRowLastColumn="0" w:lastRowFirstColumn="0" w:lastRowLastColumn="0"/>
          <w:jc w:val="left"/>
        </w:trPr>
        <w:tc>
          <w:tcPr>
            <w:tcW w:w="3646" w:type="dxa"/>
          </w:tcPr>
          <w:p w:rsidRPr="00A1443C" w:rsidR="008173F3" w:rsidP="00475FE2" w:rsidRDefault="008173F3" w14:paraId="23F3FDE9" w14:textId="77777777">
            <w:bookmarkStart w:name="_Hlk137065731" w:id="268"/>
            <w:r w:rsidRPr="00CD6A62">
              <w:rPr>
                <w:color w:val="auto"/>
              </w:rPr>
              <w:t>Peering Name</w:t>
            </w:r>
          </w:p>
        </w:tc>
        <w:tc>
          <w:tcPr>
            <w:tcW w:w="3568" w:type="dxa"/>
          </w:tcPr>
          <w:p w:rsidRPr="00CD6A62" w:rsidR="008173F3" w:rsidP="00475FE2" w:rsidRDefault="008173F3" w14:paraId="6260A0F8" w14:textId="77777777">
            <w:pPr>
              <w:rPr>
                <w:color w:val="auto"/>
              </w:rPr>
            </w:pPr>
            <w:r w:rsidRPr="00CD6A62">
              <w:rPr>
                <w:color w:val="auto"/>
              </w:rPr>
              <w:t>Source Network</w:t>
            </w:r>
          </w:p>
        </w:tc>
        <w:tc>
          <w:tcPr>
            <w:tcW w:w="3570" w:type="dxa"/>
          </w:tcPr>
          <w:p w:rsidRPr="00CD6A62" w:rsidR="008173F3" w:rsidP="00475FE2" w:rsidRDefault="008173F3" w14:paraId="300C3551" w14:textId="77777777">
            <w:pPr>
              <w:rPr>
                <w:color w:val="auto"/>
              </w:rPr>
            </w:pPr>
            <w:r w:rsidRPr="00CD6A62">
              <w:rPr>
                <w:color w:val="auto"/>
              </w:rPr>
              <w:t>Destination Network</w:t>
            </w:r>
          </w:p>
        </w:tc>
      </w:tr>
      <w:tr w:rsidRPr="00A1443C" w:rsidR="008173F3" w:rsidTr="00475FE2" w14:paraId="7B1B5F8F" w14:textId="77777777">
        <w:trPr>
          <w:jc w:val="left"/>
        </w:trPr>
        <w:tc>
          <w:tcPr>
            <w:tcW w:w="3646" w:type="dxa"/>
          </w:tcPr>
          <w:p w:rsidRPr="00A1443C" w:rsidR="008173F3" w:rsidP="00475FE2" w:rsidRDefault="008173F3" w14:paraId="70052D28" w14:textId="77777777">
            <w:r>
              <w:t>PN_EASTUSHUB_WESTEUHUB</w:t>
            </w:r>
          </w:p>
        </w:tc>
        <w:tc>
          <w:tcPr>
            <w:tcW w:w="3568" w:type="dxa"/>
          </w:tcPr>
          <w:p w:rsidR="008173F3" w:rsidP="00475FE2" w:rsidRDefault="008173F3" w14:paraId="11A25650" w14:textId="77777777">
            <w:r>
              <w:t>East US Hub</w:t>
            </w:r>
          </w:p>
        </w:tc>
        <w:tc>
          <w:tcPr>
            <w:tcW w:w="3570" w:type="dxa"/>
          </w:tcPr>
          <w:p w:rsidR="008173F3" w:rsidP="00475FE2" w:rsidRDefault="008173F3" w14:paraId="1BD5FB6E" w14:textId="77777777">
            <w:r>
              <w:t>West EU Hub</w:t>
            </w:r>
          </w:p>
        </w:tc>
      </w:tr>
      <w:tr w:rsidRPr="00A1443C" w:rsidR="008173F3" w:rsidTr="00475FE2" w14:paraId="7C5E808F" w14:textId="77777777">
        <w:trPr>
          <w:jc w:val="left"/>
        </w:trPr>
        <w:tc>
          <w:tcPr>
            <w:tcW w:w="3646" w:type="dxa"/>
          </w:tcPr>
          <w:p w:rsidRPr="00A1443C" w:rsidR="008173F3" w:rsidP="00475FE2" w:rsidRDefault="008173F3" w14:paraId="642DDE6B" w14:textId="77777777">
            <w:bookmarkStart w:name="_Hlk137065603" w:id="269"/>
            <w:r w:rsidRPr="00845E2A">
              <w:t>PN_WESTEUHUB_EASTUSHUB</w:t>
            </w:r>
          </w:p>
        </w:tc>
        <w:tc>
          <w:tcPr>
            <w:tcW w:w="3568" w:type="dxa"/>
          </w:tcPr>
          <w:p w:rsidRPr="00A1443C" w:rsidR="008173F3" w:rsidP="00475FE2" w:rsidRDefault="008173F3" w14:paraId="4EBA973F" w14:textId="77777777">
            <w:r>
              <w:t>West EU Hub</w:t>
            </w:r>
          </w:p>
        </w:tc>
        <w:tc>
          <w:tcPr>
            <w:tcW w:w="3570" w:type="dxa"/>
          </w:tcPr>
          <w:p w:rsidRPr="00A1443C" w:rsidR="008173F3" w:rsidP="00475FE2" w:rsidRDefault="008173F3" w14:paraId="674926B3" w14:textId="77777777">
            <w:r>
              <w:t>East US Prod</w:t>
            </w:r>
          </w:p>
        </w:tc>
      </w:tr>
      <w:tr w:rsidR="00DA33B0" w:rsidTr="00DA33B0" w14:paraId="4345A79B" w14:textId="77777777">
        <w:tblPrEx>
          <w:jc w:val="center"/>
        </w:tblPrEx>
        <w:tc>
          <w:tcPr>
            <w:tcW w:w="3646" w:type="dxa"/>
            <w:hideMark/>
          </w:tcPr>
          <w:p w:rsidR="00DA33B0" w:rsidRDefault="00FF290D" w14:paraId="2D42CC65" w14:textId="0554BE12">
            <w:bookmarkStart w:name="_Hlk137066319" w:id="270"/>
            <w:bookmarkEnd w:id="269"/>
            <w:r>
              <w:rPr>
                <w:rStyle w:val="ui-provider"/>
              </w:rPr>
              <w:t>PN_EASTUSHUB_USWestHUB</w:t>
            </w:r>
          </w:p>
        </w:tc>
        <w:tc>
          <w:tcPr>
            <w:tcW w:w="3568" w:type="dxa"/>
            <w:hideMark/>
          </w:tcPr>
          <w:p w:rsidR="00DA33B0" w:rsidRDefault="00FF290D" w14:paraId="76A7FD41" w14:textId="4AB07813">
            <w:r>
              <w:rPr>
                <w:rStyle w:val="ui-provider"/>
              </w:rPr>
              <w:t>East US Hub</w:t>
            </w:r>
          </w:p>
        </w:tc>
        <w:tc>
          <w:tcPr>
            <w:tcW w:w="3570" w:type="dxa"/>
            <w:hideMark/>
          </w:tcPr>
          <w:p w:rsidR="00DA33B0" w:rsidRDefault="00FF290D" w14:paraId="25AB9A28" w14:textId="37549470">
            <w:r>
              <w:rPr>
                <w:rStyle w:val="ui-provider"/>
              </w:rPr>
              <w:t>West US Hub</w:t>
            </w:r>
          </w:p>
        </w:tc>
      </w:tr>
      <w:bookmarkEnd w:id="268"/>
      <w:bookmarkEnd w:id="270"/>
      <w:tr w:rsidR="00FF290D" w:rsidTr="00FF290D" w14:paraId="2B2F552C" w14:textId="77777777">
        <w:tblPrEx>
          <w:jc w:val="center"/>
        </w:tblPrEx>
        <w:tc>
          <w:tcPr>
            <w:tcW w:w="3646" w:type="dxa"/>
            <w:hideMark/>
          </w:tcPr>
          <w:p w:rsidR="00FF290D" w:rsidRDefault="00FF290D" w14:paraId="04A01CD8" w14:textId="389A6D8B">
            <w:r>
              <w:rPr>
                <w:rStyle w:val="ui-provider"/>
              </w:rPr>
              <w:t>PN_WESTEUHUB_USWestHUB</w:t>
            </w:r>
          </w:p>
        </w:tc>
        <w:tc>
          <w:tcPr>
            <w:tcW w:w="3568" w:type="dxa"/>
            <w:hideMark/>
          </w:tcPr>
          <w:p w:rsidR="00FF290D" w:rsidRDefault="00FF290D" w14:paraId="0D7F4EE2" w14:textId="456D04A9">
            <w:pPr>
              <w:rPr>
                <w:b/>
                <w:color w:val="FFFFFF"/>
              </w:rPr>
            </w:pPr>
            <w:r>
              <w:rPr>
                <w:rStyle w:val="ui-provider"/>
              </w:rPr>
              <w:t>West EU Hub</w:t>
            </w:r>
          </w:p>
        </w:tc>
        <w:tc>
          <w:tcPr>
            <w:tcW w:w="3570" w:type="dxa"/>
            <w:hideMark/>
          </w:tcPr>
          <w:p w:rsidR="00FF290D" w:rsidRDefault="00FF290D" w14:paraId="6801E15B" w14:textId="45EF231B">
            <w:r>
              <w:rPr>
                <w:rStyle w:val="ui-provider"/>
              </w:rPr>
              <w:t>West US Hub</w:t>
            </w:r>
          </w:p>
        </w:tc>
      </w:tr>
    </w:tbl>
    <w:p w:rsidR="008173F3" w:rsidP="008173F3" w:rsidRDefault="008173F3" w14:paraId="5076DE7E" w14:textId="77777777"/>
    <w:p w:rsidR="008173F3" w:rsidP="008173F3" w:rsidRDefault="008173F3" w14:paraId="7B425B04" w14:textId="77777777">
      <w:r>
        <w:t>For these connections, the configuration should be as follows:</w:t>
      </w:r>
    </w:p>
    <w:p w:rsidR="008173F3" w:rsidP="008173F3" w:rsidRDefault="008173F3" w14:paraId="3BAAA117" w14:textId="77777777">
      <w:pPr>
        <w:pStyle w:val="ListParagraph"/>
        <w:numPr>
          <w:ilvl w:val="0"/>
          <w:numId w:val="40"/>
        </w:numPr>
      </w:pPr>
      <w:r>
        <w:t>Traffic to Remote Virtual Networks – Allow</w:t>
      </w:r>
    </w:p>
    <w:p w:rsidR="008173F3" w:rsidP="008173F3" w:rsidRDefault="008173F3" w14:paraId="1BF2B3EB" w14:textId="77777777">
      <w:pPr>
        <w:pStyle w:val="ListParagraph"/>
        <w:numPr>
          <w:ilvl w:val="0"/>
          <w:numId w:val="40"/>
        </w:numPr>
      </w:pPr>
      <w:r>
        <w:t>Traffic forwarded from remote virtual network – Allow</w:t>
      </w:r>
    </w:p>
    <w:p w:rsidRPr="00724214" w:rsidR="00363B98" w:rsidP="00363B98" w:rsidRDefault="008173F3" w14:paraId="793E5136" w14:textId="31F52C3D">
      <w:pPr>
        <w:pStyle w:val="ListParagraph"/>
        <w:numPr>
          <w:ilvl w:val="0"/>
          <w:numId w:val="40"/>
        </w:numPr>
      </w:pPr>
      <w:r>
        <w:t>Virtual Network Gateway or Route Server – Use this Virtual Network’s Gateway or Route Server</w:t>
      </w:r>
    </w:p>
    <w:p w:rsidR="00363B98" w:rsidP="00363B98" w:rsidRDefault="4184F736" w14:paraId="66BE7443" w14:textId="77777777">
      <w:pPr>
        <w:pStyle w:val="Heading3"/>
      </w:pPr>
      <w:bookmarkStart w:name="_Toc77056591" w:id="271"/>
      <w:bookmarkStart w:name="_Toc802341142" w:id="272"/>
      <w:r>
        <w:t>On-Premises Connectivity</w:t>
      </w:r>
      <w:bookmarkEnd w:id="271"/>
      <w:bookmarkEnd w:id="272"/>
    </w:p>
    <w:p w:rsidRPr="00C304A5" w:rsidR="00363B98" w:rsidP="00363B98" w:rsidRDefault="00363B98" w14:paraId="337F119F" w14:textId="77777777">
      <w:r w:rsidRPr="00363B98">
        <w:t xml:space="preserve">In each region, the Hubs will be connected to the BH On-Premises data centers via ExpressRoute and VPN Tunnels. These will each be connected in separate </w:t>
      </w:r>
      <w:r>
        <w:t>regions to create a failover should one data center lose connectivity. Additionally, these connections will be made with highly available SKUs. This can be seen because their gateway SUKs each end with Az which stands for Availability Zones. To build this with this setting, the Public IP must be a standard SKU with the desired Zones listed.</w:t>
      </w:r>
    </w:p>
    <w:p w:rsidR="00363B98" w:rsidP="00363B98" w:rsidRDefault="44A2AF05" w14:paraId="2CD3CE17" w14:textId="77777777">
      <w:pPr>
        <w:pStyle w:val="Heading4"/>
      </w:pPr>
      <w:bookmarkStart w:name="_Toc77056592" w:id="273"/>
      <w:bookmarkStart w:name="_Toc1443310408" w:id="274"/>
      <w:r>
        <w:t>ExpressRoute</w:t>
      </w:r>
      <w:bookmarkEnd w:id="273"/>
      <w:bookmarkEnd w:id="274"/>
    </w:p>
    <w:p w:rsidR="00363B98" w:rsidP="00363B98" w:rsidRDefault="00363B98" w14:paraId="54960D37" w14:textId="77777777">
      <w:r>
        <w:t xml:space="preserve">There are two ExpressRoute Circuits built to connect the Azure environment to Baker Hughes On-Premises, with one connection in each region – US East and West EU. Each of these circuits contain two routes, a primary and a secondary. If the primary connection goes down, then the secondary will serve as a failover. </w:t>
      </w:r>
    </w:p>
    <w:p w:rsidR="00363B98" w:rsidP="00363B98" w:rsidRDefault="00363B98" w14:paraId="1B85CE0D" w14:textId="77777777"/>
    <w:p w:rsidR="00363B98" w:rsidP="00363B98" w:rsidRDefault="00363B98" w14:paraId="773E7EBE" w14:textId="77777777">
      <w:r>
        <w:t>Both of these circuits are with the Equinix Provider with the US East location in Dallas and the West EU in Dublin. For each circuit, there is a gateway, connection, and circuit that need to be configured. Below are the configurations for each of those resources for each region.</w:t>
      </w:r>
    </w:p>
    <w:p w:rsidR="00363B98" w:rsidP="00363B98" w:rsidRDefault="00363B98" w14:paraId="33913DCE" w14:textId="77777777"/>
    <w:p w:rsidR="00363B98" w:rsidP="00363B98" w:rsidRDefault="00363B98" w14:paraId="65FCC833" w14:textId="77777777">
      <w:r>
        <w:t xml:space="preserve">With the Express Route Circuit, including a shared key will ensure that the route is built with the encryption that was noted in the design. </w:t>
      </w:r>
    </w:p>
    <w:p w:rsidR="00363B98" w:rsidP="00363B98" w:rsidRDefault="592A856F" w14:paraId="2D99277E" w14:textId="77777777">
      <w:pPr>
        <w:pStyle w:val="Heading5"/>
      </w:pPr>
      <w:r>
        <w:t>US East Express Route</w:t>
      </w:r>
    </w:p>
    <w:p w:rsidR="00363B98" w:rsidP="00363B98" w:rsidRDefault="00363B98" w14:paraId="678CD3E1" w14:textId="4786593D">
      <w:pPr>
        <w:rPr>
          <w:b/>
          <w:bCs/>
        </w:rPr>
      </w:pPr>
      <w:bookmarkStart w:name="OLE_LINK94" w:id="275"/>
      <w:bookmarkStart w:name="OLE_LINK39" w:id="276"/>
      <w:r>
        <w:rPr>
          <w:b/>
          <w:bCs/>
        </w:rPr>
        <w:t xml:space="preserve">Gateway: </w:t>
      </w:r>
      <w:bookmarkStart w:name="OLE_LINK24" w:id="277"/>
      <w:r w:rsidRPr="00E738EE">
        <w:rPr>
          <w:b/>
          <w:bCs/>
        </w:rPr>
        <w:t>HUB-USEast</w:t>
      </w:r>
      <w:r>
        <w:rPr>
          <w:b/>
          <w:bCs/>
        </w:rPr>
        <w:t>-GW-ER</w:t>
      </w:r>
      <w:bookmarkEnd w:id="277"/>
    </w:p>
    <w:bookmarkEnd w:id="275"/>
    <w:p w:rsidR="00363B98" w:rsidP="00363B98" w:rsidRDefault="00363B98" w14:paraId="20A9470A" w14:textId="77777777">
      <w:pPr>
        <w:pStyle w:val="ListParagraph"/>
        <w:numPr>
          <w:ilvl w:val="0"/>
          <w:numId w:val="63"/>
        </w:numPr>
      </w:pPr>
      <w:r>
        <w:t>Subscription: BH_INFRA1</w:t>
      </w:r>
    </w:p>
    <w:p w:rsidR="00363B98" w:rsidP="00363B98" w:rsidRDefault="00363B98" w14:paraId="19171E7B" w14:textId="77777777">
      <w:pPr>
        <w:pStyle w:val="ListParagraph"/>
        <w:numPr>
          <w:ilvl w:val="0"/>
          <w:numId w:val="63"/>
        </w:numPr>
      </w:pPr>
      <w:r>
        <w:t xml:space="preserve">Resource Group: </w:t>
      </w:r>
      <w:r w:rsidRPr="00E738EE">
        <w:t>RG-NetworkHUB-EastUS</w:t>
      </w:r>
    </w:p>
    <w:p w:rsidR="00363B98" w:rsidP="00363B98" w:rsidRDefault="00363B98" w14:paraId="26F911FA" w14:textId="77777777">
      <w:pPr>
        <w:pStyle w:val="ListParagraph"/>
        <w:numPr>
          <w:ilvl w:val="0"/>
          <w:numId w:val="63"/>
        </w:numPr>
      </w:pPr>
      <w:r>
        <w:t>Location: East US</w:t>
      </w:r>
    </w:p>
    <w:p w:rsidR="00363B98" w:rsidP="00363B98" w:rsidRDefault="00363B98" w14:paraId="3C336DA0" w14:textId="77777777">
      <w:pPr>
        <w:pStyle w:val="ListParagraph"/>
        <w:numPr>
          <w:ilvl w:val="0"/>
          <w:numId w:val="63"/>
        </w:numPr>
      </w:pPr>
      <w:r>
        <w:t xml:space="preserve">Gateway SKU: </w:t>
      </w:r>
      <w:r w:rsidRPr="00E84025">
        <w:t>ErGw2AZ</w:t>
      </w:r>
    </w:p>
    <w:p w:rsidR="00363B98" w:rsidP="00363B98" w:rsidRDefault="00363B98" w14:paraId="1C0169BF" w14:textId="77777777">
      <w:pPr>
        <w:pStyle w:val="ListParagraph"/>
        <w:numPr>
          <w:ilvl w:val="0"/>
          <w:numId w:val="63"/>
        </w:numPr>
      </w:pPr>
      <w:r>
        <w:t>Public IP SKU: Standard</w:t>
      </w:r>
    </w:p>
    <w:p w:rsidR="00363B98" w:rsidP="00363B98" w:rsidRDefault="00363B98" w14:paraId="7D4276F6" w14:textId="77777777">
      <w:pPr>
        <w:pStyle w:val="ListParagraph"/>
        <w:numPr>
          <w:ilvl w:val="0"/>
          <w:numId w:val="63"/>
        </w:numPr>
      </w:pPr>
      <w:r>
        <w:t>Public IP Zones: 1, 2, 3</w:t>
      </w:r>
    </w:p>
    <w:bookmarkEnd w:id="276"/>
    <w:p w:rsidR="001B32A8" w:rsidP="00363B98" w:rsidRDefault="001B32A8" w14:paraId="0B4EE965" w14:textId="77777777">
      <w:pPr>
        <w:rPr>
          <w:b/>
          <w:bCs/>
        </w:rPr>
      </w:pPr>
    </w:p>
    <w:p w:rsidR="00363B98" w:rsidP="00363B98" w:rsidRDefault="00363B98" w14:paraId="35B7384D" w14:textId="3A1E438E">
      <w:pPr>
        <w:rPr>
          <w:b/>
          <w:bCs/>
        </w:rPr>
      </w:pPr>
      <w:bookmarkStart w:name="OLE_LINK40" w:id="278"/>
      <w:r>
        <w:rPr>
          <w:b/>
          <w:bCs/>
        </w:rPr>
        <w:t>Circuit</w:t>
      </w:r>
      <w:r w:rsidR="001B32A8">
        <w:rPr>
          <w:b/>
          <w:bCs/>
        </w:rPr>
        <w:t xml:space="preserve"> 1</w:t>
      </w:r>
      <w:r>
        <w:rPr>
          <w:b/>
          <w:bCs/>
        </w:rPr>
        <w:t xml:space="preserve">: </w:t>
      </w:r>
      <w:r w:rsidRPr="00E738EE">
        <w:rPr>
          <w:b/>
          <w:bCs/>
        </w:rPr>
        <w:t>EX-Equinix-Dallas</w:t>
      </w:r>
    </w:p>
    <w:p w:rsidR="00363B98" w:rsidP="00363B98" w:rsidRDefault="00363B98" w14:paraId="50F7B059" w14:textId="77777777">
      <w:pPr>
        <w:pStyle w:val="ListParagraph"/>
        <w:numPr>
          <w:ilvl w:val="0"/>
          <w:numId w:val="64"/>
        </w:numPr>
      </w:pPr>
      <w:r>
        <w:t>Subscription: BH_INFRA1</w:t>
      </w:r>
    </w:p>
    <w:p w:rsidR="00363B98" w:rsidP="00363B98" w:rsidRDefault="00363B98" w14:paraId="49352005" w14:textId="77777777">
      <w:pPr>
        <w:pStyle w:val="ListParagraph"/>
        <w:numPr>
          <w:ilvl w:val="0"/>
          <w:numId w:val="64"/>
        </w:numPr>
      </w:pPr>
      <w:r>
        <w:t xml:space="preserve">Resource Group: </w:t>
      </w:r>
      <w:r w:rsidRPr="00E738EE">
        <w:t>RG-NetworkHUB-EastUS</w:t>
      </w:r>
    </w:p>
    <w:p w:rsidR="00363B98" w:rsidP="00363B98" w:rsidRDefault="00363B98" w14:paraId="161A49EB" w14:textId="77777777">
      <w:pPr>
        <w:pStyle w:val="ListParagraph"/>
        <w:numPr>
          <w:ilvl w:val="0"/>
          <w:numId w:val="64"/>
        </w:numPr>
      </w:pPr>
      <w:r>
        <w:t>Location: East US</w:t>
      </w:r>
    </w:p>
    <w:p w:rsidRPr="00BF3B7D" w:rsidR="00363B98" w:rsidP="00363B98" w:rsidRDefault="00363B98" w14:paraId="099277A5" w14:textId="77777777">
      <w:pPr>
        <w:pStyle w:val="ListParagraph"/>
        <w:numPr>
          <w:ilvl w:val="0"/>
          <w:numId w:val="64"/>
        </w:numPr>
      </w:pPr>
      <w:r w:rsidRPr="00BF3B7D">
        <w:t>SKU Tier:</w:t>
      </w:r>
      <w:r w:rsidRPr="00E738EE">
        <w:t xml:space="preserve"> Standard</w:t>
      </w:r>
    </w:p>
    <w:p w:rsidR="00363B98" w:rsidP="00363B98" w:rsidRDefault="00363B98" w14:paraId="53049C0E" w14:textId="77777777">
      <w:pPr>
        <w:pStyle w:val="ListParagraph"/>
        <w:numPr>
          <w:ilvl w:val="0"/>
          <w:numId w:val="64"/>
        </w:numPr>
      </w:pPr>
      <w:r w:rsidRPr="00BF3B7D">
        <w:t xml:space="preserve">SKU Family: </w:t>
      </w:r>
      <w:r w:rsidRPr="00E738EE">
        <w:t>MeteredData</w:t>
      </w:r>
    </w:p>
    <w:p w:rsidR="00363B98" w:rsidP="00363B98" w:rsidRDefault="00363B98" w14:paraId="72E397E1" w14:textId="77777777">
      <w:pPr>
        <w:pStyle w:val="ListParagraph"/>
        <w:numPr>
          <w:ilvl w:val="0"/>
          <w:numId w:val="64"/>
        </w:numPr>
      </w:pPr>
      <w:r>
        <w:t xml:space="preserve">Provider: </w:t>
      </w:r>
      <w:r w:rsidRPr="00E738EE">
        <w:t>Equinix</w:t>
      </w:r>
    </w:p>
    <w:p w:rsidR="00363B98" w:rsidP="00363B98" w:rsidRDefault="00363B98" w14:paraId="204687EE" w14:textId="77777777">
      <w:pPr>
        <w:pStyle w:val="ListParagraph"/>
        <w:numPr>
          <w:ilvl w:val="0"/>
          <w:numId w:val="64"/>
        </w:numPr>
      </w:pPr>
      <w:r>
        <w:t>Peering Location: Dallas</w:t>
      </w:r>
    </w:p>
    <w:p w:rsidR="00363B98" w:rsidP="00363B98" w:rsidRDefault="00363B98" w14:paraId="4CD96C3C" w14:textId="77777777">
      <w:pPr>
        <w:pStyle w:val="ListParagraph"/>
        <w:numPr>
          <w:ilvl w:val="0"/>
          <w:numId w:val="64"/>
        </w:numPr>
      </w:pPr>
      <w:r>
        <w:t>Bandwidth: 2000</w:t>
      </w:r>
    </w:p>
    <w:p w:rsidR="00363B98" w:rsidP="00363B98" w:rsidRDefault="00363B98" w14:paraId="4C1A0B2B" w14:textId="77777777">
      <w:pPr>
        <w:pStyle w:val="ListParagraph"/>
        <w:numPr>
          <w:ilvl w:val="0"/>
          <w:numId w:val="64"/>
        </w:numPr>
      </w:pPr>
      <w:r>
        <w:t xml:space="preserve">Peer ASN: </w:t>
      </w:r>
      <w:r w:rsidRPr="00E738EE">
        <w:t>65512</w:t>
      </w:r>
    </w:p>
    <w:p w:rsidR="00363B98" w:rsidP="00363B98" w:rsidRDefault="00363B98" w14:paraId="1E2B5481" w14:textId="77777777">
      <w:pPr>
        <w:pStyle w:val="ListParagraph"/>
        <w:numPr>
          <w:ilvl w:val="0"/>
          <w:numId w:val="64"/>
        </w:numPr>
      </w:pPr>
      <w:r>
        <w:t xml:space="preserve">Primary Address Prefix: </w:t>
      </w:r>
      <w:r w:rsidRPr="00E738EE">
        <w:t>10.87.4.120/30</w:t>
      </w:r>
    </w:p>
    <w:p w:rsidR="00363B98" w:rsidP="00363B98" w:rsidRDefault="00363B98" w14:paraId="7F559135" w14:textId="77777777">
      <w:pPr>
        <w:pStyle w:val="ListParagraph"/>
        <w:numPr>
          <w:ilvl w:val="0"/>
          <w:numId w:val="64"/>
        </w:numPr>
      </w:pPr>
      <w:r>
        <w:t>Secondary Prefix: 10.87.4.124/30</w:t>
      </w:r>
    </w:p>
    <w:p w:rsidR="00363B98" w:rsidP="00363B98" w:rsidRDefault="00363B98" w14:paraId="10B08EE0" w14:textId="77777777">
      <w:pPr>
        <w:pStyle w:val="ListParagraph"/>
        <w:numPr>
          <w:ilvl w:val="0"/>
          <w:numId w:val="64"/>
        </w:numPr>
      </w:pPr>
      <w:r>
        <w:t>vlanID: 312</w:t>
      </w:r>
    </w:p>
    <w:p w:rsidRPr="003602DC" w:rsidR="00363B98" w:rsidP="00363B98" w:rsidRDefault="00363B98" w14:paraId="6065DB26" w14:textId="77777777">
      <w:pPr>
        <w:pStyle w:val="ListParagraph"/>
        <w:numPr>
          <w:ilvl w:val="0"/>
          <w:numId w:val="64"/>
        </w:numPr>
      </w:pPr>
      <w:r>
        <w:t xml:space="preserve">Shared Key: </w:t>
      </w:r>
      <w:r w:rsidRPr="00E738EE">
        <w:t>MwFgvqnfUicEQ2VlNjW6zpxYT</w:t>
      </w:r>
    </w:p>
    <w:bookmarkEnd w:id="278"/>
    <w:p w:rsidR="00363B98" w:rsidP="00363B98" w:rsidRDefault="00363B98" w14:paraId="3E952E5A" w14:textId="77777777">
      <w:pPr>
        <w:rPr>
          <w:b/>
          <w:bCs/>
        </w:rPr>
      </w:pPr>
    </w:p>
    <w:p w:rsidR="001B32A8" w:rsidP="001B32A8" w:rsidRDefault="001B32A8" w14:paraId="36850AB0" w14:textId="33420BD0">
      <w:pPr>
        <w:rPr>
          <w:b/>
          <w:bCs/>
        </w:rPr>
      </w:pPr>
      <w:r>
        <w:rPr>
          <w:b/>
          <w:bCs/>
        </w:rPr>
        <w:t xml:space="preserve">Circuit 2: </w:t>
      </w:r>
      <w:r w:rsidRPr="000F64C9" w:rsidR="000F64C9">
        <w:rPr>
          <w:b/>
          <w:bCs/>
        </w:rPr>
        <w:t>EX-Equinix-Ashburn-SAP-EastUS</w:t>
      </w:r>
    </w:p>
    <w:p w:rsidR="001B32A8" w:rsidRDefault="001B32A8" w14:paraId="28F7C6A6" w14:textId="77777777">
      <w:pPr>
        <w:pStyle w:val="ListParagraph"/>
        <w:numPr>
          <w:ilvl w:val="0"/>
          <w:numId w:val="97"/>
        </w:numPr>
      </w:pPr>
      <w:r>
        <w:t>Subscription: BH_INFRA1</w:t>
      </w:r>
    </w:p>
    <w:p w:rsidR="001B32A8" w:rsidRDefault="001B32A8" w14:paraId="448C976F" w14:textId="77777777">
      <w:pPr>
        <w:pStyle w:val="ListParagraph"/>
        <w:numPr>
          <w:ilvl w:val="0"/>
          <w:numId w:val="97"/>
        </w:numPr>
      </w:pPr>
      <w:r>
        <w:t>Resource Group: RG-NetworkHUB-EastUS</w:t>
      </w:r>
    </w:p>
    <w:p w:rsidR="001B32A8" w:rsidRDefault="001B32A8" w14:paraId="609A61F4" w14:textId="77777777">
      <w:pPr>
        <w:pStyle w:val="ListParagraph"/>
        <w:numPr>
          <w:ilvl w:val="0"/>
          <w:numId w:val="97"/>
        </w:numPr>
      </w:pPr>
      <w:r>
        <w:t>Location: East US</w:t>
      </w:r>
    </w:p>
    <w:p w:rsidR="001B32A8" w:rsidRDefault="001B32A8" w14:paraId="1DACA54F" w14:textId="77777777">
      <w:pPr>
        <w:pStyle w:val="ListParagraph"/>
        <w:numPr>
          <w:ilvl w:val="0"/>
          <w:numId w:val="97"/>
        </w:numPr>
      </w:pPr>
      <w:r>
        <w:t>SKU Tier: Standard</w:t>
      </w:r>
    </w:p>
    <w:p w:rsidR="001B32A8" w:rsidRDefault="001B32A8" w14:paraId="034E8F1C" w14:textId="30EC9748">
      <w:pPr>
        <w:pStyle w:val="ListParagraph"/>
        <w:numPr>
          <w:ilvl w:val="0"/>
          <w:numId w:val="97"/>
        </w:numPr>
      </w:pPr>
      <w:r>
        <w:t>SKU Family: Metered</w:t>
      </w:r>
      <w:r w:rsidR="000F64C9">
        <w:t xml:space="preserve"> </w:t>
      </w:r>
      <w:r>
        <w:t>Data</w:t>
      </w:r>
    </w:p>
    <w:p w:rsidR="001B32A8" w:rsidRDefault="001B32A8" w14:paraId="77D4DC9E" w14:textId="77777777">
      <w:pPr>
        <w:pStyle w:val="ListParagraph"/>
        <w:numPr>
          <w:ilvl w:val="0"/>
          <w:numId w:val="97"/>
        </w:numPr>
      </w:pPr>
      <w:r>
        <w:t>Provider: Equinix</w:t>
      </w:r>
    </w:p>
    <w:p w:rsidR="001B32A8" w:rsidRDefault="001B32A8" w14:paraId="3C208320" w14:textId="7A10E815">
      <w:pPr>
        <w:pStyle w:val="ListParagraph"/>
        <w:numPr>
          <w:ilvl w:val="0"/>
          <w:numId w:val="97"/>
        </w:numPr>
      </w:pPr>
      <w:r>
        <w:t xml:space="preserve">Peering Location: </w:t>
      </w:r>
      <w:r w:rsidR="000F64C9">
        <w:t>Washington DC</w:t>
      </w:r>
    </w:p>
    <w:p w:rsidR="001B32A8" w:rsidRDefault="001B32A8" w14:paraId="4653386B" w14:textId="4032CBFC">
      <w:pPr>
        <w:pStyle w:val="ListParagraph"/>
        <w:numPr>
          <w:ilvl w:val="0"/>
          <w:numId w:val="97"/>
        </w:numPr>
      </w:pPr>
      <w:r>
        <w:t xml:space="preserve">Bandwidth: </w:t>
      </w:r>
      <w:r w:rsidR="000F64C9">
        <w:t>10000 Mbps</w:t>
      </w:r>
    </w:p>
    <w:p w:rsidR="001B32A8" w:rsidRDefault="001B32A8" w14:paraId="01A839E4" w14:textId="05B28F3B">
      <w:pPr>
        <w:pStyle w:val="ListParagraph"/>
        <w:numPr>
          <w:ilvl w:val="0"/>
          <w:numId w:val="97"/>
        </w:numPr>
      </w:pPr>
      <w:r>
        <w:t xml:space="preserve">Peer ASN: </w:t>
      </w:r>
      <w:r w:rsidRPr="000F64C9" w:rsidR="000F64C9">
        <w:t>65181</w:t>
      </w:r>
    </w:p>
    <w:p w:rsidR="001B32A8" w:rsidRDefault="001B32A8" w14:paraId="2DC18B37" w14:textId="52734BF5">
      <w:pPr>
        <w:pStyle w:val="ListParagraph"/>
        <w:numPr>
          <w:ilvl w:val="0"/>
          <w:numId w:val="97"/>
        </w:numPr>
      </w:pPr>
      <w:r>
        <w:t xml:space="preserve">Primary Address Prefix: </w:t>
      </w:r>
      <w:r w:rsidRPr="000F64C9" w:rsidR="000F64C9">
        <w:t>10.129.254.40/30</w:t>
      </w:r>
    </w:p>
    <w:p w:rsidR="001B32A8" w:rsidRDefault="001B32A8" w14:paraId="750676F9" w14:textId="32EFDE37">
      <w:pPr>
        <w:pStyle w:val="ListParagraph"/>
        <w:numPr>
          <w:ilvl w:val="0"/>
          <w:numId w:val="97"/>
        </w:numPr>
      </w:pPr>
      <w:r>
        <w:t xml:space="preserve">Secondary Prefix: </w:t>
      </w:r>
      <w:r w:rsidRPr="000F64C9" w:rsidR="000F64C9">
        <w:t>10.129.254.44/30</w:t>
      </w:r>
    </w:p>
    <w:p w:rsidR="001B32A8" w:rsidRDefault="001B32A8" w14:paraId="140F2A6E" w14:textId="49B2D037">
      <w:pPr>
        <w:pStyle w:val="ListParagraph"/>
        <w:numPr>
          <w:ilvl w:val="0"/>
          <w:numId w:val="97"/>
        </w:numPr>
      </w:pPr>
      <w:r>
        <w:t xml:space="preserve">vlanID: </w:t>
      </w:r>
      <w:r w:rsidRPr="000F64C9" w:rsidR="000F64C9">
        <w:t>101</w:t>
      </w:r>
    </w:p>
    <w:p w:rsidR="001B32A8" w:rsidRDefault="001B32A8" w14:paraId="24DB727D" w14:textId="4715F88A">
      <w:pPr>
        <w:pStyle w:val="ListParagraph"/>
        <w:numPr>
          <w:ilvl w:val="0"/>
          <w:numId w:val="97"/>
        </w:numPr>
      </w:pPr>
      <w:r>
        <w:t>Shared Key:</w:t>
      </w:r>
      <w:r w:rsidR="000F64C9">
        <w:t xml:space="preserve"> NA</w:t>
      </w:r>
    </w:p>
    <w:p w:rsidR="001B32A8" w:rsidP="00363B98" w:rsidRDefault="001B32A8" w14:paraId="75663AB4" w14:textId="77777777">
      <w:pPr>
        <w:rPr>
          <w:b/>
          <w:bCs/>
        </w:rPr>
      </w:pPr>
    </w:p>
    <w:p w:rsidR="00363B98" w:rsidP="00363B98" w:rsidRDefault="00363B98" w14:paraId="7C1FFB99" w14:textId="020B9F79">
      <w:pPr>
        <w:rPr>
          <w:b/>
          <w:bCs/>
        </w:rPr>
      </w:pPr>
      <w:bookmarkStart w:name="OLE_LINK49" w:id="279"/>
      <w:r>
        <w:rPr>
          <w:b/>
          <w:bCs/>
        </w:rPr>
        <w:t>Connection</w:t>
      </w:r>
      <w:r w:rsidR="000F64C9">
        <w:rPr>
          <w:b/>
          <w:bCs/>
        </w:rPr>
        <w:t xml:space="preserve"> </w:t>
      </w:r>
      <w:r w:rsidR="003D3798">
        <w:rPr>
          <w:b/>
          <w:bCs/>
        </w:rPr>
        <w:t>1</w:t>
      </w:r>
      <w:r>
        <w:rPr>
          <w:b/>
          <w:bCs/>
        </w:rPr>
        <w:t xml:space="preserve">: </w:t>
      </w:r>
      <w:r w:rsidRPr="00E738EE">
        <w:rPr>
          <w:b/>
          <w:bCs/>
        </w:rPr>
        <w:t>CX-ER-USEast</w:t>
      </w:r>
    </w:p>
    <w:p w:rsidR="00363B98" w:rsidP="00363B98" w:rsidRDefault="00363B98" w14:paraId="720412AB" w14:textId="77777777">
      <w:pPr>
        <w:pStyle w:val="ListParagraph"/>
        <w:numPr>
          <w:ilvl w:val="0"/>
          <w:numId w:val="65"/>
        </w:numPr>
      </w:pPr>
      <w:r>
        <w:t>Subscription: BH_INFRA1</w:t>
      </w:r>
    </w:p>
    <w:p w:rsidR="00363B98" w:rsidP="00363B98" w:rsidRDefault="00363B98" w14:paraId="214D0E27" w14:textId="77777777">
      <w:pPr>
        <w:pStyle w:val="ListParagraph"/>
        <w:numPr>
          <w:ilvl w:val="0"/>
          <w:numId w:val="65"/>
        </w:numPr>
      </w:pPr>
      <w:r>
        <w:t xml:space="preserve">Resource Group: </w:t>
      </w:r>
      <w:r w:rsidRPr="00E738EE">
        <w:t>RG-NetworkHUB-EastUS</w:t>
      </w:r>
    </w:p>
    <w:p w:rsidR="00363B98" w:rsidP="00363B98" w:rsidRDefault="00363B98" w14:paraId="2424B487" w14:textId="77777777">
      <w:pPr>
        <w:pStyle w:val="ListParagraph"/>
        <w:numPr>
          <w:ilvl w:val="0"/>
          <w:numId w:val="65"/>
        </w:numPr>
      </w:pPr>
      <w:r>
        <w:t>Location: East US</w:t>
      </w:r>
    </w:p>
    <w:p w:rsidR="00363B98" w:rsidP="00363B98" w:rsidRDefault="00363B98" w14:paraId="2F2E6806" w14:textId="77777777">
      <w:pPr>
        <w:pStyle w:val="ListParagraph"/>
        <w:numPr>
          <w:ilvl w:val="0"/>
          <w:numId w:val="65"/>
        </w:numPr>
      </w:pPr>
      <w:r>
        <w:t>Virtual Network: HUB-USEast</w:t>
      </w:r>
    </w:p>
    <w:p w:rsidR="00363B98" w:rsidP="00363B98" w:rsidRDefault="00363B98" w14:paraId="225984E0" w14:textId="77777777">
      <w:pPr>
        <w:pStyle w:val="ListParagraph"/>
        <w:numPr>
          <w:ilvl w:val="0"/>
          <w:numId w:val="65"/>
        </w:numPr>
      </w:pPr>
      <w:r>
        <w:t>Gateway: HUB-USEast-GW-ER</w:t>
      </w:r>
    </w:p>
    <w:p w:rsidR="00363B98" w:rsidP="00363B98" w:rsidRDefault="00363B98" w14:paraId="5F4B3EEB" w14:textId="77777777">
      <w:pPr>
        <w:pStyle w:val="ListParagraph"/>
        <w:numPr>
          <w:ilvl w:val="0"/>
          <w:numId w:val="65"/>
        </w:numPr>
      </w:pPr>
      <w:r>
        <w:t>Circuit: EX-Equinix-Dallas</w:t>
      </w:r>
    </w:p>
    <w:p w:rsidR="004804FB" w:rsidP="00FA5D19" w:rsidRDefault="00363B98" w14:paraId="740713ED" w14:textId="6867C486">
      <w:pPr>
        <w:pStyle w:val="ListParagraph"/>
        <w:numPr>
          <w:ilvl w:val="0"/>
          <w:numId w:val="65"/>
        </w:numPr>
      </w:pPr>
      <w:r>
        <w:t>Route Weight: 300</w:t>
      </w:r>
    </w:p>
    <w:p w:rsidR="003D3798" w:rsidP="003D3798" w:rsidRDefault="003D3798" w14:paraId="47D1B283" w14:textId="77777777">
      <w:pPr>
        <w:pStyle w:val="ListParagraph"/>
        <w:numPr>
          <w:ilvl w:val="0"/>
          <w:numId w:val="0"/>
        </w:numPr>
        <w:ind w:left="720"/>
      </w:pPr>
    </w:p>
    <w:p w:rsidR="003D3798" w:rsidP="003D3798" w:rsidRDefault="003D3798" w14:paraId="7904E9A6" w14:textId="3245D43A">
      <w:pPr>
        <w:rPr>
          <w:b/>
          <w:bCs/>
        </w:rPr>
      </w:pPr>
      <w:r>
        <w:rPr>
          <w:b/>
          <w:bCs/>
        </w:rPr>
        <w:t xml:space="preserve">Connection 2 : </w:t>
      </w:r>
      <w:r w:rsidRPr="003D3798">
        <w:rPr>
          <w:b/>
          <w:bCs/>
        </w:rPr>
        <w:t>CX-ER-SAP-USEast</w:t>
      </w:r>
    </w:p>
    <w:p w:rsidR="003D3798" w:rsidRDefault="003D3798" w14:paraId="4C848CB3" w14:textId="77777777">
      <w:pPr>
        <w:pStyle w:val="ListParagraph"/>
        <w:numPr>
          <w:ilvl w:val="0"/>
          <w:numId w:val="102"/>
        </w:numPr>
      </w:pPr>
      <w:r>
        <w:t>Subscription: BH_INFRA1</w:t>
      </w:r>
    </w:p>
    <w:p w:rsidR="003D3798" w:rsidRDefault="003D3798" w14:paraId="14169190" w14:textId="77777777">
      <w:pPr>
        <w:pStyle w:val="ListParagraph"/>
        <w:numPr>
          <w:ilvl w:val="0"/>
          <w:numId w:val="102"/>
        </w:numPr>
      </w:pPr>
      <w:r>
        <w:t>Resource Group: RG-NetworkHUB-EastUS</w:t>
      </w:r>
    </w:p>
    <w:p w:rsidR="003D3798" w:rsidRDefault="003D3798" w14:paraId="40DAEF52" w14:textId="77777777">
      <w:pPr>
        <w:pStyle w:val="ListParagraph"/>
        <w:numPr>
          <w:ilvl w:val="0"/>
          <w:numId w:val="102"/>
        </w:numPr>
      </w:pPr>
      <w:r>
        <w:t>Location: East US</w:t>
      </w:r>
    </w:p>
    <w:p w:rsidR="003D3798" w:rsidRDefault="003D3798" w14:paraId="2A1BE47F" w14:textId="77777777">
      <w:pPr>
        <w:pStyle w:val="ListParagraph"/>
        <w:numPr>
          <w:ilvl w:val="0"/>
          <w:numId w:val="102"/>
        </w:numPr>
      </w:pPr>
      <w:r>
        <w:t>Virtual Network: HUB-USEast</w:t>
      </w:r>
    </w:p>
    <w:p w:rsidR="003D3798" w:rsidRDefault="003D3798" w14:paraId="0B19AF76" w14:textId="77777777">
      <w:pPr>
        <w:pStyle w:val="ListParagraph"/>
        <w:numPr>
          <w:ilvl w:val="0"/>
          <w:numId w:val="102"/>
        </w:numPr>
      </w:pPr>
      <w:r>
        <w:t>Gateway: HUB-USEast-GW-ER</w:t>
      </w:r>
    </w:p>
    <w:p w:rsidR="003D3798" w:rsidRDefault="003D3798" w14:paraId="736CF4BE" w14:textId="0956D15B">
      <w:pPr>
        <w:pStyle w:val="ListParagraph"/>
        <w:numPr>
          <w:ilvl w:val="0"/>
          <w:numId w:val="102"/>
        </w:numPr>
      </w:pPr>
      <w:r>
        <w:t xml:space="preserve">Circuit: </w:t>
      </w:r>
      <w:r w:rsidRPr="003D3798">
        <w:t>EX-Equinix-Ashburn-SAP-EastUS</w:t>
      </w:r>
    </w:p>
    <w:p w:rsidR="003D3798" w:rsidRDefault="003D3798" w14:paraId="35F603AD" w14:textId="39C8269D">
      <w:pPr>
        <w:pStyle w:val="ListParagraph"/>
        <w:numPr>
          <w:ilvl w:val="0"/>
          <w:numId w:val="102"/>
        </w:numPr>
      </w:pPr>
      <w:r>
        <w:t>Route Weight: 0</w:t>
      </w:r>
    </w:p>
    <w:bookmarkEnd w:id="279"/>
    <w:p w:rsidR="004804FB" w:rsidP="00FA5D19" w:rsidRDefault="004804FB" w14:paraId="6FEB46C8" w14:textId="516B70BA"/>
    <w:p w:rsidR="004804FB" w:rsidP="004804FB" w:rsidRDefault="09877A70" w14:paraId="559EC4F4" w14:textId="61261146">
      <w:pPr>
        <w:pStyle w:val="Heading5"/>
      </w:pPr>
      <w:r>
        <w:t>West EU Express Route</w:t>
      </w:r>
    </w:p>
    <w:p w:rsidR="004804FB" w:rsidP="004804FB" w:rsidRDefault="004804FB" w14:paraId="46F6B615" w14:textId="3B4C770E">
      <w:pPr>
        <w:rPr>
          <w:b/>
          <w:bCs/>
        </w:rPr>
      </w:pPr>
      <w:r>
        <w:rPr>
          <w:b/>
          <w:bCs/>
        </w:rPr>
        <w:t xml:space="preserve">Gateway: </w:t>
      </w:r>
      <w:r w:rsidRPr="004804FB">
        <w:rPr>
          <w:b/>
          <w:bCs/>
        </w:rPr>
        <w:t>HUB-WestEU-GW-ER</w:t>
      </w:r>
    </w:p>
    <w:p w:rsidR="004804FB" w:rsidP="004804FB" w:rsidRDefault="004804FB" w14:paraId="01B41D9F" w14:textId="77777777">
      <w:pPr>
        <w:pStyle w:val="ListParagraph"/>
        <w:numPr>
          <w:ilvl w:val="0"/>
          <w:numId w:val="63"/>
        </w:numPr>
      </w:pPr>
      <w:r>
        <w:t>Subscription: BH_INFRA1</w:t>
      </w:r>
    </w:p>
    <w:p w:rsidR="004804FB" w:rsidP="004804FB" w:rsidRDefault="004804FB" w14:paraId="75E11601" w14:textId="776AE858">
      <w:pPr>
        <w:pStyle w:val="ListParagraph"/>
        <w:numPr>
          <w:ilvl w:val="0"/>
          <w:numId w:val="63"/>
        </w:numPr>
      </w:pPr>
      <w:r>
        <w:t xml:space="preserve">Resource Group: </w:t>
      </w:r>
      <w:r>
        <w:rPr>
          <w:rFonts w:ascii="Segoe UI" w:hAnsi="Segoe UI" w:cs="Segoe UI"/>
          <w:color w:val="000000"/>
          <w:shd w:val="clear" w:color="auto" w:fill="FFFFFF"/>
        </w:rPr>
        <w:t>RG-NetworkHUB-WestEU</w:t>
      </w:r>
    </w:p>
    <w:p w:rsidR="004804FB" w:rsidP="004804FB" w:rsidRDefault="004804FB" w14:paraId="57161BE0" w14:textId="61AE1B40">
      <w:pPr>
        <w:pStyle w:val="ListParagraph"/>
        <w:numPr>
          <w:ilvl w:val="0"/>
          <w:numId w:val="63"/>
        </w:numPr>
      </w:pPr>
      <w:r>
        <w:t>Location: West Europe</w:t>
      </w:r>
    </w:p>
    <w:p w:rsidR="004804FB" w:rsidP="004804FB" w:rsidRDefault="004804FB" w14:paraId="0638465B" w14:textId="77777777">
      <w:pPr>
        <w:pStyle w:val="ListParagraph"/>
        <w:numPr>
          <w:ilvl w:val="0"/>
          <w:numId w:val="63"/>
        </w:numPr>
      </w:pPr>
      <w:r>
        <w:t xml:space="preserve">Gateway SKU: </w:t>
      </w:r>
      <w:r w:rsidRPr="00E84025">
        <w:t>ErGw2AZ</w:t>
      </w:r>
    </w:p>
    <w:p w:rsidR="004804FB" w:rsidP="004804FB" w:rsidRDefault="004804FB" w14:paraId="37EFCCB4" w14:textId="77777777">
      <w:pPr>
        <w:pStyle w:val="ListParagraph"/>
        <w:numPr>
          <w:ilvl w:val="0"/>
          <w:numId w:val="63"/>
        </w:numPr>
      </w:pPr>
      <w:r>
        <w:t>Public IP SKU: Standard</w:t>
      </w:r>
    </w:p>
    <w:p w:rsidRPr="00BF3B7D" w:rsidR="004804FB" w:rsidRDefault="004804FB" w14:paraId="08611787" w14:textId="429DD9DB">
      <w:pPr>
        <w:pStyle w:val="ListParagraph"/>
        <w:numPr>
          <w:ilvl w:val="0"/>
          <w:numId w:val="63"/>
        </w:numPr>
      </w:pPr>
      <w:r>
        <w:t>Public IP Zones: 1, 2, 3</w:t>
      </w:r>
    </w:p>
    <w:p w:rsidR="004804FB" w:rsidP="004804FB" w:rsidRDefault="004804FB" w14:paraId="0FD04061" w14:textId="77777777">
      <w:pPr>
        <w:rPr>
          <w:b/>
          <w:bCs/>
        </w:rPr>
      </w:pPr>
    </w:p>
    <w:p w:rsidR="004804FB" w:rsidP="004804FB" w:rsidRDefault="004804FB" w14:paraId="434294C4" w14:textId="4FBB3DE1">
      <w:pPr>
        <w:rPr>
          <w:b/>
          <w:bCs/>
        </w:rPr>
      </w:pPr>
      <w:r>
        <w:rPr>
          <w:b/>
          <w:bCs/>
        </w:rPr>
        <w:t xml:space="preserve">Circuit: </w:t>
      </w:r>
      <w:r w:rsidRPr="004804FB">
        <w:rPr>
          <w:b/>
          <w:bCs/>
        </w:rPr>
        <w:t>EX-Equinix-Dublin</w:t>
      </w:r>
    </w:p>
    <w:p w:rsidR="004804FB" w:rsidP="004804FB" w:rsidRDefault="004804FB" w14:paraId="6C5200A3" w14:textId="77777777">
      <w:pPr>
        <w:pStyle w:val="ListParagraph"/>
        <w:numPr>
          <w:ilvl w:val="0"/>
          <w:numId w:val="64"/>
        </w:numPr>
      </w:pPr>
      <w:r>
        <w:t>Subscription: BH_INFRA1</w:t>
      </w:r>
    </w:p>
    <w:p w:rsidR="004804FB" w:rsidP="004804FB" w:rsidRDefault="004804FB" w14:paraId="20EF5A76" w14:textId="7C8A7EEF">
      <w:pPr>
        <w:pStyle w:val="ListParagraph"/>
        <w:numPr>
          <w:ilvl w:val="0"/>
          <w:numId w:val="64"/>
        </w:numPr>
      </w:pPr>
      <w:r>
        <w:t xml:space="preserve">Resource Group: </w:t>
      </w:r>
      <w:r>
        <w:rPr>
          <w:rFonts w:ascii="Segoe UI" w:hAnsi="Segoe UI" w:cs="Segoe UI"/>
          <w:color w:val="000000"/>
          <w:shd w:val="clear" w:color="auto" w:fill="FFFFFF"/>
        </w:rPr>
        <w:t>RG-NetworkHUB-WestEU</w:t>
      </w:r>
    </w:p>
    <w:p w:rsidR="004804FB" w:rsidP="004804FB" w:rsidRDefault="004804FB" w14:paraId="196E346A" w14:textId="58DA249B">
      <w:pPr>
        <w:pStyle w:val="ListParagraph"/>
        <w:numPr>
          <w:ilvl w:val="0"/>
          <w:numId w:val="64"/>
        </w:numPr>
      </w:pPr>
      <w:r>
        <w:t>Location: West Europe</w:t>
      </w:r>
    </w:p>
    <w:p w:rsidRPr="00BF3B7D" w:rsidR="004804FB" w:rsidP="004804FB" w:rsidRDefault="004804FB" w14:paraId="33DD8E4A" w14:textId="77777777">
      <w:pPr>
        <w:pStyle w:val="ListParagraph"/>
        <w:numPr>
          <w:ilvl w:val="0"/>
          <w:numId w:val="64"/>
        </w:numPr>
      </w:pPr>
      <w:r w:rsidRPr="00BF3B7D">
        <w:t>SKU Tier:</w:t>
      </w:r>
      <w:r w:rsidRPr="00E738EE">
        <w:t xml:space="preserve"> Standard</w:t>
      </w:r>
    </w:p>
    <w:p w:rsidR="004804FB" w:rsidP="004804FB" w:rsidRDefault="004804FB" w14:paraId="55A8872C" w14:textId="77777777">
      <w:pPr>
        <w:pStyle w:val="ListParagraph"/>
        <w:numPr>
          <w:ilvl w:val="0"/>
          <w:numId w:val="64"/>
        </w:numPr>
      </w:pPr>
      <w:r w:rsidRPr="00BF3B7D">
        <w:t xml:space="preserve">SKU Family: </w:t>
      </w:r>
      <w:r w:rsidRPr="00E738EE">
        <w:t>MeteredData</w:t>
      </w:r>
    </w:p>
    <w:p w:rsidR="004804FB" w:rsidP="004804FB" w:rsidRDefault="004804FB" w14:paraId="3D56781A" w14:textId="77777777">
      <w:pPr>
        <w:pStyle w:val="ListParagraph"/>
        <w:numPr>
          <w:ilvl w:val="0"/>
          <w:numId w:val="64"/>
        </w:numPr>
      </w:pPr>
      <w:r>
        <w:t xml:space="preserve">Provider: </w:t>
      </w:r>
      <w:r w:rsidRPr="00E738EE">
        <w:t>Equinix</w:t>
      </w:r>
    </w:p>
    <w:p w:rsidR="004804FB" w:rsidP="004804FB" w:rsidRDefault="004804FB" w14:paraId="394A6479" w14:textId="4F2495B7">
      <w:pPr>
        <w:pStyle w:val="ListParagraph"/>
        <w:numPr>
          <w:ilvl w:val="0"/>
          <w:numId w:val="64"/>
        </w:numPr>
      </w:pPr>
      <w:r>
        <w:t>Peering Location: Dublin</w:t>
      </w:r>
    </w:p>
    <w:p w:rsidR="004804FB" w:rsidP="004804FB" w:rsidRDefault="004804FB" w14:paraId="75FD466D" w14:textId="77777777">
      <w:pPr>
        <w:pStyle w:val="ListParagraph"/>
        <w:numPr>
          <w:ilvl w:val="0"/>
          <w:numId w:val="64"/>
        </w:numPr>
      </w:pPr>
      <w:r>
        <w:t>Bandwidth: 2000</w:t>
      </w:r>
    </w:p>
    <w:p w:rsidR="004804FB" w:rsidP="004804FB" w:rsidRDefault="004804FB" w14:paraId="1083C6F3" w14:textId="38E8AA23">
      <w:pPr>
        <w:pStyle w:val="ListParagraph"/>
        <w:numPr>
          <w:ilvl w:val="0"/>
          <w:numId w:val="64"/>
        </w:numPr>
      </w:pPr>
      <w:r>
        <w:t xml:space="preserve">Peer ASN: </w:t>
      </w:r>
      <w:r w:rsidRPr="004804FB">
        <w:t>65469</w:t>
      </w:r>
    </w:p>
    <w:p w:rsidR="004804FB" w:rsidP="004804FB" w:rsidRDefault="004804FB" w14:paraId="2A741BCA" w14:textId="507A7985">
      <w:pPr>
        <w:pStyle w:val="ListParagraph"/>
        <w:numPr>
          <w:ilvl w:val="0"/>
          <w:numId w:val="64"/>
        </w:numPr>
      </w:pPr>
      <w:r>
        <w:t xml:space="preserve">Primary Address Prefix: </w:t>
      </w:r>
      <w:r w:rsidRPr="004804FB">
        <w:t>10.163.252.224/30</w:t>
      </w:r>
    </w:p>
    <w:p w:rsidR="004804FB" w:rsidP="004804FB" w:rsidRDefault="004804FB" w14:paraId="435AE11C" w14:textId="78CE5524">
      <w:pPr>
        <w:pStyle w:val="ListParagraph"/>
        <w:numPr>
          <w:ilvl w:val="0"/>
          <w:numId w:val="64"/>
        </w:numPr>
      </w:pPr>
      <w:r>
        <w:t xml:space="preserve">Secondary Prefix: </w:t>
      </w:r>
      <w:r w:rsidRPr="004804FB">
        <w:t>10.163.252.228/30</w:t>
      </w:r>
    </w:p>
    <w:p w:rsidR="004804FB" w:rsidP="004804FB" w:rsidRDefault="004804FB" w14:paraId="107AC904" w14:textId="3D7AF577">
      <w:pPr>
        <w:pStyle w:val="ListParagraph"/>
        <w:numPr>
          <w:ilvl w:val="0"/>
          <w:numId w:val="64"/>
        </w:numPr>
      </w:pPr>
      <w:r>
        <w:t>vlanID: 1406</w:t>
      </w:r>
    </w:p>
    <w:p w:rsidRPr="003602DC" w:rsidR="004804FB" w:rsidP="004804FB" w:rsidRDefault="004804FB" w14:paraId="517E49C3" w14:textId="77777777">
      <w:pPr>
        <w:pStyle w:val="ListParagraph"/>
        <w:numPr>
          <w:ilvl w:val="0"/>
          <w:numId w:val="64"/>
        </w:numPr>
      </w:pPr>
      <w:r>
        <w:t xml:space="preserve">Shared Key: </w:t>
      </w:r>
      <w:r w:rsidRPr="00E738EE">
        <w:t>MwFgvqnfUicEQ2VlNjW6zpxYT</w:t>
      </w:r>
    </w:p>
    <w:p w:rsidR="004804FB" w:rsidP="004804FB" w:rsidRDefault="004804FB" w14:paraId="74E0973A" w14:textId="77777777">
      <w:pPr>
        <w:rPr>
          <w:b/>
          <w:bCs/>
        </w:rPr>
      </w:pPr>
    </w:p>
    <w:p w:rsidR="004804FB" w:rsidP="004804FB" w:rsidRDefault="004804FB" w14:paraId="671680A8" w14:textId="35BE6DA8">
      <w:pPr>
        <w:rPr>
          <w:b/>
          <w:bCs/>
        </w:rPr>
      </w:pPr>
      <w:r>
        <w:rPr>
          <w:b/>
          <w:bCs/>
        </w:rPr>
        <w:t>Connection</w:t>
      </w:r>
      <w:r w:rsidR="00153B91">
        <w:rPr>
          <w:b/>
          <w:bCs/>
        </w:rPr>
        <w:t xml:space="preserve"> </w:t>
      </w:r>
      <w:r>
        <w:rPr>
          <w:b/>
          <w:bCs/>
        </w:rPr>
        <w:t xml:space="preserve">: </w:t>
      </w:r>
      <w:r w:rsidRPr="004804FB">
        <w:rPr>
          <w:b/>
          <w:bCs/>
        </w:rPr>
        <w:t>CX-ER-WestEU</w:t>
      </w:r>
    </w:p>
    <w:p w:rsidR="004804FB" w:rsidP="004804FB" w:rsidRDefault="004804FB" w14:paraId="65529F25" w14:textId="77777777">
      <w:pPr>
        <w:pStyle w:val="ListParagraph"/>
        <w:numPr>
          <w:ilvl w:val="0"/>
          <w:numId w:val="65"/>
        </w:numPr>
      </w:pPr>
      <w:r>
        <w:t>Subscription: BH_INFRA1</w:t>
      </w:r>
    </w:p>
    <w:p w:rsidR="004804FB" w:rsidP="004804FB" w:rsidRDefault="004804FB" w14:paraId="2DB040C9" w14:textId="3E40ECA2">
      <w:pPr>
        <w:pStyle w:val="ListParagraph"/>
        <w:numPr>
          <w:ilvl w:val="0"/>
          <w:numId w:val="65"/>
        </w:numPr>
      </w:pPr>
      <w:r>
        <w:t xml:space="preserve">Resource Group: </w:t>
      </w:r>
      <w:r>
        <w:rPr>
          <w:rFonts w:ascii="Segoe UI" w:hAnsi="Segoe UI" w:cs="Segoe UI"/>
          <w:color w:val="000000"/>
          <w:shd w:val="clear" w:color="auto" w:fill="FFFFFF"/>
        </w:rPr>
        <w:t>RG-NetworkHUB-WestEU</w:t>
      </w:r>
    </w:p>
    <w:p w:rsidR="004804FB" w:rsidP="004804FB" w:rsidRDefault="004804FB" w14:paraId="5DB21989" w14:textId="412A1389">
      <w:pPr>
        <w:pStyle w:val="ListParagraph"/>
        <w:numPr>
          <w:ilvl w:val="0"/>
          <w:numId w:val="65"/>
        </w:numPr>
      </w:pPr>
      <w:r>
        <w:t>Location: West Europe</w:t>
      </w:r>
    </w:p>
    <w:p w:rsidR="004804FB" w:rsidP="004804FB" w:rsidRDefault="004804FB" w14:paraId="148A97A8" w14:textId="2CE13ED0">
      <w:pPr>
        <w:pStyle w:val="ListParagraph"/>
        <w:numPr>
          <w:ilvl w:val="0"/>
          <w:numId w:val="65"/>
        </w:numPr>
      </w:pPr>
      <w:r>
        <w:t xml:space="preserve">Virtual Network: </w:t>
      </w:r>
      <w:r>
        <w:rPr>
          <w:rFonts w:ascii="Segoe UI" w:hAnsi="Segoe UI" w:cs="Segoe UI"/>
          <w:color w:val="000000"/>
          <w:shd w:val="clear" w:color="auto" w:fill="FFFFFF"/>
        </w:rPr>
        <w:t>HUB-WestEU</w:t>
      </w:r>
    </w:p>
    <w:p w:rsidR="004804FB" w:rsidP="004804FB" w:rsidRDefault="004804FB" w14:paraId="23E8B750" w14:textId="5F7300C9">
      <w:pPr>
        <w:pStyle w:val="ListParagraph"/>
        <w:numPr>
          <w:ilvl w:val="0"/>
          <w:numId w:val="65"/>
        </w:numPr>
      </w:pPr>
      <w:r>
        <w:t xml:space="preserve">Gateway: </w:t>
      </w:r>
      <w:r>
        <w:rPr>
          <w:rFonts w:ascii="Segoe UI" w:hAnsi="Segoe UI" w:cs="Segoe UI"/>
          <w:color w:val="000000"/>
          <w:shd w:val="clear" w:color="auto" w:fill="FFFFFF"/>
        </w:rPr>
        <w:t>HUB-WestEU</w:t>
      </w:r>
      <w:r>
        <w:t>-GW-ER</w:t>
      </w:r>
    </w:p>
    <w:p w:rsidR="004804FB" w:rsidP="004804FB" w:rsidRDefault="004804FB" w14:paraId="31CD4324" w14:textId="73EF21B1">
      <w:pPr>
        <w:pStyle w:val="ListParagraph"/>
        <w:numPr>
          <w:ilvl w:val="0"/>
          <w:numId w:val="65"/>
        </w:numPr>
      </w:pPr>
      <w:r>
        <w:t>Circuit: EX-Equinix-Dublin</w:t>
      </w:r>
    </w:p>
    <w:p w:rsidR="004804FB" w:rsidP="004804FB" w:rsidRDefault="004804FB" w14:paraId="2A959612" w14:textId="404116B1">
      <w:pPr>
        <w:pStyle w:val="ListParagraph"/>
        <w:numPr>
          <w:ilvl w:val="0"/>
          <w:numId w:val="65"/>
        </w:numPr>
      </w:pPr>
      <w:r>
        <w:t>Route Weight: 300</w:t>
      </w:r>
    </w:p>
    <w:p w:rsidR="00153B91" w:rsidP="00153B91" w:rsidRDefault="00153B91" w14:paraId="2C4D5C69" w14:textId="77777777">
      <w:pPr>
        <w:pStyle w:val="ListParagraph"/>
        <w:numPr>
          <w:ilvl w:val="0"/>
          <w:numId w:val="0"/>
        </w:numPr>
        <w:ind w:left="720"/>
      </w:pPr>
    </w:p>
    <w:p w:rsidR="00153B91" w:rsidP="00153B91" w:rsidRDefault="00153B91" w14:paraId="73151E4D" w14:textId="77777777">
      <w:pPr>
        <w:pStyle w:val="ListParagraph"/>
        <w:numPr>
          <w:ilvl w:val="0"/>
          <w:numId w:val="0"/>
        </w:numPr>
        <w:ind w:left="720"/>
      </w:pPr>
    </w:p>
    <w:p w:rsidR="000A1577" w:rsidP="000A1577" w:rsidRDefault="000A1577" w14:paraId="0C1CE7A3" w14:textId="4BEF2278">
      <w:pPr>
        <w:pStyle w:val="ListParagraph"/>
        <w:numPr>
          <w:ilvl w:val="0"/>
          <w:numId w:val="0"/>
        </w:numPr>
        <w:ind w:left="720"/>
      </w:pPr>
    </w:p>
    <w:p w:rsidR="000A1577" w:rsidP="000A1577" w:rsidRDefault="000A1577" w14:paraId="300A2FA9" w14:textId="11D3269C">
      <w:pPr>
        <w:pStyle w:val="ListParagraph"/>
        <w:numPr>
          <w:ilvl w:val="0"/>
          <w:numId w:val="0"/>
        </w:numPr>
        <w:ind w:left="720"/>
      </w:pPr>
    </w:p>
    <w:p w:rsidR="00DE2151" w:rsidP="00DE2151" w:rsidRDefault="00DE2151" w14:paraId="6302E1DC" w14:textId="77777777">
      <w:pPr>
        <w:pStyle w:val="Heading5"/>
      </w:pPr>
      <w:r>
        <w:t>West US Express Route</w:t>
      </w:r>
    </w:p>
    <w:p w:rsidR="00DE2151" w:rsidP="00DE2151" w:rsidRDefault="00DE2151" w14:paraId="009FAC23" w14:textId="77777777"/>
    <w:p w:rsidR="00DE2151" w:rsidP="00DE2151" w:rsidRDefault="00DE2151" w14:paraId="089B6DD2" w14:textId="77777777">
      <w:pPr>
        <w:rPr>
          <w:b/>
          <w:bCs/>
        </w:rPr>
      </w:pPr>
      <w:r>
        <w:t xml:space="preserve"> </w:t>
      </w:r>
      <w:r>
        <w:rPr>
          <w:b/>
          <w:bCs/>
        </w:rPr>
        <w:t xml:space="preserve">Gateway: </w:t>
      </w:r>
      <w:bookmarkStart w:name="OLE_LINK38" w:id="280"/>
      <w:r w:rsidRPr="00E738EE">
        <w:rPr>
          <w:b/>
          <w:bCs/>
        </w:rPr>
        <w:t>HUB-US</w:t>
      </w:r>
      <w:r>
        <w:rPr>
          <w:b/>
          <w:bCs/>
        </w:rPr>
        <w:t>West-GW-ER</w:t>
      </w:r>
      <w:bookmarkEnd w:id="280"/>
    </w:p>
    <w:p w:rsidR="00DE2151" w:rsidP="00DE2151" w:rsidRDefault="00DE2151" w14:paraId="4DD0C01F" w14:textId="77777777">
      <w:pPr>
        <w:pStyle w:val="ListParagraph"/>
        <w:numPr>
          <w:ilvl w:val="0"/>
          <w:numId w:val="63"/>
        </w:numPr>
      </w:pPr>
      <w:r>
        <w:t>Subscription: BH_INFRA1</w:t>
      </w:r>
    </w:p>
    <w:p w:rsidR="00DE2151" w:rsidP="00DE2151" w:rsidRDefault="00DE2151" w14:paraId="5C673865" w14:textId="77777777">
      <w:pPr>
        <w:pStyle w:val="ListParagraph"/>
        <w:numPr>
          <w:ilvl w:val="0"/>
          <w:numId w:val="63"/>
        </w:numPr>
      </w:pPr>
      <w:r>
        <w:t xml:space="preserve">Resource Group: </w:t>
      </w:r>
      <w:r w:rsidRPr="000A1577">
        <w:t>RG-NetworkHUB-WestUS</w:t>
      </w:r>
    </w:p>
    <w:p w:rsidR="00DE2151" w:rsidP="00DE2151" w:rsidRDefault="00DE2151" w14:paraId="7EEB55A7" w14:textId="77777777">
      <w:pPr>
        <w:pStyle w:val="ListParagraph"/>
        <w:numPr>
          <w:ilvl w:val="0"/>
          <w:numId w:val="63"/>
        </w:numPr>
      </w:pPr>
      <w:r>
        <w:t xml:space="preserve">Location: </w:t>
      </w:r>
      <w:r w:rsidRPr="000A1577">
        <w:t>West US</w:t>
      </w:r>
    </w:p>
    <w:p w:rsidR="00DE2151" w:rsidP="00DE2151" w:rsidRDefault="00DE2151" w14:paraId="2541D524" w14:textId="77777777">
      <w:pPr>
        <w:pStyle w:val="ListParagraph"/>
        <w:numPr>
          <w:ilvl w:val="0"/>
          <w:numId w:val="63"/>
        </w:numPr>
      </w:pPr>
      <w:r>
        <w:t>Gateway SKU: Standard</w:t>
      </w:r>
    </w:p>
    <w:p w:rsidR="00DE2151" w:rsidP="00DE2151" w:rsidRDefault="00DE2151" w14:paraId="699A8816" w14:textId="77777777">
      <w:pPr>
        <w:pStyle w:val="ListParagraph"/>
        <w:numPr>
          <w:ilvl w:val="0"/>
          <w:numId w:val="63"/>
        </w:numPr>
      </w:pPr>
      <w:r>
        <w:t>Public IP SKU: Standard</w:t>
      </w:r>
    </w:p>
    <w:p w:rsidR="00DE2151" w:rsidP="00DE2151" w:rsidRDefault="00DE2151" w14:paraId="6863B52B" w14:textId="77777777">
      <w:pPr>
        <w:pStyle w:val="ListParagraph"/>
        <w:numPr>
          <w:ilvl w:val="0"/>
          <w:numId w:val="63"/>
        </w:numPr>
      </w:pPr>
      <w:r>
        <w:t>Public IP Zones: 1, 2, 3</w:t>
      </w:r>
    </w:p>
    <w:p w:rsidRPr="00BF3B7D" w:rsidR="00DE2151" w:rsidP="00DE2151" w:rsidRDefault="00DE2151" w14:paraId="542A1227" w14:textId="77777777">
      <w:pPr>
        <w:pStyle w:val="ListParagraph"/>
        <w:numPr>
          <w:ilvl w:val="0"/>
          <w:numId w:val="0"/>
        </w:numPr>
        <w:ind w:left="720"/>
      </w:pPr>
    </w:p>
    <w:p w:rsidR="00DE2151" w:rsidP="00DE2151" w:rsidRDefault="00DE2151" w14:paraId="6D0752B5" w14:textId="77777777">
      <w:pPr>
        <w:rPr>
          <w:b/>
          <w:bCs/>
        </w:rPr>
      </w:pPr>
    </w:p>
    <w:p w:rsidR="00BF7952" w:rsidP="00DE2151" w:rsidRDefault="00BF7952" w14:paraId="52F9B9E3" w14:textId="77777777">
      <w:pPr>
        <w:rPr>
          <w:b/>
          <w:bCs/>
        </w:rPr>
      </w:pPr>
    </w:p>
    <w:p w:rsidR="00DE2151" w:rsidP="00DE2151" w:rsidRDefault="00DE2151" w14:paraId="4CFCE336" w14:textId="3C52E3CB">
      <w:pPr>
        <w:rPr>
          <w:b/>
          <w:bCs/>
        </w:rPr>
      </w:pPr>
      <w:r>
        <w:rPr>
          <w:b/>
          <w:bCs/>
        </w:rPr>
        <w:t xml:space="preserve">Circuit: </w:t>
      </w:r>
      <w:r w:rsidRPr="00E738EE">
        <w:rPr>
          <w:b/>
          <w:bCs/>
        </w:rPr>
        <w:t>EX-Equinix-Dallas</w:t>
      </w:r>
    </w:p>
    <w:p w:rsidR="00DE2151" w:rsidP="00DE2151" w:rsidRDefault="00DE2151" w14:paraId="1CA57964" w14:textId="77777777">
      <w:pPr>
        <w:pStyle w:val="ListParagraph"/>
        <w:numPr>
          <w:ilvl w:val="0"/>
          <w:numId w:val="64"/>
        </w:numPr>
      </w:pPr>
      <w:r>
        <w:t>Subscription: BH_INFRA1</w:t>
      </w:r>
    </w:p>
    <w:p w:rsidR="00DE2151" w:rsidP="00DE2151" w:rsidRDefault="00DE2151" w14:paraId="132EC4F3" w14:textId="77777777">
      <w:pPr>
        <w:pStyle w:val="ListParagraph"/>
        <w:numPr>
          <w:ilvl w:val="0"/>
          <w:numId w:val="64"/>
        </w:numPr>
      </w:pPr>
      <w:r>
        <w:t xml:space="preserve">Resource Group: </w:t>
      </w:r>
      <w:r w:rsidRPr="005D7B7F">
        <w:t>RG-NetworkHUB-WestUS</w:t>
      </w:r>
    </w:p>
    <w:p w:rsidR="00DE2151" w:rsidP="00DE2151" w:rsidRDefault="00DE2151" w14:paraId="04466D08" w14:textId="77777777">
      <w:pPr>
        <w:pStyle w:val="ListParagraph"/>
        <w:numPr>
          <w:ilvl w:val="0"/>
          <w:numId w:val="64"/>
        </w:numPr>
      </w:pPr>
      <w:r>
        <w:t>Location: West US</w:t>
      </w:r>
    </w:p>
    <w:p w:rsidRPr="00BF3B7D" w:rsidR="00DE2151" w:rsidP="00DE2151" w:rsidRDefault="00DE2151" w14:paraId="1CD17BB7" w14:textId="77777777">
      <w:pPr>
        <w:pStyle w:val="ListParagraph"/>
        <w:numPr>
          <w:ilvl w:val="0"/>
          <w:numId w:val="64"/>
        </w:numPr>
      </w:pPr>
      <w:r w:rsidRPr="00BF3B7D">
        <w:t>SKU Tier:</w:t>
      </w:r>
      <w:r w:rsidRPr="00E738EE">
        <w:t xml:space="preserve"> Standard</w:t>
      </w:r>
    </w:p>
    <w:p w:rsidR="00DE2151" w:rsidP="00DE2151" w:rsidRDefault="00DE2151" w14:paraId="2B83CA9D" w14:textId="77777777">
      <w:pPr>
        <w:pStyle w:val="ListParagraph"/>
        <w:numPr>
          <w:ilvl w:val="0"/>
          <w:numId w:val="64"/>
        </w:numPr>
      </w:pPr>
      <w:r w:rsidRPr="00BF3B7D">
        <w:t xml:space="preserve">SKU Family: </w:t>
      </w:r>
      <w:r w:rsidRPr="00E738EE">
        <w:t>MeteredData</w:t>
      </w:r>
    </w:p>
    <w:p w:rsidR="00DE2151" w:rsidP="00DE2151" w:rsidRDefault="00DE2151" w14:paraId="7A00A62C" w14:textId="77777777">
      <w:pPr>
        <w:pStyle w:val="ListParagraph"/>
        <w:numPr>
          <w:ilvl w:val="0"/>
          <w:numId w:val="64"/>
        </w:numPr>
      </w:pPr>
      <w:r>
        <w:t xml:space="preserve">Provider: </w:t>
      </w:r>
      <w:r w:rsidRPr="00E738EE">
        <w:t>Equinix</w:t>
      </w:r>
    </w:p>
    <w:p w:rsidR="00DE2151" w:rsidP="00DE2151" w:rsidRDefault="00DE2151" w14:paraId="05F3EE95" w14:textId="77777777">
      <w:pPr>
        <w:pStyle w:val="ListParagraph"/>
        <w:numPr>
          <w:ilvl w:val="0"/>
          <w:numId w:val="64"/>
        </w:numPr>
      </w:pPr>
      <w:r>
        <w:t>Peering Location: Dallas</w:t>
      </w:r>
    </w:p>
    <w:p w:rsidR="00DE2151" w:rsidP="00DE2151" w:rsidRDefault="00DE2151" w14:paraId="7A1482B2" w14:textId="77777777">
      <w:pPr>
        <w:pStyle w:val="ListParagraph"/>
        <w:numPr>
          <w:ilvl w:val="0"/>
          <w:numId w:val="64"/>
        </w:numPr>
      </w:pPr>
      <w:r>
        <w:t>Bandwidth: 1000</w:t>
      </w:r>
    </w:p>
    <w:p w:rsidR="00DE2151" w:rsidP="00DE2151" w:rsidRDefault="00DE2151" w14:paraId="7FE6EC2F" w14:textId="77777777">
      <w:pPr>
        <w:pStyle w:val="ListParagraph"/>
        <w:numPr>
          <w:ilvl w:val="0"/>
          <w:numId w:val="64"/>
        </w:numPr>
      </w:pPr>
      <w:r>
        <w:t xml:space="preserve">Peer ASN: </w:t>
      </w:r>
      <w:r w:rsidRPr="00E738EE">
        <w:t>65512</w:t>
      </w:r>
    </w:p>
    <w:p w:rsidR="00DE2151" w:rsidP="00DE2151" w:rsidRDefault="00DE2151" w14:paraId="58FFBB49" w14:textId="77777777">
      <w:pPr>
        <w:pStyle w:val="ListParagraph"/>
        <w:numPr>
          <w:ilvl w:val="0"/>
          <w:numId w:val="64"/>
        </w:numPr>
      </w:pPr>
      <w:r>
        <w:t xml:space="preserve">Primary Address Prefix: </w:t>
      </w:r>
      <w:r>
        <w:rPr>
          <w:rFonts w:ascii="Segoe UI" w:hAnsi="Segoe UI" w:cs="Segoe UI"/>
          <w:color w:val="292827"/>
          <w:szCs w:val="20"/>
          <w:shd w:val="clear" w:color="auto" w:fill="E1DFDD"/>
        </w:rPr>
        <w:t>10.87.4.24/30</w:t>
      </w:r>
    </w:p>
    <w:p w:rsidR="00DE2151" w:rsidP="00DE2151" w:rsidRDefault="00DE2151" w14:paraId="65C0D53B" w14:textId="77777777">
      <w:pPr>
        <w:pStyle w:val="ListParagraph"/>
        <w:numPr>
          <w:ilvl w:val="0"/>
          <w:numId w:val="64"/>
        </w:numPr>
      </w:pPr>
      <w:r>
        <w:t xml:space="preserve">Secondary Prefix: </w:t>
      </w:r>
      <w:r>
        <w:rPr>
          <w:rFonts w:ascii="Segoe UI" w:hAnsi="Segoe UI" w:cs="Segoe UI"/>
          <w:color w:val="292827"/>
          <w:szCs w:val="20"/>
          <w:shd w:val="clear" w:color="auto" w:fill="E1DFDD"/>
        </w:rPr>
        <w:t>10.87.4.28/30</w:t>
      </w:r>
    </w:p>
    <w:p w:rsidR="00DE2151" w:rsidP="00DE2151" w:rsidRDefault="00DE2151" w14:paraId="31C11FFC" w14:textId="77777777">
      <w:pPr>
        <w:pStyle w:val="ListParagraph"/>
        <w:numPr>
          <w:ilvl w:val="0"/>
          <w:numId w:val="64"/>
        </w:numPr>
      </w:pPr>
      <w:r>
        <w:t>vlanID: 315</w:t>
      </w:r>
    </w:p>
    <w:p w:rsidRPr="003602DC" w:rsidR="00DE2151" w:rsidP="00DE2151" w:rsidRDefault="00DE2151" w14:paraId="58F4E16F" w14:textId="77777777">
      <w:pPr>
        <w:pStyle w:val="ListParagraph"/>
        <w:numPr>
          <w:ilvl w:val="0"/>
          <w:numId w:val="64"/>
        </w:numPr>
      </w:pPr>
      <w:r>
        <w:t xml:space="preserve">Shared Key: </w:t>
      </w:r>
    </w:p>
    <w:p w:rsidR="00DE2151" w:rsidP="111053EE" w:rsidRDefault="00DE2151" w14:paraId="58789C13" w14:textId="77777777">
      <w:pPr>
        <w:pStyle w:val="Heading2"/>
        <w:numPr>
          <w:ilvl w:val="1"/>
          <w:numId w:val="0"/>
        </w:numPr>
        <w:shd w:val="clear" w:color="auto" w:fill="FFFFFF" w:themeFill="background1"/>
        <w:spacing w:before="0" w:after="0" w:line="420" w:lineRule="atLeast"/>
        <w:ind w:right="240"/>
        <w:rPr>
          <w:rFonts w:ascii="Segoe UI" w:hAnsi="Segoe UI" w:cs="Segoe UI"/>
          <w:color w:val="292827"/>
        </w:rPr>
      </w:pPr>
      <w:bookmarkStart w:name="_Toc1406158676" w:id="281"/>
      <w:r w:rsidRPr="111053EE">
        <w:rPr>
          <w:b/>
        </w:rPr>
        <w:t xml:space="preserve">Connection: </w:t>
      </w:r>
      <w:bookmarkStart w:name="OLE_LINK42" w:id="282"/>
      <w:r w:rsidRPr="111053EE">
        <w:rPr>
          <w:rFonts w:asciiTheme="minorHAnsi" w:hAnsiTheme="minorHAnsi" w:cstheme="minorBidi"/>
          <w:b/>
          <w:sz w:val="20"/>
          <w:szCs w:val="20"/>
        </w:rPr>
        <w:t>CX-ER-USWest</w:t>
      </w:r>
      <w:bookmarkEnd w:id="281"/>
      <w:bookmarkEnd w:id="282"/>
    </w:p>
    <w:p w:rsidR="00DE2151" w:rsidP="00DE2151" w:rsidRDefault="00DE2151" w14:paraId="26085860" w14:textId="77777777">
      <w:pPr>
        <w:rPr>
          <w:b/>
          <w:bCs/>
        </w:rPr>
      </w:pPr>
    </w:p>
    <w:p w:rsidR="00DE2151" w:rsidP="00DE2151" w:rsidRDefault="00DE2151" w14:paraId="29331BB1" w14:textId="77777777">
      <w:pPr>
        <w:pStyle w:val="ListParagraph"/>
        <w:numPr>
          <w:ilvl w:val="0"/>
          <w:numId w:val="65"/>
        </w:numPr>
      </w:pPr>
      <w:r>
        <w:t>Subscription: BH_INFRA1</w:t>
      </w:r>
    </w:p>
    <w:p w:rsidR="00DE2151" w:rsidP="00DE2151" w:rsidRDefault="00DE2151" w14:paraId="28BA0D59" w14:textId="77777777">
      <w:pPr>
        <w:pStyle w:val="ListParagraph"/>
        <w:numPr>
          <w:ilvl w:val="0"/>
          <w:numId w:val="65"/>
        </w:numPr>
      </w:pPr>
      <w:r>
        <w:t xml:space="preserve">Resource Group: </w:t>
      </w:r>
      <w:r w:rsidRPr="00F939DD">
        <w:t>RG-NetworkHUB-WestUS</w:t>
      </w:r>
    </w:p>
    <w:p w:rsidR="00DE2151" w:rsidP="00DE2151" w:rsidRDefault="00DE2151" w14:paraId="049EE414" w14:textId="77777777">
      <w:pPr>
        <w:pStyle w:val="ListParagraph"/>
        <w:numPr>
          <w:ilvl w:val="0"/>
          <w:numId w:val="65"/>
        </w:numPr>
      </w:pPr>
      <w:r>
        <w:t>Location: West US</w:t>
      </w:r>
    </w:p>
    <w:p w:rsidR="00DE2151" w:rsidP="00DE2151" w:rsidRDefault="00DE2151" w14:paraId="5EA09773" w14:textId="77777777">
      <w:pPr>
        <w:pStyle w:val="ListParagraph"/>
        <w:numPr>
          <w:ilvl w:val="0"/>
          <w:numId w:val="65"/>
        </w:numPr>
      </w:pPr>
      <w:r>
        <w:t>Virtual Network: HUB-USWest</w:t>
      </w:r>
    </w:p>
    <w:p w:rsidR="00DE2151" w:rsidP="00DE2151" w:rsidRDefault="00DE2151" w14:paraId="51DEFBDB" w14:textId="77777777">
      <w:pPr>
        <w:pStyle w:val="ListParagraph"/>
        <w:numPr>
          <w:ilvl w:val="0"/>
          <w:numId w:val="65"/>
        </w:numPr>
      </w:pPr>
      <w:r>
        <w:t>Gateway: HUB-USWest-GW-ER</w:t>
      </w:r>
    </w:p>
    <w:p w:rsidR="00DE2151" w:rsidP="00DE2151" w:rsidRDefault="00DE2151" w14:paraId="7270DBAB" w14:textId="77777777">
      <w:pPr>
        <w:pStyle w:val="ListParagraph"/>
        <w:numPr>
          <w:ilvl w:val="0"/>
          <w:numId w:val="65"/>
        </w:numPr>
      </w:pPr>
      <w:r>
        <w:t xml:space="preserve">Circuit: </w:t>
      </w:r>
      <w:r w:rsidRPr="00F939DD">
        <w:t>EX-Equinix-Dallas01</w:t>
      </w:r>
    </w:p>
    <w:p w:rsidR="00DE2151" w:rsidP="00DE2151" w:rsidRDefault="00DE2151" w14:paraId="6EA82A87" w14:textId="2765A008">
      <w:pPr>
        <w:pStyle w:val="ListParagraph"/>
        <w:numPr>
          <w:ilvl w:val="0"/>
          <w:numId w:val="65"/>
        </w:numPr>
      </w:pPr>
      <w:r>
        <w:t xml:space="preserve">Route Weight: </w:t>
      </w:r>
      <w:r w:rsidR="004003D3">
        <w:t>300</w:t>
      </w:r>
    </w:p>
    <w:p w:rsidRPr="000A1577" w:rsidR="000A1577" w:rsidP="000A1577" w:rsidRDefault="000A1577" w14:paraId="29A64EDB" w14:textId="792F8111"/>
    <w:p w:rsidRPr="00BF3B7D" w:rsidR="000A1577" w:rsidP="000A1577" w:rsidRDefault="000A1577" w14:paraId="6C7CFBB2" w14:textId="3AAC619C">
      <w:pPr>
        <w:pStyle w:val="ListParagraph"/>
        <w:numPr>
          <w:ilvl w:val="0"/>
          <w:numId w:val="0"/>
        </w:numPr>
        <w:ind w:left="720"/>
      </w:pPr>
    </w:p>
    <w:p w:rsidRPr="00BF3B7D" w:rsidR="004804FB" w:rsidP="00403F48" w:rsidRDefault="004804FB" w14:paraId="21D081EA" w14:textId="77777777"/>
    <w:p w:rsidR="00363B98" w:rsidP="00363B98" w:rsidRDefault="44A2AF05" w14:paraId="41CAA32F" w14:textId="77777777">
      <w:pPr>
        <w:pStyle w:val="Heading4"/>
      </w:pPr>
      <w:bookmarkStart w:name="_Toc77056593" w:id="283"/>
      <w:bookmarkStart w:name="_Toc131068893" w:id="284"/>
      <w:r>
        <w:t>VPN Tunnel</w:t>
      </w:r>
      <w:bookmarkEnd w:id="283"/>
      <w:bookmarkEnd w:id="284"/>
    </w:p>
    <w:p w:rsidR="00363B98" w:rsidP="00363B98" w:rsidRDefault="00363B98" w14:paraId="15E30849" w14:textId="77777777">
      <w:r>
        <w:t>The IPSEC tunnel will mainly be used as a failover for the Express Route connection. If the ExpressRoute primary and secondary tunnels go down, then the VPN will serve as the main communication tunnel. These will be connected to separate data centers (Alpharetta in the US and London in EU) from the ExpressRoute to provide geo redundancy. Below is the configuration of the virtual network Gateway, Local Gateway and VPN Tunnel for each connection.</w:t>
      </w:r>
    </w:p>
    <w:p w:rsidR="00363B98" w:rsidP="00363B98" w:rsidRDefault="592A856F" w14:paraId="41C19390" w14:textId="77777777">
      <w:pPr>
        <w:pStyle w:val="Heading5"/>
      </w:pPr>
      <w:r>
        <w:t xml:space="preserve">US East VPN </w:t>
      </w:r>
    </w:p>
    <w:p w:rsidR="00363B98" w:rsidP="00363B98" w:rsidRDefault="00363B98" w14:paraId="3A46DA3F" w14:textId="77777777">
      <w:pPr>
        <w:rPr>
          <w:b/>
          <w:bCs/>
        </w:rPr>
      </w:pPr>
      <w:bookmarkStart w:name="OLE_LINK48" w:id="285"/>
      <w:r>
        <w:rPr>
          <w:b/>
          <w:bCs/>
        </w:rPr>
        <w:t xml:space="preserve">Gateway: </w:t>
      </w:r>
      <w:r w:rsidRPr="00E738EE">
        <w:rPr>
          <w:b/>
          <w:bCs/>
        </w:rPr>
        <w:t>HUB-USEast</w:t>
      </w:r>
      <w:r>
        <w:rPr>
          <w:b/>
          <w:bCs/>
        </w:rPr>
        <w:t>-GW-VPN</w:t>
      </w:r>
    </w:p>
    <w:p w:rsidR="00363B98" w:rsidP="00363B98" w:rsidRDefault="00363B98" w14:paraId="4B2F820C" w14:textId="77777777">
      <w:pPr>
        <w:pStyle w:val="ListParagraph"/>
        <w:numPr>
          <w:ilvl w:val="0"/>
          <w:numId w:val="63"/>
        </w:numPr>
      </w:pPr>
      <w:r>
        <w:t>Subscription: BH_INFRA1</w:t>
      </w:r>
    </w:p>
    <w:p w:rsidR="00363B98" w:rsidP="00363B98" w:rsidRDefault="00363B98" w14:paraId="789CD40F" w14:textId="77777777">
      <w:pPr>
        <w:pStyle w:val="ListParagraph"/>
        <w:numPr>
          <w:ilvl w:val="0"/>
          <w:numId w:val="63"/>
        </w:numPr>
      </w:pPr>
      <w:r>
        <w:t xml:space="preserve">Resource Group: </w:t>
      </w:r>
      <w:r w:rsidRPr="00E738EE">
        <w:t>RG-NetworkHUB-EastUS</w:t>
      </w:r>
    </w:p>
    <w:p w:rsidR="00363B98" w:rsidP="00363B98" w:rsidRDefault="00363B98" w14:paraId="33802B27" w14:textId="77777777">
      <w:pPr>
        <w:pStyle w:val="ListParagraph"/>
        <w:numPr>
          <w:ilvl w:val="0"/>
          <w:numId w:val="63"/>
        </w:numPr>
      </w:pPr>
      <w:r>
        <w:t>Location: East US</w:t>
      </w:r>
    </w:p>
    <w:p w:rsidR="00363B98" w:rsidP="00363B98" w:rsidRDefault="00363B98" w14:paraId="570439A1" w14:textId="77777777">
      <w:pPr>
        <w:pStyle w:val="ListParagraph"/>
        <w:numPr>
          <w:ilvl w:val="0"/>
          <w:numId w:val="63"/>
        </w:numPr>
      </w:pPr>
      <w:r>
        <w:t xml:space="preserve">Gateway SKU: </w:t>
      </w:r>
      <w:r w:rsidRPr="006A3245">
        <w:t>VpnGw3AZ</w:t>
      </w:r>
    </w:p>
    <w:p w:rsidR="00363B98" w:rsidP="00363B98" w:rsidRDefault="00363B98" w14:paraId="5823B3BF" w14:textId="77777777">
      <w:pPr>
        <w:pStyle w:val="ListParagraph"/>
        <w:numPr>
          <w:ilvl w:val="0"/>
          <w:numId w:val="63"/>
        </w:numPr>
      </w:pPr>
      <w:r>
        <w:t>Public IP SKU: Standard</w:t>
      </w:r>
    </w:p>
    <w:p w:rsidR="00363B98" w:rsidP="00363B98" w:rsidRDefault="00363B98" w14:paraId="6CB3938E" w14:textId="77777777">
      <w:pPr>
        <w:pStyle w:val="ListParagraph"/>
        <w:numPr>
          <w:ilvl w:val="0"/>
          <w:numId w:val="63"/>
        </w:numPr>
      </w:pPr>
      <w:r>
        <w:t>Public IP Zones: 1, 2, 3</w:t>
      </w:r>
    </w:p>
    <w:p w:rsidR="00363B98" w:rsidP="00363B98" w:rsidRDefault="00363B98" w14:paraId="4030A160" w14:textId="77777777">
      <w:pPr>
        <w:pStyle w:val="ListParagraph"/>
        <w:numPr>
          <w:ilvl w:val="0"/>
          <w:numId w:val="63"/>
        </w:numPr>
      </w:pPr>
      <w:r>
        <w:t xml:space="preserve">Gateway ASN: </w:t>
      </w:r>
      <w:r w:rsidRPr="003602DC">
        <w:t>65515</w:t>
      </w:r>
    </w:p>
    <w:p w:rsidRPr="008A264F" w:rsidR="00363B98" w:rsidP="00363B98" w:rsidRDefault="00363B98" w14:paraId="24ABC435" w14:textId="77777777">
      <w:pPr>
        <w:pStyle w:val="ListParagraph"/>
        <w:numPr>
          <w:ilvl w:val="0"/>
          <w:numId w:val="63"/>
        </w:numPr>
      </w:pPr>
      <w:r>
        <w:t>VPN Type: Route Based</w:t>
      </w:r>
    </w:p>
    <w:bookmarkEnd w:id="285"/>
    <w:p w:rsidR="00363B98" w:rsidP="00363B98" w:rsidRDefault="00363B98" w14:paraId="6C92E10B" w14:textId="77777777">
      <w:pPr>
        <w:rPr>
          <w:b/>
          <w:bCs/>
        </w:rPr>
      </w:pPr>
    </w:p>
    <w:p w:rsidR="00363B98" w:rsidP="00363B98" w:rsidRDefault="00363B98" w14:paraId="59D06140" w14:textId="77777777">
      <w:pPr>
        <w:rPr>
          <w:b/>
          <w:bCs/>
        </w:rPr>
      </w:pPr>
      <w:r>
        <w:rPr>
          <w:b/>
          <w:bCs/>
        </w:rPr>
        <w:t xml:space="preserve">Local Gateway: </w:t>
      </w:r>
      <w:r w:rsidRPr="003602DC">
        <w:rPr>
          <w:b/>
          <w:bCs/>
        </w:rPr>
        <w:t>Local-HUB-USEast-GW</w:t>
      </w:r>
    </w:p>
    <w:p w:rsidR="00363B98" w:rsidP="00363B98" w:rsidRDefault="00363B98" w14:paraId="2A2FB0A3" w14:textId="77777777">
      <w:pPr>
        <w:pStyle w:val="ListParagraph"/>
        <w:numPr>
          <w:ilvl w:val="0"/>
          <w:numId w:val="64"/>
        </w:numPr>
      </w:pPr>
      <w:r>
        <w:t>Subscription: BH_INFRA1</w:t>
      </w:r>
    </w:p>
    <w:p w:rsidR="00363B98" w:rsidP="00363B98" w:rsidRDefault="00363B98" w14:paraId="029835A2" w14:textId="77777777">
      <w:pPr>
        <w:pStyle w:val="ListParagraph"/>
        <w:numPr>
          <w:ilvl w:val="0"/>
          <w:numId w:val="64"/>
        </w:numPr>
      </w:pPr>
      <w:r>
        <w:t xml:space="preserve">Resource Group: </w:t>
      </w:r>
      <w:r w:rsidRPr="00E738EE">
        <w:t>RG-NetworkHUB-EastUS</w:t>
      </w:r>
    </w:p>
    <w:p w:rsidR="00363B98" w:rsidP="00363B98" w:rsidRDefault="00363B98" w14:paraId="244E4838" w14:textId="77777777">
      <w:pPr>
        <w:pStyle w:val="ListParagraph"/>
        <w:numPr>
          <w:ilvl w:val="0"/>
          <w:numId w:val="64"/>
        </w:numPr>
      </w:pPr>
      <w:r>
        <w:t>Location: East US</w:t>
      </w:r>
    </w:p>
    <w:p w:rsidR="00363B98" w:rsidP="00363B98" w:rsidRDefault="00363B98" w14:paraId="6A3540F2" w14:textId="77777777">
      <w:pPr>
        <w:pStyle w:val="ListParagraph"/>
        <w:numPr>
          <w:ilvl w:val="0"/>
          <w:numId w:val="64"/>
        </w:numPr>
      </w:pPr>
      <w:r>
        <w:t xml:space="preserve">Local Gateway Public IP: </w:t>
      </w:r>
      <w:r w:rsidRPr="003602DC">
        <w:t>147.108.62.14</w:t>
      </w:r>
    </w:p>
    <w:p w:rsidR="00363B98" w:rsidP="00363B98" w:rsidRDefault="00363B98" w14:paraId="18096207" w14:textId="77777777">
      <w:pPr>
        <w:pStyle w:val="ListParagraph"/>
        <w:numPr>
          <w:ilvl w:val="0"/>
          <w:numId w:val="64"/>
        </w:numPr>
      </w:pPr>
      <w:r>
        <w:t xml:space="preserve">BGP Peering IP: </w:t>
      </w:r>
      <w:r w:rsidRPr="003602DC">
        <w:t>10.250.11.44</w:t>
      </w:r>
    </w:p>
    <w:p w:rsidR="00363B98" w:rsidP="00363B98" w:rsidRDefault="00363B98" w14:paraId="3B025F6A" w14:textId="77777777">
      <w:pPr>
        <w:pStyle w:val="ListParagraph"/>
        <w:numPr>
          <w:ilvl w:val="0"/>
          <w:numId w:val="64"/>
        </w:numPr>
      </w:pPr>
      <w:r>
        <w:t xml:space="preserve">BGP ASN: </w:t>
      </w:r>
      <w:r w:rsidRPr="003602DC">
        <w:t>65533</w:t>
      </w:r>
    </w:p>
    <w:p w:rsidR="00363B98" w:rsidP="00363B98" w:rsidRDefault="00363B98" w14:paraId="65133A2D" w14:textId="77777777">
      <w:pPr>
        <w:pStyle w:val="ListParagraph"/>
        <w:numPr>
          <w:ilvl w:val="0"/>
          <w:numId w:val="64"/>
        </w:numPr>
      </w:pPr>
      <w:r>
        <w:t xml:space="preserve">Local Address Prefix: </w:t>
      </w:r>
      <w:r w:rsidRPr="003602DC">
        <w:t>10.250.11.44/32</w:t>
      </w:r>
    </w:p>
    <w:p w:rsidR="00363B98" w:rsidP="00363B98" w:rsidRDefault="00363B98" w14:paraId="2DABB3EE" w14:textId="77777777">
      <w:pPr>
        <w:rPr>
          <w:b/>
          <w:bCs/>
        </w:rPr>
      </w:pPr>
    </w:p>
    <w:p w:rsidR="00363B98" w:rsidP="00363B98" w:rsidRDefault="00363B98" w14:paraId="2F22744C" w14:textId="77777777">
      <w:pPr>
        <w:tabs>
          <w:tab w:val="left" w:pos="3619"/>
        </w:tabs>
        <w:rPr>
          <w:b/>
          <w:bCs/>
        </w:rPr>
      </w:pPr>
      <w:r>
        <w:rPr>
          <w:b/>
          <w:bCs/>
        </w:rPr>
        <w:t xml:space="preserve">Connection: </w:t>
      </w:r>
      <w:r w:rsidRPr="003602DC">
        <w:rPr>
          <w:b/>
          <w:bCs/>
        </w:rPr>
        <w:t>CX-VPN-USEast</w:t>
      </w:r>
    </w:p>
    <w:p w:rsidR="00363B98" w:rsidP="00363B98" w:rsidRDefault="00363B98" w14:paraId="57D46259" w14:textId="77777777">
      <w:pPr>
        <w:pStyle w:val="ListParagraph"/>
        <w:numPr>
          <w:ilvl w:val="0"/>
          <w:numId w:val="65"/>
        </w:numPr>
      </w:pPr>
      <w:r>
        <w:t>Subscription: BH_INFRA1</w:t>
      </w:r>
    </w:p>
    <w:p w:rsidR="00363B98" w:rsidP="00363B98" w:rsidRDefault="00363B98" w14:paraId="09CDC8E7" w14:textId="77777777">
      <w:pPr>
        <w:pStyle w:val="ListParagraph"/>
        <w:numPr>
          <w:ilvl w:val="0"/>
          <w:numId w:val="65"/>
        </w:numPr>
      </w:pPr>
      <w:r>
        <w:t xml:space="preserve">Resource Group: </w:t>
      </w:r>
      <w:r w:rsidRPr="00E738EE">
        <w:t>RG-NetworkHUB-EastUS</w:t>
      </w:r>
    </w:p>
    <w:p w:rsidR="00363B98" w:rsidP="00363B98" w:rsidRDefault="00363B98" w14:paraId="36A0EDDB" w14:textId="77777777">
      <w:pPr>
        <w:pStyle w:val="ListParagraph"/>
        <w:numPr>
          <w:ilvl w:val="0"/>
          <w:numId w:val="65"/>
        </w:numPr>
      </w:pPr>
      <w:r>
        <w:t>Location: East US</w:t>
      </w:r>
    </w:p>
    <w:p w:rsidR="00363B98" w:rsidP="00363B98" w:rsidRDefault="00363B98" w14:paraId="56D1BD47" w14:textId="77777777">
      <w:pPr>
        <w:pStyle w:val="ListParagraph"/>
        <w:numPr>
          <w:ilvl w:val="0"/>
          <w:numId w:val="65"/>
        </w:numPr>
      </w:pPr>
      <w:r>
        <w:t>Virtual Network: HUB-USEast</w:t>
      </w:r>
    </w:p>
    <w:p w:rsidR="00363B98" w:rsidP="00363B98" w:rsidRDefault="00363B98" w14:paraId="47573B03" w14:textId="77777777">
      <w:pPr>
        <w:pStyle w:val="ListParagraph"/>
        <w:numPr>
          <w:ilvl w:val="0"/>
          <w:numId w:val="65"/>
        </w:numPr>
      </w:pPr>
      <w:r>
        <w:t>Gateway: HUB-USEast-GW-ER</w:t>
      </w:r>
    </w:p>
    <w:p w:rsidR="00363B98" w:rsidP="00363B98" w:rsidRDefault="00363B98" w14:paraId="787FC358" w14:textId="77777777">
      <w:pPr>
        <w:pStyle w:val="ListParagraph"/>
        <w:numPr>
          <w:ilvl w:val="0"/>
          <w:numId w:val="65"/>
        </w:numPr>
      </w:pPr>
      <w:r>
        <w:t xml:space="preserve">Local Gateway: </w:t>
      </w:r>
    </w:p>
    <w:p w:rsidR="00363B98" w:rsidP="00363B98" w:rsidRDefault="00363B98" w14:paraId="5875FE54" w14:textId="77777777">
      <w:pPr>
        <w:pStyle w:val="ListParagraph"/>
        <w:numPr>
          <w:ilvl w:val="0"/>
          <w:numId w:val="65"/>
        </w:numPr>
      </w:pPr>
      <w:r>
        <w:t xml:space="preserve">Shared Key: </w:t>
      </w:r>
      <w:r w:rsidRPr="003602DC">
        <w:t>MS8qNsev5gHFiIkTaavI+gm12GVDtODNwVsr6z0eBJ/3</w:t>
      </w:r>
    </w:p>
    <w:p w:rsidR="00363B98" w:rsidP="00363B98" w:rsidRDefault="00363B98" w14:paraId="41AAC3FE" w14:textId="77777777">
      <w:pPr>
        <w:pStyle w:val="ListParagraph"/>
        <w:numPr>
          <w:ilvl w:val="0"/>
          <w:numId w:val="65"/>
        </w:numPr>
      </w:pPr>
      <w:r>
        <w:t xml:space="preserve">IKE Encryption: </w:t>
      </w:r>
      <w:r w:rsidRPr="003602DC">
        <w:t>GCMAES256</w:t>
      </w:r>
    </w:p>
    <w:p w:rsidR="00363B98" w:rsidP="00363B98" w:rsidRDefault="00363B98" w14:paraId="4F2DBB31" w14:textId="77777777">
      <w:pPr>
        <w:pStyle w:val="ListParagraph"/>
        <w:numPr>
          <w:ilvl w:val="0"/>
          <w:numId w:val="65"/>
        </w:numPr>
      </w:pPr>
      <w:r>
        <w:t>IKE Integrity: SHA256</w:t>
      </w:r>
    </w:p>
    <w:p w:rsidR="00363B98" w:rsidP="00363B98" w:rsidRDefault="00363B98" w14:paraId="2873316D" w14:textId="77777777">
      <w:pPr>
        <w:pStyle w:val="ListParagraph"/>
        <w:numPr>
          <w:ilvl w:val="0"/>
          <w:numId w:val="65"/>
        </w:numPr>
      </w:pPr>
      <w:r>
        <w:t>DH Group: ECP384</w:t>
      </w:r>
    </w:p>
    <w:p w:rsidR="00363B98" w:rsidP="00363B98" w:rsidRDefault="00363B98" w14:paraId="663BE847" w14:textId="77777777">
      <w:pPr>
        <w:pStyle w:val="ListParagraph"/>
        <w:numPr>
          <w:ilvl w:val="0"/>
          <w:numId w:val="65"/>
        </w:numPr>
      </w:pPr>
      <w:r>
        <w:t>IPSEC Encryption: GCMAES256</w:t>
      </w:r>
    </w:p>
    <w:p w:rsidR="00363B98" w:rsidP="00363B98" w:rsidRDefault="00363B98" w14:paraId="234AE926" w14:textId="77777777">
      <w:pPr>
        <w:pStyle w:val="ListParagraph"/>
        <w:numPr>
          <w:ilvl w:val="0"/>
          <w:numId w:val="65"/>
        </w:numPr>
      </w:pPr>
      <w:r>
        <w:t>PFS Group: ECP384</w:t>
      </w:r>
    </w:p>
    <w:p w:rsidR="00363B98" w:rsidP="00363B98" w:rsidRDefault="00363B98" w14:paraId="0BDF2C3A" w14:textId="77777777">
      <w:pPr>
        <w:pStyle w:val="ListParagraph"/>
        <w:numPr>
          <w:ilvl w:val="0"/>
          <w:numId w:val="65"/>
        </w:numPr>
      </w:pPr>
      <w:r>
        <w:t>SA Lifetime Seconds: 27000</w:t>
      </w:r>
    </w:p>
    <w:p w:rsidR="00363B98" w:rsidP="00363B98" w:rsidRDefault="00363B98" w14:paraId="0BB0633F" w14:textId="77777777">
      <w:pPr>
        <w:pStyle w:val="ListParagraph"/>
        <w:numPr>
          <w:ilvl w:val="0"/>
          <w:numId w:val="65"/>
        </w:numPr>
      </w:pPr>
      <w:r>
        <w:t>SA Data Size (KB): 102400000</w:t>
      </w:r>
    </w:p>
    <w:p w:rsidR="00363B98" w:rsidP="00363B98" w:rsidRDefault="00363B98" w14:paraId="08DC27E1" w14:textId="2FAB4EE3">
      <w:pPr>
        <w:pStyle w:val="ListParagraph"/>
        <w:numPr>
          <w:ilvl w:val="0"/>
          <w:numId w:val="65"/>
        </w:numPr>
      </w:pPr>
      <w:r>
        <w:t>Route Weight: 200</w:t>
      </w:r>
    </w:p>
    <w:p w:rsidR="00685D7F" w:rsidP="00685D7F" w:rsidRDefault="00685D7F" w14:paraId="4B6C3D31" w14:textId="77777777"/>
    <w:p w:rsidR="00685D7F" w:rsidP="00685D7F" w:rsidRDefault="00685D7F" w14:paraId="56D1FD3F" w14:textId="1920918D">
      <w:pPr>
        <w:rPr>
          <w:b/>
          <w:bCs/>
        </w:rPr>
      </w:pPr>
      <w:r>
        <w:rPr>
          <w:b/>
          <w:bCs/>
        </w:rPr>
        <w:t xml:space="preserve">Gateway 2 : </w:t>
      </w:r>
      <w:r w:rsidRPr="00685D7F">
        <w:rPr>
          <w:b/>
          <w:bCs/>
        </w:rPr>
        <w:t>HUB-USEast-NVA-GW-VPN</w:t>
      </w:r>
    </w:p>
    <w:p w:rsidR="00685D7F" w:rsidRDefault="00685D7F" w14:paraId="50ED3BE4" w14:textId="77777777">
      <w:pPr>
        <w:pStyle w:val="ListParagraph"/>
        <w:numPr>
          <w:ilvl w:val="0"/>
          <w:numId w:val="96"/>
        </w:numPr>
      </w:pPr>
      <w:r>
        <w:t>Subscription: BH_INFRA1</w:t>
      </w:r>
    </w:p>
    <w:p w:rsidR="00685D7F" w:rsidRDefault="00685D7F" w14:paraId="381F8A25" w14:textId="418D3344">
      <w:pPr>
        <w:pStyle w:val="ListParagraph"/>
        <w:numPr>
          <w:ilvl w:val="0"/>
          <w:numId w:val="96"/>
        </w:numPr>
      </w:pPr>
      <w:r>
        <w:t xml:space="preserve">Resource Group: </w:t>
      </w:r>
      <w:r w:rsidRPr="00685D7F">
        <w:t>RG_HUB_Citrix_w365_nva_EastUS</w:t>
      </w:r>
    </w:p>
    <w:p w:rsidR="00685D7F" w:rsidRDefault="00685D7F" w14:paraId="2D0391FF" w14:textId="77777777">
      <w:pPr>
        <w:pStyle w:val="ListParagraph"/>
        <w:numPr>
          <w:ilvl w:val="0"/>
          <w:numId w:val="96"/>
        </w:numPr>
      </w:pPr>
      <w:r>
        <w:t>Location: East US</w:t>
      </w:r>
    </w:p>
    <w:p w:rsidR="00685D7F" w:rsidRDefault="00685D7F" w14:paraId="7D04B455" w14:textId="77777777">
      <w:pPr>
        <w:pStyle w:val="ListParagraph"/>
        <w:numPr>
          <w:ilvl w:val="0"/>
          <w:numId w:val="96"/>
        </w:numPr>
      </w:pPr>
      <w:r>
        <w:t>Gateway SKU: VpnGw3AZ</w:t>
      </w:r>
    </w:p>
    <w:p w:rsidR="00685D7F" w:rsidRDefault="00685D7F" w14:paraId="388712C5" w14:textId="77777777">
      <w:pPr>
        <w:pStyle w:val="ListParagraph"/>
        <w:numPr>
          <w:ilvl w:val="0"/>
          <w:numId w:val="96"/>
        </w:numPr>
      </w:pPr>
      <w:r>
        <w:t>Public IP SKU: Standard</w:t>
      </w:r>
    </w:p>
    <w:p w:rsidR="00685D7F" w:rsidRDefault="00685D7F" w14:paraId="30E7ED01" w14:textId="77777777">
      <w:pPr>
        <w:pStyle w:val="ListParagraph"/>
        <w:numPr>
          <w:ilvl w:val="0"/>
          <w:numId w:val="96"/>
        </w:numPr>
      </w:pPr>
      <w:r>
        <w:t>Public IP Zones: 1, 2, 3</w:t>
      </w:r>
    </w:p>
    <w:p w:rsidR="00685D7F" w:rsidRDefault="00685D7F" w14:paraId="4C7C063F" w14:textId="77777777">
      <w:pPr>
        <w:pStyle w:val="ListParagraph"/>
        <w:numPr>
          <w:ilvl w:val="0"/>
          <w:numId w:val="96"/>
        </w:numPr>
      </w:pPr>
      <w:r>
        <w:t>Gateway ASN: 65515</w:t>
      </w:r>
    </w:p>
    <w:p w:rsidR="00685D7F" w:rsidRDefault="00685D7F" w14:paraId="4E946739" w14:textId="4CB7954D">
      <w:pPr>
        <w:pStyle w:val="ListParagraph"/>
        <w:numPr>
          <w:ilvl w:val="0"/>
          <w:numId w:val="96"/>
        </w:numPr>
      </w:pPr>
      <w:r>
        <w:t>VPN Type: Route Based</w:t>
      </w:r>
    </w:p>
    <w:p w:rsidR="00685D7F" w:rsidP="00685D7F" w:rsidRDefault="00685D7F" w14:paraId="6F53869E" w14:textId="77777777">
      <w:pPr>
        <w:pStyle w:val="ListParagraph"/>
        <w:numPr>
          <w:ilvl w:val="0"/>
          <w:numId w:val="0"/>
        </w:numPr>
        <w:ind w:left="720"/>
      </w:pPr>
    </w:p>
    <w:p w:rsidR="00685D7F" w:rsidP="00685D7F" w:rsidRDefault="00685D7F" w14:paraId="720F1E13" w14:textId="439481B0">
      <w:pPr>
        <w:rPr>
          <w:rStyle w:val="Strong"/>
        </w:rPr>
      </w:pPr>
      <w:r>
        <w:rPr>
          <w:rStyle w:val="Strong"/>
        </w:rPr>
        <w:t>Local Gateway 2: Local-HUB-USEast-NVA-GW</w:t>
      </w:r>
    </w:p>
    <w:p w:rsidR="00D84C68" w:rsidRDefault="00D84C68" w14:paraId="2BB945EE" w14:textId="77777777">
      <w:pPr>
        <w:pStyle w:val="ListParagraph"/>
        <w:numPr>
          <w:ilvl w:val="0"/>
          <w:numId w:val="100"/>
        </w:numPr>
      </w:pPr>
      <w:r>
        <w:t>Subscription: BH_INFRA1</w:t>
      </w:r>
    </w:p>
    <w:p w:rsidR="00D84C68" w:rsidRDefault="00D84C68" w14:paraId="7DBC97C5" w14:textId="77777777">
      <w:pPr>
        <w:pStyle w:val="ListParagraph"/>
        <w:numPr>
          <w:ilvl w:val="0"/>
          <w:numId w:val="100"/>
        </w:numPr>
      </w:pPr>
      <w:r>
        <w:t>Resource Group: RG_HUB_Citrix_w365_nva_EastUS</w:t>
      </w:r>
    </w:p>
    <w:p w:rsidR="00D84C68" w:rsidRDefault="00D84C68" w14:paraId="47175860" w14:textId="77777777">
      <w:pPr>
        <w:pStyle w:val="ListParagraph"/>
        <w:numPr>
          <w:ilvl w:val="0"/>
          <w:numId w:val="100"/>
        </w:numPr>
      </w:pPr>
      <w:r>
        <w:t>Location: East US</w:t>
      </w:r>
    </w:p>
    <w:p w:rsidR="00D84C68" w:rsidRDefault="00D84C68" w14:paraId="65A645CC" w14:textId="77777777">
      <w:pPr>
        <w:pStyle w:val="ListParagraph"/>
        <w:numPr>
          <w:ilvl w:val="0"/>
          <w:numId w:val="100"/>
        </w:numPr>
      </w:pPr>
      <w:r>
        <w:t>Local Gateway Public IP: 208.127.231.247</w:t>
      </w:r>
    </w:p>
    <w:p w:rsidR="00D84C68" w:rsidRDefault="00D84C68" w14:paraId="36D084AB" w14:textId="77777777">
      <w:pPr>
        <w:pStyle w:val="ListParagraph"/>
        <w:numPr>
          <w:ilvl w:val="0"/>
          <w:numId w:val="100"/>
        </w:numPr>
      </w:pPr>
      <w:r>
        <w:t>BGP Peering IP: 10.145.6.8</w:t>
      </w:r>
    </w:p>
    <w:p w:rsidR="00D84C68" w:rsidRDefault="00D84C68" w14:paraId="787E5AA0" w14:textId="77777777">
      <w:pPr>
        <w:pStyle w:val="ListParagraph"/>
        <w:numPr>
          <w:ilvl w:val="0"/>
          <w:numId w:val="100"/>
        </w:numPr>
      </w:pPr>
      <w:r>
        <w:t>BGP ASN: 65534</w:t>
      </w:r>
    </w:p>
    <w:p w:rsidR="00D84C68" w:rsidRDefault="00D84C68" w14:paraId="155DF27B" w14:textId="2267A968">
      <w:pPr>
        <w:pStyle w:val="ListParagraph"/>
        <w:numPr>
          <w:ilvl w:val="0"/>
          <w:numId w:val="100"/>
        </w:numPr>
      </w:pPr>
      <w:r>
        <w:t>Local Address Prefix: 10.145.6.8/32</w:t>
      </w:r>
    </w:p>
    <w:p w:rsidR="00685D7F" w:rsidP="00685D7F" w:rsidRDefault="00685D7F" w14:paraId="02E76557" w14:textId="77777777"/>
    <w:p w:rsidR="00685D7F" w:rsidP="00685D7F" w:rsidRDefault="00685D7F" w14:paraId="33C9BA44" w14:textId="77777777">
      <w:pPr>
        <w:rPr>
          <w:b/>
          <w:bCs/>
        </w:rPr>
      </w:pPr>
      <w:r>
        <w:rPr>
          <w:b/>
          <w:bCs/>
        </w:rPr>
        <w:t xml:space="preserve">Connection 2: </w:t>
      </w:r>
      <w:bookmarkStart w:name="OLE_LINK43" w:id="286"/>
      <w:r>
        <w:rPr>
          <w:b/>
          <w:bCs/>
        </w:rPr>
        <w:t>CX-VPN-NVA-USEast</w:t>
      </w:r>
      <w:bookmarkEnd w:id="286"/>
    </w:p>
    <w:p w:rsidR="00685D7F" w:rsidP="00685D7F" w:rsidRDefault="00685D7F" w14:paraId="5CFB9739" w14:textId="77777777"/>
    <w:p w:rsidR="00685D7F" w:rsidRDefault="00685D7F" w14:paraId="3AE53B5A" w14:textId="77777777">
      <w:pPr>
        <w:pStyle w:val="ListParagraph"/>
        <w:numPr>
          <w:ilvl w:val="0"/>
          <w:numId w:val="95"/>
        </w:numPr>
      </w:pPr>
      <w:r>
        <w:t>Subscription: BH_INFRA1</w:t>
      </w:r>
    </w:p>
    <w:p w:rsidR="00685D7F" w:rsidRDefault="00685D7F" w14:paraId="0722B6C7" w14:textId="77777777">
      <w:pPr>
        <w:pStyle w:val="ListParagraph"/>
        <w:numPr>
          <w:ilvl w:val="0"/>
          <w:numId w:val="95"/>
        </w:numPr>
      </w:pPr>
      <w:r>
        <w:t>Resource Group: RG_HUB_Citrix_w365_nva_EastUS</w:t>
      </w:r>
    </w:p>
    <w:p w:rsidR="00685D7F" w:rsidRDefault="00685D7F" w14:paraId="59CAA3EB" w14:textId="77777777">
      <w:pPr>
        <w:pStyle w:val="ListParagraph"/>
        <w:numPr>
          <w:ilvl w:val="0"/>
          <w:numId w:val="95"/>
        </w:numPr>
      </w:pPr>
      <w:r>
        <w:t>Location: East US</w:t>
      </w:r>
    </w:p>
    <w:p w:rsidR="00685D7F" w:rsidRDefault="00685D7F" w14:paraId="4DFF4DFB" w14:textId="77777777">
      <w:pPr>
        <w:pStyle w:val="ListParagraph"/>
        <w:numPr>
          <w:ilvl w:val="0"/>
          <w:numId w:val="95"/>
        </w:numPr>
      </w:pPr>
      <w:r>
        <w:t>Virtual Network: HUB_Citrix_w365_nva_EastUS</w:t>
      </w:r>
    </w:p>
    <w:p w:rsidR="00685D7F" w:rsidRDefault="00685D7F" w14:paraId="565F6754" w14:textId="77777777">
      <w:pPr>
        <w:pStyle w:val="ListParagraph"/>
        <w:numPr>
          <w:ilvl w:val="0"/>
          <w:numId w:val="95"/>
        </w:numPr>
      </w:pPr>
      <w:r>
        <w:t>Gateway: HUB-USEast-NVA-GW-VPN</w:t>
      </w:r>
    </w:p>
    <w:p w:rsidR="00685D7F" w:rsidRDefault="00685D7F" w14:paraId="250BF6DB" w14:textId="77777777">
      <w:pPr>
        <w:pStyle w:val="ListParagraph"/>
        <w:numPr>
          <w:ilvl w:val="0"/>
          <w:numId w:val="95"/>
        </w:numPr>
      </w:pPr>
      <w:r>
        <w:t>Circuit: NA</w:t>
      </w:r>
    </w:p>
    <w:p w:rsidR="00685D7F" w:rsidRDefault="00685D7F" w14:paraId="5709F444" w14:textId="77777777">
      <w:pPr>
        <w:pStyle w:val="ListParagraph"/>
        <w:numPr>
          <w:ilvl w:val="0"/>
          <w:numId w:val="95"/>
        </w:numPr>
      </w:pPr>
      <w:r>
        <w:t>Route Weight: NA</w:t>
      </w:r>
    </w:p>
    <w:p w:rsidR="00685D7F" w:rsidP="00685D7F" w:rsidRDefault="00685D7F" w14:paraId="4687B450" w14:textId="77777777"/>
    <w:p w:rsidR="00685D7F" w:rsidP="00685D7F" w:rsidRDefault="00685D7F" w14:paraId="6BDC3FE6" w14:textId="77777777"/>
    <w:p w:rsidR="004804FB" w:rsidP="004804FB" w:rsidRDefault="09877A70" w14:paraId="54747BD4" w14:textId="19223EA3">
      <w:pPr>
        <w:pStyle w:val="Heading5"/>
      </w:pPr>
      <w:r>
        <w:t xml:space="preserve">West EU VPN </w:t>
      </w:r>
    </w:p>
    <w:p w:rsidR="004804FB" w:rsidP="004804FB" w:rsidRDefault="004804FB" w14:paraId="13BF69CF" w14:textId="388EA4F0">
      <w:pPr>
        <w:rPr>
          <w:b/>
          <w:bCs/>
        </w:rPr>
      </w:pPr>
      <w:r>
        <w:rPr>
          <w:b/>
          <w:bCs/>
        </w:rPr>
        <w:t>Gateway</w:t>
      </w:r>
      <w:r w:rsidR="00153B91">
        <w:rPr>
          <w:b/>
          <w:bCs/>
        </w:rPr>
        <w:t xml:space="preserve"> 1</w:t>
      </w:r>
      <w:r>
        <w:rPr>
          <w:b/>
          <w:bCs/>
        </w:rPr>
        <w:t xml:space="preserve">: </w:t>
      </w:r>
      <w:r w:rsidRPr="004804FB">
        <w:rPr>
          <w:b/>
          <w:bCs/>
        </w:rPr>
        <w:t>HUB-WestEU-GW-VPN</w:t>
      </w:r>
    </w:p>
    <w:p w:rsidR="004804FB" w:rsidP="004804FB" w:rsidRDefault="004804FB" w14:paraId="314AE2FF" w14:textId="77777777">
      <w:pPr>
        <w:pStyle w:val="ListParagraph"/>
        <w:numPr>
          <w:ilvl w:val="0"/>
          <w:numId w:val="63"/>
        </w:numPr>
      </w:pPr>
      <w:r>
        <w:t>Subscription: BH_INFRA1</w:t>
      </w:r>
    </w:p>
    <w:p w:rsidR="004804FB" w:rsidP="004804FB" w:rsidRDefault="004804FB" w14:paraId="20F31E57" w14:textId="73A02399">
      <w:pPr>
        <w:pStyle w:val="ListParagraph"/>
        <w:numPr>
          <w:ilvl w:val="0"/>
          <w:numId w:val="63"/>
        </w:numPr>
      </w:pPr>
      <w:r>
        <w:t xml:space="preserve">Resource Group: </w:t>
      </w:r>
      <w:r>
        <w:rPr>
          <w:rFonts w:ascii="Segoe UI" w:hAnsi="Segoe UI" w:cs="Segoe UI"/>
          <w:color w:val="000000"/>
          <w:shd w:val="clear" w:color="auto" w:fill="FFFFFF"/>
        </w:rPr>
        <w:t>RG-NetworkHUB-WestEU</w:t>
      </w:r>
    </w:p>
    <w:p w:rsidR="004804FB" w:rsidP="004804FB" w:rsidRDefault="004804FB" w14:paraId="29DFB0F2" w14:textId="130E3EA8">
      <w:pPr>
        <w:pStyle w:val="ListParagraph"/>
        <w:numPr>
          <w:ilvl w:val="0"/>
          <w:numId w:val="63"/>
        </w:numPr>
      </w:pPr>
      <w:r>
        <w:t>Location: West Europe</w:t>
      </w:r>
    </w:p>
    <w:p w:rsidR="004804FB" w:rsidP="004804FB" w:rsidRDefault="004804FB" w14:paraId="0593F661" w14:textId="77777777">
      <w:pPr>
        <w:pStyle w:val="ListParagraph"/>
        <w:numPr>
          <w:ilvl w:val="0"/>
          <w:numId w:val="63"/>
        </w:numPr>
      </w:pPr>
      <w:r>
        <w:t xml:space="preserve">Gateway SKU: </w:t>
      </w:r>
      <w:r w:rsidRPr="006A3245">
        <w:t>VpnGw3AZ</w:t>
      </w:r>
    </w:p>
    <w:p w:rsidR="004804FB" w:rsidP="004804FB" w:rsidRDefault="004804FB" w14:paraId="185F9F23" w14:textId="77777777">
      <w:pPr>
        <w:pStyle w:val="ListParagraph"/>
        <w:numPr>
          <w:ilvl w:val="0"/>
          <w:numId w:val="63"/>
        </w:numPr>
      </w:pPr>
      <w:r>
        <w:t>Public IP SKU: Standard</w:t>
      </w:r>
    </w:p>
    <w:p w:rsidR="004804FB" w:rsidP="004804FB" w:rsidRDefault="004804FB" w14:paraId="2768C886" w14:textId="77777777">
      <w:pPr>
        <w:pStyle w:val="ListParagraph"/>
        <w:numPr>
          <w:ilvl w:val="0"/>
          <w:numId w:val="63"/>
        </w:numPr>
      </w:pPr>
      <w:r>
        <w:t>Public IP Zones: 1, 2, 3</w:t>
      </w:r>
    </w:p>
    <w:p w:rsidR="004804FB" w:rsidP="004804FB" w:rsidRDefault="004804FB" w14:paraId="79E1891A" w14:textId="77777777">
      <w:pPr>
        <w:pStyle w:val="ListParagraph"/>
        <w:numPr>
          <w:ilvl w:val="0"/>
          <w:numId w:val="63"/>
        </w:numPr>
      </w:pPr>
      <w:r>
        <w:t xml:space="preserve">Gateway ASN: </w:t>
      </w:r>
      <w:r w:rsidRPr="003602DC">
        <w:t>65515</w:t>
      </w:r>
    </w:p>
    <w:p w:rsidR="004804FB" w:rsidP="004804FB" w:rsidRDefault="004804FB" w14:paraId="5C55B523" w14:textId="77777777">
      <w:pPr>
        <w:pStyle w:val="ListParagraph"/>
        <w:numPr>
          <w:ilvl w:val="0"/>
          <w:numId w:val="63"/>
        </w:numPr>
      </w:pPr>
      <w:r>
        <w:t>VPN Type: Route Based</w:t>
      </w:r>
    </w:p>
    <w:p w:rsidR="00153B91" w:rsidP="004804FB" w:rsidRDefault="00153B91" w14:paraId="03A95DC7" w14:textId="77777777">
      <w:pPr>
        <w:rPr>
          <w:b/>
          <w:bCs/>
        </w:rPr>
      </w:pPr>
    </w:p>
    <w:p w:rsidR="004804FB" w:rsidP="004804FB" w:rsidRDefault="004804FB" w14:paraId="7272DFC5" w14:textId="03C59C8E">
      <w:pPr>
        <w:rPr>
          <w:b/>
          <w:bCs/>
        </w:rPr>
      </w:pPr>
      <w:bookmarkStart w:name="OLE_LINK51" w:id="287"/>
      <w:r>
        <w:rPr>
          <w:b/>
          <w:bCs/>
        </w:rPr>
        <w:t>Local Gateway</w:t>
      </w:r>
      <w:r w:rsidR="002C74DA">
        <w:rPr>
          <w:b/>
          <w:bCs/>
        </w:rPr>
        <w:t>1</w:t>
      </w:r>
      <w:r>
        <w:rPr>
          <w:b/>
          <w:bCs/>
        </w:rPr>
        <w:t xml:space="preserve">: </w:t>
      </w:r>
      <w:bookmarkStart w:name="OLE_LINK50" w:id="288"/>
      <w:r w:rsidRPr="003602DC">
        <w:rPr>
          <w:b/>
          <w:bCs/>
        </w:rPr>
        <w:t>Local-HUB-</w:t>
      </w:r>
      <w:r w:rsidR="002C74DA">
        <w:rPr>
          <w:b/>
          <w:bCs/>
        </w:rPr>
        <w:t>WestEU</w:t>
      </w:r>
      <w:r w:rsidRPr="003602DC">
        <w:rPr>
          <w:b/>
          <w:bCs/>
        </w:rPr>
        <w:t>-GW</w:t>
      </w:r>
      <w:bookmarkEnd w:id="288"/>
    </w:p>
    <w:p w:rsidR="004804FB" w:rsidP="004804FB" w:rsidRDefault="004804FB" w14:paraId="3BFF871F" w14:textId="77777777">
      <w:pPr>
        <w:pStyle w:val="ListParagraph"/>
        <w:numPr>
          <w:ilvl w:val="0"/>
          <w:numId w:val="64"/>
        </w:numPr>
      </w:pPr>
      <w:r>
        <w:t>Subscription: BH_INFRA1</w:t>
      </w:r>
    </w:p>
    <w:p w:rsidR="004804FB" w:rsidP="004804FB" w:rsidRDefault="004804FB" w14:paraId="54EF8228" w14:textId="1B267901">
      <w:pPr>
        <w:pStyle w:val="ListParagraph"/>
        <w:numPr>
          <w:ilvl w:val="0"/>
          <w:numId w:val="64"/>
        </w:numPr>
      </w:pPr>
      <w:r>
        <w:t xml:space="preserve">Resource Group: </w:t>
      </w:r>
      <w:r>
        <w:rPr>
          <w:rFonts w:ascii="Segoe UI" w:hAnsi="Segoe UI" w:cs="Segoe UI"/>
          <w:color w:val="000000"/>
          <w:shd w:val="clear" w:color="auto" w:fill="FFFFFF"/>
        </w:rPr>
        <w:t>RG-NetworkHUB-WestEU</w:t>
      </w:r>
    </w:p>
    <w:p w:rsidR="004804FB" w:rsidP="004804FB" w:rsidRDefault="004804FB" w14:paraId="036126D4" w14:textId="7043CE93">
      <w:pPr>
        <w:pStyle w:val="ListParagraph"/>
        <w:numPr>
          <w:ilvl w:val="0"/>
          <w:numId w:val="64"/>
        </w:numPr>
      </w:pPr>
      <w:r>
        <w:t>Location: West Europe</w:t>
      </w:r>
    </w:p>
    <w:p w:rsidR="004804FB" w:rsidP="004804FB" w:rsidRDefault="004804FB" w14:paraId="411B54E1" w14:textId="041A84DF">
      <w:pPr>
        <w:pStyle w:val="ListParagraph"/>
        <w:numPr>
          <w:ilvl w:val="0"/>
          <w:numId w:val="64"/>
        </w:numPr>
      </w:pPr>
      <w:r>
        <w:t xml:space="preserve">Local Gateway Public IP: </w:t>
      </w:r>
      <w:r>
        <w:rPr>
          <w:rFonts w:ascii="Segoe UI" w:hAnsi="Segoe UI" w:cs="Segoe UI"/>
          <w:color w:val="000000"/>
          <w:shd w:val="clear" w:color="auto" w:fill="FFFFFF"/>
        </w:rPr>
        <w:t>147.108.148.14</w:t>
      </w:r>
    </w:p>
    <w:p w:rsidR="004804FB" w:rsidP="004804FB" w:rsidRDefault="004804FB" w14:paraId="5094089D" w14:textId="0907EC53">
      <w:pPr>
        <w:pStyle w:val="ListParagraph"/>
        <w:numPr>
          <w:ilvl w:val="0"/>
          <w:numId w:val="64"/>
        </w:numPr>
      </w:pPr>
      <w:r>
        <w:t xml:space="preserve">BGP Peering IP: </w:t>
      </w:r>
      <w:r w:rsidRPr="004804FB">
        <w:t>10.250.28.118</w:t>
      </w:r>
    </w:p>
    <w:p w:rsidR="004804FB" w:rsidP="004804FB" w:rsidRDefault="004804FB" w14:paraId="5A1B56CF" w14:textId="3DA269F1">
      <w:pPr>
        <w:pStyle w:val="ListParagraph"/>
        <w:numPr>
          <w:ilvl w:val="0"/>
          <w:numId w:val="64"/>
        </w:numPr>
      </w:pPr>
      <w:r>
        <w:t xml:space="preserve">BGP ASN: </w:t>
      </w:r>
      <w:r w:rsidRPr="003602DC">
        <w:t>655</w:t>
      </w:r>
      <w:r>
        <w:t>2</w:t>
      </w:r>
      <w:r w:rsidRPr="003602DC">
        <w:t>3</w:t>
      </w:r>
    </w:p>
    <w:p w:rsidR="004804FB" w:rsidP="004804FB" w:rsidRDefault="004804FB" w14:paraId="65DE32FE" w14:textId="3FB6BD57">
      <w:pPr>
        <w:pStyle w:val="ListParagraph"/>
        <w:numPr>
          <w:ilvl w:val="0"/>
          <w:numId w:val="64"/>
        </w:numPr>
      </w:pPr>
      <w:r>
        <w:t xml:space="preserve">Local Address Prefix: </w:t>
      </w:r>
      <w:r w:rsidRPr="004804FB">
        <w:t>10.250.28.118</w:t>
      </w:r>
      <w:r w:rsidRPr="003602DC">
        <w:t>/32</w:t>
      </w:r>
    </w:p>
    <w:p w:rsidR="001124DC" w:rsidP="001124DC" w:rsidRDefault="001124DC" w14:paraId="03B6412A" w14:textId="100E0C1C">
      <w:pPr>
        <w:rPr>
          <w:b/>
          <w:bCs/>
        </w:rPr>
      </w:pPr>
      <w:r>
        <w:rPr>
          <w:b/>
          <w:bCs/>
        </w:rPr>
        <w:t xml:space="preserve">Local Gateway 1.1: </w:t>
      </w:r>
      <w:r w:rsidRPr="001124DC">
        <w:rPr>
          <w:b/>
          <w:bCs/>
        </w:rPr>
        <w:t>Local-HUB-WestEU-GW</w:t>
      </w:r>
      <w:r>
        <w:rPr>
          <w:b/>
          <w:bCs/>
        </w:rPr>
        <w:t>2</w:t>
      </w:r>
    </w:p>
    <w:p w:rsidR="001124DC" w:rsidRDefault="001124DC" w14:paraId="01EEA9AD" w14:textId="77777777">
      <w:pPr>
        <w:pStyle w:val="ListParagraph"/>
        <w:numPr>
          <w:ilvl w:val="0"/>
          <w:numId w:val="97"/>
        </w:numPr>
      </w:pPr>
      <w:r>
        <w:t>Subscription: BH_INFRA1</w:t>
      </w:r>
    </w:p>
    <w:p w:rsidR="001124DC" w:rsidRDefault="001124DC" w14:paraId="3BEFF4EA" w14:textId="77777777">
      <w:pPr>
        <w:pStyle w:val="ListParagraph"/>
        <w:numPr>
          <w:ilvl w:val="0"/>
          <w:numId w:val="97"/>
        </w:numPr>
      </w:pPr>
      <w:r>
        <w:t xml:space="preserve">Resource Group: </w:t>
      </w:r>
      <w:r>
        <w:rPr>
          <w:rFonts w:ascii="Segoe UI" w:hAnsi="Segoe UI" w:cs="Segoe UI"/>
          <w:color w:val="000000"/>
          <w:shd w:val="clear" w:color="auto" w:fill="FFFFFF"/>
        </w:rPr>
        <w:t>RG-NetworkHUB-WestEU</w:t>
      </w:r>
    </w:p>
    <w:p w:rsidR="001124DC" w:rsidRDefault="001124DC" w14:paraId="7F938F25" w14:textId="77777777">
      <w:pPr>
        <w:pStyle w:val="ListParagraph"/>
        <w:numPr>
          <w:ilvl w:val="0"/>
          <w:numId w:val="97"/>
        </w:numPr>
      </w:pPr>
      <w:r>
        <w:t>Location: West Europe</w:t>
      </w:r>
    </w:p>
    <w:p w:rsidR="001124DC" w:rsidRDefault="001124DC" w14:paraId="5AE782FD" w14:textId="0C182ACF">
      <w:pPr>
        <w:pStyle w:val="ListParagraph"/>
        <w:numPr>
          <w:ilvl w:val="0"/>
          <w:numId w:val="97"/>
        </w:numPr>
      </w:pPr>
      <w:r>
        <w:t xml:space="preserve">Local Gateway Public IP: </w:t>
      </w:r>
      <w:r w:rsidRPr="001124DC">
        <w:rPr>
          <w:rFonts w:ascii="Segoe UI" w:hAnsi="Segoe UI" w:cs="Segoe UI"/>
          <w:color w:val="000000"/>
          <w:shd w:val="clear" w:color="auto" w:fill="FFFFFF"/>
        </w:rPr>
        <w:t>147.108.149.15</w:t>
      </w:r>
    </w:p>
    <w:p w:rsidR="001124DC" w:rsidRDefault="001124DC" w14:paraId="7E990A2F" w14:textId="6BA37CD0">
      <w:pPr>
        <w:pStyle w:val="ListParagraph"/>
        <w:numPr>
          <w:ilvl w:val="0"/>
          <w:numId w:val="97"/>
        </w:numPr>
      </w:pPr>
      <w:r>
        <w:t xml:space="preserve">BGP Peering IP: </w:t>
      </w:r>
      <w:r w:rsidRPr="001124DC">
        <w:t>10.250.28.140</w:t>
      </w:r>
    </w:p>
    <w:p w:rsidR="001124DC" w:rsidRDefault="001124DC" w14:paraId="5028AAF4" w14:textId="0D42E2FA">
      <w:pPr>
        <w:pStyle w:val="ListParagraph"/>
        <w:numPr>
          <w:ilvl w:val="0"/>
          <w:numId w:val="97"/>
        </w:numPr>
      </w:pPr>
      <w:r>
        <w:t xml:space="preserve">BGP ASN: </w:t>
      </w:r>
      <w:r w:rsidRPr="001124DC">
        <w:t>65523</w:t>
      </w:r>
    </w:p>
    <w:p w:rsidR="001124DC" w:rsidRDefault="001124DC" w14:paraId="43333279" w14:textId="7B0C0960">
      <w:pPr>
        <w:pStyle w:val="ListParagraph"/>
        <w:numPr>
          <w:ilvl w:val="0"/>
          <w:numId w:val="97"/>
        </w:numPr>
      </w:pPr>
      <w:r>
        <w:t xml:space="preserve">Local Address Prefix: </w:t>
      </w:r>
      <w:r w:rsidRPr="001124DC">
        <w:t>10.250.28.140/32</w:t>
      </w:r>
    </w:p>
    <w:p w:rsidR="001124DC" w:rsidP="001124DC" w:rsidRDefault="001124DC" w14:paraId="7726064D" w14:textId="77777777"/>
    <w:bookmarkEnd w:id="287"/>
    <w:p w:rsidR="004804FB" w:rsidP="004804FB" w:rsidRDefault="004804FB" w14:paraId="1857146A" w14:textId="77777777">
      <w:pPr>
        <w:rPr>
          <w:b/>
          <w:bCs/>
        </w:rPr>
      </w:pPr>
    </w:p>
    <w:p w:rsidR="004804FB" w:rsidP="004804FB" w:rsidRDefault="004804FB" w14:paraId="5FB6EDB0" w14:textId="19A70B23">
      <w:pPr>
        <w:tabs>
          <w:tab w:val="left" w:pos="3619"/>
        </w:tabs>
        <w:rPr>
          <w:b/>
          <w:bCs/>
        </w:rPr>
      </w:pPr>
      <w:bookmarkStart w:name="OLE_LINK52" w:id="289"/>
      <w:r>
        <w:rPr>
          <w:b/>
          <w:bCs/>
        </w:rPr>
        <w:t>Connection</w:t>
      </w:r>
      <w:r w:rsidR="001124DC">
        <w:rPr>
          <w:b/>
          <w:bCs/>
        </w:rPr>
        <w:t xml:space="preserve"> 1</w:t>
      </w:r>
      <w:r>
        <w:rPr>
          <w:b/>
          <w:bCs/>
        </w:rPr>
        <w:t xml:space="preserve">: </w:t>
      </w:r>
      <w:r w:rsidRPr="004804FB">
        <w:rPr>
          <w:b/>
          <w:bCs/>
        </w:rPr>
        <w:t>CX-VPN-WestEU</w:t>
      </w:r>
    </w:p>
    <w:p w:rsidR="004804FB" w:rsidP="004804FB" w:rsidRDefault="004804FB" w14:paraId="07C96836" w14:textId="77777777">
      <w:pPr>
        <w:pStyle w:val="ListParagraph"/>
        <w:numPr>
          <w:ilvl w:val="0"/>
          <w:numId w:val="65"/>
        </w:numPr>
      </w:pPr>
      <w:r>
        <w:t>Subscription: BH_INFRA1</w:t>
      </w:r>
    </w:p>
    <w:p w:rsidRPr="00403F48" w:rsidR="004804FB" w:rsidP="003C3B4C" w:rsidRDefault="004804FB" w14:paraId="5FF98620" w14:textId="77777777">
      <w:pPr>
        <w:pStyle w:val="ListParagraph"/>
        <w:numPr>
          <w:ilvl w:val="0"/>
          <w:numId w:val="65"/>
        </w:numPr>
      </w:pPr>
      <w:r>
        <w:t xml:space="preserve">Resource Group: </w:t>
      </w:r>
      <w:r>
        <w:rPr>
          <w:rFonts w:ascii="Segoe UI" w:hAnsi="Segoe UI" w:cs="Segoe UI"/>
          <w:color w:val="000000"/>
          <w:shd w:val="clear" w:color="auto" w:fill="FFFFFF"/>
        </w:rPr>
        <w:t>RG-NetworkHUB-WestEU</w:t>
      </w:r>
    </w:p>
    <w:p w:rsidR="004804FB" w:rsidP="003C3B4C" w:rsidRDefault="004804FB" w14:paraId="6D26C2D9" w14:textId="502351EC">
      <w:pPr>
        <w:pStyle w:val="ListParagraph"/>
        <w:numPr>
          <w:ilvl w:val="0"/>
          <w:numId w:val="65"/>
        </w:numPr>
      </w:pPr>
      <w:r>
        <w:t>Location: West Europe</w:t>
      </w:r>
    </w:p>
    <w:p w:rsidR="004804FB" w:rsidP="004804FB" w:rsidRDefault="004804FB" w14:paraId="030DEB7B" w14:textId="7C496683">
      <w:pPr>
        <w:pStyle w:val="ListParagraph"/>
        <w:numPr>
          <w:ilvl w:val="0"/>
          <w:numId w:val="65"/>
        </w:numPr>
      </w:pPr>
      <w:r>
        <w:t xml:space="preserve">Virtual Network: </w:t>
      </w:r>
      <w:r>
        <w:rPr>
          <w:rFonts w:ascii="Segoe UI" w:hAnsi="Segoe UI" w:cs="Segoe UI"/>
          <w:color w:val="000000"/>
          <w:shd w:val="clear" w:color="auto" w:fill="FFFFFF"/>
        </w:rPr>
        <w:t>HUB-WestEU</w:t>
      </w:r>
    </w:p>
    <w:p w:rsidR="004804FB" w:rsidP="004804FB" w:rsidRDefault="004804FB" w14:paraId="480F8FD8" w14:textId="04C7A283">
      <w:pPr>
        <w:pStyle w:val="ListParagraph"/>
        <w:numPr>
          <w:ilvl w:val="0"/>
          <w:numId w:val="65"/>
        </w:numPr>
      </w:pPr>
      <w:r>
        <w:t xml:space="preserve">Gateway: </w:t>
      </w:r>
      <w:r>
        <w:rPr>
          <w:rFonts w:ascii="Segoe UI" w:hAnsi="Segoe UI" w:cs="Segoe UI"/>
          <w:color w:val="000000"/>
          <w:shd w:val="clear" w:color="auto" w:fill="FFFFFF"/>
        </w:rPr>
        <w:t>HUB-WestEU</w:t>
      </w:r>
      <w:r>
        <w:t>-GW-ER</w:t>
      </w:r>
    </w:p>
    <w:p w:rsidR="004804FB" w:rsidP="004804FB" w:rsidRDefault="004804FB" w14:paraId="180E3A39" w14:textId="6F0182C2">
      <w:pPr>
        <w:pStyle w:val="ListParagraph"/>
        <w:numPr>
          <w:ilvl w:val="0"/>
          <w:numId w:val="65"/>
        </w:numPr>
      </w:pPr>
      <w:r>
        <w:t xml:space="preserve">Local Gateway: </w:t>
      </w:r>
      <w:r w:rsidRPr="004804FB">
        <w:t>Local-HUB-</w:t>
      </w:r>
      <w:r w:rsidR="002C74DA">
        <w:t>WestEU</w:t>
      </w:r>
      <w:r w:rsidRPr="004804FB">
        <w:t>-GW</w:t>
      </w:r>
    </w:p>
    <w:p w:rsidR="004804FB" w:rsidP="003C3B4C" w:rsidRDefault="004804FB" w14:paraId="44FE8EC6" w14:textId="77777777">
      <w:pPr>
        <w:pStyle w:val="ListParagraph"/>
        <w:numPr>
          <w:ilvl w:val="0"/>
          <w:numId w:val="65"/>
        </w:numPr>
      </w:pPr>
      <w:r>
        <w:t xml:space="preserve">Shared Key: </w:t>
      </w:r>
      <w:r w:rsidRPr="004804FB">
        <w:t xml:space="preserve">MS8qNsev5gHFiIkTaavI+gm12GVDtODNwVsr6z0eBJ/3 </w:t>
      </w:r>
    </w:p>
    <w:p w:rsidR="004804FB" w:rsidP="003C3B4C" w:rsidRDefault="004804FB" w14:paraId="460DA971" w14:textId="7912100C">
      <w:pPr>
        <w:pStyle w:val="ListParagraph"/>
        <w:numPr>
          <w:ilvl w:val="0"/>
          <w:numId w:val="65"/>
        </w:numPr>
      </w:pPr>
      <w:r>
        <w:t xml:space="preserve">IKE Encryption: </w:t>
      </w:r>
      <w:r w:rsidRPr="003602DC">
        <w:t>GCMAES256</w:t>
      </w:r>
    </w:p>
    <w:p w:rsidR="004804FB" w:rsidP="004804FB" w:rsidRDefault="004804FB" w14:paraId="152A2101" w14:textId="77777777">
      <w:pPr>
        <w:pStyle w:val="ListParagraph"/>
        <w:numPr>
          <w:ilvl w:val="0"/>
          <w:numId w:val="65"/>
        </w:numPr>
      </w:pPr>
      <w:r>
        <w:t>IKE Integrity: SHA256</w:t>
      </w:r>
    </w:p>
    <w:p w:rsidR="004804FB" w:rsidP="004804FB" w:rsidRDefault="004804FB" w14:paraId="0C40EBBF" w14:textId="77777777">
      <w:pPr>
        <w:pStyle w:val="ListParagraph"/>
        <w:numPr>
          <w:ilvl w:val="0"/>
          <w:numId w:val="65"/>
        </w:numPr>
      </w:pPr>
      <w:r>
        <w:t>DH Group: ECP384</w:t>
      </w:r>
    </w:p>
    <w:p w:rsidR="004804FB" w:rsidP="004804FB" w:rsidRDefault="004804FB" w14:paraId="31A0C3B2" w14:textId="77777777">
      <w:pPr>
        <w:pStyle w:val="ListParagraph"/>
        <w:numPr>
          <w:ilvl w:val="0"/>
          <w:numId w:val="65"/>
        </w:numPr>
      </w:pPr>
      <w:r>
        <w:t>IPSEC Encryption: GCMAES256</w:t>
      </w:r>
    </w:p>
    <w:p w:rsidR="004804FB" w:rsidP="004804FB" w:rsidRDefault="004804FB" w14:paraId="7F805E2D" w14:textId="77777777">
      <w:pPr>
        <w:pStyle w:val="ListParagraph"/>
        <w:numPr>
          <w:ilvl w:val="0"/>
          <w:numId w:val="65"/>
        </w:numPr>
      </w:pPr>
      <w:r>
        <w:t>PFS Group: ECP384</w:t>
      </w:r>
    </w:p>
    <w:p w:rsidR="004804FB" w:rsidP="004804FB" w:rsidRDefault="004804FB" w14:paraId="7AA9CE5E" w14:textId="77777777">
      <w:pPr>
        <w:pStyle w:val="ListParagraph"/>
        <w:numPr>
          <w:ilvl w:val="0"/>
          <w:numId w:val="65"/>
        </w:numPr>
      </w:pPr>
      <w:r>
        <w:t>SA Lifetime Seconds: 27000</w:t>
      </w:r>
    </w:p>
    <w:p w:rsidR="004804FB" w:rsidP="004804FB" w:rsidRDefault="004804FB" w14:paraId="5F5EED40" w14:textId="77777777">
      <w:pPr>
        <w:pStyle w:val="ListParagraph"/>
        <w:numPr>
          <w:ilvl w:val="0"/>
          <w:numId w:val="65"/>
        </w:numPr>
      </w:pPr>
      <w:r>
        <w:t>SA Data Size (KB): 102400000</w:t>
      </w:r>
    </w:p>
    <w:p w:rsidR="00363B98" w:rsidP="00363B98" w:rsidRDefault="004804FB" w14:paraId="762BC5A2" w14:textId="2B1A316A">
      <w:pPr>
        <w:pStyle w:val="ListParagraph"/>
        <w:numPr>
          <w:ilvl w:val="0"/>
          <w:numId w:val="65"/>
        </w:numPr>
      </w:pPr>
      <w:r>
        <w:t>Route Weight: 200</w:t>
      </w:r>
    </w:p>
    <w:bookmarkEnd w:id="289"/>
    <w:p w:rsidR="00153B91" w:rsidP="00153B91" w:rsidRDefault="00153B91" w14:paraId="14657F9B" w14:textId="77777777"/>
    <w:p w:rsidR="001124DC" w:rsidP="001124DC" w:rsidRDefault="001124DC" w14:paraId="6520D9F5" w14:textId="7EE7DE32">
      <w:pPr>
        <w:tabs>
          <w:tab w:val="left" w:pos="3619"/>
        </w:tabs>
        <w:rPr>
          <w:b/>
          <w:bCs/>
        </w:rPr>
      </w:pPr>
      <w:r>
        <w:rPr>
          <w:b/>
          <w:bCs/>
        </w:rPr>
        <w:t xml:space="preserve">Connection 1.1: </w:t>
      </w:r>
      <w:r w:rsidRPr="001124DC">
        <w:rPr>
          <w:b/>
          <w:bCs/>
        </w:rPr>
        <w:t>CX-VPN-WestEU2</w:t>
      </w:r>
    </w:p>
    <w:p w:rsidR="001124DC" w:rsidRDefault="001124DC" w14:paraId="385676DA" w14:textId="77777777">
      <w:pPr>
        <w:pStyle w:val="ListParagraph"/>
        <w:numPr>
          <w:ilvl w:val="0"/>
          <w:numId w:val="102"/>
        </w:numPr>
      </w:pPr>
      <w:r>
        <w:t>Subscription: BH_INFRA1</w:t>
      </w:r>
    </w:p>
    <w:p w:rsidR="001124DC" w:rsidRDefault="001124DC" w14:paraId="681A63C8" w14:textId="77777777">
      <w:pPr>
        <w:pStyle w:val="ListParagraph"/>
        <w:numPr>
          <w:ilvl w:val="0"/>
          <w:numId w:val="102"/>
        </w:numPr>
      </w:pPr>
      <w:r>
        <w:t xml:space="preserve">Resource Group: </w:t>
      </w:r>
      <w:r>
        <w:rPr>
          <w:rFonts w:ascii="Segoe UI" w:hAnsi="Segoe UI" w:cs="Segoe UI"/>
          <w:color w:val="000000"/>
          <w:shd w:val="clear" w:color="auto" w:fill="FFFFFF"/>
        </w:rPr>
        <w:t>RG-NetworkHUB-WestEU</w:t>
      </w:r>
    </w:p>
    <w:p w:rsidR="001124DC" w:rsidRDefault="001124DC" w14:paraId="5772E0A6" w14:textId="77777777">
      <w:pPr>
        <w:pStyle w:val="ListParagraph"/>
        <w:numPr>
          <w:ilvl w:val="0"/>
          <w:numId w:val="102"/>
        </w:numPr>
      </w:pPr>
      <w:r>
        <w:t>Location: West Europe</w:t>
      </w:r>
    </w:p>
    <w:p w:rsidR="001124DC" w:rsidRDefault="001124DC" w14:paraId="6D2116D8" w14:textId="77777777">
      <w:pPr>
        <w:pStyle w:val="ListParagraph"/>
        <w:numPr>
          <w:ilvl w:val="0"/>
          <w:numId w:val="102"/>
        </w:numPr>
      </w:pPr>
      <w:r>
        <w:t xml:space="preserve">Virtual Network: </w:t>
      </w:r>
      <w:r>
        <w:rPr>
          <w:rFonts w:ascii="Segoe UI" w:hAnsi="Segoe UI" w:cs="Segoe UI"/>
          <w:color w:val="000000"/>
          <w:shd w:val="clear" w:color="auto" w:fill="FFFFFF"/>
        </w:rPr>
        <w:t>HUB-WestEU</w:t>
      </w:r>
    </w:p>
    <w:p w:rsidR="001124DC" w:rsidRDefault="001124DC" w14:paraId="297654CE" w14:textId="77777777">
      <w:pPr>
        <w:pStyle w:val="ListParagraph"/>
        <w:numPr>
          <w:ilvl w:val="0"/>
          <w:numId w:val="102"/>
        </w:numPr>
      </w:pPr>
      <w:r>
        <w:t xml:space="preserve">Gateway: </w:t>
      </w:r>
      <w:r>
        <w:rPr>
          <w:rFonts w:ascii="Segoe UI" w:hAnsi="Segoe UI" w:cs="Segoe UI"/>
          <w:color w:val="000000"/>
          <w:shd w:val="clear" w:color="auto" w:fill="FFFFFF"/>
        </w:rPr>
        <w:t>HUB-WestEU</w:t>
      </w:r>
      <w:r>
        <w:t>-GW-ER</w:t>
      </w:r>
    </w:p>
    <w:p w:rsidR="001124DC" w:rsidRDefault="001124DC" w14:paraId="3BA031E3" w14:textId="20440DF7">
      <w:pPr>
        <w:pStyle w:val="ListParagraph"/>
        <w:numPr>
          <w:ilvl w:val="0"/>
          <w:numId w:val="102"/>
        </w:numPr>
      </w:pPr>
      <w:r>
        <w:t>Local Gateway: Local-HUB-WestEU-GW2</w:t>
      </w:r>
    </w:p>
    <w:p w:rsidR="001124DC" w:rsidRDefault="001124DC" w14:paraId="0BA69D25" w14:textId="6DD8827C">
      <w:pPr>
        <w:pStyle w:val="ListParagraph"/>
        <w:numPr>
          <w:ilvl w:val="0"/>
          <w:numId w:val="102"/>
        </w:numPr>
      </w:pPr>
      <w:r>
        <w:t xml:space="preserve">Shared Key: </w:t>
      </w:r>
    </w:p>
    <w:p w:rsidR="001124DC" w:rsidRDefault="001124DC" w14:paraId="11E75974" w14:textId="77777777">
      <w:pPr>
        <w:pStyle w:val="ListParagraph"/>
        <w:numPr>
          <w:ilvl w:val="0"/>
          <w:numId w:val="102"/>
        </w:numPr>
      </w:pPr>
      <w:r>
        <w:t>IKE Encryption: GCMAES256</w:t>
      </w:r>
    </w:p>
    <w:p w:rsidR="001124DC" w:rsidRDefault="001124DC" w14:paraId="735F75C7" w14:textId="77777777">
      <w:pPr>
        <w:pStyle w:val="ListParagraph"/>
        <w:numPr>
          <w:ilvl w:val="0"/>
          <w:numId w:val="102"/>
        </w:numPr>
      </w:pPr>
      <w:r>
        <w:t>IKE Integrity: SHA256</w:t>
      </w:r>
    </w:p>
    <w:p w:rsidR="001124DC" w:rsidRDefault="001124DC" w14:paraId="30364DCD" w14:textId="77777777">
      <w:pPr>
        <w:pStyle w:val="ListParagraph"/>
        <w:numPr>
          <w:ilvl w:val="0"/>
          <w:numId w:val="102"/>
        </w:numPr>
      </w:pPr>
      <w:r>
        <w:t>DH Group: ECP384</w:t>
      </w:r>
    </w:p>
    <w:p w:rsidR="001124DC" w:rsidRDefault="001124DC" w14:paraId="2E538AB7" w14:textId="77777777">
      <w:pPr>
        <w:pStyle w:val="ListParagraph"/>
        <w:numPr>
          <w:ilvl w:val="0"/>
          <w:numId w:val="102"/>
        </w:numPr>
      </w:pPr>
      <w:r>
        <w:t>IPSEC Encryption: GCMAES256</w:t>
      </w:r>
    </w:p>
    <w:p w:rsidR="001124DC" w:rsidRDefault="001124DC" w14:paraId="55FD4EC5" w14:textId="77777777">
      <w:pPr>
        <w:pStyle w:val="ListParagraph"/>
        <w:numPr>
          <w:ilvl w:val="0"/>
          <w:numId w:val="102"/>
        </w:numPr>
      </w:pPr>
      <w:r>
        <w:t>PFS Group: ECP384</w:t>
      </w:r>
    </w:p>
    <w:p w:rsidR="001124DC" w:rsidRDefault="001124DC" w14:paraId="71C3AF8F" w14:textId="77777777">
      <w:pPr>
        <w:pStyle w:val="ListParagraph"/>
        <w:numPr>
          <w:ilvl w:val="0"/>
          <w:numId w:val="102"/>
        </w:numPr>
      </w:pPr>
      <w:r>
        <w:t>SA Lifetime Seconds: 27000</w:t>
      </w:r>
    </w:p>
    <w:p w:rsidR="001124DC" w:rsidRDefault="001124DC" w14:paraId="7B32F28A" w14:textId="77777777">
      <w:pPr>
        <w:pStyle w:val="ListParagraph"/>
        <w:numPr>
          <w:ilvl w:val="0"/>
          <w:numId w:val="102"/>
        </w:numPr>
      </w:pPr>
      <w:r>
        <w:t>SA Data Size (KB): 102400000</w:t>
      </w:r>
    </w:p>
    <w:p w:rsidR="001124DC" w:rsidRDefault="001124DC" w14:paraId="6C8F800E" w14:textId="291B2ED7">
      <w:pPr>
        <w:pStyle w:val="ListParagraph"/>
        <w:numPr>
          <w:ilvl w:val="0"/>
          <w:numId w:val="102"/>
        </w:numPr>
      </w:pPr>
      <w:r>
        <w:t xml:space="preserve">Route Weight: </w:t>
      </w:r>
      <w:r w:rsidR="00026FD8">
        <w:t>NA</w:t>
      </w:r>
    </w:p>
    <w:p w:rsidR="001124DC" w:rsidP="00153B91" w:rsidRDefault="001124DC" w14:paraId="39A244E8" w14:textId="77777777"/>
    <w:p w:rsidR="00153B91" w:rsidP="00153B91" w:rsidRDefault="00153B91" w14:paraId="3D9C584D" w14:textId="50C9C973">
      <w:pPr>
        <w:rPr>
          <w:rStyle w:val="Strong"/>
        </w:rPr>
      </w:pPr>
      <w:r>
        <w:rPr>
          <w:rStyle w:val="Strong"/>
        </w:rPr>
        <w:t xml:space="preserve">Gateway 2: </w:t>
      </w:r>
      <w:bookmarkStart w:name="OLE_LINK47" w:id="290"/>
      <w:r>
        <w:rPr>
          <w:rStyle w:val="Strong"/>
        </w:rPr>
        <w:t>HUB-EUWest-NVA-GW-VPN</w:t>
      </w:r>
      <w:bookmarkEnd w:id="290"/>
    </w:p>
    <w:p w:rsidR="00BF7952" w:rsidRDefault="00BF7952" w14:paraId="504ADF61" w14:textId="77777777">
      <w:pPr>
        <w:pStyle w:val="ListParagraph"/>
        <w:numPr>
          <w:ilvl w:val="0"/>
          <w:numId w:val="98"/>
        </w:numPr>
      </w:pPr>
      <w:r>
        <w:t>Subscription: BH_INFRA1</w:t>
      </w:r>
    </w:p>
    <w:p w:rsidR="00BF7952" w:rsidRDefault="00BF7952" w14:paraId="63687CDB" w14:textId="77777777">
      <w:pPr>
        <w:pStyle w:val="ListParagraph"/>
        <w:numPr>
          <w:ilvl w:val="0"/>
          <w:numId w:val="98"/>
        </w:numPr>
      </w:pPr>
      <w:r>
        <w:t>Resource Group: RG_HUB_Citrix_w365_nva_WestEU</w:t>
      </w:r>
    </w:p>
    <w:p w:rsidR="00BF7952" w:rsidRDefault="00BF7952" w14:paraId="3A8AB7A0" w14:textId="77777777">
      <w:pPr>
        <w:pStyle w:val="ListParagraph"/>
        <w:numPr>
          <w:ilvl w:val="0"/>
          <w:numId w:val="98"/>
        </w:numPr>
      </w:pPr>
      <w:r>
        <w:t>Location: West Europe</w:t>
      </w:r>
    </w:p>
    <w:p w:rsidR="00BF7952" w:rsidRDefault="00BF7952" w14:paraId="76B33556" w14:textId="77777777">
      <w:pPr>
        <w:pStyle w:val="ListParagraph"/>
        <w:numPr>
          <w:ilvl w:val="0"/>
          <w:numId w:val="98"/>
        </w:numPr>
      </w:pPr>
      <w:r>
        <w:t>Gateway SKU: VpnGw3AZ</w:t>
      </w:r>
    </w:p>
    <w:p w:rsidR="00BF7952" w:rsidRDefault="00BF7952" w14:paraId="541217A1" w14:textId="77777777">
      <w:pPr>
        <w:pStyle w:val="ListParagraph"/>
        <w:numPr>
          <w:ilvl w:val="0"/>
          <w:numId w:val="98"/>
        </w:numPr>
      </w:pPr>
      <w:r>
        <w:t>Public IP SKU: Standard</w:t>
      </w:r>
    </w:p>
    <w:p w:rsidR="00BF7952" w:rsidRDefault="00BF7952" w14:paraId="55217133" w14:textId="77777777">
      <w:pPr>
        <w:pStyle w:val="ListParagraph"/>
        <w:numPr>
          <w:ilvl w:val="0"/>
          <w:numId w:val="98"/>
        </w:numPr>
      </w:pPr>
      <w:r>
        <w:t>Public IP Zones: 1, 2, 3</w:t>
      </w:r>
    </w:p>
    <w:p w:rsidR="00BF7952" w:rsidRDefault="00BF7952" w14:paraId="7F009913" w14:textId="77777777">
      <w:pPr>
        <w:pStyle w:val="ListParagraph"/>
        <w:numPr>
          <w:ilvl w:val="0"/>
          <w:numId w:val="98"/>
        </w:numPr>
      </w:pPr>
      <w:r>
        <w:t>Gateway ASN: 65515</w:t>
      </w:r>
    </w:p>
    <w:p w:rsidR="00153B91" w:rsidRDefault="00BF7952" w14:paraId="496043F4" w14:textId="54FD6F27">
      <w:pPr>
        <w:pStyle w:val="ListParagraph"/>
        <w:numPr>
          <w:ilvl w:val="0"/>
          <w:numId w:val="98"/>
        </w:numPr>
      </w:pPr>
      <w:r>
        <w:t>VPN Type: Route Based</w:t>
      </w:r>
    </w:p>
    <w:p w:rsidR="00BF7952" w:rsidP="00BF7952" w:rsidRDefault="00BF7952" w14:paraId="60940D68" w14:textId="77777777">
      <w:pPr>
        <w:pStyle w:val="ListParagraph"/>
        <w:numPr>
          <w:ilvl w:val="0"/>
          <w:numId w:val="0"/>
        </w:numPr>
        <w:ind w:left="720"/>
      </w:pPr>
    </w:p>
    <w:p w:rsidR="00BF7952" w:rsidP="00BF7952" w:rsidRDefault="00BF7952" w14:paraId="11FA2983" w14:textId="77777777">
      <w:pPr>
        <w:rPr>
          <w:rStyle w:val="Strong"/>
        </w:rPr>
      </w:pPr>
    </w:p>
    <w:p w:rsidR="00BF7952" w:rsidP="00BF7952" w:rsidRDefault="00BF7952" w14:paraId="049BACFA" w14:textId="793F71B5">
      <w:pPr>
        <w:rPr>
          <w:rStyle w:val="Strong"/>
        </w:rPr>
      </w:pPr>
      <w:r>
        <w:rPr>
          <w:rStyle w:val="Strong"/>
        </w:rPr>
        <w:t>Local Gateway 2: Local-HUB-EUWest-NVA-GW</w:t>
      </w:r>
    </w:p>
    <w:p w:rsidR="00BF7952" w:rsidRDefault="00BF7952" w14:paraId="23DFB5B3" w14:textId="77777777">
      <w:pPr>
        <w:pStyle w:val="ListParagraph"/>
        <w:numPr>
          <w:ilvl w:val="0"/>
          <w:numId w:val="99"/>
        </w:numPr>
      </w:pPr>
      <w:r>
        <w:t>Subscription: BH_INFRA1</w:t>
      </w:r>
    </w:p>
    <w:p w:rsidR="00BF7952" w:rsidRDefault="00BF7952" w14:paraId="584A46AD" w14:textId="77777777">
      <w:pPr>
        <w:pStyle w:val="ListParagraph"/>
        <w:numPr>
          <w:ilvl w:val="0"/>
          <w:numId w:val="99"/>
        </w:numPr>
      </w:pPr>
      <w:r>
        <w:t>Resource Group: RG_HUB_Citrix_w365_nva_WestEU</w:t>
      </w:r>
    </w:p>
    <w:p w:rsidR="00BF7952" w:rsidRDefault="00BF7952" w14:paraId="348652F5" w14:textId="77777777">
      <w:pPr>
        <w:pStyle w:val="ListParagraph"/>
        <w:numPr>
          <w:ilvl w:val="0"/>
          <w:numId w:val="99"/>
        </w:numPr>
      </w:pPr>
      <w:r>
        <w:t>Location: West Europe</w:t>
      </w:r>
    </w:p>
    <w:p w:rsidR="00BF7952" w:rsidRDefault="00BF7952" w14:paraId="2029615D" w14:textId="77777777">
      <w:pPr>
        <w:pStyle w:val="ListParagraph"/>
        <w:numPr>
          <w:ilvl w:val="0"/>
          <w:numId w:val="99"/>
        </w:numPr>
      </w:pPr>
      <w:r>
        <w:t>Local Gateway Public IP: 134.238.141.18</w:t>
      </w:r>
    </w:p>
    <w:p w:rsidR="00BF7952" w:rsidRDefault="00BF7952" w14:paraId="6E88F6E3" w14:textId="77777777">
      <w:pPr>
        <w:pStyle w:val="ListParagraph"/>
        <w:numPr>
          <w:ilvl w:val="0"/>
          <w:numId w:val="99"/>
        </w:numPr>
      </w:pPr>
      <w:r>
        <w:t>BGP Peering IP: 10.15.161.30</w:t>
      </w:r>
    </w:p>
    <w:p w:rsidR="00BF7952" w:rsidRDefault="00BF7952" w14:paraId="177454F5" w14:textId="77777777">
      <w:pPr>
        <w:pStyle w:val="ListParagraph"/>
        <w:numPr>
          <w:ilvl w:val="0"/>
          <w:numId w:val="99"/>
        </w:numPr>
      </w:pPr>
      <w:r>
        <w:t>BGP ASN: 65515</w:t>
      </w:r>
    </w:p>
    <w:p w:rsidR="00BF7952" w:rsidRDefault="00BF7952" w14:paraId="57562A0B" w14:textId="64EC0375">
      <w:pPr>
        <w:pStyle w:val="ListParagraph"/>
        <w:numPr>
          <w:ilvl w:val="0"/>
          <w:numId w:val="99"/>
        </w:numPr>
      </w:pPr>
      <w:r>
        <w:t>Local Address Prefix: 134.238.141.18/32</w:t>
      </w:r>
    </w:p>
    <w:p w:rsidR="00BF7952" w:rsidP="00BF7952" w:rsidRDefault="00BF7952" w14:paraId="7C277894" w14:textId="77777777">
      <w:pPr>
        <w:pStyle w:val="ListParagraph"/>
        <w:numPr>
          <w:ilvl w:val="0"/>
          <w:numId w:val="0"/>
        </w:numPr>
        <w:ind w:left="720"/>
      </w:pPr>
    </w:p>
    <w:p w:rsidR="00BF7952" w:rsidP="00BF7952" w:rsidRDefault="00BF7952" w14:paraId="4BBE5D2F" w14:textId="77777777">
      <w:pPr>
        <w:rPr>
          <w:b/>
          <w:bCs/>
        </w:rPr>
      </w:pPr>
      <w:r>
        <w:rPr>
          <w:b/>
          <w:bCs/>
        </w:rPr>
        <w:t>Connection2: CX-VPN-NVA-EUWest</w:t>
      </w:r>
    </w:p>
    <w:p w:rsidR="00BF7952" w:rsidP="00BF7952" w:rsidRDefault="00BF7952" w14:paraId="6109AD89" w14:textId="77777777"/>
    <w:p w:rsidR="00BF7952" w:rsidRDefault="00BF7952" w14:paraId="4B535C53" w14:textId="77777777">
      <w:pPr>
        <w:pStyle w:val="ListParagraph"/>
        <w:numPr>
          <w:ilvl w:val="0"/>
          <w:numId w:val="95"/>
        </w:numPr>
      </w:pPr>
      <w:r>
        <w:t>Subscription: BH_INFRA1</w:t>
      </w:r>
    </w:p>
    <w:p w:rsidR="00BF7952" w:rsidRDefault="00BF7952" w14:paraId="5809CA25" w14:textId="77777777">
      <w:pPr>
        <w:pStyle w:val="ListParagraph"/>
        <w:numPr>
          <w:ilvl w:val="0"/>
          <w:numId w:val="95"/>
        </w:numPr>
      </w:pPr>
      <w:r>
        <w:t>Resource Group: RG_HUB_Citrix_w365_nva_WestEU</w:t>
      </w:r>
    </w:p>
    <w:p w:rsidR="00BF7952" w:rsidRDefault="00BF7952" w14:paraId="0A9CE029" w14:textId="77777777">
      <w:pPr>
        <w:pStyle w:val="ListParagraph"/>
        <w:numPr>
          <w:ilvl w:val="0"/>
          <w:numId w:val="95"/>
        </w:numPr>
      </w:pPr>
      <w:r>
        <w:t>Location: West Europe</w:t>
      </w:r>
    </w:p>
    <w:p w:rsidR="00BF7952" w:rsidRDefault="00BF7952" w14:paraId="3F503BE4" w14:textId="77777777">
      <w:pPr>
        <w:pStyle w:val="ListParagraph"/>
        <w:numPr>
          <w:ilvl w:val="0"/>
          <w:numId w:val="95"/>
        </w:numPr>
      </w:pPr>
      <w:r>
        <w:t>Virtual Network: HUB_Citrix_w365_nva_WestEU</w:t>
      </w:r>
    </w:p>
    <w:p w:rsidR="00BF7952" w:rsidRDefault="00BF7952" w14:paraId="0416801C" w14:textId="77777777">
      <w:pPr>
        <w:pStyle w:val="ListParagraph"/>
        <w:numPr>
          <w:ilvl w:val="0"/>
          <w:numId w:val="95"/>
        </w:numPr>
      </w:pPr>
      <w:r>
        <w:t>Local Gateway: Local-HUB-EUWest-NVA-GW(134.238.141.18)</w:t>
      </w:r>
    </w:p>
    <w:p w:rsidR="00BF7952" w:rsidRDefault="00BF7952" w14:paraId="6E3D6353" w14:textId="77777777">
      <w:pPr>
        <w:pStyle w:val="ListParagraph"/>
        <w:numPr>
          <w:ilvl w:val="0"/>
          <w:numId w:val="95"/>
        </w:numPr>
      </w:pPr>
      <w:r>
        <w:t>Shared Key:</w:t>
      </w:r>
    </w:p>
    <w:p w:rsidR="00BF7952" w:rsidRDefault="00BF7952" w14:paraId="441846FC" w14:textId="77777777">
      <w:pPr>
        <w:pStyle w:val="ListParagraph"/>
        <w:numPr>
          <w:ilvl w:val="0"/>
          <w:numId w:val="95"/>
        </w:numPr>
      </w:pPr>
      <w:r>
        <w:t>IKE Encryption: AES256</w:t>
      </w:r>
    </w:p>
    <w:p w:rsidR="00BF7952" w:rsidRDefault="00BF7952" w14:paraId="726817AC" w14:textId="77777777">
      <w:pPr>
        <w:pStyle w:val="ListParagraph"/>
        <w:numPr>
          <w:ilvl w:val="0"/>
          <w:numId w:val="95"/>
        </w:numPr>
      </w:pPr>
      <w:r>
        <w:t>IKE Integrity: SHA256</w:t>
      </w:r>
    </w:p>
    <w:p w:rsidR="00BF7952" w:rsidRDefault="00BF7952" w14:paraId="1E61116E" w14:textId="77777777">
      <w:pPr>
        <w:pStyle w:val="ListParagraph"/>
        <w:numPr>
          <w:ilvl w:val="0"/>
          <w:numId w:val="95"/>
        </w:numPr>
      </w:pPr>
      <w:r>
        <w:t>DH Group: DHGroup14</w:t>
      </w:r>
    </w:p>
    <w:p w:rsidR="00BF7952" w:rsidRDefault="00BF7952" w14:paraId="0CE66AD4" w14:textId="77777777">
      <w:pPr>
        <w:pStyle w:val="ListParagraph"/>
        <w:numPr>
          <w:ilvl w:val="0"/>
          <w:numId w:val="95"/>
        </w:numPr>
      </w:pPr>
      <w:r>
        <w:t>IPSEC Encryption: AES256</w:t>
      </w:r>
    </w:p>
    <w:p w:rsidR="00BF7952" w:rsidRDefault="00BF7952" w14:paraId="7E9CED86" w14:textId="77777777">
      <w:pPr>
        <w:pStyle w:val="ListParagraph"/>
        <w:numPr>
          <w:ilvl w:val="0"/>
          <w:numId w:val="95"/>
        </w:numPr>
      </w:pPr>
      <w:r>
        <w:t>PFS Group: ECP384</w:t>
      </w:r>
    </w:p>
    <w:p w:rsidR="00BF7952" w:rsidRDefault="00BF7952" w14:paraId="65513BD1" w14:textId="77777777">
      <w:pPr>
        <w:pStyle w:val="ListParagraph"/>
        <w:numPr>
          <w:ilvl w:val="0"/>
          <w:numId w:val="95"/>
        </w:numPr>
      </w:pPr>
      <w:r>
        <w:t>SA Lifetime Seconds: 27000</w:t>
      </w:r>
    </w:p>
    <w:p w:rsidR="00BF7952" w:rsidRDefault="00BF7952" w14:paraId="7870B0CA" w14:textId="77777777">
      <w:pPr>
        <w:pStyle w:val="ListParagraph"/>
        <w:numPr>
          <w:ilvl w:val="0"/>
          <w:numId w:val="95"/>
        </w:numPr>
      </w:pPr>
      <w:r>
        <w:t>SA Data Size (KB): 102400000</w:t>
      </w:r>
    </w:p>
    <w:p w:rsidR="00BF7952" w:rsidP="00BF7952" w:rsidRDefault="00BF7952" w14:paraId="583955E0" w14:textId="77777777">
      <w:pPr>
        <w:pStyle w:val="ListParagraph"/>
        <w:numPr>
          <w:ilvl w:val="0"/>
          <w:numId w:val="0"/>
        </w:numPr>
        <w:ind w:left="720"/>
      </w:pPr>
    </w:p>
    <w:p w:rsidR="003F0856" w:rsidP="00961DC1" w:rsidRDefault="003F0856" w14:paraId="7A74EDE6" w14:textId="4EE20420">
      <w:pPr>
        <w:pStyle w:val="Heading5"/>
      </w:pPr>
      <w:r>
        <w:t xml:space="preserve">West US VPN </w:t>
      </w:r>
    </w:p>
    <w:p w:rsidR="003F0856" w:rsidP="003F0856" w:rsidRDefault="003F0856" w14:paraId="72D79241" w14:textId="120B9B9F">
      <w:pPr>
        <w:pStyle w:val="Heading5"/>
        <w:numPr>
          <w:ilvl w:val="0"/>
          <w:numId w:val="0"/>
        </w:numPr>
        <w:rPr>
          <w:rFonts w:eastAsiaTheme="minorHAnsi" w:cstheme="minorBidi"/>
          <w:b/>
          <w:bCs/>
          <w:i w:val="0"/>
        </w:rPr>
      </w:pPr>
      <w:r>
        <w:rPr>
          <w:rFonts w:eastAsiaTheme="minorHAnsi" w:cstheme="minorBidi"/>
          <w:b/>
          <w:bCs/>
          <w:i w:val="0"/>
        </w:rPr>
        <w:t xml:space="preserve">        Gateway</w:t>
      </w:r>
      <w:r w:rsidR="00153B91">
        <w:rPr>
          <w:rFonts w:eastAsiaTheme="minorHAnsi" w:cstheme="minorBidi"/>
          <w:b/>
          <w:bCs/>
          <w:i w:val="0"/>
        </w:rPr>
        <w:t xml:space="preserve">1 </w:t>
      </w:r>
      <w:r>
        <w:rPr>
          <w:rFonts w:eastAsiaTheme="minorHAnsi" w:cstheme="minorBidi"/>
          <w:b/>
          <w:bCs/>
          <w:i w:val="0"/>
        </w:rPr>
        <w:t>: HUB-USWest-GW-VPN</w:t>
      </w:r>
    </w:p>
    <w:p w:rsidR="003F0856" w:rsidP="003F0856" w:rsidRDefault="003F0856" w14:paraId="5312B1A3" w14:textId="77777777">
      <w:pPr>
        <w:rPr>
          <w:b/>
          <w:bCs/>
        </w:rPr>
      </w:pPr>
    </w:p>
    <w:p w:rsidR="003F0856" w:rsidRDefault="003F0856" w14:paraId="0F3594F5" w14:textId="77777777">
      <w:pPr>
        <w:pStyle w:val="ListParagraph"/>
        <w:numPr>
          <w:ilvl w:val="0"/>
          <w:numId w:val="91"/>
        </w:numPr>
      </w:pPr>
      <w:r>
        <w:t>Subscription: BH_INFRA1</w:t>
      </w:r>
    </w:p>
    <w:p w:rsidR="003F0856" w:rsidRDefault="003F0856" w14:paraId="15A02D35" w14:textId="77777777">
      <w:pPr>
        <w:pStyle w:val="ListParagraph"/>
        <w:numPr>
          <w:ilvl w:val="0"/>
          <w:numId w:val="91"/>
        </w:numPr>
      </w:pPr>
      <w:r>
        <w:t>Resource Group: RG-NetworkHUB-WestUS</w:t>
      </w:r>
    </w:p>
    <w:p w:rsidR="003F0856" w:rsidRDefault="003F0856" w14:paraId="3CF3188E" w14:textId="77777777">
      <w:pPr>
        <w:pStyle w:val="ListParagraph"/>
        <w:numPr>
          <w:ilvl w:val="0"/>
          <w:numId w:val="91"/>
        </w:numPr>
      </w:pPr>
      <w:r>
        <w:t>Location: West US</w:t>
      </w:r>
    </w:p>
    <w:p w:rsidR="003F0856" w:rsidRDefault="003F0856" w14:paraId="5501D24E" w14:textId="77777777">
      <w:pPr>
        <w:pStyle w:val="ListParagraph"/>
        <w:numPr>
          <w:ilvl w:val="0"/>
          <w:numId w:val="91"/>
        </w:numPr>
      </w:pPr>
      <w:r>
        <w:t>Gateway SKU: VpnGw3</w:t>
      </w:r>
    </w:p>
    <w:p w:rsidR="003F0856" w:rsidRDefault="003F0856" w14:paraId="41EDE88E" w14:textId="77777777">
      <w:pPr>
        <w:pStyle w:val="ListParagraph"/>
        <w:numPr>
          <w:ilvl w:val="0"/>
          <w:numId w:val="91"/>
        </w:numPr>
      </w:pPr>
      <w:r>
        <w:t>Public IP SKU: Standard</w:t>
      </w:r>
    </w:p>
    <w:p w:rsidR="003F0856" w:rsidRDefault="003F0856" w14:paraId="5EFF70D7" w14:textId="77777777">
      <w:pPr>
        <w:pStyle w:val="ListParagraph"/>
        <w:numPr>
          <w:ilvl w:val="0"/>
          <w:numId w:val="91"/>
        </w:numPr>
      </w:pPr>
      <w:r>
        <w:t>Public IP Zones: 1, 2, 3</w:t>
      </w:r>
    </w:p>
    <w:p w:rsidR="003F0856" w:rsidRDefault="003F0856" w14:paraId="0898DF78" w14:textId="77777777">
      <w:pPr>
        <w:pStyle w:val="ListParagraph"/>
        <w:numPr>
          <w:ilvl w:val="0"/>
          <w:numId w:val="91"/>
        </w:numPr>
      </w:pPr>
      <w:r>
        <w:t>Gateway ASN: 65515</w:t>
      </w:r>
    </w:p>
    <w:p w:rsidR="003F0856" w:rsidRDefault="003F0856" w14:paraId="6BC1BFA1" w14:textId="77777777">
      <w:pPr>
        <w:pStyle w:val="ListParagraph"/>
        <w:numPr>
          <w:ilvl w:val="0"/>
          <w:numId w:val="91"/>
        </w:numPr>
      </w:pPr>
      <w:r>
        <w:t>VPN Type: Route Based</w:t>
      </w:r>
    </w:p>
    <w:p w:rsidR="003F0856" w:rsidP="111053EE" w:rsidRDefault="003F0856" w14:paraId="02E176CF" w14:textId="47ED516E">
      <w:pPr>
        <w:pStyle w:val="Heading2"/>
        <w:numPr>
          <w:ilvl w:val="1"/>
          <w:numId w:val="0"/>
        </w:numPr>
        <w:shd w:val="clear" w:color="auto" w:fill="FFFFFF" w:themeFill="background1"/>
        <w:spacing w:before="0" w:after="0" w:line="420" w:lineRule="atLeast"/>
        <w:ind w:right="240"/>
        <w:rPr>
          <w:rFonts w:asciiTheme="minorHAnsi" w:hAnsiTheme="minorHAnsi" w:eastAsiaTheme="minorEastAsia" w:cstheme="minorBidi"/>
          <w:b/>
          <w:sz w:val="20"/>
          <w:szCs w:val="20"/>
        </w:rPr>
      </w:pPr>
      <w:r w:rsidRPr="111053EE">
        <w:rPr>
          <w:rFonts w:asciiTheme="minorHAnsi" w:hAnsiTheme="minorHAnsi" w:eastAsiaTheme="minorEastAsia" w:cstheme="minorBidi"/>
          <w:b/>
          <w:sz w:val="20"/>
          <w:szCs w:val="20"/>
        </w:rPr>
        <w:t xml:space="preserve">      </w:t>
      </w:r>
      <w:bookmarkStart w:name="_Toc1354940666" w:id="291"/>
      <w:r w:rsidRPr="111053EE">
        <w:rPr>
          <w:rFonts w:asciiTheme="minorHAnsi" w:hAnsiTheme="minorHAnsi" w:eastAsiaTheme="minorEastAsia" w:cstheme="minorBidi"/>
          <w:b/>
          <w:sz w:val="20"/>
          <w:szCs w:val="20"/>
        </w:rPr>
        <w:t>Local Gateway</w:t>
      </w:r>
      <w:r w:rsidRPr="111053EE" w:rsidR="00153B91">
        <w:rPr>
          <w:rFonts w:asciiTheme="minorHAnsi" w:hAnsiTheme="minorHAnsi" w:eastAsiaTheme="minorEastAsia" w:cstheme="minorBidi"/>
          <w:b/>
          <w:sz w:val="20"/>
          <w:szCs w:val="20"/>
        </w:rPr>
        <w:t xml:space="preserve">1 </w:t>
      </w:r>
      <w:r w:rsidRPr="111053EE">
        <w:rPr>
          <w:rFonts w:asciiTheme="minorHAnsi" w:hAnsiTheme="minorHAnsi" w:eastAsiaTheme="minorEastAsia" w:cstheme="minorBidi"/>
          <w:b/>
          <w:sz w:val="20"/>
          <w:szCs w:val="20"/>
        </w:rPr>
        <w:t>: Local-HUB-USWest-GW</w:t>
      </w:r>
      <w:bookmarkEnd w:id="291"/>
    </w:p>
    <w:p w:rsidR="003F0856" w:rsidP="003F0856" w:rsidRDefault="003F0856" w14:paraId="1E97854B" w14:textId="77777777">
      <w:pPr>
        <w:rPr>
          <w:b/>
          <w:bCs/>
        </w:rPr>
      </w:pPr>
    </w:p>
    <w:p w:rsidR="003F0856" w:rsidRDefault="003F0856" w14:paraId="35E15A87" w14:textId="77777777">
      <w:pPr>
        <w:pStyle w:val="ListParagraph"/>
        <w:numPr>
          <w:ilvl w:val="0"/>
          <w:numId w:val="92"/>
        </w:numPr>
      </w:pPr>
      <w:r>
        <w:t>Subscription: BH_INFRA1</w:t>
      </w:r>
    </w:p>
    <w:p w:rsidR="003F0856" w:rsidRDefault="003F0856" w14:paraId="215AB414" w14:textId="77777777">
      <w:pPr>
        <w:pStyle w:val="ListParagraph"/>
        <w:numPr>
          <w:ilvl w:val="0"/>
          <w:numId w:val="92"/>
        </w:numPr>
      </w:pPr>
      <w:r>
        <w:t>Resource Group: RG-NetworkHUB-WestUS</w:t>
      </w:r>
    </w:p>
    <w:p w:rsidR="003F0856" w:rsidRDefault="003F0856" w14:paraId="2FBB1E3C" w14:textId="77777777">
      <w:pPr>
        <w:pStyle w:val="ListParagraph"/>
        <w:numPr>
          <w:ilvl w:val="0"/>
          <w:numId w:val="92"/>
        </w:numPr>
      </w:pPr>
      <w:r>
        <w:t>Location: West US</w:t>
      </w:r>
    </w:p>
    <w:p w:rsidR="003F0856" w:rsidRDefault="003F0856" w14:paraId="3883BBC3" w14:textId="77777777">
      <w:pPr>
        <w:pStyle w:val="ListParagraph"/>
        <w:numPr>
          <w:ilvl w:val="0"/>
          <w:numId w:val="92"/>
        </w:numPr>
      </w:pPr>
      <w:r>
        <w:t>Local Gateway Public IP: 147.108.62.14</w:t>
      </w:r>
    </w:p>
    <w:p w:rsidR="003F0856" w:rsidRDefault="003F0856" w14:paraId="30C70B1F" w14:textId="77777777">
      <w:pPr>
        <w:pStyle w:val="ListParagraph"/>
        <w:numPr>
          <w:ilvl w:val="0"/>
          <w:numId w:val="92"/>
        </w:numPr>
      </w:pPr>
      <w:r>
        <w:t>BGP Peering IP: 10.250.11.44</w:t>
      </w:r>
    </w:p>
    <w:p w:rsidR="003F0856" w:rsidRDefault="003F0856" w14:paraId="5F027196" w14:textId="77777777">
      <w:pPr>
        <w:pStyle w:val="ListParagraph"/>
        <w:numPr>
          <w:ilvl w:val="0"/>
          <w:numId w:val="92"/>
        </w:numPr>
      </w:pPr>
      <w:r>
        <w:t>BGP ASN: 65533</w:t>
      </w:r>
    </w:p>
    <w:p w:rsidR="003F0856" w:rsidRDefault="003F0856" w14:paraId="7BCC72B6" w14:textId="77777777">
      <w:pPr>
        <w:pStyle w:val="ListParagraph"/>
        <w:numPr>
          <w:ilvl w:val="0"/>
          <w:numId w:val="92"/>
        </w:numPr>
      </w:pPr>
      <w:r>
        <w:t>Local Address Prefix: 10.250.11.44/32</w:t>
      </w:r>
    </w:p>
    <w:p w:rsidR="003F0856" w:rsidP="003F0856" w:rsidRDefault="003F0856" w14:paraId="6D59AD8B" w14:textId="77777777">
      <w:pPr>
        <w:pStyle w:val="ListParagraph"/>
        <w:numPr>
          <w:ilvl w:val="0"/>
          <w:numId w:val="0"/>
        </w:numPr>
        <w:ind w:left="720"/>
      </w:pPr>
    </w:p>
    <w:p w:rsidR="003F0856" w:rsidP="003F0856" w:rsidRDefault="003F0856" w14:paraId="2463B066" w14:textId="77777777">
      <w:pPr>
        <w:rPr>
          <w:b/>
          <w:bCs/>
        </w:rPr>
      </w:pPr>
    </w:p>
    <w:p w:rsidR="003F0856" w:rsidP="111053EE" w:rsidRDefault="003F0856" w14:paraId="1F72F91F" w14:textId="77777777">
      <w:pPr>
        <w:pStyle w:val="Heading2"/>
        <w:numPr>
          <w:ilvl w:val="1"/>
          <w:numId w:val="0"/>
        </w:numPr>
        <w:shd w:val="clear" w:color="auto" w:fill="FFFFFF" w:themeFill="background1"/>
        <w:spacing w:before="0" w:after="0" w:line="420" w:lineRule="atLeast"/>
        <w:ind w:left="720" w:right="240" w:hanging="720"/>
        <w:rPr>
          <w:rFonts w:asciiTheme="minorHAnsi" w:hAnsiTheme="minorHAnsi" w:eastAsiaTheme="minorEastAsia" w:cstheme="minorBidi"/>
          <w:b/>
          <w:sz w:val="20"/>
          <w:szCs w:val="20"/>
        </w:rPr>
      </w:pPr>
      <w:r w:rsidRPr="111053EE">
        <w:rPr>
          <w:rFonts w:asciiTheme="minorHAnsi" w:hAnsiTheme="minorHAnsi" w:eastAsiaTheme="minorEastAsia" w:cstheme="minorBidi"/>
          <w:b/>
          <w:sz w:val="20"/>
          <w:szCs w:val="20"/>
        </w:rPr>
        <w:t xml:space="preserve">      </w:t>
      </w:r>
      <w:bookmarkStart w:name="_Toc1430468829" w:id="292"/>
      <w:r w:rsidRPr="111053EE">
        <w:rPr>
          <w:rFonts w:asciiTheme="minorHAnsi" w:hAnsiTheme="minorHAnsi" w:eastAsiaTheme="minorEastAsia" w:cstheme="minorBidi"/>
          <w:b/>
          <w:sz w:val="20"/>
          <w:szCs w:val="20"/>
        </w:rPr>
        <w:t>Connection: CX-VPN-USWest</w:t>
      </w:r>
      <w:bookmarkEnd w:id="292"/>
    </w:p>
    <w:p w:rsidR="003F0856" w:rsidP="003F0856" w:rsidRDefault="003F0856" w14:paraId="18CBD95B" w14:textId="77777777">
      <w:pPr>
        <w:tabs>
          <w:tab w:val="left" w:pos="3619"/>
        </w:tabs>
        <w:rPr>
          <w:b/>
          <w:bCs/>
        </w:rPr>
      </w:pPr>
    </w:p>
    <w:p w:rsidR="003F0856" w:rsidRDefault="003F0856" w14:paraId="5F5E2949" w14:textId="77777777">
      <w:pPr>
        <w:pStyle w:val="ListParagraph"/>
        <w:numPr>
          <w:ilvl w:val="0"/>
          <w:numId w:val="93"/>
        </w:numPr>
      </w:pPr>
      <w:r>
        <w:t>Subscription: BH_INFRA1</w:t>
      </w:r>
    </w:p>
    <w:p w:rsidR="003F0856" w:rsidRDefault="003F0856" w14:paraId="3A62BC52" w14:textId="77777777">
      <w:pPr>
        <w:pStyle w:val="ListParagraph"/>
        <w:numPr>
          <w:ilvl w:val="0"/>
          <w:numId w:val="93"/>
        </w:numPr>
      </w:pPr>
      <w:r>
        <w:t>Resource Group: RG-NetworkHUB-WestUS</w:t>
      </w:r>
    </w:p>
    <w:p w:rsidR="003F0856" w:rsidRDefault="003F0856" w14:paraId="78DF77B8" w14:textId="77777777">
      <w:pPr>
        <w:pStyle w:val="ListParagraph"/>
        <w:numPr>
          <w:ilvl w:val="0"/>
          <w:numId w:val="93"/>
        </w:numPr>
      </w:pPr>
      <w:r>
        <w:t>Location: West US</w:t>
      </w:r>
    </w:p>
    <w:p w:rsidR="003F0856" w:rsidRDefault="003F0856" w14:paraId="3000B732" w14:textId="77777777">
      <w:pPr>
        <w:pStyle w:val="ListParagraph"/>
        <w:numPr>
          <w:ilvl w:val="0"/>
          <w:numId w:val="93"/>
        </w:numPr>
      </w:pPr>
      <w:r>
        <w:t>Virtual Network: HUB-USWest, HUB-USWest</w:t>
      </w:r>
    </w:p>
    <w:p w:rsidR="003F0856" w:rsidRDefault="003F0856" w14:paraId="2680BBA1" w14:textId="77777777">
      <w:pPr>
        <w:pStyle w:val="ListParagraph"/>
        <w:numPr>
          <w:ilvl w:val="0"/>
          <w:numId w:val="93"/>
        </w:numPr>
      </w:pPr>
      <w:r>
        <w:t>Gateway: HUB-USEast-GW-ER</w:t>
      </w:r>
    </w:p>
    <w:p w:rsidR="003F0856" w:rsidRDefault="003F0856" w14:paraId="33AAC763" w14:textId="77777777">
      <w:pPr>
        <w:pStyle w:val="ListParagraph"/>
        <w:numPr>
          <w:ilvl w:val="0"/>
          <w:numId w:val="93"/>
        </w:numPr>
      </w:pPr>
      <w:r>
        <w:t>Local Gateway: Local-HUB-USWest-GW (147.108.62.14)</w:t>
      </w:r>
    </w:p>
    <w:p w:rsidR="003F0856" w:rsidRDefault="003F0856" w14:paraId="39AFE7C6" w14:textId="77777777">
      <w:pPr>
        <w:pStyle w:val="ListParagraph"/>
        <w:numPr>
          <w:ilvl w:val="0"/>
          <w:numId w:val="93"/>
        </w:numPr>
      </w:pPr>
      <w:r>
        <w:t>Shared Key: MS8qNsev5gHFiIkTaavI+gm12GVDtODNwVsr6z0eBJ/3</w:t>
      </w:r>
    </w:p>
    <w:p w:rsidR="003F0856" w:rsidRDefault="003F0856" w14:paraId="2C5B635C" w14:textId="77777777">
      <w:pPr>
        <w:pStyle w:val="ListParagraph"/>
        <w:numPr>
          <w:ilvl w:val="0"/>
          <w:numId w:val="93"/>
        </w:numPr>
      </w:pPr>
      <w:r>
        <w:t>IKE Encryption: GCMAES256</w:t>
      </w:r>
    </w:p>
    <w:p w:rsidR="003F0856" w:rsidRDefault="003F0856" w14:paraId="48FF7E63" w14:textId="77777777">
      <w:pPr>
        <w:pStyle w:val="ListParagraph"/>
        <w:numPr>
          <w:ilvl w:val="0"/>
          <w:numId w:val="93"/>
        </w:numPr>
      </w:pPr>
      <w:r>
        <w:t>IKE Integrity: SHA256</w:t>
      </w:r>
    </w:p>
    <w:p w:rsidR="003F0856" w:rsidRDefault="003F0856" w14:paraId="0CA07E20" w14:textId="77777777">
      <w:pPr>
        <w:pStyle w:val="ListParagraph"/>
        <w:numPr>
          <w:ilvl w:val="0"/>
          <w:numId w:val="93"/>
        </w:numPr>
      </w:pPr>
      <w:r>
        <w:t>DH Group: ECP384</w:t>
      </w:r>
    </w:p>
    <w:p w:rsidR="003F0856" w:rsidRDefault="003F0856" w14:paraId="04134328" w14:textId="77777777">
      <w:pPr>
        <w:pStyle w:val="ListParagraph"/>
        <w:numPr>
          <w:ilvl w:val="0"/>
          <w:numId w:val="93"/>
        </w:numPr>
      </w:pPr>
      <w:r>
        <w:t>IPSEC Encryption: GCMAES256</w:t>
      </w:r>
    </w:p>
    <w:p w:rsidR="003F0856" w:rsidRDefault="003F0856" w14:paraId="72040B7A" w14:textId="77777777">
      <w:pPr>
        <w:pStyle w:val="ListParagraph"/>
        <w:numPr>
          <w:ilvl w:val="0"/>
          <w:numId w:val="93"/>
        </w:numPr>
      </w:pPr>
      <w:r>
        <w:t>PFS Group: ECP384</w:t>
      </w:r>
    </w:p>
    <w:p w:rsidR="003F0856" w:rsidRDefault="003F0856" w14:paraId="20393F22" w14:textId="77777777">
      <w:pPr>
        <w:pStyle w:val="ListParagraph"/>
        <w:numPr>
          <w:ilvl w:val="0"/>
          <w:numId w:val="93"/>
        </w:numPr>
      </w:pPr>
      <w:r>
        <w:t>SA Lifetime Seconds: 27000</w:t>
      </w:r>
    </w:p>
    <w:p w:rsidR="003F0856" w:rsidRDefault="003F0856" w14:paraId="4F37BFE9" w14:textId="77777777">
      <w:pPr>
        <w:pStyle w:val="ListParagraph"/>
        <w:numPr>
          <w:ilvl w:val="0"/>
          <w:numId w:val="93"/>
        </w:numPr>
      </w:pPr>
      <w:r>
        <w:t>SA Data Size (KB): 102400000</w:t>
      </w:r>
    </w:p>
    <w:p w:rsidR="003F0856" w:rsidRDefault="003F0856" w14:paraId="28CA2F34" w14:textId="77777777">
      <w:pPr>
        <w:pStyle w:val="ListParagraph"/>
        <w:numPr>
          <w:ilvl w:val="0"/>
          <w:numId w:val="93"/>
        </w:numPr>
      </w:pPr>
      <w:r>
        <w:t>Route Weight: 200</w:t>
      </w:r>
    </w:p>
    <w:p w:rsidR="003F0856" w:rsidP="003F0856" w:rsidRDefault="003F0856" w14:paraId="6F81A465" w14:textId="77777777"/>
    <w:p w:rsidR="003F0856" w:rsidP="111053EE" w:rsidRDefault="003F0856" w14:paraId="5B8CB3F8" w14:textId="77777777">
      <w:pPr>
        <w:pStyle w:val="Heading2"/>
        <w:numPr>
          <w:ilvl w:val="1"/>
          <w:numId w:val="0"/>
        </w:numPr>
        <w:shd w:val="clear" w:color="auto" w:fill="FFFFFF" w:themeFill="background1"/>
        <w:spacing w:before="0" w:after="0" w:line="420" w:lineRule="atLeast"/>
        <w:ind w:right="240"/>
        <w:rPr>
          <w:rFonts w:asciiTheme="minorHAnsi" w:hAnsiTheme="minorHAnsi" w:eastAsiaTheme="minorEastAsia" w:cstheme="minorBidi"/>
          <w:b/>
          <w:sz w:val="20"/>
          <w:szCs w:val="20"/>
        </w:rPr>
      </w:pPr>
      <w:bookmarkStart w:name="_Toc1418247410" w:id="293"/>
      <w:r w:rsidRPr="111053EE">
        <w:rPr>
          <w:rFonts w:asciiTheme="minorHAnsi" w:hAnsiTheme="minorHAnsi" w:eastAsiaTheme="minorEastAsia" w:cstheme="minorBidi"/>
          <w:b/>
          <w:sz w:val="20"/>
          <w:szCs w:val="20"/>
        </w:rPr>
        <w:t>Local Gateway: Local-HUB-USWest-GW2</w:t>
      </w:r>
      <w:bookmarkEnd w:id="293"/>
    </w:p>
    <w:p w:rsidR="003F0856" w:rsidP="003F0856" w:rsidRDefault="003F0856" w14:paraId="3FE125E8" w14:textId="77777777">
      <w:pPr>
        <w:rPr>
          <w:b/>
          <w:bCs/>
        </w:rPr>
      </w:pPr>
    </w:p>
    <w:p w:rsidR="003F0856" w:rsidRDefault="003F0856" w14:paraId="3B7815F0" w14:textId="77777777">
      <w:pPr>
        <w:pStyle w:val="ListParagraph"/>
        <w:numPr>
          <w:ilvl w:val="0"/>
          <w:numId w:val="92"/>
        </w:numPr>
      </w:pPr>
      <w:r>
        <w:t>Subscription: BH_INFRA1</w:t>
      </w:r>
    </w:p>
    <w:p w:rsidR="003F0856" w:rsidRDefault="003F0856" w14:paraId="08EE7E2B" w14:textId="77777777">
      <w:pPr>
        <w:pStyle w:val="ListParagraph"/>
        <w:numPr>
          <w:ilvl w:val="0"/>
          <w:numId w:val="92"/>
        </w:numPr>
      </w:pPr>
      <w:r>
        <w:t>Resource Group: RG-NetworkHUB-WestUS</w:t>
      </w:r>
    </w:p>
    <w:p w:rsidR="003F0856" w:rsidRDefault="003F0856" w14:paraId="406AF344" w14:textId="77777777">
      <w:pPr>
        <w:pStyle w:val="ListParagraph"/>
        <w:numPr>
          <w:ilvl w:val="0"/>
          <w:numId w:val="92"/>
        </w:numPr>
      </w:pPr>
      <w:r>
        <w:t>Location: West US</w:t>
      </w:r>
    </w:p>
    <w:p w:rsidR="003F0856" w:rsidRDefault="003F0856" w14:paraId="620341A8" w14:textId="77777777">
      <w:pPr>
        <w:pStyle w:val="ListParagraph"/>
        <w:numPr>
          <w:ilvl w:val="0"/>
          <w:numId w:val="92"/>
        </w:numPr>
      </w:pPr>
      <w:r>
        <w:t>Local Gateway Public IP: 147.108.63.15</w:t>
      </w:r>
    </w:p>
    <w:p w:rsidR="003F0856" w:rsidRDefault="003F0856" w14:paraId="31FAAE96" w14:textId="77777777">
      <w:pPr>
        <w:pStyle w:val="ListParagraph"/>
        <w:numPr>
          <w:ilvl w:val="0"/>
          <w:numId w:val="92"/>
        </w:numPr>
      </w:pPr>
      <w:r>
        <w:t>BGP Peering IP: 10.250.11.46</w:t>
      </w:r>
    </w:p>
    <w:p w:rsidR="003F0856" w:rsidRDefault="003F0856" w14:paraId="79088130" w14:textId="77777777">
      <w:pPr>
        <w:pStyle w:val="ListParagraph"/>
        <w:numPr>
          <w:ilvl w:val="0"/>
          <w:numId w:val="92"/>
        </w:numPr>
      </w:pPr>
      <w:r>
        <w:t>BGP ASN: 65533</w:t>
      </w:r>
    </w:p>
    <w:p w:rsidR="003F0856" w:rsidRDefault="003F0856" w14:paraId="56510054" w14:textId="77777777">
      <w:pPr>
        <w:pStyle w:val="ListParagraph"/>
        <w:numPr>
          <w:ilvl w:val="0"/>
          <w:numId w:val="92"/>
        </w:numPr>
      </w:pPr>
      <w:r>
        <w:t>Local Address Prefix: 10.250.11.46/32</w:t>
      </w:r>
    </w:p>
    <w:p w:rsidR="003F0856" w:rsidP="003F0856" w:rsidRDefault="003F0856" w14:paraId="7C8673F3" w14:textId="77777777">
      <w:pPr>
        <w:pStyle w:val="ListParagraph"/>
        <w:numPr>
          <w:ilvl w:val="0"/>
          <w:numId w:val="0"/>
        </w:numPr>
        <w:ind w:left="720"/>
      </w:pPr>
    </w:p>
    <w:p w:rsidR="003F0856" w:rsidP="003F0856" w:rsidRDefault="003F0856" w14:paraId="4D1B1E86" w14:textId="77777777">
      <w:pPr>
        <w:rPr>
          <w:b/>
          <w:bCs/>
        </w:rPr>
      </w:pPr>
    </w:p>
    <w:p w:rsidR="003F0856" w:rsidP="111053EE" w:rsidRDefault="003F0856" w14:paraId="246ECE3A" w14:textId="77777777">
      <w:pPr>
        <w:pStyle w:val="Heading2"/>
        <w:numPr>
          <w:ilvl w:val="1"/>
          <w:numId w:val="0"/>
        </w:numPr>
        <w:shd w:val="clear" w:color="auto" w:fill="FFFFFF" w:themeFill="background1"/>
        <w:spacing w:before="0" w:after="0" w:line="420" w:lineRule="atLeast"/>
        <w:ind w:left="720" w:right="240" w:hanging="720"/>
        <w:rPr>
          <w:rFonts w:asciiTheme="minorHAnsi" w:hAnsiTheme="minorHAnsi" w:eastAsiaTheme="minorEastAsia" w:cstheme="minorBidi"/>
          <w:b/>
          <w:sz w:val="20"/>
          <w:szCs w:val="20"/>
        </w:rPr>
      </w:pPr>
      <w:r w:rsidRPr="111053EE">
        <w:rPr>
          <w:rFonts w:asciiTheme="minorHAnsi" w:hAnsiTheme="minorHAnsi" w:eastAsiaTheme="minorEastAsia" w:cstheme="minorBidi"/>
          <w:b/>
          <w:sz w:val="20"/>
          <w:szCs w:val="20"/>
        </w:rPr>
        <w:t xml:space="preserve">      </w:t>
      </w:r>
      <w:bookmarkStart w:name="_Toc2078982349" w:id="294"/>
      <w:r w:rsidRPr="111053EE">
        <w:rPr>
          <w:rFonts w:asciiTheme="minorHAnsi" w:hAnsiTheme="minorHAnsi" w:eastAsiaTheme="minorEastAsia" w:cstheme="minorBidi"/>
          <w:b/>
          <w:sz w:val="20"/>
          <w:szCs w:val="20"/>
        </w:rPr>
        <w:t>Connection: CX-VPN-USWest2</w:t>
      </w:r>
      <w:bookmarkEnd w:id="294"/>
    </w:p>
    <w:p w:rsidR="003F0856" w:rsidP="003F0856" w:rsidRDefault="003F0856" w14:paraId="49EA4EDA" w14:textId="77777777">
      <w:pPr>
        <w:tabs>
          <w:tab w:val="left" w:pos="3619"/>
        </w:tabs>
        <w:rPr>
          <w:b/>
          <w:bCs/>
        </w:rPr>
      </w:pPr>
    </w:p>
    <w:p w:rsidR="003F0856" w:rsidRDefault="003F0856" w14:paraId="3CDFDB7C" w14:textId="77777777">
      <w:pPr>
        <w:pStyle w:val="ListParagraph"/>
        <w:numPr>
          <w:ilvl w:val="0"/>
          <w:numId w:val="93"/>
        </w:numPr>
      </w:pPr>
      <w:r>
        <w:t>Subscription: BH_INFRA1</w:t>
      </w:r>
    </w:p>
    <w:p w:rsidR="003F0856" w:rsidRDefault="003F0856" w14:paraId="72F3F92A" w14:textId="77777777">
      <w:pPr>
        <w:pStyle w:val="ListParagraph"/>
        <w:numPr>
          <w:ilvl w:val="0"/>
          <w:numId w:val="93"/>
        </w:numPr>
      </w:pPr>
      <w:r>
        <w:t>Resource Group: RG-NetworkHUB-WestUS</w:t>
      </w:r>
    </w:p>
    <w:p w:rsidR="003F0856" w:rsidRDefault="003F0856" w14:paraId="14AAA74A" w14:textId="77777777">
      <w:pPr>
        <w:pStyle w:val="ListParagraph"/>
        <w:numPr>
          <w:ilvl w:val="0"/>
          <w:numId w:val="93"/>
        </w:numPr>
      </w:pPr>
      <w:r>
        <w:t>Location: West US</w:t>
      </w:r>
    </w:p>
    <w:p w:rsidR="003F0856" w:rsidRDefault="003F0856" w14:paraId="71E06C11" w14:textId="77777777">
      <w:pPr>
        <w:pStyle w:val="ListParagraph"/>
        <w:numPr>
          <w:ilvl w:val="0"/>
          <w:numId w:val="93"/>
        </w:numPr>
      </w:pPr>
      <w:r>
        <w:t>Virtual Network: HUB-USWest, HUB-USWest</w:t>
      </w:r>
    </w:p>
    <w:p w:rsidR="003F0856" w:rsidRDefault="003F0856" w14:paraId="499EAC21" w14:textId="77777777">
      <w:pPr>
        <w:pStyle w:val="ListParagraph"/>
        <w:numPr>
          <w:ilvl w:val="0"/>
          <w:numId w:val="93"/>
        </w:numPr>
      </w:pPr>
      <w:r>
        <w:t>Gateway: HUB-USEast-GW2-ER</w:t>
      </w:r>
    </w:p>
    <w:p w:rsidR="003F0856" w:rsidRDefault="003F0856" w14:paraId="673E53D0" w14:textId="77777777">
      <w:pPr>
        <w:pStyle w:val="ListParagraph"/>
        <w:numPr>
          <w:ilvl w:val="0"/>
          <w:numId w:val="93"/>
        </w:numPr>
      </w:pPr>
      <w:r>
        <w:t>Local Gateway: Local-HUB-USWest-GW2 (147.108.63.15)</w:t>
      </w:r>
    </w:p>
    <w:p w:rsidR="003F0856" w:rsidRDefault="003F0856" w14:paraId="5D224CFE" w14:textId="77777777">
      <w:pPr>
        <w:pStyle w:val="ListParagraph"/>
        <w:numPr>
          <w:ilvl w:val="0"/>
          <w:numId w:val="93"/>
        </w:numPr>
      </w:pPr>
      <w:r>
        <w:t>Shared Key: MS8qNsev5gHFiIkTaavI+gm12GVDtODNwVsr6z0eBJ/3</w:t>
      </w:r>
    </w:p>
    <w:p w:rsidR="003F0856" w:rsidRDefault="003F0856" w14:paraId="07F0A4D6" w14:textId="77777777">
      <w:pPr>
        <w:pStyle w:val="ListParagraph"/>
        <w:numPr>
          <w:ilvl w:val="0"/>
          <w:numId w:val="93"/>
        </w:numPr>
      </w:pPr>
      <w:r>
        <w:t>IKE Encryption: GCMAES256</w:t>
      </w:r>
    </w:p>
    <w:p w:rsidR="003F0856" w:rsidRDefault="003F0856" w14:paraId="35F0632F" w14:textId="77777777">
      <w:pPr>
        <w:pStyle w:val="ListParagraph"/>
        <w:numPr>
          <w:ilvl w:val="0"/>
          <w:numId w:val="93"/>
        </w:numPr>
      </w:pPr>
      <w:r>
        <w:t>IKE Integrity: SHA256</w:t>
      </w:r>
    </w:p>
    <w:p w:rsidR="003F0856" w:rsidRDefault="003F0856" w14:paraId="6219D9D0" w14:textId="77777777">
      <w:pPr>
        <w:pStyle w:val="ListParagraph"/>
        <w:numPr>
          <w:ilvl w:val="0"/>
          <w:numId w:val="93"/>
        </w:numPr>
      </w:pPr>
      <w:r>
        <w:t>DH Group: ECP384</w:t>
      </w:r>
    </w:p>
    <w:p w:rsidR="003F0856" w:rsidRDefault="003F0856" w14:paraId="14C5F54E" w14:textId="77777777">
      <w:pPr>
        <w:pStyle w:val="ListParagraph"/>
        <w:numPr>
          <w:ilvl w:val="0"/>
          <w:numId w:val="93"/>
        </w:numPr>
      </w:pPr>
      <w:r>
        <w:t>IPSEC Encryption: GCMAES256</w:t>
      </w:r>
    </w:p>
    <w:p w:rsidR="003F0856" w:rsidRDefault="003F0856" w14:paraId="096064AA" w14:textId="77777777">
      <w:pPr>
        <w:pStyle w:val="ListParagraph"/>
        <w:numPr>
          <w:ilvl w:val="0"/>
          <w:numId w:val="93"/>
        </w:numPr>
      </w:pPr>
      <w:r>
        <w:t>PFS Group: ECP384</w:t>
      </w:r>
    </w:p>
    <w:p w:rsidR="003F0856" w:rsidRDefault="003F0856" w14:paraId="5202917E" w14:textId="77777777">
      <w:pPr>
        <w:pStyle w:val="ListParagraph"/>
        <w:numPr>
          <w:ilvl w:val="0"/>
          <w:numId w:val="93"/>
        </w:numPr>
      </w:pPr>
      <w:r>
        <w:t>SA Lifetime Seconds: 27000</w:t>
      </w:r>
    </w:p>
    <w:p w:rsidR="003F0856" w:rsidRDefault="003F0856" w14:paraId="47947068" w14:textId="77777777">
      <w:pPr>
        <w:pStyle w:val="ListParagraph"/>
        <w:numPr>
          <w:ilvl w:val="0"/>
          <w:numId w:val="93"/>
        </w:numPr>
      </w:pPr>
      <w:r>
        <w:t>SA Data Size (KB): 102400000</w:t>
      </w:r>
    </w:p>
    <w:p w:rsidR="003F0856" w:rsidRDefault="003F0856" w14:paraId="24A91342" w14:textId="77777777">
      <w:pPr>
        <w:pStyle w:val="ListParagraph"/>
        <w:numPr>
          <w:ilvl w:val="0"/>
          <w:numId w:val="93"/>
        </w:numPr>
      </w:pPr>
      <w:r>
        <w:t>Route Weight: 200</w:t>
      </w:r>
    </w:p>
    <w:p w:rsidRPr="00BF3B7D" w:rsidR="00203B7E" w:rsidP="003F0856" w:rsidRDefault="00203B7E" w14:paraId="014DE217" w14:textId="35449DAA"/>
    <w:p w:rsidR="00363B98" w:rsidP="00363B98" w:rsidRDefault="4184F736" w14:paraId="0849BE49" w14:textId="77777777">
      <w:pPr>
        <w:pStyle w:val="Heading3"/>
      </w:pPr>
      <w:bookmarkStart w:name="_Toc77056594" w:id="295"/>
      <w:bookmarkStart w:name="_Toc285203002" w:id="296"/>
      <w:r>
        <w:t>User Defined Routing</w:t>
      </w:r>
      <w:bookmarkEnd w:id="295"/>
      <w:bookmarkEnd w:id="296"/>
    </w:p>
    <w:p w:rsidRPr="00BF3B7D" w:rsidR="00363B98" w:rsidP="00363B98" w:rsidRDefault="00363B98" w14:paraId="10159ADD" w14:textId="77777777">
      <w:r>
        <w:t xml:space="preserve">To route traffic within Azure, route tables must be established and attached to the correct Subnets. Within this design, traffic should flow to the firewall for every route except within the subnet. This can be shown with the configuration below. Some subnets do not utilize route tables such as AzureBastion so that will not be listed below. </w:t>
      </w:r>
    </w:p>
    <w:p w:rsidR="008173F3" w:rsidP="008173F3" w:rsidRDefault="7F3DF665" w14:paraId="6C5FA18B" w14:textId="77777777">
      <w:pPr>
        <w:pStyle w:val="Heading4"/>
      </w:pPr>
      <w:bookmarkStart w:name="_Toc77056595" w:id="297"/>
      <w:bookmarkStart w:name="_Toc1207459346" w:id="298"/>
      <w:bookmarkStart w:name="_Toc77056596" w:id="299"/>
      <w:r>
        <w:t>Hub Route Tables</w:t>
      </w:r>
      <w:bookmarkEnd w:id="297"/>
      <w:bookmarkEnd w:id="298"/>
    </w:p>
    <w:p w:rsidR="008173F3" w:rsidP="008173F3" w:rsidRDefault="008173F3" w14:paraId="2BC544F6" w14:textId="77777777">
      <w:pPr>
        <w:rPr>
          <w:b/>
          <w:bCs/>
        </w:rPr>
      </w:pPr>
      <w:r w:rsidRPr="0034671A">
        <w:rPr>
          <w:b/>
          <w:bCs/>
        </w:rPr>
        <w:t>Routing</w:t>
      </w:r>
      <w:r>
        <w:rPr>
          <w:b/>
          <w:bCs/>
        </w:rPr>
        <w:t xml:space="preserve"> tables for East US HUB Subnets</w:t>
      </w:r>
    </w:p>
    <w:p w:rsidR="008173F3" w:rsidP="008173F3" w:rsidRDefault="008173F3" w14:paraId="49F367C2" w14:textId="77777777">
      <w:pPr>
        <w:ind w:left="360"/>
        <w:rPr>
          <w:rFonts w:ascii="Segoe UI" w:hAnsi="Segoe UI" w:eastAsia="Times New Roman" w:cs="Segoe UI"/>
          <w:color w:val="000000"/>
          <w:szCs w:val="20"/>
        </w:rPr>
      </w:pPr>
      <w:r>
        <w:t xml:space="preserve">Route Table </w:t>
      </w:r>
      <w:r w:rsidRPr="00D15A00">
        <w:rPr>
          <w:rFonts w:ascii="Segoe UI" w:hAnsi="Segoe UI" w:eastAsia="Times New Roman" w:cs="Segoe UI"/>
          <w:b/>
          <w:bCs/>
          <w:color w:val="000000"/>
          <w:szCs w:val="20"/>
        </w:rPr>
        <w:t>Route-HUB-USEast</w:t>
      </w:r>
      <w:r>
        <w:rPr>
          <w:rFonts w:ascii="Segoe UI" w:hAnsi="Segoe UI" w:eastAsia="Times New Roman" w:cs="Segoe UI"/>
          <w:b/>
          <w:bCs/>
          <w:color w:val="000000"/>
          <w:szCs w:val="20"/>
        </w:rPr>
        <w:t xml:space="preserve"> </w:t>
      </w:r>
      <w:r>
        <w:rPr>
          <w:rFonts w:ascii="Segoe UI" w:hAnsi="Segoe UI" w:eastAsia="Times New Roman" w:cs="Segoe UI"/>
          <w:color w:val="000000"/>
          <w:szCs w:val="20"/>
        </w:rPr>
        <w:t>has the following configuration:</w:t>
      </w:r>
    </w:p>
    <w:p w:rsidR="008173F3" w:rsidP="008173F3" w:rsidRDefault="008173F3" w14:paraId="19E067E1" w14:textId="77777777">
      <w:pPr>
        <w:pStyle w:val="ListParagraph"/>
        <w:numPr>
          <w:ilvl w:val="0"/>
          <w:numId w:val="40"/>
        </w:numPr>
        <w:ind w:left="1080"/>
      </w:pPr>
      <w:r>
        <w:rPr>
          <w:b/>
          <w:bCs/>
        </w:rPr>
        <w:t xml:space="preserve">Subscription </w:t>
      </w:r>
      <w:r>
        <w:t>– BH_Infra_1</w:t>
      </w:r>
    </w:p>
    <w:p w:rsidRPr="00314DCA" w:rsidR="008173F3" w:rsidP="008173F3" w:rsidRDefault="008173F3" w14:paraId="50FDD384" w14:textId="77777777">
      <w:pPr>
        <w:pStyle w:val="ListParagraph"/>
        <w:numPr>
          <w:ilvl w:val="0"/>
          <w:numId w:val="40"/>
        </w:numPr>
        <w:ind w:left="1080"/>
      </w:pPr>
      <w:r>
        <w:rPr>
          <w:b/>
          <w:bCs/>
        </w:rPr>
        <w:t xml:space="preserve">Resource Group </w:t>
      </w:r>
      <w:r w:rsidRPr="00A026BD">
        <w:rPr>
          <w:b/>
          <w:bCs/>
        </w:rPr>
        <w:t>–</w:t>
      </w:r>
      <w:r>
        <w:rPr>
          <w:b/>
          <w:bCs/>
        </w:rPr>
        <w:t xml:space="preserve"> </w:t>
      </w:r>
      <w:r w:rsidRPr="00B26B26">
        <w:t>RG-NetworkHUB-EastUS</w:t>
      </w:r>
    </w:p>
    <w:p w:rsidR="008173F3" w:rsidP="008173F3" w:rsidRDefault="008173F3" w14:paraId="34A8524F" w14:textId="77777777">
      <w:pPr>
        <w:pStyle w:val="ListParagraph"/>
        <w:numPr>
          <w:ilvl w:val="0"/>
          <w:numId w:val="40"/>
        </w:numPr>
        <w:ind w:left="1080"/>
      </w:pPr>
      <w:r>
        <w:rPr>
          <w:b/>
          <w:bCs/>
        </w:rPr>
        <w:t xml:space="preserve">Region </w:t>
      </w:r>
      <w:r>
        <w:t>–</w:t>
      </w:r>
      <w:r>
        <w:rPr>
          <w:b/>
          <w:bCs/>
        </w:rPr>
        <w:t xml:space="preserve"> </w:t>
      </w:r>
      <w:r>
        <w:t>East US</w:t>
      </w:r>
    </w:p>
    <w:p w:rsidR="008173F3" w:rsidP="008173F3" w:rsidRDefault="008173F3" w14:paraId="386A74FF" w14:textId="77777777">
      <w:pPr>
        <w:pStyle w:val="ListParagraph"/>
        <w:numPr>
          <w:ilvl w:val="0"/>
          <w:numId w:val="40"/>
        </w:numPr>
        <w:ind w:left="1080"/>
      </w:pPr>
      <w:r w:rsidRPr="00826724">
        <w:rPr>
          <w:b/>
          <w:bCs/>
        </w:rPr>
        <w:t>Propagate Gateway Routes</w:t>
      </w:r>
      <w:r>
        <w:t xml:space="preserve"> – No</w:t>
      </w:r>
    </w:p>
    <w:p w:rsidR="008173F3" w:rsidP="008173F3" w:rsidRDefault="008173F3" w14:paraId="67171B5F" w14:textId="77777777">
      <w:pPr>
        <w:ind w:left="360"/>
      </w:pPr>
    </w:p>
    <w:p w:rsidR="008173F3" w:rsidP="008173F3" w:rsidRDefault="008173F3" w14:paraId="7C820950" w14:textId="77777777">
      <w:pPr>
        <w:ind w:left="360"/>
      </w:pPr>
      <w:r>
        <w:t xml:space="preserve">This route table is </w:t>
      </w:r>
      <w:r w:rsidRPr="00460EDE">
        <w:t xml:space="preserve">attached to </w:t>
      </w:r>
      <w:r>
        <w:t>the subnets:</w:t>
      </w:r>
    </w:p>
    <w:p w:rsidR="008173F3" w:rsidP="008173F3" w:rsidRDefault="008173F3" w14:paraId="23AC414B" w14:textId="77777777">
      <w:pPr>
        <w:pStyle w:val="ListParagraph"/>
        <w:numPr>
          <w:ilvl w:val="0"/>
          <w:numId w:val="40"/>
        </w:numPr>
        <w:ind w:left="1080"/>
      </w:pPr>
      <w:r>
        <w:t>SNET_DC_10.124.0.32_27</w:t>
      </w:r>
    </w:p>
    <w:p w:rsidR="008173F3" w:rsidP="008173F3" w:rsidRDefault="008173F3" w14:paraId="22519E35" w14:textId="77777777">
      <w:pPr>
        <w:pStyle w:val="ListParagraph"/>
        <w:numPr>
          <w:ilvl w:val="0"/>
          <w:numId w:val="40"/>
        </w:numPr>
        <w:ind w:left="1080"/>
      </w:pPr>
      <w:r>
        <w:t>SNET_Infra_10.124.0.192_26</w:t>
      </w:r>
    </w:p>
    <w:p w:rsidR="008173F3" w:rsidP="008173F3" w:rsidRDefault="008173F3" w14:paraId="302F276E" w14:textId="77777777">
      <w:pPr>
        <w:pStyle w:val="ListParagraph"/>
        <w:numPr>
          <w:ilvl w:val="0"/>
          <w:numId w:val="40"/>
        </w:numPr>
        <w:ind w:left="1080"/>
      </w:pPr>
      <w:r>
        <w:t>SNET_MyWizard_10.124.1.0_26</w:t>
      </w:r>
    </w:p>
    <w:p w:rsidR="008173F3" w:rsidP="008173F3" w:rsidRDefault="008173F3" w14:paraId="1C086813" w14:textId="77777777">
      <w:pPr>
        <w:pStyle w:val="ListParagraph"/>
        <w:numPr>
          <w:ilvl w:val="0"/>
          <w:numId w:val="40"/>
        </w:numPr>
        <w:ind w:left="1080"/>
      </w:pPr>
      <w:r>
        <w:t xml:space="preserve">SNET_JmpHosts_10.124.1.64_26 </w:t>
      </w:r>
    </w:p>
    <w:p w:rsidR="008173F3" w:rsidP="008173F3" w:rsidRDefault="008173F3" w14:paraId="098D74D3" w14:textId="77777777">
      <w:pPr>
        <w:ind w:left="360"/>
      </w:pPr>
    </w:p>
    <w:tbl>
      <w:tblPr>
        <w:tblStyle w:val="AvanadeDefault"/>
        <w:tblW w:w="10719" w:type="dxa"/>
        <w:jc w:val="left"/>
        <w:tblInd w:w="360" w:type="dxa"/>
        <w:tblLook w:val="04A0" w:firstRow="1" w:lastRow="0" w:firstColumn="1" w:lastColumn="0" w:noHBand="0" w:noVBand="1"/>
      </w:tblPr>
      <w:tblGrid>
        <w:gridCol w:w="3087"/>
        <w:gridCol w:w="2305"/>
        <w:gridCol w:w="2520"/>
        <w:gridCol w:w="2807"/>
      </w:tblGrid>
      <w:tr w:rsidR="008173F3" w:rsidTr="00475FE2" w14:paraId="6F0F794B" w14:textId="77777777">
        <w:trPr>
          <w:cnfStyle w:val="100000000000" w:firstRow="1" w:lastRow="0" w:firstColumn="0" w:lastColumn="0" w:oddVBand="0" w:evenVBand="0" w:oddHBand="0" w:evenHBand="0" w:firstRowFirstColumn="0" w:firstRowLastColumn="0" w:lastRowFirstColumn="0" w:lastRowLastColumn="0"/>
          <w:jc w:val="left"/>
        </w:trPr>
        <w:tc>
          <w:tcPr>
            <w:tcW w:w="3087" w:type="dxa"/>
          </w:tcPr>
          <w:p w:rsidRPr="00365245" w:rsidR="008173F3" w:rsidP="00475FE2" w:rsidRDefault="008173F3" w14:paraId="12C786EA" w14:textId="77777777">
            <w:pPr>
              <w:rPr>
                <w:color w:val="auto"/>
              </w:rPr>
            </w:pPr>
            <w:r w:rsidRPr="00365245">
              <w:rPr>
                <w:color w:val="auto"/>
              </w:rPr>
              <w:t>Route Name</w:t>
            </w:r>
          </w:p>
        </w:tc>
        <w:tc>
          <w:tcPr>
            <w:tcW w:w="2305" w:type="dxa"/>
          </w:tcPr>
          <w:p w:rsidRPr="00365245" w:rsidR="008173F3" w:rsidP="00475FE2" w:rsidRDefault="008173F3" w14:paraId="0B8F84B2" w14:textId="77777777">
            <w:pPr>
              <w:rPr>
                <w:color w:val="auto"/>
              </w:rPr>
            </w:pPr>
            <w:r w:rsidRPr="00365245">
              <w:rPr>
                <w:color w:val="auto"/>
              </w:rPr>
              <w:t>Address Prefix</w:t>
            </w:r>
          </w:p>
        </w:tc>
        <w:tc>
          <w:tcPr>
            <w:tcW w:w="2520" w:type="dxa"/>
          </w:tcPr>
          <w:p w:rsidRPr="00365245" w:rsidR="008173F3" w:rsidP="00475FE2" w:rsidRDefault="008173F3" w14:paraId="1BE2514C" w14:textId="77777777">
            <w:pPr>
              <w:rPr>
                <w:color w:val="auto"/>
              </w:rPr>
            </w:pPr>
            <w:r w:rsidRPr="00365245">
              <w:rPr>
                <w:color w:val="auto"/>
              </w:rPr>
              <w:t xml:space="preserve">Next Hop </w:t>
            </w:r>
          </w:p>
        </w:tc>
        <w:tc>
          <w:tcPr>
            <w:tcW w:w="2807" w:type="dxa"/>
          </w:tcPr>
          <w:p w:rsidRPr="00365245" w:rsidR="008173F3" w:rsidP="00475FE2" w:rsidRDefault="008173F3" w14:paraId="54557FAA" w14:textId="77777777">
            <w:pPr>
              <w:rPr>
                <w:color w:val="auto"/>
              </w:rPr>
            </w:pPr>
            <w:r w:rsidRPr="00365245">
              <w:rPr>
                <w:color w:val="auto"/>
              </w:rPr>
              <w:t>Next Hop Address</w:t>
            </w:r>
          </w:p>
        </w:tc>
      </w:tr>
      <w:tr w:rsidR="008173F3" w:rsidTr="00475FE2" w14:paraId="33C2E581" w14:textId="77777777">
        <w:trPr>
          <w:jc w:val="left"/>
        </w:trPr>
        <w:tc>
          <w:tcPr>
            <w:tcW w:w="3087" w:type="dxa"/>
          </w:tcPr>
          <w:p w:rsidR="008173F3" w:rsidP="00475FE2" w:rsidRDefault="008173F3" w14:paraId="3FAD1899" w14:textId="77777777">
            <w:r>
              <w:t>Internet</w:t>
            </w:r>
          </w:p>
        </w:tc>
        <w:tc>
          <w:tcPr>
            <w:tcW w:w="2305" w:type="dxa"/>
          </w:tcPr>
          <w:p w:rsidR="008173F3" w:rsidP="00475FE2" w:rsidRDefault="008173F3" w14:paraId="6E958437" w14:textId="77777777">
            <w:r>
              <w:t>0.0.0.0/0</w:t>
            </w:r>
          </w:p>
        </w:tc>
        <w:tc>
          <w:tcPr>
            <w:tcW w:w="2520" w:type="dxa"/>
            <w:vAlign w:val="top"/>
          </w:tcPr>
          <w:p w:rsidRPr="009A448E" w:rsidR="008173F3" w:rsidP="00475FE2" w:rsidRDefault="008173F3" w14:paraId="78FE1BA0" w14:textId="77777777">
            <w:r w:rsidRPr="00562A16">
              <w:t>HUB-USEast-1-Firewall</w:t>
            </w:r>
          </w:p>
        </w:tc>
        <w:tc>
          <w:tcPr>
            <w:tcW w:w="2807" w:type="dxa"/>
            <w:vAlign w:val="top"/>
          </w:tcPr>
          <w:p w:rsidRPr="009A448E" w:rsidR="008173F3" w:rsidP="00475FE2" w:rsidRDefault="008173F3" w14:paraId="4776CDD3" w14:textId="77777777">
            <w:r>
              <w:t>10.124.0.68</w:t>
            </w:r>
          </w:p>
        </w:tc>
      </w:tr>
      <w:tr w:rsidR="008173F3" w:rsidTr="00475FE2" w14:paraId="53E83D9F" w14:textId="77777777">
        <w:trPr>
          <w:jc w:val="left"/>
        </w:trPr>
        <w:tc>
          <w:tcPr>
            <w:tcW w:w="3087" w:type="dxa"/>
            <w:vAlign w:val="top"/>
          </w:tcPr>
          <w:p w:rsidR="008173F3" w:rsidP="00475FE2" w:rsidRDefault="008173F3" w14:paraId="56EB5523" w14:textId="77777777">
            <w:r>
              <w:t>VirtualNetwork</w:t>
            </w:r>
          </w:p>
        </w:tc>
        <w:tc>
          <w:tcPr>
            <w:tcW w:w="2305" w:type="dxa"/>
          </w:tcPr>
          <w:p w:rsidR="008173F3" w:rsidP="00475FE2" w:rsidRDefault="008173F3" w14:paraId="1D2E004D" w14:textId="77777777">
            <w:r>
              <w:t>10.0.0.0/8</w:t>
            </w:r>
          </w:p>
        </w:tc>
        <w:tc>
          <w:tcPr>
            <w:tcW w:w="2520" w:type="dxa"/>
            <w:vAlign w:val="top"/>
          </w:tcPr>
          <w:p w:rsidR="008173F3" w:rsidP="00475FE2" w:rsidRDefault="008173F3" w14:paraId="08CE429F" w14:textId="77777777">
            <w:r>
              <w:t>HUB-USEast-1-Firewall</w:t>
            </w:r>
          </w:p>
        </w:tc>
        <w:tc>
          <w:tcPr>
            <w:tcW w:w="2807" w:type="dxa"/>
            <w:vAlign w:val="top"/>
          </w:tcPr>
          <w:p w:rsidR="008173F3" w:rsidP="00475FE2" w:rsidRDefault="008173F3" w14:paraId="6BDE8D86" w14:textId="77777777">
            <w:r>
              <w:t>10.124.0.68</w:t>
            </w:r>
          </w:p>
        </w:tc>
      </w:tr>
      <w:tr w:rsidRPr="00194F33" w:rsidR="008173F3" w:rsidTr="00475FE2" w14:paraId="24CCFF46" w14:textId="77777777">
        <w:trPr>
          <w:jc w:val="left"/>
        </w:trPr>
        <w:tc>
          <w:tcPr>
            <w:tcW w:w="3087" w:type="dxa"/>
            <w:vAlign w:val="top"/>
          </w:tcPr>
          <w:p w:rsidR="008173F3" w:rsidP="00475FE2" w:rsidRDefault="008173F3" w14:paraId="0F90E4FE" w14:textId="77777777">
            <w:bookmarkStart w:name="_Hlk66970656" w:id="300"/>
            <w:r w:rsidRPr="00576398">
              <w:t>On-Premises1</w:t>
            </w:r>
          </w:p>
        </w:tc>
        <w:tc>
          <w:tcPr>
            <w:tcW w:w="2305" w:type="dxa"/>
          </w:tcPr>
          <w:p w:rsidRPr="00194F33" w:rsidR="008173F3" w:rsidP="00475FE2" w:rsidRDefault="008173F3" w14:paraId="44AD8AC9" w14:textId="77777777">
            <w:r>
              <w:t>172.16.0.0/12</w:t>
            </w:r>
          </w:p>
        </w:tc>
        <w:tc>
          <w:tcPr>
            <w:tcW w:w="2520" w:type="dxa"/>
            <w:vAlign w:val="top"/>
          </w:tcPr>
          <w:p w:rsidR="008173F3" w:rsidP="00475FE2" w:rsidRDefault="008173F3" w14:paraId="50B228CB" w14:textId="77777777">
            <w:r>
              <w:t>HUB-USEast-1-Firewall</w:t>
            </w:r>
          </w:p>
        </w:tc>
        <w:tc>
          <w:tcPr>
            <w:tcW w:w="2807" w:type="dxa"/>
            <w:vAlign w:val="top"/>
          </w:tcPr>
          <w:p w:rsidR="008173F3" w:rsidP="00475FE2" w:rsidRDefault="008173F3" w14:paraId="5DD3E38A" w14:textId="77777777">
            <w:r>
              <w:t>10.124.0.68</w:t>
            </w:r>
          </w:p>
        </w:tc>
      </w:tr>
      <w:bookmarkEnd w:id="300"/>
      <w:tr w:rsidRPr="00194F33" w:rsidR="008173F3" w:rsidTr="00475FE2" w14:paraId="2239E927" w14:textId="77777777">
        <w:trPr>
          <w:jc w:val="left"/>
        </w:trPr>
        <w:tc>
          <w:tcPr>
            <w:tcW w:w="3087" w:type="dxa"/>
            <w:vAlign w:val="top"/>
          </w:tcPr>
          <w:p w:rsidR="008173F3" w:rsidP="00475FE2" w:rsidRDefault="008173F3" w14:paraId="6769E79C" w14:textId="77777777">
            <w:r w:rsidRPr="00576398">
              <w:t>On-Premises</w:t>
            </w:r>
            <w:r>
              <w:t>2</w:t>
            </w:r>
          </w:p>
        </w:tc>
        <w:tc>
          <w:tcPr>
            <w:tcW w:w="2305" w:type="dxa"/>
          </w:tcPr>
          <w:p w:rsidRPr="00194F33" w:rsidR="008173F3" w:rsidP="00475FE2" w:rsidRDefault="008173F3" w14:paraId="64E73AF0" w14:textId="77777777">
            <w:r>
              <w:t>192.168.0.0/16</w:t>
            </w:r>
          </w:p>
        </w:tc>
        <w:tc>
          <w:tcPr>
            <w:tcW w:w="2520" w:type="dxa"/>
            <w:vAlign w:val="top"/>
          </w:tcPr>
          <w:p w:rsidR="008173F3" w:rsidP="00475FE2" w:rsidRDefault="008173F3" w14:paraId="15CCFF47" w14:textId="77777777">
            <w:r>
              <w:t>HUB-USEast-1-Firewall</w:t>
            </w:r>
          </w:p>
        </w:tc>
        <w:tc>
          <w:tcPr>
            <w:tcW w:w="2807" w:type="dxa"/>
            <w:vAlign w:val="top"/>
          </w:tcPr>
          <w:p w:rsidR="008173F3" w:rsidP="00475FE2" w:rsidRDefault="008173F3" w14:paraId="746A0475" w14:textId="77777777">
            <w:r>
              <w:t>10.124.0.68</w:t>
            </w:r>
          </w:p>
        </w:tc>
      </w:tr>
    </w:tbl>
    <w:p w:rsidR="008173F3" w:rsidP="008173F3" w:rsidRDefault="008173F3" w14:paraId="22B23F55" w14:textId="7D9E7D5E"/>
    <w:p w:rsidR="001D71D0" w:rsidP="001D71D0" w:rsidRDefault="001D71D0" w14:paraId="5D6A8E69" w14:textId="77777777">
      <w:pPr>
        <w:rPr>
          <w:b/>
          <w:bCs/>
        </w:rPr>
      </w:pPr>
      <w:r w:rsidRPr="0034671A">
        <w:rPr>
          <w:b/>
          <w:bCs/>
        </w:rPr>
        <w:t>Routing</w:t>
      </w:r>
      <w:r>
        <w:rPr>
          <w:b/>
          <w:bCs/>
        </w:rPr>
        <w:t xml:space="preserve"> tables for East US HUB Subnets</w:t>
      </w:r>
    </w:p>
    <w:p w:rsidR="001D71D0" w:rsidP="001D71D0" w:rsidRDefault="001D71D0" w14:paraId="5BE634E6" w14:textId="369914F3">
      <w:pPr>
        <w:ind w:left="360"/>
        <w:rPr>
          <w:rFonts w:ascii="Segoe UI" w:hAnsi="Segoe UI" w:eastAsia="Times New Roman" w:cs="Segoe UI"/>
          <w:color w:val="000000"/>
          <w:szCs w:val="20"/>
        </w:rPr>
      </w:pPr>
      <w:r>
        <w:t xml:space="preserve">Route Table </w:t>
      </w:r>
      <w:r w:rsidRPr="00D15A00">
        <w:rPr>
          <w:rFonts w:ascii="Segoe UI" w:hAnsi="Segoe UI" w:eastAsia="Times New Roman" w:cs="Segoe UI"/>
          <w:b/>
          <w:bCs/>
          <w:color w:val="000000"/>
          <w:szCs w:val="20"/>
        </w:rPr>
        <w:t>Route-</w:t>
      </w:r>
      <w:r>
        <w:rPr>
          <w:rFonts w:ascii="Segoe UI" w:hAnsi="Segoe UI" w:eastAsia="Times New Roman" w:cs="Segoe UI"/>
          <w:b/>
          <w:bCs/>
          <w:color w:val="000000"/>
          <w:szCs w:val="20"/>
        </w:rPr>
        <w:t>PrivateLink-</w:t>
      </w:r>
      <w:r w:rsidRPr="00D15A00">
        <w:rPr>
          <w:rFonts w:ascii="Segoe UI" w:hAnsi="Segoe UI" w:eastAsia="Times New Roman" w:cs="Segoe UI"/>
          <w:b/>
          <w:bCs/>
          <w:color w:val="000000"/>
          <w:szCs w:val="20"/>
        </w:rPr>
        <w:t>HUB-USEast</w:t>
      </w:r>
      <w:r>
        <w:rPr>
          <w:rFonts w:ascii="Segoe UI" w:hAnsi="Segoe UI" w:eastAsia="Times New Roman" w:cs="Segoe UI"/>
          <w:b/>
          <w:bCs/>
          <w:color w:val="000000"/>
          <w:szCs w:val="20"/>
        </w:rPr>
        <w:t xml:space="preserve"> </w:t>
      </w:r>
      <w:r>
        <w:rPr>
          <w:rFonts w:ascii="Segoe UI" w:hAnsi="Segoe UI" w:eastAsia="Times New Roman" w:cs="Segoe UI"/>
          <w:color w:val="000000"/>
          <w:szCs w:val="20"/>
        </w:rPr>
        <w:t>has the following configuration:</w:t>
      </w:r>
    </w:p>
    <w:p w:rsidR="001D71D0" w:rsidP="001D71D0" w:rsidRDefault="001D71D0" w14:paraId="298844D5" w14:textId="77777777">
      <w:pPr>
        <w:pStyle w:val="ListParagraph"/>
        <w:numPr>
          <w:ilvl w:val="0"/>
          <w:numId w:val="40"/>
        </w:numPr>
        <w:ind w:left="1080"/>
      </w:pPr>
      <w:r>
        <w:rPr>
          <w:b/>
          <w:bCs/>
        </w:rPr>
        <w:t xml:space="preserve">Subscription </w:t>
      </w:r>
      <w:r>
        <w:t>– BH_Infra_1</w:t>
      </w:r>
    </w:p>
    <w:p w:rsidRPr="00314DCA" w:rsidR="001D71D0" w:rsidP="001D71D0" w:rsidRDefault="001D71D0" w14:paraId="6BC55AB8" w14:textId="77777777">
      <w:pPr>
        <w:pStyle w:val="ListParagraph"/>
        <w:numPr>
          <w:ilvl w:val="0"/>
          <w:numId w:val="40"/>
        </w:numPr>
        <w:ind w:left="1080"/>
      </w:pPr>
      <w:r>
        <w:rPr>
          <w:b/>
          <w:bCs/>
        </w:rPr>
        <w:t xml:space="preserve">Resource Group </w:t>
      </w:r>
      <w:r w:rsidRPr="00A026BD">
        <w:rPr>
          <w:b/>
          <w:bCs/>
        </w:rPr>
        <w:t>–</w:t>
      </w:r>
      <w:r>
        <w:rPr>
          <w:b/>
          <w:bCs/>
        </w:rPr>
        <w:t xml:space="preserve"> </w:t>
      </w:r>
      <w:r w:rsidRPr="00B26B26">
        <w:t>RG-NetworkHUB-EastUS</w:t>
      </w:r>
    </w:p>
    <w:p w:rsidR="001D71D0" w:rsidP="001D71D0" w:rsidRDefault="001D71D0" w14:paraId="0D363FA8" w14:textId="77777777">
      <w:pPr>
        <w:pStyle w:val="ListParagraph"/>
        <w:numPr>
          <w:ilvl w:val="0"/>
          <w:numId w:val="40"/>
        </w:numPr>
        <w:ind w:left="1080"/>
      </w:pPr>
      <w:r>
        <w:rPr>
          <w:b/>
          <w:bCs/>
        </w:rPr>
        <w:t xml:space="preserve">Region </w:t>
      </w:r>
      <w:r>
        <w:t>–</w:t>
      </w:r>
      <w:r>
        <w:rPr>
          <w:b/>
          <w:bCs/>
        </w:rPr>
        <w:t xml:space="preserve"> </w:t>
      </w:r>
      <w:r>
        <w:t>East US</w:t>
      </w:r>
    </w:p>
    <w:p w:rsidR="001D71D0" w:rsidP="001D71D0" w:rsidRDefault="001D71D0" w14:paraId="7534B86A" w14:textId="77777777">
      <w:pPr>
        <w:pStyle w:val="ListParagraph"/>
        <w:numPr>
          <w:ilvl w:val="0"/>
          <w:numId w:val="40"/>
        </w:numPr>
        <w:ind w:left="1080"/>
      </w:pPr>
      <w:r w:rsidRPr="00826724">
        <w:rPr>
          <w:b/>
          <w:bCs/>
        </w:rPr>
        <w:t>Propagate Gateway Routes</w:t>
      </w:r>
      <w:r>
        <w:t xml:space="preserve"> – No</w:t>
      </w:r>
    </w:p>
    <w:p w:rsidR="001D71D0" w:rsidP="001D71D0" w:rsidRDefault="001D71D0" w14:paraId="0293B70B" w14:textId="77777777">
      <w:pPr>
        <w:ind w:left="360"/>
      </w:pPr>
    </w:p>
    <w:p w:rsidR="001D71D0" w:rsidP="001D71D0" w:rsidRDefault="001D71D0" w14:paraId="77E1D046" w14:textId="77777777">
      <w:pPr>
        <w:ind w:left="360"/>
      </w:pPr>
      <w:r>
        <w:t xml:space="preserve">This route table is </w:t>
      </w:r>
      <w:r w:rsidRPr="00460EDE">
        <w:t xml:space="preserve">attached to </w:t>
      </w:r>
      <w:r>
        <w:t>the subnets:</w:t>
      </w:r>
    </w:p>
    <w:p w:rsidR="001D71D0" w:rsidP="001D71D0" w:rsidRDefault="001D71D0" w14:paraId="3957BE25" w14:textId="4B588B1B">
      <w:pPr>
        <w:pStyle w:val="ListParagraph"/>
        <w:numPr>
          <w:ilvl w:val="0"/>
          <w:numId w:val="40"/>
        </w:numPr>
        <w:ind w:left="1080"/>
      </w:pPr>
      <w:r>
        <w:t>PrivateLink-HUB-USEast</w:t>
      </w:r>
    </w:p>
    <w:p w:rsidR="001D71D0" w:rsidP="001D71D0" w:rsidRDefault="001D71D0" w14:paraId="762660B6" w14:textId="77777777">
      <w:pPr>
        <w:ind w:left="360"/>
      </w:pPr>
    </w:p>
    <w:tbl>
      <w:tblPr>
        <w:tblW w:w="9566" w:type="dxa"/>
        <w:tblLook w:val="04A0" w:firstRow="1" w:lastRow="0" w:firstColumn="1" w:lastColumn="0" w:noHBand="0" w:noVBand="1"/>
      </w:tblPr>
      <w:tblGrid>
        <w:gridCol w:w="2089"/>
        <w:gridCol w:w="2259"/>
        <w:gridCol w:w="2460"/>
        <w:gridCol w:w="2758"/>
      </w:tblGrid>
      <w:tr w:rsidRPr="00B74182" w:rsidR="00B74182" w:rsidTr="00B74182" w14:paraId="1EE095D5" w14:textId="77777777">
        <w:trPr>
          <w:cantSplit/>
          <w:trHeight w:val="612"/>
        </w:trPr>
        <w:tc>
          <w:tcPr>
            <w:tcW w:w="0" w:type="auto"/>
            <w:tcBorders>
              <w:top w:val="single" w:color="000000" w:sz="8" w:space="0"/>
              <w:left w:val="single" w:color="000000" w:sz="8" w:space="0"/>
              <w:bottom w:val="single" w:color="000000" w:sz="8" w:space="0"/>
              <w:right w:val="single" w:color="000000" w:sz="8" w:space="0"/>
            </w:tcBorders>
            <w:shd w:val="clear" w:color="000000" w:fill="FF5800"/>
            <w:vAlign w:val="center"/>
            <w:hideMark/>
          </w:tcPr>
          <w:p w:rsidRPr="00B74182" w:rsidR="00B74182" w:rsidP="00B74182" w:rsidRDefault="00B74182" w14:paraId="5C4254DC" w14:textId="77777777">
            <w:pPr>
              <w:spacing w:line="240" w:lineRule="auto"/>
              <w:rPr>
                <w:rFonts w:ascii="Segoe UI" w:hAnsi="Segoe UI" w:eastAsia="Times New Roman" w:cs="Segoe UI"/>
                <w:b/>
                <w:bCs/>
                <w:color w:val="000000"/>
                <w:szCs w:val="20"/>
                <w:lang w:val="en-IN" w:eastAsia="en-IN"/>
              </w:rPr>
            </w:pPr>
            <w:r w:rsidRPr="00B74182">
              <w:rPr>
                <w:rFonts w:ascii="Segoe UI" w:hAnsi="Segoe UI" w:eastAsia="Times New Roman" w:cs="Segoe UI"/>
                <w:b/>
                <w:bCs/>
                <w:szCs w:val="20"/>
                <w:lang w:eastAsia="en-IN"/>
              </w:rPr>
              <w:t>Route Name</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B74182" w:rsidR="00B74182" w:rsidP="00B74182" w:rsidRDefault="00B74182" w14:paraId="77BE6F75" w14:textId="77777777">
            <w:pPr>
              <w:spacing w:line="240" w:lineRule="auto"/>
              <w:rPr>
                <w:rFonts w:ascii="Segoe UI" w:hAnsi="Segoe UI" w:eastAsia="Times New Roman" w:cs="Segoe UI"/>
                <w:b/>
                <w:bCs/>
                <w:color w:val="000000"/>
                <w:szCs w:val="20"/>
                <w:lang w:val="en-IN" w:eastAsia="en-IN"/>
              </w:rPr>
            </w:pPr>
            <w:r w:rsidRPr="00B74182">
              <w:rPr>
                <w:rFonts w:ascii="Segoe UI" w:hAnsi="Segoe UI" w:eastAsia="Times New Roman" w:cs="Segoe UI"/>
                <w:b/>
                <w:bCs/>
                <w:szCs w:val="20"/>
                <w:lang w:eastAsia="en-IN"/>
              </w:rPr>
              <w:t>Address Prefix</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B74182" w:rsidR="00B74182" w:rsidP="00B74182" w:rsidRDefault="00B74182" w14:paraId="5FC6DF27" w14:textId="77777777">
            <w:pPr>
              <w:spacing w:line="240" w:lineRule="auto"/>
              <w:rPr>
                <w:rFonts w:ascii="Segoe UI" w:hAnsi="Segoe UI" w:eastAsia="Times New Roman" w:cs="Segoe UI"/>
                <w:b/>
                <w:bCs/>
                <w:color w:val="000000"/>
                <w:szCs w:val="20"/>
                <w:lang w:val="en-IN" w:eastAsia="en-IN"/>
              </w:rPr>
            </w:pPr>
            <w:r w:rsidRPr="00B74182">
              <w:rPr>
                <w:rFonts w:ascii="Segoe UI" w:hAnsi="Segoe UI" w:eastAsia="Times New Roman" w:cs="Segoe UI"/>
                <w:b/>
                <w:bCs/>
                <w:szCs w:val="2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B74182" w:rsidR="00B74182" w:rsidP="00B74182" w:rsidRDefault="00B74182" w14:paraId="6B6BBA8D" w14:textId="77777777">
            <w:pPr>
              <w:spacing w:line="240" w:lineRule="auto"/>
              <w:rPr>
                <w:rFonts w:ascii="Segoe UI" w:hAnsi="Segoe UI" w:eastAsia="Times New Roman" w:cs="Segoe UI"/>
                <w:b/>
                <w:bCs/>
                <w:color w:val="000000"/>
                <w:szCs w:val="20"/>
                <w:lang w:val="en-IN" w:eastAsia="en-IN"/>
              </w:rPr>
            </w:pPr>
            <w:r w:rsidRPr="00B74182">
              <w:rPr>
                <w:rFonts w:ascii="Segoe UI" w:hAnsi="Segoe UI" w:eastAsia="Times New Roman" w:cs="Segoe UI"/>
                <w:b/>
                <w:bCs/>
                <w:szCs w:val="20"/>
                <w:lang w:eastAsia="en-IN"/>
              </w:rPr>
              <w:t>Next Hop Address</w:t>
            </w:r>
          </w:p>
        </w:tc>
      </w:tr>
      <w:tr w:rsidRPr="00B74182" w:rsidR="00B74182" w:rsidTr="00B74182" w14:paraId="6272E0DE" w14:textId="77777777">
        <w:trPr>
          <w:trHeight w:val="306"/>
        </w:trPr>
        <w:tc>
          <w:tcPr>
            <w:tcW w:w="0" w:type="auto"/>
            <w:tcBorders>
              <w:top w:val="single" w:color="auto" w:sz="4" w:space="0"/>
              <w:left w:val="single" w:color="auto" w:sz="4" w:space="0"/>
              <w:bottom w:val="single" w:color="auto" w:sz="4" w:space="0"/>
              <w:right w:val="single" w:color="auto" w:sz="4" w:space="0"/>
            </w:tcBorders>
            <w:shd w:val="clear" w:color="000000" w:fill="D0CECE"/>
            <w:noWrap/>
            <w:vAlign w:val="bottom"/>
            <w:hideMark/>
          </w:tcPr>
          <w:p w:rsidRPr="00B74182" w:rsidR="00B74182" w:rsidP="00B74182" w:rsidRDefault="00B74182" w14:paraId="28E0C15B"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Internet</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B74182" w:rsidR="00B74182" w:rsidP="00B74182" w:rsidRDefault="00B74182" w14:paraId="516683A5"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0.0.0.0/0</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B74182" w:rsidR="00B74182" w:rsidP="00B74182" w:rsidRDefault="00B74182" w14:paraId="64D524A2"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Virtual appliance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B74182" w:rsidR="00B74182" w:rsidP="00B74182" w:rsidRDefault="00B74182" w14:paraId="5FEB56EE"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10.124.0.68</w:t>
            </w:r>
          </w:p>
        </w:tc>
      </w:tr>
      <w:tr w:rsidRPr="00B74182" w:rsidR="00B74182" w:rsidTr="00B74182" w14:paraId="36E16E02" w14:textId="77777777">
        <w:trPr>
          <w:trHeight w:val="30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B74182" w:rsidR="00B74182" w:rsidP="00B74182" w:rsidRDefault="00B74182" w14:paraId="6C29A0E1"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140DB7B9"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0.0.0.0/0</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6D4E01E8"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64AC08FB"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10.124.0.68</w:t>
            </w:r>
          </w:p>
        </w:tc>
      </w:tr>
      <w:tr w:rsidRPr="00B74182" w:rsidR="00B74182" w:rsidTr="00B74182" w14:paraId="5B7C46EE" w14:textId="77777777">
        <w:trPr>
          <w:trHeight w:val="30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B74182" w:rsidR="00B74182" w:rsidP="00B74182" w:rsidRDefault="00B74182" w14:paraId="014620FE"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On-Premises2</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7A6C50B7"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172.16.0.0/12</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28616F46"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3CF699EF"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10.124.0.68</w:t>
            </w:r>
          </w:p>
        </w:tc>
      </w:tr>
      <w:tr w:rsidRPr="00B74182" w:rsidR="00B74182" w:rsidTr="00B74182" w14:paraId="2C71F72F" w14:textId="77777777">
        <w:trPr>
          <w:trHeight w:val="30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B74182" w:rsidR="00B74182" w:rsidP="00B74182" w:rsidRDefault="00B74182" w14:paraId="49BA01E3"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On-Premises2</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7FE72ABE"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172.16.0.0/12</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625FAD96"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0B93495C"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10.124.0.68</w:t>
            </w:r>
          </w:p>
        </w:tc>
      </w:tr>
      <w:tr w:rsidRPr="00B74182" w:rsidR="00B74182" w:rsidTr="00B74182" w14:paraId="7B813F4F" w14:textId="77777777">
        <w:trPr>
          <w:trHeight w:val="30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B74182" w:rsidR="00B74182" w:rsidP="00B74182" w:rsidRDefault="00B74182" w14:paraId="2B2498B9"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On-Premises4</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3603B219"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147.108.0.0/16</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46D42819"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541317B4"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10.124.0.68</w:t>
            </w:r>
          </w:p>
        </w:tc>
      </w:tr>
      <w:tr w:rsidRPr="00B74182" w:rsidR="00B74182" w:rsidTr="00B74182" w14:paraId="7AAD4CC5" w14:textId="77777777">
        <w:trPr>
          <w:trHeight w:val="30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B74182" w:rsidR="00B74182" w:rsidP="00B74182" w:rsidRDefault="00B74182" w14:paraId="2866C19F"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On-Premises5</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091EB76C"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3.0.0.0/8</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7A6F68B9"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1F116DC8"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10.124.0.68</w:t>
            </w:r>
          </w:p>
        </w:tc>
      </w:tr>
      <w:tr w:rsidRPr="00B74182" w:rsidR="00B74182" w:rsidTr="00B74182" w14:paraId="26649604" w14:textId="77777777">
        <w:trPr>
          <w:trHeight w:val="30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B74182" w:rsidR="00B74182" w:rsidP="00B74182" w:rsidRDefault="00B74182" w14:paraId="65672DD5"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On-Premises6</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42561F6B"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151.95.0.0/18</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7D0019F1"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B74182" w:rsidR="00B74182" w:rsidP="00B74182" w:rsidRDefault="00B74182" w14:paraId="07F03D19" w14:textId="77777777">
            <w:pPr>
              <w:spacing w:line="240" w:lineRule="auto"/>
              <w:rPr>
                <w:rFonts w:ascii="Calibri" w:hAnsi="Calibri" w:eastAsia="Times New Roman" w:cs="Calibri"/>
                <w:color w:val="000000"/>
                <w:sz w:val="22"/>
                <w:lang w:val="en-IN" w:eastAsia="en-IN"/>
              </w:rPr>
            </w:pPr>
            <w:r w:rsidRPr="00B74182">
              <w:rPr>
                <w:rFonts w:ascii="Calibri" w:hAnsi="Calibri" w:eastAsia="Times New Roman" w:cs="Calibri"/>
                <w:color w:val="000000"/>
                <w:sz w:val="22"/>
                <w:lang w:val="en-IN" w:eastAsia="en-IN"/>
              </w:rPr>
              <w:t>10.124.0.68</w:t>
            </w:r>
          </w:p>
        </w:tc>
      </w:tr>
    </w:tbl>
    <w:p w:rsidR="001D71D0" w:rsidP="008173F3" w:rsidRDefault="001D71D0" w14:paraId="443C6E91" w14:textId="77777777"/>
    <w:p w:rsidR="008173F3" w:rsidP="008173F3" w:rsidRDefault="008173F3" w14:paraId="2B346244" w14:textId="77777777">
      <w:pPr>
        <w:ind w:left="360"/>
        <w:rPr>
          <w:rFonts w:ascii="Segoe UI" w:hAnsi="Segoe UI" w:eastAsia="Times New Roman" w:cs="Segoe UI"/>
          <w:color w:val="000000"/>
          <w:szCs w:val="20"/>
        </w:rPr>
      </w:pPr>
      <w:r>
        <w:t xml:space="preserve">Route Table </w:t>
      </w:r>
      <w:r w:rsidRPr="0056129E">
        <w:rPr>
          <w:rFonts w:ascii="Segoe UI" w:hAnsi="Segoe UI" w:eastAsia="Times New Roman" w:cs="Segoe UI"/>
          <w:b/>
          <w:bCs/>
          <w:color w:val="000000"/>
          <w:szCs w:val="20"/>
        </w:rPr>
        <w:t>Route-HUB-USEast-AzureFirewallSubnet</w:t>
      </w:r>
      <w:r>
        <w:rPr>
          <w:rFonts w:ascii="Segoe UI" w:hAnsi="Segoe UI" w:eastAsia="Times New Roman" w:cs="Segoe UI"/>
          <w:b/>
          <w:bCs/>
          <w:color w:val="000000"/>
          <w:szCs w:val="20"/>
        </w:rPr>
        <w:t xml:space="preserve"> </w:t>
      </w:r>
      <w:r>
        <w:rPr>
          <w:rFonts w:ascii="Segoe UI" w:hAnsi="Segoe UI" w:eastAsia="Times New Roman" w:cs="Segoe UI"/>
          <w:color w:val="000000"/>
          <w:szCs w:val="20"/>
        </w:rPr>
        <w:t>has the following configuration:</w:t>
      </w:r>
    </w:p>
    <w:p w:rsidR="008173F3" w:rsidP="008173F3" w:rsidRDefault="008173F3" w14:paraId="13AAA1FF" w14:textId="77777777">
      <w:pPr>
        <w:pStyle w:val="ListParagraph"/>
        <w:numPr>
          <w:ilvl w:val="0"/>
          <w:numId w:val="40"/>
        </w:numPr>
        <w:ind w:left="1080"/>
      </w:pPr>
      <w:r>
        <w:rPr>
          <w:b/>
          <w:bCs/>
        </w:rPr>
        <w:t xml:space="preserve">Subscription </w:t>
      </w:r>
      <w:r>
        <w:t>– BH_Infra_1</w:t>
      </w:r>
    </w:p>
    <w:p w:rsidRPr="00314DCA" w:rsidR="008173F3" w:rsidP="008173F3" w:rsidRDefault="008173F3" w14:paraId="14157E91" w14:textId="77777777">
      <w:pPr>
        <w:pStyle w:val="ListParagraph"/>
        <w:numPr>
          <w:ilvl w:val="0"/>
          <w:numId w:val="40"/>
        </w:numPr>
        <w:ind w:left="1080"/>
      </w:pPr>
      <w:r>
        <w:rPr>
          <w:b/>
          <w:bCs/>
        </w:rPr>
        <w:t xml:space="preserve">Resource Group </w:t>
      </w:r>
      <w:r>
        <w:t>–</w:t>
      </w:r>
      <w:r>
        <w:rPr>
          <w:b/>
          <w:bCs/>
        </w:rPr>
        <w:t xml:space="preserve"> </w:t>
      </w:r>
      <w:r w:rsidRPr="00B26B26">
        <w:t>RG-NetworkHUB-EastUS</w:t>
      </w:r>
    </w:p>
    <w:p w:rsidR="008173F3" w:rsidP="008173F3" w:rsidRDefault="008173F3" w14:paraId="17A54CBB" w14:textId="77777777">
      <w:pPr>
        <w:pStyle w:val="ListParagraph"/>
        <w:numPr>
          <w:ilvl w:val="0"/>
          <w:numId w:val="40"/>
        </w:numPr>
        <w:ind w:left="1080"/>
      </w:pPr>
      <w:r>
        <w:rPr>
          <w:b/>
          <w:bCs/>
        </w:rPr>
        <w:t xml:space="preserve">Region </w:t>
      </w:r>
      <w:r>
        <w:t>–</w:t>
      </w:r>
      <w:r>
        <w:rPr>
          <w:b/>
          <w:bCs/>
        </w:rPr>
        <w:t xml:space="preserve"> </w:t>
      </w:r>
      <w:r>
        <w:t>East US</w:t>
      </w:r>
    </w:p>
    <w:p w:rsidR="008173F3" w:rsidP="008173F3" w:rsidRDefault="008173F3" w14:paraId="3B7D636C" w14:textId="77777777">
      <w:pPr>
        <w:pStyle w:val="ListParagraph"/>
        <w:numPr>
          <w:ilvl w:val="0"/>
          <w:numId w:val="40"/>
        </w:numPr>
        <w:ind w:left="1080"/>
      </w:pPr>
      <w:r w:rsidRPr="00826724">
        <w:rPr>
          <w:b/>
          <w:bCs/>
        </w:rPr>
        <w:t>Propagate Gateway Routes</w:t>
      </w:r>
      <w:r>
        <w:t xml:space="preserve"> – Yes</w:t>
      </w:r>
    </w:p>
    <w:p w:rsidR="008173F3" w:rsidP="008173F3" w:rsidRDefault="008173F3" w14:paraId="545BF6A2" w14:textId="77777777">
      <w:pPr>
        <w:ind w:left="360"/>
      </w:pPr>
    </w:p>
    <w:p w:rsidR="008173F3" w:rsidP="008173F3" w:rsidRDefault="008173F3" w14:paraId="67117ADE" w14:textId="77777777">
      <w:pPr>
        <w:ind w:left="360"/>
      </w:pPr>
      <w:r>
        <w:t xml:space="preserve">This route table is </w:t>
      </w:r>
      <w:r w:rsidRPr="00460EDE">
        <w:t xml:space="preserve">attached to </w:t>
      </w:r>
      <w:r>
        <w:t>the subnet:</w:t>
      </w:r>
    </w:p>
    <w:p w:rsidR="008173F3" w:rsidP="008173F3" w:rsidRDefault="008173F3" w14:paraId="24A38492" w14:textId="77777777">
      <w:pPr>
        <w:pStyle w:val="ListParagraph"/>
        <w:numPr>
          <w:ilvl w:val="0"/>
          <w:numId w:val="62"/>
        </w:numPr>
        <w:ind w:left="1080"/>
      </w:pPr>
      <w:r>
        <w:t>AzureFirewallSubnet</w:t>
      </w:r>
    </w:p>
    <w:p w:rsidR="008173F3" w:rsidP="008173F3" w:rsidRDefault="008173F3" w14:paraId="30219A6D" w14:textId="77777777">
      <w:pPr>
        <w:ind w:left="360"/>
      </w:pPr>
    </w:p>
    <w:tbl>
      <w:tblPr>
        <w:tblStyle w:val="AvanadeDefault"/>
        <w:tblW w:w="10719" w:type="dxa"/>
        <w:tblLook w:val="04A0" w:firstRow="1" w:lastRow="0" w:firstColumn="1" w:lastColumn="0" w:noHBand="0" w:noVBand="1"/>
      </w:tblPr>
      <w:tblGrid>
        <w:gridCol w:w="3087"/>
        <w:gridCol w:w="2305"/>
        <w:gridCol w:w="2520"/>
        <w:gridCol w:w="2807"/>
      </w:tblGrid>
      <w:tr w:rsidRPr="00365245" w:rsidR="008173F3" w:rsidTr="008173F3" w14:paraId="71D8BDD8" w14:textId="77777777">
        <w:trPr>
          <w:cnfStyle w:val="100000000000" w:firstRow="1" w:lastRow="0" w:firstColumn="0" w:lastColumn="0" w:oddVBand="0" w:evenVBand="0" w:oddHBand="0" w:evenHBand="0" w:firstRowFirstColumn="0" w:firstRowLastColumn="0" w:lastRowFirstColumn="0" w:lastRowLastColumn="0"/>
        </w:trPr>
        <w:tc>
          <w:tcPr>
            <w:tcW w:w="3087" w:type="dxa"/>
          </w:tcPr>
          <w:p w:rsidRPr="00365245" w:rsidR="008173F3" w:rsidP="00475FE2" w:rsidRDefault="008173F3" w14:paraId="142E02B8" w14:textId="77777777">
            <w:pPr>
              <w:rPr>
                <w:color w:val="auto"/>
              </w:rPr>
            </w:pPr>
            <w:r w:rsidRPr="00365245">
              <w:rPr>
                <w:color w:val="auto"/>
              </w:rPr>
              <w:t>Route Name</w:t>
            </w:r>
          </w:p>
        </w:tc>
        <w:tc>
          <w:tcPr>
            <w:tcW w:w="2305" w:type="dxa"/>
          </w:tcPr>
          <w:p w:rsidRPr="00365245" w:rsidR="008173F3" w:rsidP="00475FE2" w:rsidRDefault="008173F3" w14:paraId="442B0C62" w14:textId="77777777">
            <w:pPr>
              <w:rPr>
                <w:color w:val="auto"/>
              </w:rPr>
            </w:pPr>
            <w:r w:rsidRPr="00365245">
              <w:rPr>
                <w:color w:val="auto"/>
              </w:rPr>
              <w:t>Address Prefix</w:t>
            </w:r>
          </w:p>
        </w:tc>
        <w:tc>
          <w:tcPr>
            <w:tcW w:w="2520" w:type="dxa"/>
          </w:tcPr>
          <w:p w:rsidRPr="00365245" w:rsidR="008173F3" w:rsidP="00475FE2" w:rsidRDefault="008173F3" w14:paraId="4286E6A4" w14:textId="77777777">
            <w:pPr>
              <w:rPr>
                <w:color w:val="auto"/>
              </w:rPr>
            </w:pPr>
            <w:r w:rsidRPr="00365245">
              <w:rPr>
                <w:color w:val="auto"/>
              </w:rPr>
              <w:t xml:space="preserve">Next Hop </w:t>
            </w:r>
          </w:p>
        </w:tc>
        <w:tc>
          <w:tcPr>
            <w:tcW w:w="2807" w:type="dxa"/>
          </w:tcPr>
          <w:p w:rsidRPr="00365245" w:rsidR="008173F3" w:rsidP="00475FE2" w:rsidRDefault="008173F3" w14:paraId="4C4AEFA7" w14:textId="77777777">
            <w:pPr>
              <w:rPr>
                <w:color w:val="auto"/>
              </w:rPr>
            </w:pPr>
            <w:r w:rsidRPr="00365245">
              <w:rPr>
                <w:color w:val="auto"/>
              </w:rPr>
              <w:t>Next Hop Address</w:t>
            </w:r>
          </w:p>
        </w:tc>
      </w:tr>
      <w:tr w:rsidR="008173F3" w:rsidTr="008173F3" w14:paraId="7249AD71" w14:textId="77777777">
        <w:tc>
          <w:tcPr>
            <w:tcW w:w="3087" w:type="dxa"/>
          </w:tcPr>
          <w:p w:rsidRPr="004B4176" w:rsidR="008173F3" w:rsidP="00475FE2" w:rsidRDefault="008173F3" w14:paraId="22F8020E" w14:textId="77777777">
            <w:r w:rsidRPr="004B4176">
              <w:t>AzureWestEUHCNonProdSpoke</w:t>
            </w:r>
          </w:p>
        </w:tc>
        <w:tc>
          <w:tcPr>
            <w:tcW w:w="2305" w:type="dxa"/>
          </w:tcPr>
          <w:p w:rsidRPr="004B4176" w:rsidR="008173F3" w:rsidP="00475FE2" w:rsidRDefault="008173F3" w14:paraId="1F738CDC" w14:textId="77777777">
            <w:r w:rsidRPr="004B4176">
              <w:t>10.124.56.0/22</w:t>
            </w:r>
          </w:p>
        </w:tc>
        <w:tc>
          <w:tcPr>
            <w:tcW w:w="2520" w:type="dxa"/>
          </w:tcPr>
          <w:p w:rsidRPr="004B4176" w:rsidR="008173F3" w:rsidP="00475FE2" w:rsidRDefault="008173F3" w14:paraId="2EEF891F" w14:textId="77777777">
            <w:r w:rsidRPr="004B4176">
              <w:t>HUB-WestEU-1-Firewall</w:t>
            </w:r>
          </w:p>
        </w:tc>
        <w:tc>
          <w:tcPr>
            <w:tcW w:w="2807" w:type="dxa"/>
          </w:tcPr>
          <w:p w:rsidRPr="004B4176" w:rsidR="008173F3" w:rsidP="00475FE2" w:rsidRDefault="008173F3" w14:paraId="366C42C1" w14:textId="77777777">
            <w:r w:rsidRPr="004B4176">
              <w:t>10.124.32.68</w:t>
            </w:r>
          </w:p>
        </w:tc>
      </w:tr>
      <w:tr w:rsidR="008173F3" w:rsidTr="008173F3" w14:paraId="69139C34" w14:textId="77777777">
        <w:tc>
          <w:tcPr>
            <w:tcW w:w="3087" w:type="dxa"/>
          </w:tcPr>
          <w:p w:rsidR="008173F3" w:rsidP="00475FE2" w:rsidRDefault="008173F3" w14:paraId="0F8FC542" w14:textId="77777777">
            <w:r>
              <w:t>AzureWestEUHCProdSpoke</w:t>
            </w:r>
          </w:p>
        </w:tc>
        <w:tc>
          <w:tcPr>
            <w:tcW w:w="2305" w:type="dxa"/>
          </w:tcPr>
          <w:p w:rsidRPr="00194F33" w:rsidR="008173F3" w:rsidP="00475FE2" w:rsidRDefault="008173F3" w14:paraId="198F3C89" w14:textId="77777777">
            <w:r>
              <w:t>10.124.36.0/22</w:t>
            </w:r>
          </w:p>
        </w:tc>
        <w:tc>
          <w:tcPr>
            <w:tcW w:w="2520" w:type="dxa"/>
          </w:tcPr>
          <w:p w:rsidR="008173F3" w:rsidP="00475FE2" w:rsidRDefault="008173F3" w14:paraId="27121928" w14:textId="77777777">
            <w:r>
              <w:t>HUB-WestEU-1-Firewall</w:t>
            </w:r>
          </w:p>
        </w:tc>
        <w:tc>
          <w:tcPr>
            <w:tcW w:w="2807" w:type="dxa"/>
          </w:tcPr>
          <w:p w:rsidR="008173F3" w:rsidP="00475FE2" w:rsidRDefault="008173F3" w14:paraId="7C5BCEA5" w14:textId="77777777">
            <w:r>
              <w:t>10.124.32.68</w:t>
            </w:r>
          </w:p>
        </w:tc>
      </w:tr>
      <w:tr w:rsidR="008173F3" w:rsidTr="008173F3" w14:paraId="68C9A731" w14:textId="77777777">
        <w:tc>
          <w:tcPr>
            <w:tcW w:w="3087" w:type="dxa"/>
          </w:tcPr>
          <w:p w:rsidR="008173F3" w:rsidP="00475FE2" w:rsidRDefault="008173F3" w14:paraId="305C784B" w14:textId="77777777">
            <w:r>
              <w:t>AzureWestEUHub</w:t>
            </w:r>
          </w:p>
        </w:tc>
        <w:tc>
          <w:tcPr>
            <w:tcW w:w="2305" w:type="dxa"/>
          </w:tcPr>
          <w:p w:rsidR="008173F3" w:rsidP="00475FE2" w:rsidRDefault="008173F3" w14:paraId="667FA352" w14:textId="77777777">
            <w:r>
              <w:t>10.124.32.0/22</w:t>
            </w:r>
          </w:p>
        </w:tc>
        <w:tc>
          <w:tcPr>
            <w:tcW w:w="2520" w:type="dxa"/>
          </w:tcPr>
          <w:p w:rsidR="008173F3" w:rsidP="00475FE2" w:rsidRDefault="008173F3" w14:paraId="49A964F8" w14:textId="77777777">
            <w:r>
              <w:t>HUB-WestEU-1-Firewall</w:t>
            </w:r>
          </w:p>
        </w:tc>
        <w:tc>
          <w:tcPr>
            <w:tcW w:w="2807" w:type="dxa"/>
          </w:tcPr>
          <w:p w:rsidR="008173F3" w:rsidP="00475FE2" w:rsidRDefault="008173F3" w14:paraId="02935251" w14:textId="77777777">
            <w:r>
              <w:t>10.124.32.68</w:t>
            </w:r>
          </w:p>
        </w:tc>
      </w:tr>
      <w:tr w:rsidR="008173F3" w:rsidTr="008173F3" w14:paraId="2C43B167" w14:textId="77777777">
        <w:tc>
          <w:tcPr>
            <w:tcW w:w="3087" w:type="dxa"/>
          </w:tcPr>
          <w:p w:rsidR="008173F3" w:rsidP="00475FE2" w:rsidRDefault="008173F3" w14:paraId="1B2004BB" w14:textId="77777777">
            <w:r>
              <w:t>AzureWestEUNonProdSpoke</w:t>
            </w:r>
          </w:p>
        </w:tc>
        <w:tc>
          <w:tcPr>
            <w:tcW w:w="2305" w:type="dxa"/>
          </w:tcPr>
          <w:p w:rsidR="008173F3" w:rsidP="00475FE2" w:rsidRDefault="008173F3" w14:paraId="36624311" w14:textId="77777777">
            <w:r>
              <w:t>10.124.48.0/21</w:t>
            </w:r>
          </w:p>
        </w:tc>
        <w:tc>
          <w:tcPr>
            <w:tcW w:w="2520" w:type="dxa"/>
          </w:tcPr>
          <w:p w:rsidR="008173F3" w:rsidP="00475FE2" w:rsidRDefault="008173F3" w14:paraId="72B3A170" w14:textId="77777777">
            <w:r>
              <w:t>HUB-WestEU-1-Firewall</w:t>
            </w:r>
          </w:p>
        </w:tc>
        <w:tc>
          <w:tcPr>
            <w:tcW w:w="2807" w:type="dxa"/>
          </w:tcPr>
          <w:p w:rsidR="008173F3" w:rsidP="00475FE2" w:rsidRDefault="008173F3" w14:paraId="704543B7" w14:textId="77777777">
            <w:r>
              <w:t>10.124.32.68</w:t>
            </w:r>
          </w:p>
        </w:tc>
      </w:tr>
      <w:tr w:rsidR="008173F3" w:rsidTr="008173F3" w14:paraId="10EA942A" w14:textId="77777777">
        <w:tc>
          <w:tcPr>
            <w:tcW w:w="3087" w:type="dxa"/>
          </w:tcPr>
          <w:p w:rsidR="008173F3" w:rsidP="00475FE2" w:rsidRDefault="008173F3" w14:paraId="3BF981E1" w14:textId="77777777">
            <w:r>
              <w:t>AzureWestEUProdSpoke</w:t>
            </w:r>
          </w:p>
        </w:tc>
        <w:tc>
          <w:tcPr>
            <w:tcW w:w="2305" w:type="dxa"/>
          </w:tcPr>
          <w:p w:rsidR="008173F3" w:rsidP="00475FE2" w:rsidRDefault="008173F3" w14:paraId="6DF856D3" w14:textId="77777777">
            <w:r>
              <w:t>10.124.40.0/21</w:t>
            </w:r>
          </w:p>
        </w:tc>
        <w:tc>
          <w:tcPr>
            <w:tcW w:w="2520" w:type="dxa"/>
          </w:tcPr>
          <w:p w:rsidR="008173F3" w:rsidP="00475FE2" w:rsidRDefault="008173F3" w14:paraId="6B27BE6E" w14:textId="77777777">
            <w:r>
              <w:t>HUB-WestEU-1-Firewall</w:t>
            </w:r>
          </w:p>
        </w:tc>
        <w:tc>
          <w:tcPr>
            <w:tcW w:w="2807" w:type="dxa"/>
          </w:tcPr>
          <w:p w:rsidR="008173F3" w:rsidP="00475FE2" w:rsidRDefault="008173F3" w14:paraId="6EC183CF" w14:textId="77777777">
            <w:r>
              <w:t>10.124.32.68</w:t>
            </w:r>
          </w:p>
        </w:tc>
      </w:tr>
      <w:tr w:rsidR="008173F3" w:rsidTr="008173F3" w14:paraId="311C7C06" w14:textId="77777777">
        <w:tc>
          <w:tcPr>
            <w:tcW w:w="3087" w:type="dxa"/>
          </w:tcPr>
          <w:p w:rsidRPr="004B4176" w:rsidR="008173F3" w:rsidP="00475FE2" w:rsidRDefault="008173F3" w14:paraId="1242BB65" w14:textId="77777777">
            <w:r w:rsidRPr="004B4176">
              <w:t>AzureWestEUSandboxSpoke</w:t>
            </w:r>
          </w:p>
        </w:tc>
        <w:tc>
          <w:tcPr>
            <w:tcW w:w="2305" w:type="dxa"/>
          </w:tcPr>
          <w:p w:rsidRPr="004B4176" w:rsidR="008173F3" w:rsidP="00475FE2" w:rsidRDefault="008173F3" w14:paraId="251BC4A5" w14:textId="77777777">
            <w:r w:rsidRPr="004B4176">
              <w:t>10.124.60.0/23</w:t>
            </w:r>
          </w:p>
        </w:tc>
        <w:tc>
          <w:tcPr>
            <w:tcW w:w="2520" w:type="dxa"/>
          </w:tcPr>
          <w:p w:rsidRPr="004B4176" w:rsidR="008173F3" w:rsidP="00475FE2" w:rsidRDefault="008173F3" w14:paraId="3553B533" w14:textId="77777777">
            <w:r w:rsidRPr="004B4176">
              <w:t>HUB-WestEU-1-Firewall</w:t>
            </w:r>
          </w:p>
        </w:tc>
        <w:tc>
          <w:tcPr>
            <w:tcW w:w="2807" w:type="dxa"/>
          </w:tcPr>
          <w:p w:rsidRPr="004B4176" w:rsidR="008173F3" w:rsidP="00475FE2" w:rsidRDefault="008173F3" w14:paraId="675B3566" w14:textId="77777777">
            <w:r w:rsidRPr="004B4176">
              <w:t>10.124.32.68</w:t>
            </w:r>
          </w:p>
        </w:tc>
      </w:tr>
    </w:tbl>
    <w:p w:rsidR="008173F3" w:rsidP="008173F3" w:rsidRDefault="008173F3" w14:paraId="2CCEB039" w14:textId="77777777">
      <w:pPr>
        <w:ind w:left="360"/>
      </w:pPr>
    </w:p>
    <w:p w:rsidR="008173F3" w:rsidP="008173F3" w:rsidRDefault="008173F3" w14:paraId="104B3D79" w14:textId="77777777">
      <w:pPr>
        <w:ind w:left="360"/>
      </w:pPr>
    </w:p>
    <w:p w:rsidR="008173F3" w:rsidP="008173F3" w:rsidRDefault="008173F3" w14:paraId="3181F85D" w14:textId="77777777">
      <w:pPr>
        <w:ind w:left="360"/>
        <w:rPr>
          <w:rFonts w:ascii="Segoe UI" w:hAnsi="Segoe UI" w:eastAsia="Times New Roman" w:cs="Segoe UI"/>
          <w:color w:val="000000"/>
          <w:szCs w:val="20"/>
        </w:rPr>
      </w:pPr>
      <w:r>
        <w:t xml:space="preserve">Route Table </w:t>
      </w:r>
      <w:r w:rsidRPr="00E11199">
        <w:rPr>
          <w:rFonts w:ascii="Segoe UI" w:hAnsi="Segoe UI" w:eastAsia="Times New Roman" w:cs="Segoe UI"/>
          <w:b/>
          <w:bCs/>
          <w:color w:val="000000"/>
          <w:szCs w:val="20"/>
        </w:rPr>
        <w:t>Route-HUB-USEast-GatewaySubne</w:t>
      </w:r>
      <w:r w:rsidRPr="0056129E">
        <w:rPr>
          <w:rFonts w:ascii="Segoe UI" w:hAnsi="Segoe UI" w:eastAsia="Times New Roman" w:cs="Segoe UI"/>
          <w:b/>
          <w:bCs/>
          <w:color w:val="000000"/>
          <w:szCs w:val="20"/>
        </w:rPr>
        <w:t>t</w:t>
      </w:r>
      <w:r>
        <w:rPr>
          <w:rFonts w:ascii="Segoe UI" w:hAnsi="Segoe UI" w:eastAsia="Times New Roman" w:cs="Segoe UI"/>
          <w:b/>
          <w:bCs/>
          <w:color w:val="000000"/>
          <w:szCs w:val="20"/>
        </w:rPr>
        <w:t xml:space="preserve"> </w:t>
      </w:r>
      <w:r>
        <w:rPr>
          <w:rFonts w:ascii="Segoe UI" w:hAnsi="Segoe UI" w:eastAsia="Times New Roman" w:cs="Segoe UI"/>
          <w:color w:val="000000"/>
          <w:szCs w:val="20"/>
        </w:rPr>
        <w:t>has the following configuration:</w:t>
      </w:r>
    </w:p>
    <w:p w:rsidR="008173F3" w:rsidP="008173F3" w:rsidRDefault="008173F3" w14:paraId="6221E478" w14:textId="77777777">
      <w:pPr>
        <w:pStyle w:val="ListParagraph"/>
        <w:numPr>
          <w:ilvl w:val="0"/>
          <w:numId w:val="40"/>
        </w:numPr>
        <w:ind w:left="1080"/>
      </w:pPr>
      <w:r>
        <w:rPr>
          <w:b/>
          <w:bCs/>
        </w:rPr>
        <w:t xml:space="preserve">Subscription </w:t>
      </w:r>
      <w:r>
        <w:t>– BH_Infra_1</w:t>
      </w:r>
    </w:p>
    <w:p w:rsidRPr="00314DCA" w:rsidR="008173F3" w:rsidP="008173F3" w:rsidRDefault="008173F3" w14:paraId="4946C3E2" w14:textId="77777777">
      <w:pPr>
        <w:pStyle w:val="ListParagraph"/>
        <w:numPr>
          <w:ilvl w:val="0"/>
          <w:numId w:val="40"/>
        </w:numPr>
        <w:ind w:left="1080"/>
      </w:pPr>
      <w:r>
        <w:rPr>
          <w:b/>
          <w:bCs/>
        </w:rPr>
        <w:t xml:space="preserve">Resource Group </w:t>
      </w:r>
      <w:r>
        <w:t>–</w:t>
      </w:r>
      <w:r>
        <w:rPr>
          <w:b/>
          <w:bCs/>
        </w:rPr>
        <w:t xml:space="preserve"> </w:t>
      </w:r>
      <w:r w:rsidRPr="00B26B26">
        <w:t>RG-NetworkHUB-EastUS</w:t>
      </w:r>
    </w:p>
    <w:p w:rsidR="008173F3" w:rsidP="008173F3" w:rsidRDefault="008173F3" w14:paraId="3AD58B58" w14:textId="77777777">
      <w:pPr>
        <w:pStyle w:val="ListParagraph"/>
        <w:numPr>
          <w:ilvl w:val="0"/>
          <w:numId w:val="40"/>
        </w:numPr>
        <w:ind w:left="1080"/>
      </w:pPr>
      <w:r>
        <w:rPr>
          <w:b/>
          <w:bCs/>
        </w:rPr>
        <w:t xml:space="preserve">Region </w:t>
      </w:r>
      <w:r>
        <w:t>–</w:t>
      </w:r>
      <w:r>
        <w:rPr>
          <w:b/>
          <w:bCs/>
        </w:rPr>
        <w:t xml:space="preserve"> </w:t>
      </w:r>
      <w:r>
        <w:t>East US</w:t>
      </w:r>
    </w:p>
    <w:p w:rsidR="008173F3" w:rsidP="008173F3" w:rsidRDefault="008173F3" w14:paraId="2D4F8B6F" w14:textId="77777777">
      <w:pPr>
        <w:pStyle w:val="ListParagraph"/>
        <w:numPr>
          <w:ilvl w:val="0"/>
          <w:numId w:val="40"/>
        </w:numPr>
        <w:ind w:left="1080"/>
      </w:pPr>
      <w:r w:rsidRPr="00826724">
        <w:rPr>
          <w:b/>
          <w:bCs/>
        </w:rPr>
        <w:t>Propagate Gateway Routes</w:t>
      </w:r>
      <w:r>
        <w:t xml:space="preserve"> – Yes</w:t>
      </w:r>
    </w:p>
    <w:p w:rsidR="008173F3" w:rsidP="008173F3" w:rsidRDefault="008173F3" w14:paraId="5FA4DA58" w14:textId="77777777">
      <w:pPr>
        <w:ind w:left="360"/>
      </w:pPr>
    </w:p>
    <w:p w:rsidR="008173F3" w:rsidP="008173F3" w:rsidRDefault="008173F3" w14:paraId="52594493" w14:textId="77777777">
      <w:pPr>
        <w:ind w:left="360"/>
      </w:pPr>
      <w:r>
        <w:t xml:space="preserve">This route table is </w:t>
      </w:r>
      <w:r w:rsidRPr="00460EDE">
        <w:t xml:space="preserve">attached to </w:t>
      </w:r>
      <w:r>
        <w:t>the subnet:</w:t>
      </w:r>
    </w:p>
    <w:p w:rsidR="008173F3" w:rsidP="008173F3" w:rsidRDefault="008173F3" w14:paraId="45A896BD" w14:textId="1D417CBB">
      <w:pPr>
        <w:pStyle w:val="ListParagraph"/>
        <w:numPr>
          <w:ilvl w:val="0"/>
          <w:numId w:val="62"/>
        </w:numPr>
        <w:ind w:left="1080"/>
      </w:pPr>
      <w:r>
        <w:t>GatewaySubnet</w:t>
      </w:r>
    </w:p>
    <w:p w:rsidR="00867D64" w:rsidP="00867D64" w:rsidRDefault="00867D64" w14:paraId="745AE1BB" w14:textId="77777777">
      <w:pPr>
        <w:pStyle w:val="ListParagraph"/>
        <w:numPr>
          <w:ilvl w:val="0"/>
          <w:numId w:val="0"/>
        </w:numPr>
        <w:ind w:left="1080"/>
      </w:pPr>
    </w:p>
    <w:tbl>
      <w:tblPr>
        <w:tblW w:w="10495" w:type="dxa"/>
        <w:tblLook w:val="04A0" w:firstRow="1" w:lastRow="0" w:firstColumn="1" w:lastColumn="0" w:noHBand="0" w:noVBand="1"/>
      </w:tblPr>
      <w:tblGrid>
        <w:gridCol w:w="4387"/>
        <w:gridCol w:w="2019"/>
        <w:gridCol w:w="1928"/>
        <w:gridCol w:w="2161"/>
      </w:tblGrid>
      <w:tr w:rsidRPr="00867D64" w:rsidR="00867D64" w:rsidTr="00867D64" w14:paraId="74CDCCE0" w14:textId="77777777">
        <w:trPr>
          <w:cantSplit/>
          <w:trHeight w:val="454"/>
        </w:trPr>
        <w:tc>
          <w:tcPr>
            <w:tcW w:w="0" w:type="auto"/>
            <w:tcBorders>
              <w:top w:val="single" w:color="000000" w:sz="8" w:space="0"/>
              <w:left w:val="single" w:color="000000" w:sz="8" w:space="0"/>
              <w:bottom w:val="single" w:color="000000" w:sz="8" w:space="0"/>
              <w:right w:val="single" w:color="000000" w:sz="8" w:space="0"/>
            </w:tcBorders>
            <w:shd w:val="clear" w:color="000000" w:fill="FF5800"/>
            <w:vAlign w:val="center"/>
            <w:hideMark/>
          </w:tcPr>
          <w:p w:rsidRPr="00867D64" w:rsidR="00867D64" w:rsidP="00867D64" w:rsidRDefault="00867D64" w14:paraId="38FF7CB4" w14:textId="77777777">
            <w:pPr>
              <w:spacing w:line="240" w:lineRule="auto"/>
              <w:rPr>
                <w:rFonts w:ascii="Segoe UI" w:hAnsi="Segoe UI" w:eastAsia="Times New Roman" w:cs="Segoe UI"/>
                <w:b/>
                <w:bCs/>
                <w:color w:val="000000"/>
                <w:szCs w:val="20"/>
                <w:lang w:val="en-IN" w:eastAsia="en-IN"/>
              </w:rPr>
            </w:pPr>
            <w:r w:rsidRPr="00867D64">
              <w:rPr>
                <w:rFonts w:ascii="Segoe UI" w:hAnsi="Segoe UI" w:eastAsia="Times New Roman" w:cs="Segoe UI"/>
                <w:b/>
                <w:bCs/>
                <w:szCs w:val="20"/>
                <w:lang w:eastAsia="en-IN"/>
              </w:rPr>
              <w:t>Route Name</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867D64" w:rsidR="00867D64" w:rsidP="00867D64" w:rsidRDefault="00867D64" w14:paraId="3C5FD258" w14:textId="77777777">
            <w:pPr>
              <w:spacing w:line="240" w:lineRule="auto"/>
              <w:rPr>
                <w:rFonts w:ascii="Segoe UI" w:hAnsi="Segoe UI" w:eastAsia="Times New Roman" w:cs="Segoe UI"/>
                <w:b/>
                <w:bCs/>
                <w:color w:val="000000"/>
                <w:szCs w:val="20"/>
                <w:lang w:val="en-IN" w:eastAsia="en-IN"/>
              </w:rPr>
            </w:pPr>
            <w:r w:rsidRPr="00867D64">
              <w:rPr>
                <w:rFonts w:ascii="Segoe UI" w:hAnsi="Segoe UI" w:eastAsia="Times New Roman" w:cs="Segoe UI"/>
                <w:b/>
                <w:bCs/>
                <w:szCs w:val="20"/>
                <w:lang w:eastAsia="en-IN"/>
              </w:rPr>
              <w:t>Address Prefix</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867D64" w:rsidR="00867D64" w:rsidP="00867D64" w:rsidRDefault="00867D64" w14:paraId="4315425A" w14:textId="77777777">
            <w:pPr>
              <w:spacing w:line="240" w:lineRule="auto"/>
              <w:rPr>
                <w:rFonts w:ascii="Segoe UI" w:hAnsi="Segoe UI" w:eastAsia="Times New Roman" w:cs="Segoe UI"/>
                <w:b/>
                <w:bCs/>
                <w:color w:val="000000"/>
                <w:szCs w:val="20"/>
                <w:lang w:val="en-IN" w:eastAsia="en-IN"/>
              </w:rPr>
            </w:pPr>
            <w:r w:rsidRPr="00867D64">
              <w:rPr>
                <w:rFonts w:ascii="Segoe UI" w:hAnsi="Segoe UI" w:eastAsia="Times New Roman" w:cs="Segoe UI"/>
                <w:b/>
                <w:bCs/>
                <w:szCs w:val="2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867D64" w:rsidR="00867D64" w:rsidP="00867D64" w:rsidRDefault="00867D64" w14:paraId="219F3C02" w14:textId="77777777">
            <w:pPr>
              <w:spacing w:line="240" w:lineRule="auto"/>
              <w:rPr>
                <w:rFonts w:ascii="Segoe UI" w:hAnsi="Segoe UI" w:eastAsia="Times New Roman" w:cs="Segoe UI"/>
                <w:b/>
                <w:bCs/>
                <w:color w:val="000000"/>
                <w:szCs w:val="20"/>
                <w:lang w:val="en-IN" w:eastAsia="en-IN"/>
              </w:rPr>
            </w:pPr>
            <w:r w:rsidRPr="00867D64">
              <w:rPr>
                <w:rFonts w:ascii="Segoe UI" w:hAnsi="Segoe UI" w:eastAsia="Times New Roman" w:cs="Segoe UI"/>
                <w:b/>
                <w:bCs/>
                <w:szCs w:val="20"/>
                <w:lang w:eastAsia="en-IN"/>
              </w:rPr>
              <w:t>Next Hop Address</w:t>
            </w:r>
          </w:p>
        </w:tc>
      </w:tr>
      <w:tr w:rsidRPr="00867D64" w:rsidR="00867D64" w:rsidTr="00867D64" w14:paraId="3014DB82" w14:textId="77777777">
        <w:trPr>
          <w:trHeight w:val="302"/>
        </w:trPr>
        <w:tc>
          <w:tcPr>
            <w:tcW w:w="0" w:type="auto"/>
            <w:tcBorders>
              <w:top w:val="single" w:color="auto" w:sz="4" w:space="0"/>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16399767"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AzureUSEastHCNonProdSpoke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867D64" w:rsidR="00867D64" w:rsidP="00867D64" w:rsidRDefault="00867D64" w14:paraId="3A71FECB"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10.124.24.0/22</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867D64" w:rsidR="00867D64" w:rsidP="00867D64" w:rsidRDefault="00867D64" w14:paraId="42488A50"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867D64" w:rsidR="00867D64" w:rsidP="00867D64" w:rsidRDefault="00867D64" w14:paraId="73EEED5C"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01EC6F06"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2B35D216"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AzureUSEastHCProdSpoke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4AC950E3"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10.124.4.0/22</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2830E577"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76DFC744"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1055EAAF"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666BDB4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AzureUSEastHub</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52C7D8B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10.124.0.0/22</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57D18526"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BEDE424"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5B27B3CE"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4B18F87E"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AzureUSEastJVNonProd</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801C71A"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10.124.66.0/23</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73FF54F"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0BB28868"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41B869ED"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1D29BE41"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AzureUSEastJVProd</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657483FA"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10.124.64.0/23</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41F7E8C9"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5EAA2E20"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0F2E771E"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5AC47CF1"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AzureUSEastNonProdSpoke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3EFA0D3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10.124.16.0/21</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9D97410"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46463A11"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3D70DDD5"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049C84AE"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039AC55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10.124.8.0/21</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6390F13E"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4A83CD89"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7A962466"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2DFAFEC9"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AzureUSEastSandboxSpoke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10D26A9"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10.124.28.0/22</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4090D95E"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0FEFB8ED"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03F565FB"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6CFF681F"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AzureUSEastIAMNonProdSpoke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D4A4BE6"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10.15.192.0/21</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464E79EA"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4BA7EB29"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3458F5A7"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7855F8BD"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AzureUSEastIAMNonProdSpoke-23</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5347176"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10.15.200.0/23</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7F166A7"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22FBE3A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13001C8C"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53D4D0CC"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AzureUSEastVWENonProdSpoke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265B06BD"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10.15.128.0/24</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0D1E5854"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602F55EC"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0A948324"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0653EA39"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AzureUSEastNonProdSpoke-2</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5C4D4B7F"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10.124.80.0/22</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C562938"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30781A4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7730BF58"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7E77A6C9"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AzureUSEastIAMC3platformonProdSpoke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4F465B63"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10.15.202.0/23</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592CD43B"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27D6D186"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409936B8"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24297F9E"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AzureUSEastHCNonProdSpoke-2</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6711928F"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10.124.89.128/25</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283060B3"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62FA8A51"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2753A4AD"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50D4FCE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AzureUSEastProdSpoke-2</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5F6C50B"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10.124.84.0/22</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36F2076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7E1283B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54E75404"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4EE1464E"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AzureUSEastHCNonProdSpoke-3</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335306C9"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10.124.88.128/25</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3382ECE"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6D6849E2"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06A7B2AD"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498F1377"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AzureUSEastNonProdSpoke-3</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0EA994B"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10.124.88.0/25</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13079CA7"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2611744F"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720EEF0C"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6A7E3E42"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AzureUSEastHCNonProdSpoke-4</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082758A6"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10.124.89.0/25</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688096A5"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28201694"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r w:rsidRPr="00867D64" w:rsidR="00867D64" w:rsidTr="00867D64" w14:paraId="0ACB9EDE" w14:textId="77777777">
        <w:trPr>
          <w:trHeight w:val="302"/>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7D64" w:rsidR="00867D64" w:rsidP="00867D64" w:rsidRDefault="00867D64" w14:paraId="41F5A3E8"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AzureUSEastNonProdSpoke-4</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079DE190"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10.124.176.0/24</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4EE30277"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7D64" w:rsidR="00867D64" w:rsidP="00867D64" w:rsidRDefault="00867D64" w14:paraId="75E26F10" w14:textId="77777777">
            <w:pPr>
              <w:spacing w:line="240" w:lineRule="auto"/>
              <w:rPr>
                <w:rFonts w:ascii="Calibri" w:hAnsi="Calibri" w:eastAsia="Times New Roman" w:cs="Calibri"/>
                <w:color w:val="000000"/>
                <w:sz w:val="22"/>
                <w:lang w:val="en-IN" w:eastAsia="en-IN"/>
              </w:rPr>
            </w:pPr>
            <w:r w:rsidRPr="00867D64">
              <w:rPr>
                <w:rFonts w:ascii="Calibri" w:hAnsi="Calibri" w:eastAsia="Times New Roman" w:cs="Calibri"/>
                <w:color w:val="000000"/>
                <w:sz w:val="22"/>
                <w:lang w:val="en-IN" w:eastAsia="en-IN"/>
              </w:rPr>
              <w:t>10.124.0.68</w:t>
            </w:r>
          </w:p>
        </w:tc>
      </w:tr>
    </w:tbl>
    <w:p w:rsidR="008173F3" w:rsidP="008173F3" w:rsidRDefault="008173F3" w14:paraId="6FABBA9B" w14:textId="77777777">
      <w:pPr>
        <w:pStyle w:val="ListParagraph"/>
        <w:numPr>
          <w:ilvl w:val="0"/>
          <w:numId w:val="0"/>
        </w:numPr>
        <w:ind w:left="1080"/>
      </w:pPr>
    </w:p>
    <w:p w:rsidR="00026FD8" w:rsidP="00026FD8" w:rsidRDefault="00026FD8" w14:paraId="3ABAC32C" w14:textId="77777777">
      <w:pPr>
        <w:ind w:left="360"/>
        <w:rPr>
          <w:rFonts w:ascii="Segoe UI" w:hAnsi="Segoe UI" w:cs="Segoe UI"/>
          <w:color w:val="000000"/>
        </w:rPr>
      </w:pPr>
      <w:r>
        <w:t xml:space="preserve">Route Table </w:t>
      </w:r>
      <w:r>
        <w:rPr>
          <w:rFonts w:ascii="Segoe UI" w:hAnsi="Segoe UI" w:cs="Segoe UI"/>
          <w:color w:val="000000"/>
        </w:rPr>
        <w:t>has</w:t>
      </w:r>
      <w:r>
        <w:t xml:space="preserve"> </w:t>
      </w:r>
      <w:r>
        <w:rPr>
          <w:rFonts w:ascii="Segoe UI" w:hAnsi="Segoe UI" w:cs="Segoe UI"/>
          <w:b/>
          <w:bCs/>
          <w:color w:val="000000"/>
        </w:rPr>
        <w:t>Route_HUB_Citrix_w365_nva_GatewaySubnet</w:t>
      </w:r>
      <w:r>
        <w:rPr>
          <w:rFonts w:ascii="Segoe UI" w:hAnsi="Segoe UI" w:cs="Segoe UI"/>
          <w:color w:val="000000"/>
        </w:rPr>
        <w:t xml:space="preserve"> the following configuration:</w:t>
      </w:r>
    </w:p>
    <w:p w:rsidR="00026FD8" w:rsidRDefault="00026FD8" w14:paraId="29DE315F" w14:textId="77777777">
      <w:pPr>
        <w:pStyle w:val="ListParagraph"/>
        <w:numPr>
          <w:ilvl w:val="0"/>
          <w:numId w:val="103"/>
        </w:numPr>
        <w:ind w:left="1080"/>
        <w:rPr>
          <w:rFonts w:ascii="Calibri" w:hAnsi="Calibri" w:cs="Calibri"/>
        </w:rPr>
      </w:pPr>
      <w:r>
        <w:rPr>
          <w:b/>
          <w:bCs/>
        </w:rPr>
        <w:t xml:space="preserve">Subscription </w:t>
      </w:r>
      <w:r>
        <w:t>– BH_Infra_1</w:t>
      </w:r>
    </w:p>
    <w:p w:rsidR="00026FD8" w:rsidRDefault="00026FD8" w14:paraId="4C18E0CE" w14:textId="77777777">
      <w:pPr>
        <w:pStyle w:val="ListParagraph"/>
        <w:numPr>
          <w:ilvl w:val="0"/>
          <w:numId w:val="103"/>
        </w:numPr>
        <w:ind w:left="1080"/>
        <w:rPr>
          <w:rFonts w:ascii="Times New Roman" w:hAnsi="Times New Roman" w:cs="Times New Roman"/>
        </w:rPr>
      </w:pPr>
      <w:r>
        <w:rPr>
          <w:b/>
          <w:bCs/>
        </w:rPr>
        <w:t xml:space="preserve">Resource Group </w:t>
      </w:r>
      <w:r>
        <w:t>–</w:t>
      </w:r>
      <w:r>
        <w:rPr>
          <w:b/>
          <w:bCs/>
        </w:rPr>
        <w:t xml:space="preserve"> </w:t>
      </w:r>
      <w:r>
        <w:t>RG_HUB_Citrix_w365_nva_EastUS</w:t>
      </w:r>
    </w:p>
    <w:p w:rsidR="00026FD8" w:rsidRDefault="00026FD8" w14:paraId="717509C3" w14:textId="77777777">
      <w:pPr>
        <w:pStyle w:val="ListParagraph"/>
        <w:numPr>
          <w:ilvl w:val="0"/>
          <w:numId w:val="103"/>
        </w:numPr>
        <w:ind w:left="1080"/>
      </w:pPr>
      <w:r>
        <w:rPr>
          <w:b/>
          <w:bCs/>
        </w:rPr>
        <w:t xml:space="preserve">Region </w:t>
      </w:r>
      <w:r>
        <w:t>–</w:t>
      </w:r>
      <w:r>
        <w:rPr>
          <w:b/>
          <w:bCs/>
        </w:rPr>
        <w:t xml:space="preserve"> </w:t>
      </w:r>
      <w:r>
        <w:t>East US</w:t>
      </w:r>
    </w:p>
    <w:p w:rsidR="00026FD8" w:rsidRDefault="00026FD8" w14:paraId="32047042" w14:textId="77777777">
      <w:pPr>
        <w:pStyle w:val="ListParagraph"/>
        <w:numPr>
          <w:ilvl w:val="0"/>
          <w:numId w:val="103"/>
        </w:numPr>
        <w:ind w:left="1080"/>
      </w:pPr>
      <w:r>
        <w:rPr>
          <w:b/>
          <w:bCs/>
        </w:rPr>
        <w:t>Propagate Gateway Routes</w:t>
      </w:r>
      <w:r>
        <w:t xml:space="preserve"> – Yes</w:t>
      </w:r>
    </w:p>
    <w:p w:rsidR="00026FD8" w:rsidP="00026FD8" w:rsidRDefault="00026FD8" w14:paraId="6F535589" w14:textId="77777777">
      <w:pPr>
        <w:ind w:left="360"/>
      </w:pPr>
    </w:p>
    <w:p w:rsidR="00026FD8" w:rsidP="00026FD8" w:rsidRDefault="00026FD8" w14:paraId="6B05667F" w14:textId="77777777">
      <w:pPr>
        <w:ind w:left="360"/>
      </w:pPr>
      <w:r>
        <w:t>This route table is attached to the subnet:</w:t>
      </w:r>
    </w:p>
    <w:p w:rsidR="00026FD8" w:rsidRDefault="00026FD8" w14:paraId="493A0E8C" w14:textId="77777777">
      <w:pPr>
        <w:pStyle w:val="ListParagraph"/>
        <w:numPr>
          <w:ilvl w:val="0"/>
          <w:numId w:val="104"/>
        </w:numPr>
        <w:ind w:left="1080"/>
      </w:pPr>
      <w:r>
        <w:t>GatewaySubnet</w:t>
      </w:r>
    </w:p>
    <w:p w:rsidR="00026FD8" w:rsidP="00026FD8" w:rsidRDefault="00026FD8" w14:paraId="534CE6CD" w14:textId="77777777">
      <w:pPr>
        <w:ind w:left="360"/>
      </w:pPr>
    </w:p>
    <w:tbl>
      <w:tblPr>
        <w:tblW w:w="10719" w:type="dxa"/>
        <w:jc w:val="center"/>
        <w:tblCellMar>
          <w:left w:w="0" w:type="dxa"/>
          <w:right w:w="0" w:type="dxa"/>
        </w:tblCellMar>
        <w:tblLook w:val="04A0" w:firstRow="1" w:lastRow="0" w:firstColumn="1" w:lastColumn="0" w:noHBand="0" w:noVBand="1"/>
      </w:tblPr>
      <w:tblGrid>
        <w:gridCol w:w="3186"/>
        <w:gridCol w:w="2279"/>
        <w:gridCol w:w="2492"/>
        <w:gridCol w:w="2762"/>
      </w:tblGrid>
      <w:tr w:rsidR="00026FD8" w:rsidTr="00026FD8" w14:paraId="3BD11996" w14:textId="77777777">
        <w:trPr>
          <w:cantSplit/>
          <w:tblHeader/>
          <w:jc w:val="center"/>
        </w:trPr>
        <w:tc>
          <w:tcPr>
            <w:tcW w:w="3186" w:type="dxa"/>
            <w:tcBorders>
              <w:top w:val="single" w:color="000000" w:sz="8" w:space="0"/>
              <w:left w:val="single" w:color="000000" w:sz="8" w:space="0"/>
              <w:bottom w:val="single" w:color="000000" w:sz="8" w:space="0"/>
              <w:right w:val="single" w:color="000000" w:sz="8" w:space="0"/>
            </w:tcBorders>
            <w:shd w:val="clear" w:color="auto" w:fill="FF5800"/>
            <w:tcMar>
              <w:top w:w="0" w:type="dxa"/>
              <w:left w:w="108" w:type="dxa"/>
              <w:bottom w:w="0" w:type="dxa"/>
              <w:right w:w="108" w:type="dxa"/>
            </w:tcMar>
            <w:vAlign w:val="center"/>
            <w:hideMark/>
          </w:tcPr>
          <w:p w:rsidR="00026FD8" w:rsidRDefault="00026FD8" w14:paraId="483F2D6D" w14:textId="77777777">
            <w:pPr>
              <w:spacing w:line="240" w:lineRule="auto"/>
              <w:rPr>
                <w:b/>
                <w:bCs/>
              </w:rPr>
            </w:pPr>
            <w:r>
              <w:rPr>
                <w:b/>
                <w:bCs/>
                <w:color w:val="000000"/>
              </w:rPr>
              <w:t>Route Name</w:t>
            </w:r>
          </w:p>
        </w:tc>
        <w:tc>
          <w:tcPr>
            <w:tcW w:w="2279" w:type="dxa"/>
            <w:tcBorders>
              <w:top w:val="single" w:color="000000" w:sz="8" w:space="0"/>
              <w:left w:val="nil"/>
              <w:bottom w:val="single" w:color="000000" w:sz="8" w:space="0"/>
              <w:right w:val="single" w:color="000000" w:sz="8" w:space="0"/>
            </w:tcBorders>
            <w:shd w:val="clear" w:color="auto" w:fill="FF5800"/>
            <w:tcMar>
              <w:top w:w="0" w:type="dxa"/>
              <w:left w:w="108" w:type="dxa"/>
              <w:bottom w:w="0" w:type="dxa"/>
              <w:right w:w="108" w:type="dxa"/>
            </w:tcMar>
            <w:vAlign w:val="center"/>
            <w:hideMark/>
          </w:tcPr>
          <w:p w:rsidR="00026FD8" w:rsidRDefault="00026FD8" w14:paraId="3ABE781A" w14:textId="77777777">
            <w:pPr>
              <w:spacing w:line="240" w:lineRule="auto"/>
              <w:rPr>
                <w:b/>
                <w:bCs/>
              </w:rPr>
            </w:pPr>
            <w:r>
              <w:rPr>
                <w:b/>
                <w:bCs/>
                <w:color w:val="000000"/>
              </w:rPr>
              <w:t>Address Prefix</w:t>
            </w:r>
          </w:p>
        </w:tc>
        <w:tc>
          <w:tcPr>
            <w:tcW w:w="2492" w:type="dxa"/>
            <w:tcBorders>
              <w:top w:val="single" w:color="000000" w:sz="8" w:space="0"/>
              <w:left w:val="nil"/>
              <w:bottom w:val="single" w:color="000000" w:sz="8" w:space="0"/>
              <w:right w:val="single" w:color="000000" w:sz="8" w:space="0"/>
            </w:tcBorders>
            <w:shd w:val="clear" w:color="auto" w:fill="FF5800"/>
            <w:tcMar>
              <w:top w:w="0" w:type="dxa"/>
              <w:left w:w="108" w:type="dxa"/>
              <w:bottom w:w="0" w:type="dxa"/>
              <w:right w:w="108" w:type="dxa"/>
            </w:tcMar>
            <w:vAlign w:val="center"/>
            <w:hideMark/>
          </w:tcPr>
          <w:p w:rsidR="00026FD8" w:rsidRDefault="00026FD8" w14:paraId="38125E8E" w14:textId="77777777">
            <w:pPr>
              <w:spacing w:line="240" w:lineRule="auto"/>
              <w:rPr>
                <w:b/>
                <w:bCs/>
              </w:rPr>
            </w:pPr>
            <w:r>
              <w:rPr>
                <w:b/>
                <w:bCs/>
                <w:color w:val="000000"/>
              </w:rPr>
              <w:t xml:space="preserve">Next Hop </w:t>
            </w:r>
          </w:p>
        </w:tc>
        <w:tc>
          <w:tcPr>
            <w:tcW w:w="2762" w:type="dxa"/>
            <w:tcBorders>
              <w:top w:val="single" w:color="000000" w:sz="8" w:space="0"/>
              <w:left w:val="nil"/>
              <w:bottom w:val="single" w:color="000000" w:sz="8" w:space="0"/>
              <w:right w:val="single" w:color="000000" w:sz="8" w:space="0"/>
            </w:tcBorders>
            <w:shd w:val="clear" w:color="auto" w:fill="FF5800"/>
            <w:tcMar>
              <w:top w:w="0" w:type="dxa"/>
              <w:left w:w="108" w:type="dxa"/>
              <w:bottom w:w="0" w:type="dxa"/>
              <w:right w:w="108" w:type="dxa"/>
            </w:tcMar>
            <w:vAlign w:val="center"/>
            <w:hideMark/>
          </w:tcPr>
          <w:p w:rsidR="00026FD8" w:rsidRDefault="00026FD8" w14:paraId="33C230A6" w14:textId="77777777">
            <w:pPr>
              <w:spacing w:line="240" w:lineRule="auto"/>
              <w:rPr>
                <w:b/>
                <w:bCs/>
              </w:rPr>
            </w:pPr>
            <w:r>
              <w:rPr>
                <w:b/>
                <w:bCs/>
                <w:color w:val="000000"/>
              </w:rPr>
              <w:t>Next Hop Address</w:t>
            </w:r>
          </w:p>
        </w:tc>
      </w:tr>
      <w:tr w:rsidR="00026FD8" w:rsidTr="00026FD8" w14:paraId="15CD53BA" w14:textId="77777777">
        <w:trPr>
          <w:jc w:val="center"/>
        </w:trPr>
        <w:tc>
          <w:tcPr>
            <w:tcW w:w="3186" w:type="dxa"/>
            <w:tcBorders>
              <w:top w:val="nil"/>
              <w:left w:val="single" w:color="000000" w:sz="8" w:space="0"/>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5FCF5BB1" w14:textId="77777777">
            <w:pPr>
              <w:spacing w:line="240" w:lineRule="auto"/>
            </w:pPr>
            <w:r>
              <w:rPr>
                <w:color w:val="000000"/>
              </w:rPr>
              <w:t>AzureUSEastVWENonProdSpoke</w:t>
            </w:r>
          </w:p>
        </w:tc>
        <w:tc>
          <w:tcPr>
            <w:tcW w:w="2279"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tcPr>
          <w:p w:rsidR="00026FD8" w:rsidRDefault="00026FD8" w14:paraId="30FD8B17" w14:textId="77777777">
            <w:pPr>
              <w:spacing w:line="240" w:lineRule="auto"/>
            </w:pPr>
          </w:p>
          <w:p w:rsidR="00026FD8" w:rsidRDefault="00026FD8" w14:paraId="09CDB984" w14:textId="77777777">
            <w:pPr>
              <w:spacing w:line="240" w:lineRule="auto"/>
            </w:pPr>
            <w:r>
              <w:rPr>
                <w:color w:val="000000"/>
              </w:rPr>
              <w:t>10.15.128.0/24</w:t>
            </w:r>
          </w:p>
        </w:tc>
        <w:tc>
          <w:tcPr>
            <w:tcW w:w="2492"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3452AD5C" w14:textId="77777777">
            <w:pPr>
              <w:spacing w:line="240" w:lineRule="auto"/>
            </w:pPr>
            <w:r>
              <w:br/>
            </w:r>
            <w:r>
              <w:rPr>
                <w:rFonts w:ascii="Segoe UI" w:hAnsi="Segoe UI" w:cs="Segoe UI"/>
                <w:color w:val="292827"/>
                <w:shd w:val="clear" w:color="auto" w:fill="E1DFDD"/>
              </w:rPr>
              <w:t>VirtualAppliance</w:t>
            </w:r>
          </w:p>
        </w:tc>
        <w:tc>
          <w:tcPr>
            <w:tcW w:w="2762"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62D162EF" w14:textId="77777777">
            <w:pPr>
              <w:spacing w:line="240" w:lineRule="auto"/>
            </w:pPr>
            <w:r>
              <w:br/>
            </w:r>
            <w:r>
              <w:rPr>
                <w:rFonts w:ascii="Segoe UI" w:hAnsi="Segoe UI" w:cs="Segoe UI"/>
                <w:color w:val="292827"/>
                <w:shd w:val="clear" w:color="auto" w:fill="E1DFDD"/>
              </w:rPr>
              <w:t>10.15.129.134</w:t>
            </w:r>
          </w:p>
        </w:tc>
      </w:tr>
      <w:tr w:rsidR="00026FD8" w:rsidTr="00026FD8" w14:paraId="7A6122B1" w14:textId="77777777">
        <w:trPr>
          <w:jc w:val="center"/>
        </w:trPr>
        <w:tc>
          <w:tcPr>
            <w:tcW w:w="3186" w:type="dxa"/>
            <w:tcBorders>
              <w:top w:val="nil"/>
              <w:left w:val="single" w:color="000000" w:sz="8" w:space="0"/>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0111C570" w14:textId="77777777">
            <w:pPr>
              <w:spacing w:line="240" w:lineRule="auto"/>
            </w:pPr>
            <w:r>
              <w:rPr>
                <w:color w:val="000000"/>
              </w:rPr>
              <w:t>AzureUSEastVWEProdSpoke</w:t>
            </w:r>
          </w:p>
        </w:tc>
        <w:tc>
          <w:tcPr>
            <w:tcW w:w="2279"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21D01C60" w14:textId="77777777">
            <w:pPr>
              <w:spacing w:line="240" w:lineRule="auto"/>
            </w:pPr>
            <w:r>
              <w:rPr>
                <w:rFonts w:ascii="Segoe UI" w:hAnsi="Segoe UI" w:cs="Segoe UI"/>
                <w:color w:val="292827"/>
                <w:shd w:val="clear" w:color="auto" w:fill="E1DFDD"/>
              </w:rPr>
              <w:t>10.15.144.0/20</w:t>
            </w:r>
          </w:p>
        </w:tc>
        <w:tc>
          <w:tcPr>
            <w:tcW w:w="2492"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47DD5BAD" w14:textId="77777777">
            <w:pPr>
              <w:spacing w:line="240" w:lineRule="auto"/>
            </w:pPr>
            <w:r>
              <w:br/>
            </w:r>
            <w:r>
              <w:rPr>
                <w:rFonts w:ascii="Segoe UI" w:hAnsi="Segoe UI" w:cs="Segoe UI"/>
                <w:color w:val="292827"/>
                <w:shd w:val="clear" w:color="auto" w:fill="E1DFDD"/>
              </w:rPr>
              <w:t>VirtualAppliance</w:t>
            </w:r>
          </w:p>
        </w:tc>
        <w:tc>
          <w:tcPr>
            <w:tcW w:w="2762"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1212E829" w14:textId="77777777">
            <w:pPr>
              <w:spacing w:line="240" w:lineRule="auto"/>
            </w:pPr>
            <w:r>
              <w:br/>
            </w:r>
            <w:r>
              <w:rPr>
                <w:rFonts w:ascii="Segoe UI" w:hAnsi="Segoe UI" w:cs="Segoe UI"/>
                <w:color w:val="292827"/>
                <w:shd w:val="clear" w:color="auto" w:fill="E1DFDD"/>
              </w:rPr>
              <w:t>10.15.129.134</w:t>
            </w:r>
          </w:p>
        </w:tc>
      </w:tr>
      <w:tr w:rsidR="00026FD8" w:rsidTr="00026FD8" w14:paraId="52966504" w14:textId="77777777">
        <w:trPr>
          <w:jc w:val="center"/>
        </w:trPr>
        <w:tc>
          <w:tcPr>
            <w:tcW w:w="3186" w:type="dxa"/>
            <w:tcBorders>
              <w:top w:val="nil"/>
              <w:left w:val="single" w:color="000000" w:sz="8" w:space="0"/>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7B7CCA2C" w14:textId="77777777">
            <w:pPr>
              <w:spacing w:line="240" w:lineRule="auto"/>
            </w:pPr>
            <w:r>
              <w:rPr>
                <w:color w:val="000000"/>
              </w:rPr>
              <w:t>AzureUSEastVWEProdSpoke2</w:t>
            </w:r>
          </w:p>
        </w:tc>
        <w:tc>
          <w:tcPr>
            <w:tcW w:w="2279"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7D64ED25" w14:textId="77777777">
            <w:pPr>
              <w:spacing w:line="240" w:lineRule="auto"/>
            </w:pPr>
            <w:r>
              <w:rPr>
                <w:rFonts w:ascii="Segoe UI" w:hAnsi="Segoe UI" w:cs="Segoe UI"/>
                <w:color w:val="292827"/>
                <w:shd w:val="clear" w:color="auto" w:fill="E1DFDD"/>
              </w:rPr>
              <w:t>10.6.64.0/18</w:t>
            </w:r>
          </w:p>
        </w:tc>
        <w:tc>
          <w:tcPr>
            <w:tcW w:w="2492"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23EAABB0" w14:textId="77777777">
            <w:pPr>
              <w:spacing w:line="240" w:lineRule="auto"/>
            </w:pPr>
            <w:r>
              <w:br/>
            </w:r>
            <w:r>
              <w:rPr>
                <w:rFonts w:ascii="Segoe UI" w:hAnsi="Segoe UI" w:cs="Segoe UI"/>
                <w:color w:val="292827"/>
                <w:shd w:val="clear" w:color="auto" w:fill="E1DFDD"/>
              </w:rPr>
              <w:t>VirtualAppliance</w:t>
            </w:r>
          </w:p>
        </w:tc>
        <w:tc>
          <w:tcPr>
            <w:tcW w:w="2762"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7CC95387" w14:textId="77777777">
            <w:pPr>
              <w:spacing w:line="240" w:lineRule="auto"/>
            </w:pPr>
            <w:r>
              <w:br/>
            </w:r>
            <w:r>
              <w:rPr>
                <w:rFonts w:ascii="Segoe UI" w:hAnsi="Segoe UI" w:cs="Segoe UI"/>
                <w:color w:val="292827"/>
                <w:shd w:val="clear" w:color="auto" w:fill="E1DFDD"/>
              </w:rPr>
              <w:t>10.15.129.134</w:t>
            </w:r>
          </w:p>
        </w:tc>
      </w:tr>
      <w:tr w:rsidR="00026FD8" w:rsidTr="00026FD8" w14:paraId="7BA93684" w14:textId="77777777">
        <w:trPr>
          <w:jc w:val="center"/>
        </w:trPr>
        <w:tc>
          <w:tcPr>
            <w:tcW w:w="3186" w:type="dxa"/>
            <w:tcBorders>
              <w:top w:val="nil"/>
              <w:left w:val="single" w:color="000000" w:sz="8" w:space="0"/>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6EAE37C5" w14:textId="77777777">
            <w:pPr>
              <w:spacing w:line="240" w:lineRule="auto"/>
            </w:pPr>
            <w:r>
              <w:rPr>
                <w:color w:val="000000"/>
              </w:rPr>
              <w:t>AzureUSEastVWENonProdSpoke2</w:t>
            </w:r>
          </w:p>
        </w:tc>
        <w:tc>
          <w:tcPr>
            <w:tcW w:w="2279"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tcPr>
          <w:p w:rsidR="00026FD8" w:rsidRDefault="00026FD8" w14:paraId="2C9E814B" w14:textId="77777777">
            <w:pPr>
              <w:spacing w:line="240" w:lineRule="auto"/>
            </w:pPr>
          </w:p>
          <w:p w:rsidR="00026FD8" w:rsidRDefault="00026FD8" w14:paraId="57D2F67B" w14:textId="77777777">
            <w:pPr>
              <w:spacing w:line="240" w:lineRule="auto"/>
            </w:pPr>
            <w:r>
              <w:rPr>
                <w:color w:val="000000"/>
              </w:rPr>
              <w:t>10.15.206.0/24</w:t>
            </w:r>
          </w:p>
        </w:tc>
        <w:tc>
          <w:tcPr>
            <w:tcW w:w="2492"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5346BD86" w14:textId="77777777">
            <w:pPr>
              <w:spacing w:line="240" w:lineRule="auto"/>
            </w:pPr>
            <w:r>
              <w:br/>
            </w:r>
            <w:r>
              <w:rPr>
                <w:rFonts w:ascii="Segoe UI" w:hAnsi="Segoe UI" w:cs="Segoe UI"/>
                <w:color w:val="292827"/>
                <w:shd w:val="clear" w:color="auto" w:fill="E1DFDD"/>
              </w:rPr>
              <w:t>VirtualAppliance</w:t>
            </w:r>
          </w:p>
        </w:tc>
        <w:tc>
          <w:tcPr>
            <w:tcW w:w="2762" w:type="dxa"/>
            <w:tcBorders>
              <w:top w:val="nil"/>
              <w:left w:val="nil"/>
              <w:bottom w:val="single" w:color="000000" w:sz="8" w:space="0"/>
              <w:right w:val="single" w:color="000000" w:sz="8" w:space="0"/>
            </w:tcBorders>
            <w:shd w:val="clear" w:color="auto" w:fill="D9D9D9"/>
            <w:tcMar>
              <w:top w:w="0" w:type="dxa"/>
              <w:left w:w="108" w:type="dxa"/>
              <w:bottom w:w="0" w:type="dxa"/>
              <w:right w:w="108" w:type="dxa"/>
            </w:tcMar>
            <w:vAlign w:val="center"/>
            <w:hideMark/>
          </w:tcPr>
          <w:p w:rsidR="00026FD8" w:rsidRDefault="00026FD8" w14:paraId="5BE1ACA6" w14:textId="77777777">
            <w:pPr>
              <w:spacing w:line="240" w:lineRule="auto"/>
            </w:pPr>
            <w:r>
              <w:br/>
            </w:r>
            <w:r>
              <w:rPr>
                <w:rFonts w:ascii="Segoe UI" w:hAnsi="Segoe UI" w:cs="Segoe UI"/>
                <w:color w:val="292827"/>
                <w:shd w:val="clear" w:color="auto" w:fill="E1DFDD"/>
              </w:rPr>
              <w:t>10.15.129.134</w:t>
            </w:r>
          </w:p>
        </w:tc>
      </w:tr>
    </w:tbl>
    <w:p w:rsidR="00026FD8" w:rsidP="008173F3" w:rsidRDefault="00026FD8" w14:paraId="547D3F6C" w14:textId="77777777">
      <w:pPr>
        <w:pStyle w:val="ListParagraph"/>
        <w:numPr>
          <w:ilvl w:val="0"/>
          <w:numId w:val="0"/>
        </w:numPr>
        <w:ind w:left="1080"/>
      </w:pPr>
    </w:p>
    <w:p w:rsidR="008173F3" w:rsidP="008173F3" w:rsidRDefault="008173F3" w14:paraId="51BBC2C1" w14:textId="77777777"/>
    <w:p w:rsidR="008173F3" w:rsidP="008173F3" w:rsidRDefault="008173F3" w14:paraId="2B2B37A3" w14:textId="77777777">
      <w:pPr>
        <w:rPr>
          <w:b/>
          <w:bCs/>
        </w:rPr>
      </w:pPr>
      <w:r w:rsidRPr="0034671A">
        <w:rPr>
          <w:b/>
          <w:bCs/>
        </w:rPr>
        <w:t>Routing</w:t>
      </w:r>
      <w:r>
        <w:rPr>
          <w:b/>
          <w:bCs/>
        </w:rPr>
        <w:t xml:space="preserve"> tables for West EU HUB Subnets</w:t>
      </w:r>
    </w:p>
    <w:p w:rsidR="008173F3" w:rsidP="008173F3" w:rsidRDefault="008173F3" w14:paraId="340233AB" w14:textId="77777777">
      <w:pPr>
        <w:ind w:left="360"/>
        <w:rPr>
          <w:rFonts w:ascii="Segoe UI" w:hAnsi="Segoe UI" w:eastAsia="Times New Roman" w:cs="Segoe UI"/>
          <w:color w:val="000000"/>
          <w:szCs w:val="20"/>
        </w:rPr>
      </w:pPr>
      <w:r>
        <w:t xml:space="preserve">Route Table </w:t>
      </w:r>
      <w:r w:rsidRPr="00005881">
        <w:rPr>
          <w:rFonts w:ascii="Segoe UI" w:hAnsi="Segoe UI" w:eastAsia="Times New Roman" w:cs="Segoe UI"/>
          <w:b/>
          <w:bCs/>
          <w:color w:val="000000"/>
          <w:szCs w:val="20"/>
        </w:rPr>
        <w:t>Route-HUB-WestEU</w:t>
      </w:r>
      <w:r>
        <w:rPr>
          <w:rFonts w:ascii="Segoe UI" w:hAnsi="Segoe UI" w:eastAsia="Times New Roman" w:cs="Segoe UI"/>
          <w:b/>
          <w:bCs/>
          <w:color w:val="000000"/>
          <w:szCs w:val="20"/>
        </w:rPr>
        <w:t xml:space="preserve"> </w:t>
      </w:r>
      <w:r>
        <w:rPr>
          <w:rFonts w:ascii="Segoe UI" w:hAnsi="Segoe UI" w:eastAsia="Times New Roman" w:cs="Segoe UI"/>
          <w:color w:val="000000"/>
          <w:szCs w:val="20"/>
        </w:rPr>
        <w:t>has the following configuration:</w:t>
      </w:r>
    </w:p>
    <w:p w:rsidR="008173F3" w:rsidP="008173F3" w:rsidRDefault="008173F3" w14:paraId="5384FD96" w14:textId="77777777">
      <w:pPr>
        <w:pStyle w:val="ListParagraph"/>
        <w:numPr>
          <w:ilvl w:val="0"/>
          <w:numId w:val="40"/>
        </w:numPr>
        <w:ind w:left="1080"/>
      </w:pPr>
      <w:r>
        <w:rPr>
          <w:b/>
          <w:bCs/>
        </w:rPr>
        <w:t xml:space="preserve">Subscription </w:t>
      </w:r>
      <w:r>
        <w:t>– BH_Infra_1</w:t>
      </w:r>
    </w:p>
    <w:p w:rsidRPr="00314DCA" w:rsidR="008173F3" w:rsidP="008173F3" w:rsidRDefault="008173F3" w14:paraId="300154DC" w14:textId="77777777">
      <w:pPr>
        <w:pStyle w:val="ListParagraph"/>
        <w:numPr>
          <w:ilvl w:val="0"/>
          <w:numId w:val="40"/>
        </w:numPr>
        <w:ind w:left="1080"/>
      </w:pPr>
      <w:r>
        <w:rPr>
          <w:b/>
          <w:bCs/>
        </w:rPr>
        <w:t xml:space="preserve">Resource Group </w:t>
      </w:r>
      <w:r>
        <w:t>–</w:t>
      </w:r>
      <w:r>
        <w:rPr>
          <w:b/>
          <w:bCs/>
        </w:rPr>
        <w:t xml:space="preserve"> </w:t>
      </w:r>
      <w:r>
        <w:rPr>
          <w:rFonts w:ascii="Segoe UI" w:hAnsi="Segoe UI" w:cs="Segoe UI"/>
          <w:color w:val="000000"/>
          <w:shd w:val="clear" w:color="auto" w:fill="FFFFFF"/>
        </w:rPr>
        <w:t>RG-NetworkHUB-WestEU</w:t>
      </w:r>
    </w:p>
    <w:p w:rsidR="008173F3" w:rsidP="008173F3" w:rsidRDefault="008173F3" w14:paraId="3E214EF1" w14:textId="77777777">
      <w:pPr>
        <w:pStyle w:val="ListParagraph"/>
        <w:numPr>
          <w:ilvl w:val="0"/>
          <w:numId w:val="40"/>
        </w:numPr>
        <w:ind w:left="1080"/>
      </w:pPr>
      <w:r>
        <w:rPr>
          <w:b/>
          <w:bCs/>
        </w:rPr>
        <w:t xml:space="preserve">Region </w:t>
      </w:r>
      <w:r>
        <w:t>–</w:t>
      </w:r>
      <w:r>
        <w:rPr>
          <w:b/>
          <w:bCs/>
        </w:rPr>
        <w:t xml:space="preserve"> </w:t>
      </w:r>
      <w:r>
        <w:t>West Europe</w:t>
      </w:r>
    </w:p>
    <w:p w:rsidR="008173F3" w:rsidP="008173F3" w:rsidRDefault="008173F3" w14:paraId="1EDE5748" w14:textId="77777777">
      <w:pPr>
        <w:pStyle w:val="ListParagraph"/>
        <w:numPr>
          <w:ilvl w:val="0"/>
          <w:numId w:val="40"/>
        </w:numPr>
        <w:ind w:left="1080"/>
      </w:pPr>
      <w:r w:rsidRPr="00826724">
        <w:rPr>
          <w:b/>
          <w:bCs/>
        </w:rPr>
        <w:t>Propagate Gateway Routes</w:t>
      </w:r>
      <w:r>
        <w:t xml:space="preserve"> – No</w:t>
      </w:r>
    </w:p>
    <w:p w:rsidR="008173F3" w:rsidP="008173F3" w:rsidRDefault="008173F3" w14:paraId="52C735EE" w14:textId="77777777">
      <w:pPr>
        <w:ind w:left="360"/>
      </w:pPr>
    </w:p>
    <w:p w:rsidR="008173F3" w:rsidP="008173F3" w:rsidRDefault="008173F3" w14:paraId="3F6CBDF5" w14:textId="77777777">
      <w:pPr>
        <w:ind w:left="360"/>
      </w:pPr>
      <w:r>
        <w:t xml:space="preserve">This route table is </w:t>
      </w:r>
      <w:r w:rsidRPr="00460EDE">
        <w:t xml:space="preserve">attached to </w:t>
      </w:r>
      <w:r>
        <w:t>the subnets:</w:t>
      </w:r>
    </w:p>
    <w:p w:rsidR="008173F3" w:rsidP="008173F3" w:rsidRDefault="008173F3" w14:paraId="49C03951" w14:textId="77777777">
      <w:pPr>
        <w:pStyle w:val="ListParagraph"/>
        <w:numPr>
          <w:ilvl w:val="0"/>
          <w:numId w:val="40"/>
        </w:numPr>
        <w:ind w:left="1080"/>
      </w:pPr>
      <w:r>
        <w:t xml:space="preserve"> SNET_DC_10.124.33.32_27</w:t>
      </w:r>
    </w:p>
    <w:p w:rsidR="008173F3" w:rsidP="008173F3" w:rsidRDefault="008173F3" w14:paraId="6E63C60B" w14:textId="77777777">
      <w:pPr>
        <w:pStyle w:val="ListParagraph"/>
        <w:numPr>
          <w:ilvl w:val="0"/>
          <w:numId w:val="40"/>
        </w:numPr>
        <w:ind w:left="1080"/>
      </w:pPr>
      <w:r>
        <w:t>SNET_Infra_10.124.32.192_26</w:t>
      </w:r>
    </w:p>
    <w:p w:rsidR="008173F3" w:rsidP="008173F3" w:rsidRDefault="008173F3" w14:paraId="04B18A3D" w14:textId="77777777">
      <w:pPr>
        <w:pStyle w:val="ListParagraph"/>
        <w:numPr>
          <w:ilvl w:val="0"/>
          <w:numId w:val="40"/>
        </w:numPr>
        <w:ind w:left="1080"/>
      </w:pPr>
      <w:r>
        <w:t>SNET_MyWizard_10.124.33.0_26</w:t>
      </w:r>
    </w:p>
    <w:p w:rsidR="008173F3" w:rsidP="008173F3" w:rsidRDefault="008173F3" w14:paraId="2A10EB8D" w14:textId="77777777">
      <w:pPr>
        <w:pStyle w:val="ListParagraph"/>
        <w:numPr>
          <w:ilvl w:val="0"/>
          <w:numId w:val="40"/>
        </w:numPr>
        <w:ind w:left="1080"/>
      </w:pPr>
      <w:r>
        <w:t>SNET_JmpHosts_10.124.33.64_26</w:t>
      </w:r>
    </w:p>
    <w:p w:rsidR="008173F3" w:rsidP="008173F3" w:rsidRDefault="008173F3" w14:paraId="66294C33" w14:textId="77777777">
      <w:pPr>
        <w:ind w:left="360"/>
      </w:pPr>
    </w:p>
    <w:tbl>
      <w:tblPr>
        <w:tblStyle w:val="AvanadeDefault"/>
        <w:tblW w:w="10719" w:type="dxa"/>
        <w:jc w:val="left"/>
        <w:tblInd w:w="360" w:type="dxa"/>
        <w:tblLook w:val="04A0" w:firstRow="1" w:lastRow="0" w:firstColumn="1" w:lastColumn="0" w:noHBand="0" w:noVBand="1"/>
      </w:tblPr>
      <w:tblGrid>
        <w:gridCol w:w="3087"/>
        <w:gridCol w:w="2305"/>
        <w:gridCol w:w="2520"/>
        <w:gridCol w:w="2807"/>
      </w:tblGrid>
      <w:tr w:rsidR="008173F3" w:rsidTr="00475FE2" w14:paraId="44C1BC20" w14:textId="77777777">
        <w:trPr>
          <w:cnfStyle w:val="100000000000" w:firstRow="1" w:lastRow="0" w:firstColumn="0" w:lastColumn="0" w:oddVBand="0" w:evenVBand="0" w:oddHBand="0" w:evenHBand="0" w:firstRowFirstColumn="0" w:firstRowLastColumn="0" w:lastRowFirstColumn="0" w:lastRowLastColumn="0"/>
          <w:jc w:val="left"/>
        </w:trPr>
        <w:tc>
          <w:tcPr>
            <w:tcW w:w="3087" w:type="dxa"/>
          </w:tcPr>
          <w:p w:rsidRPr="00365245" w:rsidR="008173F3" w:rsidP="00475FE2" w:rsidRDefault="008173F3" w14:paraId="595D2169" w14:textId="77777777">
            <w:pPr>
              <w:rPr>
                <w:color w:val="auto"/>
              </w:rPr>
            </w:pPr>
            <w:r w:rsidRPr="00365245">
              <w:rPr>
                <w:color w:val="auto"/>
              </w:rPr>
              <w:t>Route Name</w:t>
            </w:r>
          </w:p>
        </w:tc>
        <w:tc>
          <w:tcPr>
            <w:tcW w:w="2305" w:type="dxa"/>
          </w:tcPr>
          <w:p w:rsidRPr="00365245" w:rsidR="008173F3" w:rsidP="00475FE2" w:rsidRDefault="008173F3" w14:paraId="64D78DA9" w14:textId="77777777">
            <w:pPr>
              <w:rPr>
                <w:color w:val="auto"/>
              </w:rPr>
            </w:pPr>
            <w:r w:rsidRPr="00365245">
              <w:rPr>
                <w:color w:val="auto"/>
              </w:rPr>
              <w:t>Address Prefix</w:t>
            </w:r>
          </w:p>
        </w:tc>
        <w:tc>
          <w:tcPr>
            <w:tcW w:w="2520" w:type="dxa"/>
          </w:tcPr>
          <w:p w:rsidRPr="00365245" w:rsidR="008173F3" w:rsidP="00475FE2" w:rsidRDefault="008173F3" w14:paraId="3C628867" w14:textId="77777777">
            <w:pPr>
              <w:rPr>
                <w:color w:val="auto"/>
              </w:rPr>
            </w:pPr>
            <w:r w:rsidRPr="00365245">
              <w:rPr>
                <w:color w:val="auto"/>
              </w:rPr>
              <w:t xml:space="preserve">Next Hop </w:t>
            </w:r>
          </w:p>
        </w:tc>
        <w:tc>
          <w:tcPr>
            <w:tcW w:w="2807" w:type="dxa"/>
          </w:tcPr>
          <w:p w:rsidRPr="00365245" w:rsidR="008173F3" w:rsidP="00475FE2" w:rsidRDefault="008173F3" w14:paraId="2B17A27F" w14:textId="77777777">
            <w:pPr>
              <w:rPr>
                <w:color w:val="auto"/>
              </w:rPr>
            </w:pPr>
            <w:r w:rsidRPr="00365245">
              <w:rPr>
                <w:color w:val="auto"/>
              </w:rPr>
              <w:t>Next Hop Address</w:t>
            </w:r>
          </w:p>
        </w:tc>
      </w:tr>
      <w:tr w:rsidR="008173F3" w:rsidTr="00475FE2" w14:paraId="197B1944" w14:textId="77777777">
        <w:trPr>
          <w:jc w:val="left"/>
        </w:trPr>
        <w:tc>
          <w:tcPr>
            <w:tcW w:w="3087" w:type="dxa"/>
          </w:tcPr>
          <w:p w:rsidR="008173F3" w:rsidP="00475FE2" w:rsidRDefault="008173F3" w14:paraId="575AF73B" w14:textId="77777777">
            <w:r>
              <w:t>Internet</w:t>
            </w:r>
          </w:p>
        </w:tc>
        <w:tc>
          <w:tcPr>
            <w:tcW w:w="2305" w:type="dxa"/>
          </w:tcPr>
          <w:p w:rsidR="008173F3" w:rsidP="00475FE2" w:rsidRDefault="008173F3" w14:paraId="57CB89F1" w14:textId="77777777">
            <w:r>
              <w:t>0.0.0.0/0</w:t>
            </w:r>
          </w:p>
        </w:tc>
        <w:tc>
          <w:tcPr>
            <w:tcW w:w="2520" w:type="dxa"/>
            <w:vAlign w:val="top"/>
          </w:tcPr>
          <w:p w:rsidRPr="009A448E" w:rsidR="008173F3" w:rsidP="00475FE2" w:rsidRDefault="008173F3" w14:paraId="3677D7E4" w14:textId="77777777">
            <w:r w:rsidRPr="00562A16">
              <w:t>HUB-</w:t>
            </w:r>
            <w:r>
              <w:t>WestEU</w:t>
            </w:r>
            <w:r w:rsidRPr="00562A16">
              <w:t>-1-Firewall</w:t>
            </w:r>
          </w:p>
        </w:tc>
        <w:tc>
          <w:tcPr>
            <w:tcW w:w="2807" w:type="dxa"/>
            <w:vAlign w:val="top"/>
          </w:tcPr>
          <w:p w:rsidRPr="009A448E" w:rsidR="008173F3" w:rsidP="00475FE2" w:rsidRDefault="008173F3" w14:paraId="2EA20A8A" w14:textId="77777777">
            <w:r>
              <w:t>10.124.32.68</w:t>
            </w:r>
          </w:p>
        </w:tc>
      </w:tr>
      <w:tr w:rsidR="008173F3" w:rsidTr="00475FE2" w14:paraId="165E6464" w14:textId="77777777">
        <w:trPr>
          <w:jc w:val="left"/>
        </w:trPr>
        <w:tc>
          <w:tcPr>
            <w:tcW w:w="3087" w:type="dxa"/>
            <w:vAlign w:val="top"/>
          </w:tcPr>
          <w:p w:rsidR="008173F3" w:rsidP="00475FE2" w:rsidRDefault="008173F3" w14:paraId="228503F8" w14:textId="77777777">
            <w:r>
              <w:t>VirtualNetwork</w:t>
            </w:r>
          </w:p>
        </w:tc>
        <w:tc>
          <w:tcPr>
            <w:tcW w:w="2305" w:type="dxa"/>
          </w:tcPr>
          <w:p w:rsidR="008173F3" w:rsidP="00475FE2" w:rsidRDefault="008173F3" w14:paraId="63F618C2" w14:textId="77777777">
            <w:r>
              <w:t>10.0.0.0/8</w:t>
            </w:r>
          </w:p>
        </w:tc>
        <w:tc>
          <w:tcPr>
            <w:tcW w:w="2520" w:type="dxa"/>
            <w:vAlign w:val="top"/>
          </w:tcPr>
          <w:p w:rsidR="008173F3" w:rsidP="00475FE2" w:rsidRDefault="008173F3" w14:paraId="7320B83E" w14:textId="77777777">
            <w:r w:rsidRPr="00562A16">
              <w:t>HUB-</w:t>
            </w:r>
            <w:r>
              <w:t>WestEU</w:t>
            </w:r>
            <w:r w:rsidRPr="00562A16">
              <w:t>-1-Firewall</w:t>
            </w:r>
          </w:p>
        </w:tc>
        <w:tc>
          <w:tcPr>
            <w:tcW w:w="2807" w:type="dxa"/>
            <w:vAlign w:val="top"/>
          </w:tcPr>
          <w:p w:rsidR="008173F3" w:rsidP="00475FE2" w:rsidRDefault="008173F3" w14:paraId="494926B2" w14:textId="77777777">
            <w:r>
              <w:t>10.124.32.68</w:t>
            </w:r>
          </w:p>
        </w:tc>
      </w:tr>
      <w:tr w:rsidRPr="00194F33" w:rsidR="008173F3" w:rsidTr="00475FE2" w14:paraId="7E1C5498" w14:textId="77777777">
        <w:trPr>
          <w:jc w:val="left"/>
        </w:trPr>
        <w:tc>
          <w:tcPr>
            <w:tcW w:w="3087" w:type="dxa"/>
            <w:vAlign w:val="top"/>
          </w:tcPr>
          <w:p w:rsidR="008173F3" w:rsidP="00475FE2" w:rsidRDefault="008173F3" w14:paraId="3E3E0F1E" w14:textId="77777777">
            <w:r w:rsidRPr="00576398">
              <w:t>On-Premises1</w:t>
            </w:r>
          </w:p>
        </w:tc>
        <w:tc>
          <w:tcPr>
            <w:tcW w:w="2305" w:type="dxa"/>
          </w:tcPr>
          <w:p w:rsidRPr="00194F33" w:rsidR="008173F3" w:rsidP="00475FE2" w:rsidRDefault="008173F3" w14:paraId="6DD6D3FA" w14:textId="77777777">
            <w:r>
              <w:t>172.16.0.0/12</w:t>
            </w:r>
          </w:p>
        </w:tc>
        <w:tc>
          <w:tcPr>
            <w:tcW w:w="2520" w:type="dxa"/>
            <w:vAlign w:val="top"/>
          </w:tcPr>
          <w:p w:rsidR="008173F3" w:rsidP="00475FE2" w:rsidRDefault="008173F3" w14:paraId="658F151B" w14:textId="77777777">
            <w:r w:rsidRPr="00562A16">
              <w:t>HUB-</w:t>
            </w:r>
            <w:r>
              <w:t>WestEU</w:t>
            </w:r>
            <w:r w:rsidRPr="00562A16">
              <w:t>-1-Firewall</w:t>
            </w:r>
          </w:p>
        </w:tc>
        <w:tc>
          <w:tcPr>
            <w:tcW w:w="2807" w:type="dxa"/>
            <w:vAlign w:val="top"/>
          </w:tcPr>
          <w:p w:rsidR="008173F3" w:rsidP="00475FE2" w:rsidRDefault="008173F3" w14:paraId="3D298D3E" w14:textId="77777777">
            <w:r>
              <w:t>10.124.32.68</w:t>
            </w:r>
          </w:p>
        </w:tc>
      </w:tr>
      <w:tr w:rsidRPr="00194F33" w:rsidR="008173F3" w:rsidTr="00475FE2" w14:paraId="70F46C40" w14:textId="77777777">
        <w:trPr>
          <w:jc w:val="left"/>
        </w:trPr>
        <w:tc>
          <w:tcPr>
            <w:tcW w:w="3087" w:type="dxa"/>
            <w:vAlign w:val="top"/>
          </w:tcPr>
          <w:p w:rsidR="008173F3" w:rsidP="00475FE2" w:rsidRDefault="008173F3" w14:paraId="1FE63997" w14:textId="77777777">
            <w:r w:rsidRPr="00576398">
              <w:t>On-Premises</w:t>
            </w:r>
            <w:r>
              <w:t>2</w:t>
            </w:r>
          </w:p>
        </w:tc>
        <w:tc>
          <w:tcPr>
            <w:tcW w:w="2305" w:type="dxa"/>
          </w:tcPr>
          <w:p w:rsidRPr="00194F33" w:rsidR="008173F3" w:rsidP="00475FE2" w:rsidRDefault="008173F3" w14:paraId="5E3C1EC2" w14:textId="77777777">
            <w:r>
              <w:t>192.168.0.0/16</w:t>
            </w:r>
          </w:p>
        </w:tc>
        <w:tc>
          <w:tcPr>
            <w:tcW w:w="2520" w:type="dxa"/>
            <w:vAlign w:val="top"/>
          </w:tcPr>
          <w:p w:rsidR="008173F3" w:rsidP="00475FE2" w:rsidRDefault="008173F3" w14:paraId="4374EE90" w14:textId="77777777">
            <w:r w:rsidRPr="00562A16">
              <w:t>HUB-</w:t>
            </w:r>
            <w:r>
              <w:t>WestEU</w:t>
            </w:r>
            <w:r w:rsidRPr="00562A16">
              <w:t>-1-Firewall</w:t>
            </w:r>
          </w:p>
        </w:tc>
        <w:tc>
          <w:tcPr>
            <w:tcW w:w="2807" w:type="dxa"/>
            <w:vAlign w:val="top"/>
          </w:tcPr>
          <w:p w:rsidR="008173F3" w:rsidP="00475FE2" w:rsidRDefault="008173F3" w14:paraId="77F0EE57" w14:textId="77777777">
            <w:r>
              <w:t>10.124.32.68</w:t>
            </w:r>
          </w:p>
        </w:tc>
      </w:tr>
    </w:tbl>
    <w:p w:rsidR="008173F3" w:rsidP="008173F3" w:rsidRDefault="008173F3" w14:paraId="6BE9BBC6" w14:textId="78D4A89F">
      <w:pPr>
        <w:ind w:left="360"/>
      </w:pPr>
    </w:p>
    <w:p w:rsidR="001D71D0" w:rsidP="001D71D0" w:rsidRDefault="001D71D0" w14:paraId="4446D2D4" w14:textId="0095313B">
      <w:pPr>
        <w:ind w:left="360"/>
        <w:rPr>
          <w:rFonts w:ascii="Segoe UI" w:hAnsi="Segoe UI" w:eastAsia="Times New Roman" w:cs="Segoe UI"/>
          <w:color w:val="000000"/>
          <w:szCs w:val="20"/>
        </w:rPr>
      </w:pPr>
      <w:r>
        <w:t xml:space="preserve">Route Table </w:t>
      </w:r>
      <w:r w:rsidRPr="00005881">
        <w:rPr>
          <w:rFonts w:ascii="Segoe UI" w:hAnsi="Segoe UI" w:eastAsia="Times New Roman" w:cs="Segoe UI"/>
          <w:b/>
          <w:bCs/>
          <w:color w:val="000000"/>
          <w:szCs w:val="20"/>
        </w:rPr>
        <w:t>Route-</w:t>
      </w:r>
      <w:r>
        <w:rPr>
          <w:rFonts w:ascii="Segoe UI" w:hAnsi="Segoe UI" w:eastAsia="Times New Roman" w:cs="Segoe UI"/>
          <w:b/>
          <w:bCs/>
          <w:color w:val="000000"/>
          <w:szCs w:val="20"/>
        </w:rPr>
        <w:t>PrivateLink-</w:t>
      </w:r>
      <w:r w:rsidRPr="00005881">
        <w:rPr>
          <w:rFonts w:ascii="Segoe UI" w:hAnsi="Segoe UI" w:eastAsia="Times New Roman" w:cs="Segoe UI"/>
          <w:b/>
          <w:bCs/>
          <w:color w:val="000000"/>
          <w:szCs w:val="20"/>
        </w:rPr>
        <w:t>HUB-WestEU</w:t>
      </w:r>
      <w:r>
        <w:rPr>
          <w:rFonts w:ascii="Segoe UI" w:hAnsi="Segoe UI" w:eastAsia="Times New Roman" w:cs="Segoe UI"/>
          <w:b/>
          <w:bCs/>
          <w:color w:val="000000"/>
          <w:szCs w:val="20"/>
        </w:rPr>
        <w:t xml:space="preserve"> </w:t>
      </w:r>
      <w:r>
        <w:rPr>
          <w:rFonts w:ascii="Segoe UI" w:hAnsi="Segoe UI" w:eastAsia="Times New Roman" w:cs="Segoe UI"/>
          <w:color w:val="000000"/>
          <w:szCs w:val="20"/>
        </w:rPr>
        <w:t>has the following configuration:</w:t>
      </w:r>
    </w:p>
    <w:p w:rsidR="001D71D0" w:rsidP="001D71D0" w:rsidRDefault="001D71D0" w14:paraId="6C12E7A7" w14:textId="77777777">
      <w:pPr>
        <w:pStyle w:val="ListParagraph"/>
        <w:numPr>
          <w:ilvl w:val="0"/>
          <w:numId w:val="40"/>
        </w:numPr>
        <w:ind w:left="1080"/>
      </w:pPr>
      <w:r>
        <w:rPr>
          <w:b/>
          <w:bCs/>
        </w:rPr>
        <w:t xml:space="preserve">Subscription </w:t>
      </w:r>
      <w:r>
        <w:t>– BH_Infra_1</w:t>
      </w:r>
    </w:p>
    <w:p w:rsidRPr="00314DCA" w:rsidR="001D71D0" w:rsidP="001D71D0" w:rsidRDefault="001D71D0" w14:paraId="2C4DED4D" w14:textId="77777777">
      <w:pPr>
        <w:pStyle w:val="ListParagraph"/>
        <w:numPr>
          <w:ilvl w:val="0"/>
          <w:numId w:val="40"/>
        </w:numPr>
        <w:ind w:left="1080"/>
      </w:pPr>
      <w:r>
        <w:rPr>
          <w:b/>
          <w:bCs/>
        </w:rPr>
        <w:t xml:space="preserve">Resource Group </w:t>
      </w:r>
      <w:r>
        <w:t>–</w:t>
      </w:r>
      <w:r>
        <w:rPr>
          <w:b/>
          <w:bCs/>
        </w:rPr>
        <w:t xml:space="preserve"> </w:t>
      </w:r>
      <w:r>
        <w:rPr>
          <w:rFonts w:ascii="Segoe UI" w:hAnsi="Segoe UI" w:cs="Segoe UI"/>
          <w:color w:val="000000"/>
          <w:shd w:val="clear" w:color="auto" w:fill="FFFFFF"/>
        </w:rPr>
        <w:t>RG-NetworkHUB-WestEU</w:t>
      </w:r>
    </w:p>
    <w:p w:rsidR="001D71D0" w:rsidP="001D71D0" w:rsidRDefault="001D71D0" w14:paraId="449571B9" w14:textId="77777777">
      <w:pPr>
        <w:pStyle w:val="ListParagraph"/>
        <w:numPr>
          <w:ilvl w:val="0"/>
          <w:numId w:val="40"/>
        </w:numPr>
        <w:ind w:left="1080"/>
      </w:pPr>
      <w:r>
        <w:rPr>
          <w:b/>
          <w:bCs/>
        </w:rPr>
        <w:t xml:space="preserve">Region </w:t>
      </w:r>
      <w:r>
        <w:t>–</w:t>
      </w:r>
      <w:r>
        <w:rPr>
          <w:b/>
          <w:bCs/>
        </w:rPr>
        <w:t xml:space="preserve"> </w:t>
      </w:r>
      <w:r>
        <w:t>West Europe</w:t>
      </w:r>
    </w:p>
    <w:p w:rsidR="001D71D0" w:rsidP="001D71D0" w:rsidRDefault="001D71D0" w14:paraId="34389C60" w14:textId="77777777">
      <w:pPr>
        <w:pStyle w:val="ListParagraph"/>
        <w:numPr>
          <w:ilvl w:val="0"/>
          <w:numId w:val="40"/>
        </w:numPr>
        <w:ind w:left="1080"/>
      </w:pPr>
      <w:r w:rsidRPr="00826724">
        <w:rPr>
          <w:b/>
          <w:bCs/>
        </w:rPr>
        <w:t>Propagate Gateway Routes</w:t>
      </w:r>
      <w:r>
        <w:t xml:space="preserve"> – No</w:t>
      </w:r>
    </w:p>
    <w:p w:rsidR="001D71D0" w:rsidP="001D71D0" w:rsidRDefault="001D71D0" w14:paraId="7AD3E45D" w14:textId="77777777">
      <w:pPr>
        <w:ind w:left="360"/>
      </w:pPr>
    </w:p>
    <w:p w:rsidR="001D71D0" w:rsidP="001D71D0" w:rsidRDefault="001D71D0" w14:paraId="2DECCDA8" w14:textId="77777777">
      <w:pPr>
        <w:ind w:left="360"/>
      </w:pPr>
      <w:r>
        <w:t xml:space="preserve">This route table is </w:t>
      </w:r>
      <w:r w:rsidRPr="00460EDE">
        <w:t xml:space="preserve">attached to </w:t>
      </w:r>
      <w:r>
        <w:t>the subnets:</w:t>
      </w:r>
    </w:p>
    <w:p w:rsidR="001D71D0" w:rsidP="001D71D0" w:rsidRDefault="001D71D0" w14:paraId="6EAD61AA" w14:textId="74D5F487">
      <w:pPr>
        <w:pStyle w:val="ListParagraph"/>
        <w:numPr>
          <w:ilvl w:val="0"/>
          <w:numId w:val="40"/>
        </w:numPr>
        <w:ind w:left="1080"/>
      </w:pPr>
      <w:r>
        <w:t>PrivateLink-HUB-WestEU</w:t>
      </w:r>
    </w:p>
    <w:p w:rsidR="001D71D0" w:rsidP="001D71D0" w:rsidRDefault="001D71D0" w14:paraId="0C889CD0" w14:textId="77777777">
      <w:pPr>
        <w:ind w:left="360"/>
      </w:pPr>
    </w:p>
    <w:tbl>
      <w:tblPr>
        <w:tblW w:w="9371" w:type="dxa"/>
        <w:tblLook w:val="04A0" w:firstRow="1" w:lastRow="0" w:firstColumn="1" w:lastColumn="0" w:noHBand="0" w:noVBand="1"/>
      </w:tblPr>
      <w:tblGrid>
        <w:gridCol w:w="2046"/>
        <w:gridCol w:w="2213"/>
        <w:gridCol w:w="2410"/>
        <w:gridCol w:w="2702"/>
      </w:tblGrid>
      <w:tr w:rsidRPr="0052081E" w:rsidR="0052081E" w:rsidTr="0052081E" w14:paraId="63CB0F9C" w14:textId="77777777">
        <w:trPr>
          <w:cantSplit/>
          <w:trHeight w:val="465"/>
        </w:trPr>
        <w:tc>
          <w:tcPr>
            <w:tcW w:w="0" w:type="auto"/>
            <w:tcBorders>
              <w:top w:val="single" w:color="000000" w:sz="8" w:space="0"/>
              <w:left w:val="single" w:color="000000" w:sz="8" w:space="0"/>
              <w:bottom w:val="single" w:color="000000" w:sz="8" w:space="0"/>
              <w:right w:val="single" w:color="000000" w:sz="8" w:space="0"/>
            </w:tcBorders>
            <w:shd w:val="clear" w:color="000000" w:fill="FF5800"/>
            <w:vAlign w:val="center"/>
            <w:hideMark/>
          </w:tcPr>
          <w:p w:rsidRPr="0052081E" w:rsidR="0052081E" w:rsidP="0052081E" w:rsidRDefault="0052081E" w14:paraId="5614DC27" w14:textId="77777777">
            <w:pPr>
              <w:spacing w:line="240" w:lineRule="auto"/>
              <w:rPr>
                <w:rFonts w:ascii="Segoe UI" w:hAnsi="Segoe UI" w:eastAsia="Times New Roman" w:cs="Segoe UI"/>
                <w:b/>
                <w:bCs/>
                <w:color w:val="000000"/>
                <w:szCs w:val="20"/>
                <w:lang w:val="en-IN" w:eastAsia="en-IN"/>
              </w:rPr>
            </w:pPr>
            <w:r w:rsidRPr="0052081E">
              <w:rPr>
                <w:rFonts w:ascii="Segoe UI" w:hAnsi="Segoe UI" w:eastAsia="Times New Roman" w:cs="Segoe UI"/>
                <w:b/>
                <w:bCs/>
                <w:szCs w:val="20"/>
                <w:lang w:eastAsia="en-IN"/>
              </w:rPr>
              <w:t>Route Name</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52081E" w:rsidR="0052081E" w:rsidP="0052081E" w:rsidRDefault="0052081E" w14:paraId="794EAF16" w14:textId="77777777">
            <w:pPr>
              <w:spacing w:line="240" w:lineRule="auto"/>
              <w:rPr>
                <w:rFonts w:ascii="Segoe UI" w:hAnsi="Segoe UI" w:eastAsia="Times New Roman" w:cs="Segoe UI"/>
                <w:b/>
                <w:bCs/>
                <w:color w:val="000000"/>
                <w:szCs w:val="20"/>
                <w:lang w:val="en-IN" w:eastAsia="en-IN"/>
              </w:rPr>
            </w:pPr>
            <w:r w:rsidRPr="0052081E">
              <w:rPr>
                <w:rFonts w:ascii="Segoe UI" w:hAnsi="Segoe UI" w:eastAsia="Times New Roman" w:cs="Segoe UI"/>
                <w:b/>
                <w:bCs/>
                <w:szCs w:val="20"/>
                <w:lang w:eastAsia="en-IN"/>
              </w:rPr>
              <w:t>Address Prefix</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52081E" w:rsidR="0052081E" w:rsidP="0052081E" w:rsidRDefault="0052081E" w14:paraId="5A9FE6E9" w14:textId="77777777">
            <w:pPr>
              <w:spacing w:line="240" w:lineRule="auto"/>
              <w:rPr>
                <w:rFonts w:ascii="Segoe UI" w:hAnsi="Segoe UI" w:eastAsia="Times New Roman" w:cs="Segoe UI"/>
                <w:b/>
                <w:bCs/>
                <w:color w:val="000000"/>
                <w:szCs w:val="20"/>
                <w:lang w:val="en-IN" w:eastAsia="en-IN"/>
              </w:rPr>
            </w:pPr>
            <w:r w:rsidRPr="0052081E">
              <w:rPr>
                <w:rFonts w:ascii="Segoe UI" w:hAnsi="Segoe UI" w:eastAsia="Times New Roman" w:cs="Segoe UI"/>
                <w:b/>
                <w:bCs/>
                <w:szCs w:val="2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52081E" w:rsidR="0052081E" w:rsidP="0052081E" w:rsidRDefault="0052081E" w14:paraId="436A65AA" w14:textId="77777777">
            <w:pPr>
              <w:spacing w:line="240" w:lineRule="auto"/>
              <w:rPr>
                <w:rFonts w:ascii="Segoe UI" w:hAnsi="Segoe UI" w:eastAsia="Times New Roman" w:cs="Segoe UI"/>
                <w:b/>
                <w:bCs/>
                <w:color w:val="000000"/>
                <w:szCs w:val="20"/>
                <w:lang w:val="en-IN" w:eastAsia="en-IN"/>
              </w:rPr>
            </w:pPr>
            <w:r w:rsidRPr="0052081E">
              <w:rPr>
                <w:rFonts w:ascii="Segoe UI" w:hAnsi="Segoe UI" w:eastAsia="Times New Roman" w:cs="Segoe UI"/>
                <w:b/>
                <w:bCs/>
                <w:szCs w:val="20"/>
                <w:lang w:eastAsia="en-IN"/>
              </w:rPr>
              <w:t>Next Hop Address</w:t>
            </w:r>
          </w:p>
        </w:tc>
      </w:tr>
      <w:tr w:rsidRPr="0052081E" w:rsidR="0052081E" w:rsidTr="0052081E" w14:paraId="658DE510" w14:textId="77777777">
        <w:trPr>
          <w:trHeight w:val="310"/>
        </w:trPr>
        <w:tc>
          <w:tcPr>
            <w:tcW w:w="0" w:type="auto"/>
            <w:tcBorders>
              <w:top w:val="single" w:color="auto" w:sz="4" w:space="0"/>
              <w:left w:val="single" w:color="auto" w:sz="4" w:space="0"/>
              <w:bottom w:val="single" w:color="auto" w:sz="4" w:space="0"/>
              <w:right w:val="single" w:color="auto" w:sz="4" w:space="0"/>
            </w:tcBorders>
            <w:shd w:val="clear" w:color="000000" w:fill="D0CECE"/>
            <w:noWrap/>
            <w:vAlign w:val="bottom"/>
            <w:hideMark/>
          </w:tcPr>
          <w:p w:rsidRPr="0052081E" w:rsidR="0052081E" w:rsidP="0052081E" w:rsidRDefault="0052081E" w14:paraId="0022C03F"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Internet</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52081E" w:rsidR="0052081E" w:rsidP="0052081E" w:rsidRDefault="0052081E" w14:paraId="5035EBEE"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0.0.0.0/0</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52081E" w:rsidR="0052081E" w:rsidP="0052081E" w:rsidRDefault="0052081E" w14:paraId="3FA8E866"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Virtual appliance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52081E" w:rsidR="0052081E" w:rsidP="0052081E" w:rsidRDefault="00995330" w14:paraId="4DE8583C" w14:textId="4DBCED6B">
            <w:pPr>
              <w:spacing w:line="240" w:lineRule="auto"/>
              <w:rPr>
                <w:rFonts w:ascii="Calibri" w:hAnsi="Calibri" w:eastAsia="Times New Roman" w:cs="Calibri"/>
                <w:color w:val="000000"/>
                <w:sz w:val="22"/>
                <w:lang w:val="en-IN" w:eastAsia="en-IN"/>
              </w:rPr>
            </w:pPr>
            <w:r>
              <w:t>10.124.32.68</w:t>
            </w:r>
          </w:p>
        </w:tc>
      </w:tr>
      <w:tr w:rsidRPr="0052081E" w:rsidR="0052081E" w:rsidTr="0052081E" w14:paraId="6C29A226" w14:textId="77777777">
        <w:trPr>
          <w:trHeight w:val="31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52081E" w:rsidR="0052081E" w:rsidP="0052081E" w:rsidRDefault="0052081E" w14:paraId="0F998CE7"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On-Premises1</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10BF3796"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10.0.0.0/8</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12C43BC7"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995330" w14:paraId="0D36034F" w14:textId="1A0ECD8C">
            <w:pPr>
              <w:spacing w:line="240" w:lineRule="auto"/>
              <w:rPr>
                <w:rFonts w:ascii="Calibri" w:hAnsi="Calibri" w:eastAsia="Times New Roman" w:cs="Calibri"/>
                <w:color w:val="000000"/>
                <w:sz w:val="22"/>
                <w:lang w:val="en-IN" w:eastAsia="en-IN"/>
              </w:rPr>
            </w:pPr>
            <w:r>
              <w:t>10.124.32.68</w:t>
            </w:r>
          </w:p>
        </w:tc>
      </w:tr>
      <w:tr w:rsidRPr="0052081E" w:rsidR="0052081E" w:rsidTr="0052081E" w14:paraId="3C56EDA7" w14:textId="77777777">
        <w:trPr>
          <w:trHeight w:val="31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52081E" w:rsidR="0052081E" w:rsidP="0052081E" w:rsidRDefault="0052081E" w14:paraId="143E6B57"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On-Premises2</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39A8B2DC"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172.16.0.0/12</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17E27BFD"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995330" w14:paraId="66BB591F" w14:textId="5566E075">
            <w:pPr>
              <w:spacing w:line="240" w:lineRule="auto"/>
              <w:rPr>
                <w:rFonts w:ascii="Calibri" w:hAnsi="Calibri" w:eastAsia="Times New Roman" w:cs="Calibri"/>
                <w:color w:val="000000"/>
                <w:sz w:val="22"/>
                <w:lang w:val="en-IN" w:eastAsia="en-IN"/>
              </w:rPr>
            </w:pPr>
            <w:r>
              <w:t>10.124.32.68</w:t>
            </w:r>
          </w:p>
        </w:tc>
      </w:tr>
      <w:tr w:rsidRPr="0052081E" w:rsidR="0052081E" w:rsidTr="0052081E" w14:paraId="0DF43BD4" w14:textId="77777777">
        <w:trPr>
          <w:trHeight w:val="31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52081E" w:rsidR="0052081E" w:rsidP="0052081E" w:rsidRDefault="0052081E" w14:paraId="6DE7EF04"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On-Premises3</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75C95400"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192.168.0.0/16</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47A88567"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995330" w14:paraId="27128E92" w14:textId="2802BF5C">
            <w:pPr>
              <w:spacing w:line="240" w:lineRule="auto"/>
              <w:rPr>
                <w:rFonts w:ascii="Calibri" w:hAnsi="Calibri" w:eastAsia="Times New Roman" w:cs="Calibri"/>
                <w:color w:val="000000"/>
                <w:sz w:val="22"/>
                <w:lang w:val="en-IN" w:eastAsia="en-IN"/>
              </w:rPr>
            </w:pPr>
            <w:r>
              <w:t>10.124.32.68</w:t>
            </w:r>
          </w:p>
        </w:tc>
      </w:tr>
      <w:tr w:rsidRPr="0052081E" w:rsidR="0052081E" w:rsidTr="0052081E" w14:paraId="559EA098" w14:textId="77777777">
        <w:trPr>
          <w:trHeight w:val="31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52081E" w:rsidR="0052081E" w:rsidP="0052081E" w:rsidRDefault="0052081E" w14:paraId="6DA7DDC0"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On-Premises4</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5BF2EF42"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147.108.0.0/16</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11D18F05"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995330" w14:paraId="2F6876B4" w14:textId="1B872FC2">
            <w:pPr>
              <w:spacing w:line="240" w:lineRule="auto"/>
              <w:rPr>
                <w:rFonts w:ascii="Calibri" w:hAnsi="Calibri" w:eastAsia="Times New Roman" w:cs="Calibri"/>
                <w:color w:val="000000"/>
                <w:sz w:val="22"/>
                <w:lang w:val="en-IN" w:eastAsia="en-IN"/>
              </w:rPr>
            </w:pPr>
            <w:r>
              <w:t>10.124.32.68</w:t>
            </w:r>
          </w:p>
        </w:tc>
      </w:tr>
      <w:tr w:rsidRPr="0052081E" w:rsidR="0052081E" w:rsidTr="0052081E" w14:paraId="53DF1736" w14:textId="77777777">
        <w:trPr>
          <w:trHeight w:val="31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52081E" w:rsidR="0052081E" w:rsidP="0052081E" w:rsidRDefault="0052081E" w14:paraId="4183D2D1"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On-Premises5</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793B6F78"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3.0.0.0/8</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78303CBC"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995330" w14:paraId="6D96F919" w14:textId="7B6290FC">
            <w:pPr>
              <w:spacing w:line="240" w:lineRule="auto"/>
              <w:rPr>
                <w:rFonts w:ascii="Calibri" w:hAnsi="Calibri" w:eastAsia="Times New Roman" w:cs="Calibri"/>
                <w:color w:val="000000"/>
                <w:sz w:val="22"/>
                <w:lang w:val="en-IN" w:eastAsia="en-IN"/>
              </w:rPr>
            </w:pPr>
            <w:r>
              <w:t>10.124.32.68</w:t>
            </w:r>
          </w:p>
        </w:tc>
      </w:tr>
      <w:tr w:rsidRPr="0052081E" w:rsidR="0052081E" w:rsidTr="0052081E" w14:paraId="4BA66842" w14:textId="77777777">
        <w:trPr>
          <w:trHeight w:val="31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52081E" w:rsidR="0052081E" w:rsidP="0052081E" w:rsidRDefault="0052081E" w14:paraId="308A5872"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On-Premises6</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466FE17C"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151.95.0.0/18</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52081E" w14:paraId="4D2A243E" w14:textId="77777777">
            <w:pPr>
              <w:spacing w:line="240" w:lineRule="auto"/>
              <w:rPr>
                <w:rFonts w:ascii="Calibri" w:hAnsi="Calibri" w:eastAsia="Times New Roman" w:cs="Calibri"/>
                <w:color w:val="000000"/>
                <w:sz w:val="22"/>
                <w:lang w:val="en-IN" w:eastAsia="en-IN"/>
              </w:rPr>
            </w:pPr>
            <w:r w:rsidRPr="0052081E">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52081E" w:rsidR="0052081E" w:rsidP="0052081E" w:rsidRDefault="00995330" w14:paraId="64BD4253" w14:textId="427852F2">
            <w:pPr>
              <w:spacing w:line="240" w:lineRule="auto"/>
              <w:rPr>
                <w:rFonts w:ascii="Calibri" w:hAnsi="Calibri" w:eastAsia="Times New Roman" w:cs="Calibri"/>
                <w:color w:val="000000"/>
                <w:sz w:val="22"/>
                <w:lang w:val="en-IN" w:eastAsia="en-IN"/>
              </w:rPr>
            </w:pPr>
            <w:r>
              <w:t>10.124.32.68</w:t>
            </w:r>
          </w:p>
        </w:tc>
      </w:tr>
    </w:tbl>
    <w:p w:rsidR="001D71D0" w:rsidP="008173F3" w:rsidRDefault="001D71D0" w14:paraId="1155CF87" w14:textId="77777777">
      <w:pPr>
        <w:ind w:left="360"/>
      </w:pPr>
    </w:p>
    <w:p w:rsidR="008173F3" w:rsidP="008173F3" w:rsidRDefault="008173F3" w14:paraId="00D583C2" w14:textId="77777777">
      <w:pPr>
        <w:ind w:left="360"/>
      </w:pPr>
    </w:p>
    <w:p w:rsidR="008173F3" w:rsidP="008173F3" w:rsidRDefault="008173F3" w14:paraId="1A2C6173" w14:textId="77777777">
      <w:pPr>
        <w:ind w:left="360"/>
        <w:rPr>
          <w:rFonts w:ascii="Segoe UI" w:hAnsi="Segoe UI" w:eastAsia="Times New Roman" w:cs="Segoe UI"/>
          <w:color w:val="000000"/>
          <w:szCs w:val="20"/>
        </w:rPr>
      </w:pPr>
      <w:r>
        <w:t xml:space="preserve">Route Table </w:t>
      </w:r>
      <w:bookmarkStart w:name="OLE_LINK78" w:id="301"/>
      <w:r w:rsidRPr="0056129E">
        <w:rPr>
          <w:rFonts w:ascii="Segoe UI" w:hAnsi="Segoe UI" w:eastAsia="Times New Roman" w:cs="Segoe UI"/>
          <w:b/>
          <w:bCs/>
          <w:color w:val="000000"/>
          <w:szCs w:val="20"/>
        </w:rPr>
        <w:t>Route-HUB-</w:t>
      </w:r>
      <w:r>
        <w:rPr>
          <w:rFonts w:ascii="Segoe UI" w:hAnsi="Segoe UI" w:eastAsia="Times New Roman" w:cs="Segoe UI"/>
          <w:b/>
          <w:bCs/>
          <w:color w:val="000000"/>
          <w:szCs w:val="20"/>
        </w:rPr>
        <w:t>WestEU</w:t>
      </w:r>
      <w:r w:rsidRPr="0056129E">
        <w:rPr>
          <w:rFonts w:ascii="Segoe UI" w:hAnsi="Segoe UI" w:eastAsia="Times New Roman" w:cs="Segoe UI"/>
          <w:b/>
          <w:bCs/>
          <w:color w:val="000000"/>
          <w:szCs w:val="20"/>
        </w:rPr>
        <w:t>-AzureFirewallSubnet</w:t>
      </w:r>
      <w:r>
        <w:rPr>
          <w:rFonts w:ascii="Segoe UI" w:hAnsi="Segoe UI" w:eastAsia="Times New Roman" w:cs="Segoe UI"/>
          <w:b/>
          <w:bCs/>
          <w:color w:val="000000"/>
          <w:szCs w:val="20"/>
        </w:rPr>
        <w:t xml:space="preserve"> </w:t>
      </w:r>
      <w:bookmarkEnd w:id="301"/>
      <w:r>
        <w:rPr>
          <w:rFonts w:ascii="Segoe UI" w:hAnsi="Segoe UI" w:eastAsia="Times New Roman" w:cs="Segoe UI"/>
          <w:color w:val="000000"/>
          <w:szCs w:val="20"/>
        </w:rPr>
        <w:t>has the following configuration:</w:t>
      </w:r>
    </w:p>
    <w:p w:rsidR="008173F3" w:rsidP="008173F3" w:rsidRDefault="008173F3" w14:paraId="33A3468E" w14:textId="77777777">
      <w:pPr>
        <w:pStyle w:val="ListParagraph"/>
        <w:numPr>
          <w:ilvl w:val="0"/>
          <w:numId w:val="40"/>
        </w:numPr>
        <w:ind w:left="1080"/>
      </w:pPr>
      <w:r>
        <w:rPr>
          <w:b/>
          <w:bCs/>
        </w:rPr>
        <w:t xml:space="preserve">Subscription </w:t>
      </w:r>
      <w:r>
        <w:t>– BH_Infra_1</w:t>
      </w:r>
    </w:p>
    <w:p w:rsidRPr="00314DCA" w:rsidR="008173F3" w:rsidP="008173F3" w:rsidRDefault="008173F3" w14:paraId="19D68965" w14:textId="77777777">
      <w:pPr>
        <w:pStyle w:val="ListParagraph"/>
        <w:numPr>
          <w:ilvl w:val="0"/>
          <w:numId w:val="40"/>
        </w:numPr>
        <w:ind w:left="1080"/>
      </w:pPr>
      <w:r>
        <w:rPr>
          <w:b/>
          <w:bCs/>
        </w:rPr>
        <w:t xml:space="preserve">Resource Group </w:t>
      </w:r>
      <w:r>
        <w:t>–</w:t>
      </w:r>
      <w:r>
        <w:rPr>
          <w:b/>
          <w:bCs/>
        </w:rPr>
        <w:t xml:space="preserve"> </w:t>
      </w:r>
      <w:r w:rsidRPr="00B26B26">
        <w:t>RG-NetworkHUB-</w:t>
      </w:r>
      <w:r>
        <w:t>WestEU</w:t>
      </w:r>
    </w:p>
    <w:p w:rsidR="008173F3" w:rsidP="008173F3" w:rsidRDefault="008173F3" w14:paraId="5661B4AE" w14:textId="77777777">
      <w:pPr>
        <w:pStyle w:val="ListParagraph"/>
        <w:numPr>
          <w:ilvl w:val="0"/>
          <w:numId w:val="40"/>
        </w:numPr>
        <w:ind w:left="1080"/>
      </w:pPr>
      <w:r>
        <w:rPr>
          <w:b/>
          <w:bCs/>
        </w:rPr>
        <w:t xml:space="preserve">Region </w:t>
      </w:r>
      <w:r>
        <w:t>–</w:t>
      </w:r>
      <w:r>
        <w:rPr>
          <w:b/>
          <w:bCs/>
        </w:rPr>
        <w:t xml:space="preserve"> </w:t>
      </w:r>
      <w:r>
        <w:t>West Europe</w:t>
      </w:r>
    </w:p>
    <w:p w:rsidR="008173F3" w:rsidP="008173F3" w:rsidRDefault="008173F3" w14:paraId="7D5D5641" w14:textId="77777777">
      <w:pPr>
        <w:pStyle w:val="ListParagraph"/>
        <w:numPr>
          <w:ilvl w:val="0"/>
          <w:numId w:val="40"/>
        </w:numPr>
        <w:ind w:left="1080"/>
      </w:pPr>
      <w:r w:rsidRPr="00826724">
        <w:rPr>
          <w:b/>
          <w:bCs/>
        </w:rPr>
        <w:t>Propagate Gateway Routes</w:t>
      </w:r>
      <w:r>
        <w:t xml:space="preserve"> – Yes</w:t>
      </w:r>
    </w:p>
    <w:p w:rsidR="008173F3" w:rsidP="008173F3" w:rsidRDefault="008173F3" w14:paraId="00C2F873" w14:textId="77777777">
      <w:pPr>
        <w:ind w:left="360"/>
      </w:pPr>
    </w:p>
    <w:p w:rsidR="008173F3" w:rsidP="008173F3" w:rsidRDefault="008173F3" w14:paraId="52C1F891" w14:textId="77777777">
      <w:pPr>
        <w:ind w:left="360"/>
      </w:pPr>
      <w:r>
        <w:t xml:space="preserve">This route table is </w:t>
      </w:r>
      <w:r w:rsidRPr="00460EDE">
        <w:t xml:space="preserve">attached to </w:t>
      </w:r>
      <w:r>
        <w:t>the subnet:</w:t>
      </w:r>
    </w:p>
    <w:p w:rsidR="008173F3" w:rsidP="008173F3" w:rsidRDefault="008173F3" w14:paraId="7669B3A2" w14:textId="77777777">
      <w:pPr>
        <w:pStyle w:val="ListParagraph"/>
        <w:numPr>
          <w:ilvl w:val="0"/>
          <w:numId w:val="62"/>
        </w:numPr>
        <w:ind w:left="1080"/>
      </w:pPr>
      <w:r>
        <w:t>AzureFirewallSubnet</w:t>
      </w:r>
    </w:p>
    <w:p w:rsidR="008173F3" w:rsidP="008173F3" w:rsidRDefault="008173F3" w14:paraId="501D34CD" w14:textId="77777777">
      <w:pPr>
        <w:ind w:left="360"/>
      </w:pPr>
    </w:p>
    <w:tbl>
      <w:tblPr>
        <w:tblW w:w="9858" w:type="dxa"/>
        <w:tblLook w:val="04A0" w:firstRow="1" w:lastRow="0" w:firstColumn="1" w:lastColumn="0" w:noHBand="0" w:noVBand="1"/>
      </w:tblPr>
      <w:tblGrid>
        <w:gridCol w:w="3542"/>
        <w:gridCol w:w="1908"/>
        <w:gridCol w:w="2078"/>
        <w:gridCol w:w="2330"/>
      </w:tblGrid>
      <w:tr w:rsidRPr="00982D28" w:rsidR="00982D28" w:rsidTr="00982D28" w14:paraId="62E46D64" w14:textId="77777777">
        <w:trPr>
          <w:cantSplit/>
          <w:trHeight w:val="464"/>
        </w:trPr>
        <w:tc>
          <w:tcPr>
            <w:tcW w:w="0" w:type="auto"/>
            <w:tcBorders>
              <w:top w:val="single" w:color="000000" w:sz="8" w:space="0"/>
              <w:left w:val="single" w:color="000000" w:sz="8" w:space="0"/>
              <w:bottom w:val="single" w:color="000000" w:sz="8" w:space="0"/>
              <w:right w:val="single" w:color="000000" w:sz="8" w:space="0"/>
            </w:tcBorders>
            <w:shd w:val="clear" w:color="000000" w:fill="FF5800"/>
            <w:vAlign w:val="center"/>
            <w:hideMark/>
          </w:tcPr>
          <w:p w:rsidRPr="00982D28" w:rsidR="00982D28" w:rsidP="00982D28" w:rsidRDefault="00982D28" w14:paraId="630F2210" w14:textId="77777777">
            <w:pPr>
              <w:spacing w:line="240" w:lineRule="auto"/>
              <w:rPr>
                <w:rFonts w:ascii="Segoe UI" w:hAnsi="Segoe UI" w:eastAsia="Times New Roman" w:cs="Segoe UI"/>
                <w:b/>
                <w:bCs/>
                <w:color w:val="000000"/>
                <w:szCs w:val="20"/>
                <w:lang w:val="en-IN" w:eastAsia="en-IN"/>
              </w:rPr>
            </w:pPr>
            <w:r w:rsidRPr="00982D28">
              <w:rPr>
                <w:rFonts w:ascii="Segoe UI" w:hAnsi="Segoe UI" w:eastAsia="Times New Roman" w:cs="Segoe UI"/>
                <w:b/>
                <w:bCs/>
                <w:szCs w:val="20"/>
                <w:lang w:eastAsia="en-IN"/>
              </w:rPr>
              <w:t>Route Name</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982D28" w:rsidR="00982D28" w:rsidP="00982D28" w:rsidRDefault="00982D28" w14:paraId="569A9D2C" w14:textId="77777777">
            <w:pPr>
              <w:spacing w:line="240" w:lineRule="auto"/>
              <w:rPr>
                <w:rFonts w:ascii="Segoe UI" w:hAnsi="Segoe UI" w:eastAsia="Times New Roman" w:cs="Segoe UI"/>
                <w:b/>
                <w:bCs/>
                <w:color w:val="000000"/>
                <w:szCs w:val="20"/>
                <w:lang w:val="en-IN" w:eastAsia="en-IN"/>
              </w:rPr>
            </w:pPr>
            <w:r w:rsidRPr="00982D28">
              <w:rPr>
                <w:rFonts w:ascii="Segoe UI" w:hAnsi="Segoe UI" w:eastAsia="Times New Roman" w:cs="Segoe UI"/>
                <w:b/>
                <w:bCs/>
                <w:szCs w:val="20"/>
                <w:lang w:eastAsia="en-IN"/>
              </w:rPr>
              <w:t>Address Prefix</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982D28" w:rsidR="00982D28" w:rsidP="00982D28" w:rsidRDefault="00982D28" w14:paraId="048C8744" w14:textId="77777777">
            <w:pPr>
              <w:spacing w:line="240" w:lineRule="auto"/>
              <w:rPr>
                <w:rFonts w:ascii="Segoe UI" w:hAnsi="Segoe UI" w:eastAsia="Times New Roman" w:cs="Segoe UI"/>
                <w:b/>
                <w:bCs/>
                <w:color w:val="000000"/>
                <w:szCs w:val="20"/>
                <w:lang w:val="en-IN" w:eastAsia="en-IN"/>
              </w:rPr>
            </w:pPr>
            <w:r w:rsidRPr="00982D28">
              <w:rPr>
                <w:rFonts w:ascii="Segoe UI" w:hAnsi="Segoe UI" w:eastAsia="Times New Roman" w:cs="Segoe UI"/>
                <w:b/>
                <w:bCs/>
                <w:szCs w:val="2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982D28" w:rsidR="00982D28" w:rsidP="00982D28" w:rsidRDefault="00982D28" w14:paraId="1E2DECDC" w14:textId="77777777">
            <w:pPr>
              <w:spacing w:line="240" w:lineRule="auto"/>
              <w:rPr>
                <w:rFonts w:ascii="Segoe UI" w:hAnsi="Segoe UI" w:eastAsia="Times New Roman" w:cs="Segoe UI"/>
                <w:b/>
                <w:bCs/>
                <w:color w:val="000000"/>
                <w:szCs w:val="20"/>
                <w:lang w:val="en-IN" w:eastAsia="en-IN"/>
              </w:rPr>
            </w:pPr>
            <w:r w:rsidRPr="00982D28">
              <w:rPr>
                <w:rFonts w:ascii="Segoe UI" w:hAnsi="Segoe UI" w:eastAsia="Times New Roman" w:cs="Segoe UI"/>
                <w:b/>
                <w:bCs/>
                <w:szCs w:val="20"/>
                <w:lang w:eastAsia="en-IN"/>
              </w:rPr>
              <w:t>Next Hop Address</w:t>
            </w:r>
          </w:p>
        </w:tc>
      </w:tr>
      <w:tr w:rsidRPr="00982D28" w:rsidR="00982D28" w:rsidTr="00982D28" w14:paraId="624DE8D7" w14:textId="77777777">
        <w:trPr>
          <w:trHeight w:val="309"/>
        </w:trPr>
        <w:tc>
          <w:tcPr>
            <w:tcW w:w="0" w:type="auto"/>
            <w:tcBorders>
              <w:top w:val="single" w:color="auto" w:sz="4" w:space="0"/>
              <w:left w:val="single" w:color="auto" w:sz="4" w:space="0"/>
              <w:bottom w:val="single" w:color="auto" w:sz="4" w:space="0"/>
              <w:right w:val="single" w:color="auto" w:sz="4" w:space="0"/>
            </w:tcBorders>
            <w:shd w:val="clear" w:color="000000" w:fill="D0CECE"/>
            <w:noWrap/>
            <w:vAlign w:val="bottom"/>
            <w:hideMark/>
          </w:tcPr>
          <w:p w:rsidRPr="00982D28" w:rsidR="00982D28" w:rsidP="00982D28" w:rsidRDefault="00982D28" w14:paraId="70457B61"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AzureUSEastHCNonProdSpoke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982D28" w:rsidR="00982D28" w:rsidP="00982D28" w:rsidRDefault="00982D28" w14:paraId="349B2137"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10.124.24.0/22</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982D28" w:rsidR="00982D28" w:rsidP="00982D28" w:rsidRDefault="00982D28" w14:paraId="3E5600E4"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Virtual appliance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982D28" w:rsidR="00982D28" w:rsidP="00982D28" w:rsidRDefault="00982D28" w14:paraId="046CF05E"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10.124.0.68</w:t>
            </w:r>
          </w:p>
        </w:tc>
      </w:tr>
      <w:tr w:rsidRPr="00982D28" w:rsidR="00982D28" w:rsidTr="00982D28" w14:paraId="14230317" w14:textId="77777777">
        <w:trPr>
          <w:trHeight w:val="30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982D28" w:rsidR="00982D28" w:rsidP="00982D28" w:rsidRDefault="00982D28" w14:paraId="61EA5DC4"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AzureUSEastHCProdSpoke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771C03FD"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10.124.4.0/22</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08D1EE4F"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78B007AA"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10.124.0.68</w:t>
            </w:r>
          </w:p>
        </w:tc>
      </w:tr>
      <w:tr w:rsidRPr="00982D28" w:rsidR="00982D28" w:rsidTr="00982D28" w14:paraId="09E55AD4" w14:textId="77777777">
        <w:trPr>
          <w:trHeight w:val="30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982D28" w:rsidR="00982D28" w:rsidP="00982D28" w:rsidRDefault="00982D28" w14:paraId="1E3A466D"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AzureUSEastHub</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3CAC787F"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10.124.0.0/22</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3F97831E"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328DEDB7"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10.124.0.68</w:t>
            </w:r>
          </w:p>
        </w:tc>
      </w:tr>
      <w:tr w:rsidRPr="00982D28" w:rsidR="00982D28" w:rsidTr="00982D28" w14:paraId="1C79BD89" w14:textId="77777777">
        <w:trPr>
          <w:trHeight w:val="30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982D28" w:rsidR="00982D28" w:rsidP="00982D28" w:rsidRDefault="00982D28" w14:paraId="3EDA2639"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AzureUSEastJVNonProd</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51F91CD1"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10.124.66.0/23</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5CD35C09"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337EA481"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10.124.0.68</w:t>
            </w:r>
          </w:p>
        </w:tc>
      </w:tr>
      <w:tr w:rsidRPr="00982D28" w:rsidR="00982D28" w:rsidTr="00982D28" w14:paraId="2BD95D1A" w14:textId="77777777">
        <w:trPr>
          <w:trHeight w:val="30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982D28" w:rsidR="00982D28" w:rsidP="00982D28" w:rsidRDefault="00982D28" w14:paraId="0568EDFD"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AzureUSEastJVProd</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257EC5C0"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10.124.64.0/23</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0B750B21"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2438A331"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10.124.0.68</w:t>
            </w:r>
          </w:p>
        </w:tc>
      </w:tr>
      <w:tr w:rsidRPr="00982D28" w:rsidR="00982D28" w:rsidTr="00982D28" w14:paraId="546E0551" w14:textId="77777777">
        <w:trPr>
          <w:trHeight w:val="30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982D28" w:rsidR="00982D28" w:rsidP="00982D28" w:rsidRDefault="00982D28" w14:paraId="4CD5812A"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AzureUSEastNonProdSpoke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35C9167A"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10.124.16.0/21</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7E702793"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2FAB29C4"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10.124.0.68</w:t>
            </w:r>
          </w:p>
        </w:tc>
      </w:tr>
      <w:tr w:rsidRPr="00982D28" w:rsidR="00982D28" w:rsidTr="00982D28" w14:paraId="48059A10" w14:textId="77777777">
        <w:trPr>
          <w:trHeight w:val="30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982D28" w:rsidR="00982D28" w:rsidP="00982D28" w:rsidRDefault="00982D28" w14:paraId="1BCEC859"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AzureUSEastProdSpoke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66E8C297"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10.124.8.0/21</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0A7E06E8"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1FDBA2E9"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10.124.0.68</w:t>
            </w:r>
          </w:p>
        </w:tc>
      </w:tr>
      <w:tr w:rsidRPr="00982D28" w:rsidR="00982D28" w:rsidTr="00982D28" w14:paraId="2FA95253" w14:textId="77777777">
        <w:trPr>
          <w:trHeight w:val="30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982D28" w:rsidR="00982D28" w:rsidP="00982D28" w:rsidRDefault="00982D28" w14:paraId="19F4345A"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AzureUSEastSandboxSpoke</w:t>
            </w:r>
          </w:p>
        </w:tc>
        <w:tc>
          <w:tcPr>
            <w:tcW w:w="0" w:type="auto"/>
            <w:tcBorders>
              <w:top w:val="nil"/>
              <w:left w:val="nil"/>
              <w:bottom w:val="single" w:color="auto" w:sz="4" w:space="0"/>
              <w:right w:val="single" w:color="auto" w:sz="4" w:space="0"/>
            </w:tcBorders>
            <w:shd w:val="clear" w:color="000000" w:fill="D0CECE"/>
            <w:vAlign w:val="bottom"/>
            <w:hideMark/>
          </w:tcPr>
          <w:p w:rsidRPr="00982D28" w:rsidR="00982D28" w:rsidP="00982D28" w:rsidRDefault="00982D28" w14:paraId="488920AF"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10.124.28.0/22</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4FB7B80F"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561CF329"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10.124.0.68</w:t>
            </w:r>
          </w:p>
        </w:tc>
      </w:tr>
      <w:tr w:rsidRPr="00982D28" w:rsidR="00982D28" w:rsidTr="00982D28" w14:paraId="712B7C68" w14:textId="77777777">
        <w:trPr>
          <w:trHeight w:val="30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982D28" w:rsidR="00982D28" w:rsidP="00982D28" w:rsidRDefault="00982D28" w14:paraId="0DC7F93F"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4BB1971D"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0.0.0.0/0</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76FF1A55"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982D28" w:rsidR="00982D28" w:rsidP="00982D28" w:rsidRDefault="00982D28" w14:paraId="33A2372D" w14:textId="77777777">
            <w:pPr>
              <w:spacing w:line="240" w:lineRule="auto"/>
              <w:rPr>
                <w:rFonts w:ascii="Calibri" w:hAnsi="Calibri" w:eastAsia="Times New Roman" w:cs="Calibri"/>
                <w:color w:val="000000"/>
                <w:sz w:val="22"/>
                <w:lang w:val="en-IN" w:eastAsia="en-IN"/>
              </w:rPr>
            </w:pPr>
            <w:r w:rsidRPr="00982D28">
              <w:rPr>
                <w:rFonts w:ascii="Calibri" w:hAnsi="Calibri" w:eastAsia="Times New Roman" w:cs="Calibri"/>
                <w:color w:val="000000"/>
                <w:sz w:val="22"/>
                <w:lang w:val="en-IN" w:eastAsia="en-IN"/>
              </w:rPr>
              <w:t xml:space="preserve"> -</w:t>
            </w:r>
          </w:p>
        </w:tc>
      </w:tr>
    </w:tbl>
    <w:p w:rsidR="008173F3" w:rsidP="008173F3" w:rsidRDefault="008173F3" w14:paraId="266A7E16" w14:textId="77777777">
      <w:pPr>
        <w:ind w:left="360"/>
      </w:pPr>
    </w:p>
    <w:p w:rsidR="008173F3" w:rsidP="008173F3" w:rsidRDefault="008173F3" w14:paraId="5E73E2D7" w14:textId="77777777">
      <w:pPr>
        <w:ind w:left="360"/>
      </w:pPr>
    </w:p>
    <w:p w:rsidR="008173F3" w:rsidP="008173F3" w:rsidRDefault="008173F3" w14:paraId="1ED22B92" w14:textId="77777777">
      <w:pPr>
        <w:ind w:left="360"/>
        <w:rPr>
          <w:rFonts w:ascii="Segoe UI" w:hAnsi="Segoe UI" w:eastAsia="Times New Roman" w:cs="Segoe UI"/>
          <w:color w:val="000000"/>
          <w:szCs w:val="20"/>
        </w:rPr>
      </w:pPr>
      <w:r>
        <w:t xml:space="preserve">Route Table </w:t>
      </w:r>
      <w:r w:rsidRPr="00E11199">
        <w:rPr>
          <w:rFonts w:ascii="Segoe UI" w:hAnsi="Segoe UI" w:eastAsia="Times New Roman" w:cs="Segoe UI"/>
          <w:b/>
          <w:bCs/>
          <w:color w:val="000000"/>
          <w:szCs w:val="20"/>
        </w:rPr>
        <w:t>Route-HUB-</w:t>
      </w:r>
      <w:r>
        <w:rPr>
          <w:rFonts w:ascii="Segoe UI" w:hAnsi="Segoe UI" w:eastAsia="Times New Roman" w:cs="Segoe UI"/>
          <w:b/>
          <w:bCs/>
          <w:color w:val="000000"/>
          <w:szCs w:val="20"/>
        </w:rPr>
        <w:t>WestEU</w:t>
      </w:r>
      <w:r w:rsidRPr="00E11199">
        <w:rPr>
          <w:rFonts w:ascii="Segoe UI" w:hAnsi="Segoe UI" w:eastAsia="Times New Roman" w:cs="Segoe UI"/>
          <w:b/>
          <w:bCs/>
          <w:color w:val="000000"/>
          <w:szCs w:val="20"/>
        </w:rPr>
        <w:t>-GatewaySubne</w:t>
      </w:r>
      <w:r w:rsidRPr="0056129E">
        <w:rPr>
          <w:rFonts w:ascii="Segoe UI" w:hAnsi="Segoe UI" w:eastAsia="Times New Roman" w:cs="Segoe UI"/>
          <w:b/>
          <w:bCs/>
          <w:color w:val="000000"/>
          <w:szCs w:val="20"/>
        </w:rPr>
        <w:t>t</w:t>
      </w:r>
      <w:r>
        <w:rPr>
          <w:rFonts w:ascii="Segoe UI" w:hAnsi="Segoe UI" w:eastAsia="Times New Roman" w:cs="Segoe UI"/>
          <w:b/>
          <w:bCs/>
          <w:color w:val="000000"/>
          <w:szCs w:val="20"/>
        </w:rPr>
        <w:t xml:space="preserve"> </w:t>
      </w:r>
      <w:r>
        <w:rPr>
          <w:rFonts w:ascii="Segoe UI" w:hAnsi="Segoe UI" w:eastAsia="Times New Roman" w:cs="Segoe UI"/>
          <w:color w:val="000000"/>
          <w:szCs w:val="20"/>
        </w:rPr>
        <w:t>has the following configuration:</w:t>
      </w:r>
    </w:p>
    <w:p w:rsidR="008173F3" w:rsidP="008173F3" w:rsidRDefault="008173F3" w14:paraId="7FDE553B" w14:textId="77777777">
      <w:pPr>
        <w:pStyle w:val="ListParagraph"/>
        <w:numPr>
          <w:ilvl w:val="0"/>
          <w:numId w:val="40"/>
        </w:numPr>
        <w:ind w:left="1080"/>
      </w:pPr>
      <w:r>
        <w:rPr>
          <w:b/>
          <w:bCs/>
        </w:rPr>
        <w:t xml:space="preserve">Subscription </w:t>
      </w:r>
      <w:r>
        <w:t>– BH_Infra_1</w:t>
      </w:r>
    </w:p>
    <w:p w:rsidRPr="00314DCA" w:rsidR="008173F3" w:rsidP="008173F3" w:rsidRDefault="008173F3" w14:paraId="0F78A66E" w14:textId="77777777">
      <w:pPr>
        <w:pStyle w:val="ListParagraph"/>
        <w:numPr>
          <w:ilvl w:val="0"/>
          <w:numId w:val="40"/>
        </w:numPr>
        <w:ind w:left="1080"/>
      </w:pPr>
      <w:r>
        <w:rPr>
          <w:b/>
          <w:bCs/>
        </w:rPr>
        <w:t xml:space="preserve">Resource Group </w:t>
      </w:r>
      <w:r>
        <w:t>–</w:t>
      </w:r>
      <w:r>
        <w:rPr>
          <w:b/>
          <w:bCs/>
        </w:rPr>
        <w:t xml:space="preserve"> </w:t>
      </w:r>
      <w:r w:rsidRPr="00B26B26">
        <w:t>RG-NetworkHUB-</w:t>
      </w:r>
      <w:r>
        <w:t>WestEU</w:t>
      </w:r>
    </w:p>
    <w:p w:rsidR="008173F3" w:rsidP="008173F3" w:rsidRDefault="008173F3" w14:paraId="22959651" w14:textId="77777777">
      <w:pPr>
        <w:pStyle w:val="ListParagraph"/>
        <w:numPr>
          <w:ilvl w:val="0"/>
          <w:numId w:val="40"/>
        </w:numPr>
        <w:ind w:left="1080"/>
      </w:pPr>
      <w:r>
        <w:rPr>
          <w:b/>
          <w:bCs/>
        </w:rPr>
        <w:t xml:space="preserve">Region </w:t>
      </w:r>
      <w:r>
        <w:t>–</w:t>
      </w:r>
      <w:r>
        <w:rPr>
          <w:b/>
          <w:bCs/>
        </w:rPr>
        <w:t xml:space="preserve"> </w:t>
      </w:r>
      <w:r>
        <w:t>West Europe</w:t>
      </w:r>
    </w:p>
    <w:p w:rsidR="008173F3" w:rsidP="008173F3" w:rsidRDefault="008173F3" w14:paraId="5FB4586C" w14:textId="77777777">
      <w:pPr>
        <w:pStyle w:val="ListParagraph"/>
        <w:numPr>
          <w:ilvl w:val="0"/>
          <w:numId w:val="40"/>
        </w:numPr>
        <w:ind w:left="1080"/>
      </w:pPr>
      <w:r w:rsidRPr="00826724">
        <w:rPr>
          <w:b/>
          <w:bCs/>
        </w:rPr>
        <w:t>Propagate Gateway Routes</w:t>
      </w:r>
      <w:r>
        <w:t xml:space="preserve"> – Yes</w:t>
      </w:r>
    </w:p>
    <w:p w:rsidR="008173F3" w:rsidP="008173F3" w:rsidRDefault="008173F3" w14:paraId="24B10D83" w14:textId="77777777">
      <w:pPr>
        <w:ind w:left="360"/>
      </w:pPr>
    </w:p>
    <w:p w:rsidR="008173F3" w:rsidP="008173F3" w:rsidRDefault="008173F3" w14:paraId="3760321B" w14:textId="77777777">
      <w:pPr>
        <w:ind w:left="360"/>
      </w:pPr>
      <w:r>
        <w:t xml:space="preserve">This route table is </w:t>
      </w:r>
      <w:r w:rsidRPr="00460EDE">
        <w:t xml:space="preserve">attached to </w:t>
      </w:r>
      <w:r>
        <w:t>the subnet:</w:t>
      </w:r>
    </w:p>
    <w:p w:rsidR="008173F3" w:rsidP="008173F3" w:rsidRDefault="008173F3" w14:paraId="006F15A5" w14:textId="77777777">
      <w:pPr>
        <w:pStyle w:val="ListParagraph"/>
        <w:numPr>
          <w:ilvl w:val="0"/>
          <w:numId w:val="62"/>
        </w:numPr>
        <w:ind w:left="1080"/>
      </w:pPr>
      <w:r>
        <w:t>GatewaySubnet</w:t>
      </w:r>
    </w:p>
    <w:tbl>
      <w:tblPr>
        <w:tblW w:w="10047" w:type="dxa"/>
        <w:tblLook w:val="04A0" w:firstRow="1" w:lastRow="0" w:firstColumn="1" w:lastColumn="0" w:noHBand="0" w:noVBand="1"/>
      </w:tblPr>
      <w:tblGrid>
        <w:gridCol w:w="3822"/>
        <w:gridCol w:w="1881"/>
        <w:gridCol w:w="2048"/>
        <w:gridCol w:w="2296"/>
      </w:tblGrid>
      <w:tr w:rsidRPr="008665BB" w:rsidR="008665BB" w:rsidTr="008665BB" w14:paraId="58BCF473" w14:textId="77777777">
        <w:trPr>
          <w:cantSplit/>
          <w:trHeight w:val="475"/>
        </w:trPr>
        <w:tc>
          <w:tcPr>
            <w:tcW w:w="0" w:type="auto"/>
            <w:tcBorders>
              <w:top w:val="single" w:color="000000" w:sz="8" w:space="0"/>
              <w:left w:val="single" w:color="000000" w:sz="8" w:space="0"/>
              <w:bottom w:val="single" w:color="000000" w:sz="8" w:space="0"/>
              <w:right w:val="single" w:color="000000" w:sz="8" w:space="0"/>
            </w:tcBorders>
            <w:shd w:val="clear" w:color="000000" w:fill="FF5800"/>
            <w:vAlign w:val="center"/>
            <w:hideMark/>
          </w:tcPr>
          <w:p w:rsidRPr="008665BB" w:rsidR="008665BB" w:rsidP="008665BB" w:rsidRDefault="008665BB" w14:paraId="626C58E2" w14:textId="77777777">
            <w:pPr>
              <w:spacing w:line="240" w:lineRule="auto"/>
              <w:rPr>
                <w:rFonts w:ascii="Segoe UI" w:hAnsi="Segoe UI" w:eastAsia="Times New Roman" w:cs="Segoe UI"/>
                <w:b/>
                <w:bCs/>
                <w:color w:val="000000"/>
                <w:szCs w:val="20"/>
                <w:lang w:val="en-IN" w:eastAsia="en-IN"/>
              </w:rPr>
            </w:pPr>
            <w:r w:rsidRPr="008665BB">
              <w:rPr>
                <w:rFonts w:ascii="Segoe UI" w:hAnsi="Segoe UI" w:eastAsia="Times New Roman" w:cs="Segoe UI"/>
                <w:b/>
                <w:bCs/>
                <w:szCs w:val="20"/>
                <w:lang w:eastAsia="en-IN"/>
              </w:rPr>
              <w:t>Route Name</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8665BB" w:rsidR="008665BB" w:rsidP="008665BB" w:rsidRDefault="008665BB" w14:paraId="719AC225" w14:textId="77777777">
            <w:pPr>
              <w:spacing w:line="240" w:lineRule="auto"/>
              <w:rPr>
                <w:rFonts w:ascii="Segoe UI" w:hAnsi="Segoe UI" w:eastAsia="Times New Roman" w:cs="Segoe UI"/>
                <w:b/>
                <w:bCs/>
                <w:color w:val="000000"/>
                <w:szCs w:val="20"/>
                <w:lang w:val="en-IN" w:eastAsia="en-IN"/>
              </w:rPr>
            </w:pPr>
            <w:r w:rsidRPr="008665BB">
              <w:rPr>
                <w:rFonts w:ascii="Segoe UI" w:hAnsi="Segoe UI" w:eastAsia="Times New Roman" w:cs="Segoe UI"/>
                <w:b/>
                <w:bCs/>
                <w:szCs w:val="20"/>
                <w:lang w:eastAsia="en-IN"/>
              </w:rPr>
              <w:t>Address Prefix</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8665BB" w:rsidR="008665BB" w:rsidP="008665BB" w:rsidRDefault="008665BB" w14:paraId="591702CC" w14:textId="77777777">
            <w:pPr>
              <w:spacing w:line="240" w:lineRule="auto"/>
              <w:rPr>
                <w:rFonts w:ascii="Segoe UI" w:hAnsi="Segoe UI" w:eastAsia="Times New Roman" w:cs="Segoe UI"/>
                <w:b/>
                <w:bCs/>
                <w:color w:val="000000"/>
                <w:szCs w:val="20"/>
                <w:lang w:val="en-IN" w:eastAsia="en-IN"/>
              </w:rPr>
            </w:pPr>
            <w:r w:rsidRPr="008665BB">
              <w:rPr>
                <w:rFonts w:ascii="Segoe UI" w:hAnsi="Segoe UI" w:eastAsia="Times New Roman" w:cs="Segoe UI"/>
                <w:b/>
                <w:bCs/>
                <w:szCs w:val="2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8665BB" w:rsidR="008665BB" w:rsidP="008665BB" w:rsidRDefault="008665BB" w14:paraId="62D3219A" w14:textId="77777777">
            <w:pPr>
              <w:spacing w:line="240" w:lineRule="auto"/>
              <w:rPr>
                <w:rFonts w:ascii="Segoe UI" w:hAnsi="Segoe UI" w:eastAsia="Times New Roman" w:cs="Segoe UI"/>
                <w:b/>
                <w:bCs/>
                <w:color w:val="000000"/>
                <w:szCs w:val="20"/>
                <w:lang w:val="en-IN" w:eastAsia="en-IN"/>
              </w:rPr>
            </w:pPr>
            <w:r w:rsidRPr="008665BB">
              <w:rPr>
                <w:rFonts w:ascii="Segoe UI" w:hAnsi="Segoe UI" w:eastAsia="Times New Roman" w:cs="Segoe UI"/>
                <w:b/>
                <w:bCs/>
                <w:szCs w:val="20"/>
                <w:lang w:eastAsia="en-IN"/>
              </w:rPr>
              <w:t>Next Hop Address</w:t>
            </w:r>
          </w:p>
        </w:tc>
      </w:tr>
      <w:tr w:rsidRPr="008665BB" w:rsidR="008665BB" w:rsidTr="008665BB" w14:paraId="59D2A404" w14:textId="77777777">
        <w:trPr>
          <w:trHeight w:val="316"/>
        </w:trPr>
        <w:tc>
          <w:tcPr>
            <w:tcW w:w="0" w:type="auto"/>
            <w:tcBorders>
              <w:top w:val="single" w:color="auto" w:sz="4" w:space="0"/>
              <w:left w:val="single" w:color="auto" w:sz="4" w:space="0"/>
              <w:bottom w:val="single" w:color="auto" w:sz="4" w:space="0"/>
              <w:right w:val="single" w:color="auto" w:sz="4" w:space="0"/>
            </w:tcBorders>
            <w:shd w:val="clear" w:color="000000" w:fill="D0CECE"/>
            <w:noWrap/>
            <w:vAlign w:val="bottom"/>
            <w:hideMark/>
          </w:tcPr>
          <w:p w:rsidRPr="008665BB" w:rsidR="008665BB" w:rsidP="008665BB" w:rsidRDefault="008665BB" w14:paraId="63FAC202"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AzureWestEUHCNonProdSpoke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8665BB" w:rsidR="008665BB" w:rsidP="008665BB" w:rsidRDefault="008665BB" w14:paraId="25F1A596"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10.124.56.0/22</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8665BB" w:rsidR="008665BB" w:rsidP="008665BB" w:rsidRDefault="008665BB" w14:paraId="426A43AF"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Virtual appliance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8665BB" w:rsidR="008665BB" w:rsidP="008665BB" w:rsidRDefault="00995330" w14:paraId="01B36266" w14:textId="3D05C139">
            <w:pPr>
              <w:spacing w:line="240" w:lineRule="auto"/>
              <w:rPr>
                <w:rFonts w:ascii="Calibri" w:hAnsi="Calibri" w:eastAsia="Times New Roman" w:cs="Calibri"/>
                <w:color w:val="000000"/>
                <w:sz w:val="22"/>
                <w:lang w:val="en-IN" w:eastAsia="en-IN"/>
              </w:rPr>
            </w:pPr>
            <w:r>
              <w:t>10.124.32.68</w:t>
            </w:r>
          </w:p>
        </w:tc>
      </w:tr>
      <w:tr w:rsidRPr="008665BB" w:rsidR="008665BB" w:rsidTr="008665BB" w14:paraId="62703688" w14:textId="77777777">
        <w:trPr>
          <w:trHeight w:val="31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65BB" w:rsidR="008665BB" w:rsidP="008665BB" w:rsidRDefault="008665BB" w14:paraId="00EB19CE"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AzureWestEUHCProdSpoke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5649B0FA"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10.124.36.0/22</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6417490D"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995330" w14:paraId="6C5A620B" w14:textId="468CEBDC">
            <w:pPr>
              <w:spacing w:line="240" w:lineRule="auto"/>
              <w:rPr>
                <w:rFonts w:ascii="Calibri" w:hAnsi="Calibri" w:eastAsia="Times New Roman" w:cs="Calibri"/>
                <w:color w:val="000000"/>
                <w:sz w:val="22"/>
                <w:lang w:val="en-IN" w:eastAsia="en-IN"/>
              </w:rPr>
            </w:pPr>
            <w:r>
              <w:t>10.124.32.68</w:t>
            </w:r>
          </w:p>
        </w:tc>
      </w:tr>
      <w:tr w:rsidRPr="008665BB" w:rsidR="008665BB" w:rsidTr="008665BB" w14:paraId="15D0D008" w14:textId="77777777">
        <w:trPr>
          <w:trHeight w:val="31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65BB" w:rsidR="008665BB" w:rsidP="008665BB" w:rsidRDefault="008665BB" w14:paraId="05E8E709"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AzureWestEUHub</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52F3FFC3"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10.124.32.0/22</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75A7BE38"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995330" w14:paraId="3F395724" w14:textId="0A857FB0">
            <w:pPr>
              <w:spacing w:line="240" w:lineRule="auto"/>
              <w:rPr>
                <w:rFonts w:ascii="Calibri" w:hAnsi="Calibri" w:eastAsia="Times New Roman" w:cs="Calibri"/>
                <w:color w:val="000000"/>
                <w:sz w:val="22"/>
                <w:lang w:val="en-IN" w:eastAsia="en-IN"/>
              </w:rPr>
            </w:pPr>
            <w:r>
              <w:t>10.124.32.68</w:t>
            </w:r>
          </w:p>
        </w:tc>
      </w:tr>
      <w:tr w:rsidRPr="008665BB" w:rsidR="008665BB" w:rsidTr="008665BB" w14:paraId="63BDC7E9" w14:textId="77777777">
        <w:trPr>
          <w:trHeight w:val="31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65BB" w:rsidR="008665BB" w:rsidP="008665BB" w:rsidRDefault="008665BB" w14:paraId="06C96F1E"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AzureWestEUNonProdSpoke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78B88BD1"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10.124.48.0/21</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5AD8BA6C"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995330" w14:paraId="4774B7D9" w14:textId="5957FF4C">
            <w:pPr>
              <w:spacing w:line="240" w:lineRule="auto"/>
              <w:rPr>
                <w:rFonts w:ascii="Calibri" w:hAnsi="Calibri" w:eastAsia="Times New Roman" w:cs="Calibri"/>
                <w:color w:val="000000"/>
                <w:sz w:val="22"/>
                <w:lang w:val="en-IN" w:eastAsia="en-IN"/>
              </w:rPr>
            </w:pPr>
            <w:r>
              <w:t>10.124.32.68</w:t>
            </w:r>
          </w:p>
        </w:tc>
      </w:tr>
      <w:tr w:rsidRPr="008665BB" w:rsidR="008665BB" w:rsidTr="008665BB" w14:paraId="3BA750B6" w14:textId="77777777">
        <w:trPr>
          <w:trHeight w:val="31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65BB" w:rsidR="008665BB" w:rsidP="008665BB" w:rsidRDefault="008665BB" w14:paraId="02AB2BCF"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AzureWestEUProdSpoke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7BBC68D5"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10.124.40.0/21</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060E9BE9"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995330" w14:paraId="797FECAB" w14:textId="6C14D946">
            <w:pPr>
              <w:spacing w:line="240" w:lineRule="auto"/>
              <w:rPr>
                <w:rFonts w:ascii="Calibri" w:hAnsi="Calibri" w:eastAsia="Times New Roman" w:cs="Calibri"/>
                <w:color w:val="000000"/>
                <w:sz w:val="22"/>
                <w:lang w:val="en-IN" w:eastAsia="en-IN"/>
              </w:rPr>
            </w:pPr>
            <w:r>
              <w:t>10.124.32.68</w:t>
            </w:r>
          </w:p>
        </w:tc>
      </w:tr>
      <w:tr w:rsidRPr="008665BB" w:rsidR="008665BB" w:rsidTr="008665BB" w14:paraId="7C9BBF37" w14:textId="77777777">
        <w:trPr>
          <w:trHeight w:val="31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65BB" w:rsidR="008665BB" w:rsidP="008665BB" w:rsidRDefault="008665BB" w14:paraId="1CD021DF"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AzureWestEUVWENonProdSpoke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77B033FC"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10.15.160.0/24</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3DC751CB"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995330" w14:paraId="2299AD58" w14:textId="1262558E">
            <w:pPr>
              <w:spacing w:line="240" w:lineRule="auto"/>
              <w:rPr>
                <w:rFonts w:ascii="Calibri" w:hAnsi="Calibri" w:eastAsia="Times New Roman" w:cs="Calibri"/>
                <w:color w:val="000000"/>
                <w:sz w:val="22"/>
                <w:lang w:val="en-IN" w:eastAsia="en-IN"/>
              </w:rPr>
            </w:pPr>
            <w:r>
              <w:t>10.124.32.68</w:t>
            </w:r>
          </w:p>
        </w:tc>
      </w:tr>
      <w:tr w:rsidRPr="008665BB" w:rsidR="008665BB" w:rsidTr="008665BB" w14:paraId="07C3882E" w14:textId="77777777">
        <w:trPr>
          <w:trHeight w:val="31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65BB" w:rsidR="008665BB" w:rsidP="008665BB" w:rsidRDefault="008665BB" w14:paraId="7E038E4C"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AzureWestEUHCNonProdSpoke-2</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6976FA69"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10.124.91.0/25</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14717147"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995330" w14:paraId="5F13702E" w14:textId="777942A2">
            <w:pPr>
              <w:spacing w:line="240" w:lineRule="auto"/>
              <w:rPr>
                <w:rFonts w:ascii="Calibri" w:hAnsi="Calibri" w:eastAsia="Times New Roman" w:cs="Calibri"/>
                <w:color w:val="000000"/>
                <w:sz w:val="22"/>
                <w:lang w:val="en-IN" w:eastAsia="en-IN"/>
              </w:rPr>
            </w:pPr>
            <w:r>
              <w:t>10.124.32.68</w:t>
            </w:r>
          </w:p>
        </w:tc>
      </w:tr>
      <w:tr w:rsidRPr="008665BB" w:rsidR="008665BB" w:rsidTr="008665BB" w14:paraId="2A32A56F" w14:textId="77777777">
        <w:trPr>
          <w:trHeight w:val="316"/>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8665BB" w:rsidR="008665BB" w:rsidP="008665BB" w:rsidRDefault="008665BB" w14:paraId="734BFCAA"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AzureWestEUNonProdSpoke-2</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4528E930"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10.124.90.0/25</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8665BB" w14:paraId="4D86B1C6" w14:textId="77777777">
            <w:pPr>
              <w:spacing w:line="240" w:lineRule="auto"/>
              <w:rPr>
                <w:rFonts w:ascii="Calibri" w:hAnsi="Calibri" w:eastAsia="Times New Roman" w:cs="Calibri"/>
                <w:color w:val="000000"/>
                <w:sz w:val="22"/>
                <w:lang w:val="en-IN" w:eastAsia="en-IN"/>
              </w:rPr>
            </w:pPr>
            <w:r w:rsidRPr="008665BB">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8665BB" w:rsidR="008665BB" w:rsidP="008665BB" w:rsidRDefault="00995330" w14:paraId="435EE2E1" w14:textId="105D9B7E">
            <w:pPr>
              <w:spacing w:line="240" w:lineRule="auto"/>
              <w:rPr>
                <w:rFonts w:ascii="Calibri" w:hAnsi="Calibri" w:eastAsia="Times New Roman" w:cs="Calibri"/>
                <w:color w:val="000000"/>
                <w:sz w:val="22"/>
                <w:lang w:val="en-IN" w:eastAsia="en-IN"/>
              </w:rPr>
            </w:pPr>
            <w:r>
              <w:t>10.124.32.68</w:t>
            </w:r>
          </w:p>
        </w:tc>
      </w:tr>
    </w:tbl>
    <w:p w:rsidR="00A64902" w:rsidP="00A64902" w:rsidRDefault="00A64902" w14:paraId="4134B77D" w14:textId="77777777"/>
    <w:p w:rsidRPr="00026FD8" w:rsidR="00026FD8" w:rsidP="111053EE" w:rsidRDefault="00026FD8" w14:paraId="70AEF531" w14:textId="77777777">
      <w:pPr>
        <w:pStyle w:val="Heading2"/>
        <w:numPr>
          <w:ilvl w:val="1"/>
          <w:numId w:val="0"/>
        </w:numPr>
        <w:shd w:val="clear" w:color="auto" w:fill="FFFFFF" w:themeFill="background1"/>
        <w:spacing w:before="0" w:after="0" w:line="420" w:lineRule="atLeast"/>
        <w:ind w:left="720" w:right="240" w:hanging="720"/>
        <w:rPr>
          <w:rFonts w:ascii="Segoe UI" w:hAnsi="Segoe UI" w:eastAsia="Times New Roman" w:cs="Segoe UI"/>
          <w:color w:val="292827"/>
          <w:sz w:val="20"/>
          <w:szCs w:val="20"/>
        </w:rPr>
      </w:pPr>
      <w:bookmarkStart w:name="_Toc1095553353" w:id="302"/>
      <w:r w:rsidRPr="111053EE">
        <w:rPr>
          <w:rFonts w:eastAsia="Times New Roman"/>
          <w:color w:val="000000"/>
          <w:sz w:val="20"/>
          <w:szCs w:val="20"/>
        </w:rPr>
        <w:t xml:space="preserve">Route Table </w:t>
      </w:r>
      <w:r w:rsidRPr="111053EE">
        <w:rPr>
          <w:rFonts w:ascii="Calibri" w:hAnsi="Calibri" w:eastAsia="Times New Roman" w:cs="Calibri"/>
          <w:b/>
          <w:color w:val="000000"/>
          <w:sz w:val="20"/>
          <w:szCs w:val="20"/>
        </w:rPr>
        <w:t xml:space="preserve">Route_HUB_Citrix_w365_nva_GatewaySubnet </w:t>
      </w:r>
      <w:r w:rsidRPr="111053EE">
        <w:rPr>
          <w:rFonts w:ascii="Segoe UI" w:hAnsi="Segoe UI" w:eastAsia="Times New Roman" w:cs="Segoe UI"/>
          <w:color w:val="000000"/>
          <w:sz w:val="20"/>
          <w:szCs w:val="20"/>
        </w:rPr>
        <w:t>has the following configuration:</w:t>
      </w:r>
      <w:bookmarkEnd w:id="302"/>
    </w:p>
    <w:p w:rsidR="00026FD8" w:rsidRDefault="00026FD8" w14:paraId="0301533D" w14:textId="77777777">
      <w:pPr>
        <w:pStyle w:val="ListParagraph"/>
        <w:numPr>
          <w:ilvl w:val="0"/>
          <w:numId w:val="103"/>
        </w:numPr>
        <w:ind w:left="1080"/>
        <w:rPr>
          <w:rFonts w:ascii="Calibri" w:hAnsi="Calibri" w:cs="Calibri"/>
        </w:rPr>
      </w:pPr>
      <w:r>
        <w:rPr>
          <w:b/>
          <w:bCs/>
        </w:rPr>
        <w:t xml:space="preserve">Subscription </w:t>
      </w:r>
      <w:r>
        <w:t>– BH_Infra_1</w:t>
      </w:r>
    </w:p>
    <w:p w:rsidR="00026FD8" w:rsidRDefault="00026FD8" w14:paraId="64E2F724" w14:textId="77777777">
      <w:pPr>
        <w:pStyle w:val="ListParagraph"/>
        <w:numPr>
          <w:ilvl w:val="0"/>
          <w:numId w:val="103"/>
        </w:numPr>
        <w:ind w:left="1080"/>
        <w:rPr>
          <w:rFonts w:ascii="Times New Roman" w:hAnsi="Times New Roman" w:eastAsia="Times New Roman" w:cs="Times New Roman"/>
        </w:rPr>
      </w:pPr>
      <w:r>
        <w:rPr>
          <w:b/>
          <w:bCs/>
        </w:rPr>
        <w:t xml:space="preserve">Resource Group </w:t>
      </w:r>
      <w:r>
        <w:t>–</w:t>
      </w:r>
      <w:r>
        <w:rPr>
          <w:b/>
          <w:bCs/>
        </w:rPr>
        <w:t xml:space="preserve"> </w:t>
      </w:r>
      <w:r>
        <w:t>RG_HUB_Citrix_w365_nva_WestEU</w:t>
      </w:r>
    </w:p>
    <w:p w:rsidR="00026FD8" w:rsidRDefault="00026FD8" w14:paraId="723011D2" w14:textId="77777777">
      <w:pPr>
        <w:pStyle w:val="ListParagraph"/>
        <w:numPr>
          <w:ilvl w:val="0"/>
          <w:numId w:val="103"/>
        </w:numPr>
        <w:ind w:left="1080"/>
      </w:pPr>
      <w:r>
        <w:rPr>
          <w:b/>
          <w:bCs/>
        </w:rPr>
        <w:t xml:space="preserve">Region </w:t>
      </w:r>
      <w:r>
        <w:t>–</w:t>
      </w:r>
      <w:r>
        <w:rPr>
          <w:b/>
          <w:bCs/>
        </w:rPr>
        <w:t xml:space="preserve"> </w:t>
      </w:r>
      <w:r>
        <w:t>West Europe</w:t>
      </w:r>
    </w:p>
    <w:p w:rsidR="00026FD8" w:rsidRDefault="00026FD8" w14:paraId="39288BCB" w14:textId="77777777">
      <w:pPr>
        <w:pStyle w:val="ListParagraph"/>
        <w:numPr>
          <w:ilvl w:val="0"/>
          <w:numId w:val="103"/>
        </w:numPr>
        <w:ind w:left="1080"/>
      </w:pPr>
      <w:r>
        <w:rPr>
          <w:b/>
          <w:bCs/>
        </w:rPr>
        <w:t>Propagate Gateway Routes</w:t>
      </w:r>
      <w:r>
        <w:t xml:space="preserve"> – Yes</w:t>
      </w:r>
    </w:p>
    <w:p w:rsidR="00026FD8" w:rsidP="00026FD8" w:rsidRDefault="00026FD8" w14:paraId="6387B0CD" w14:textId="77777777">
      <w:pPr>
        <w:ind w:left="360"/>
      </w:pPr>
    </w:p>
    <w:p w:rsidR="00026FD8" w:rsidP="00026FD8" w:rsidRDefault="00026FD8" w14:paraId="6796A24E" w14:textId="77777777">
      <w:pPr>
        <w:ind w:left="360"/>
      </w:pPr>
      <w:r>
        <w:t>This route table is attached to the subnet:</w:t>
      </w:r>
    </w:p>
    <w:p w:rsidR="00026FD8" w:rsidRDefault="00026FD8" w14:paraId="18DD7184" w14:textId="77777777">
      <w:pPr>
        <w:pStyle w:val="ListParagraph"/>
        <w:numPr>
          <w:ilvl w:val="0"/>
          <w:numId w:val="104"/>
        </w:numPr>
        <w:ind w:left="1080"/>
      </w:pPr>
      <w:r>
        <w:t>GatewaySubnet</w:t>
      </w:r>
    </w:p>
    <w:tbl>
      <w:tblPr>
        <w:tblW w:w="10047" w:type="dxa"/>
        <w:tblCellMar>
          <w:left w:w="0" w:type="dxa"/>
          <w:right w:w="0" w:type="dxa"/>
        </w:tblCellMar>
        <w:tblLook w:val="04A0" w:firstRow="1" w:lastRow="0" w:firstColumn="1" w:lastColumn="0" w:noHBand="0" w:noVBand="1"/>
      </w:tblPr>
      <w:tblGrid>
        <w:gridCol w:w="3811"/>
        <w:gridCol w:w="1977"/>
        <w:gridCol w:w="2076"/>
        <w:gridCol w:w="2183"/>
      </w:tblGrid>
      <w:tr w:rsidR="00026FD8" w:rsidTr="00026FD8" w14:paraId="5605BC4F" w14:textId="77777777">
        <w:trPr>
          <w:cantSplit/>
          <w:trHeight w:val="475"/>
        </w:trPr>
        <w:tc>
          <w:tcPr>
            <w:tcW w:w="0" w:type="auto"/>
            <w:tcBorders>
              <w:top w:val="single" w:color="000000" w:sz="8" w:space="0"/>
              <w:left w:val="single" w:color="000000" w:sz="8" w:space="0"/>
              <w:bottom w:val="single" w:color="000000" w:sz="8" w:space="0"/>
              <w:right w:val="single" w:color="000000" w:sz="8" w:space="0"/>
            </w:tcBorders>
            <w:shd w:val="clear" w:color="auto" w:fill="FF5800"/>
            <w:tcMar>
              <w:top w:w="0" w:type="dxa"/>
              <w:left w:w="108" w:type="dxa"/>
              <w:bottom w:w="0" w:type="dxa"/>
              <w:right w:w="108" w:type="dxa"/>
            </w:tcMar>
            <w:vAlign w:val="center"/>
            <w:hideMark/>
          </w:tcPr>
          <w:p w:rsidR="00026FD8" w:rsidRDefault="00026FD8" w14:paraId="02588D01" w14:textId="77777777">
            <w:pPr>
              <w:spacing w:line="240" w:lineRule="auto"/>
              <w:rPr>
                <w:rFonts w:ascii="Segoe UI" w:hAnsi="Segoe UI" w:cs="Segoe UI"/>
                <w:b/>
                <w:bCs/>
                <w:color w:val="000000"/>
                <w:lang w:val="en-IN" w:eastAsia="en-IN"/>
              </w:rPr>
            </w:pPr>
            <w:r>
              <w:rPr>
                <w:rFonts w:ascii="Segoe UI" w:hAnsi="Segoe UI" w:cs="Segoe UI"/>
                <w:b/>
                <w:bCs/>
                <w:color w:val="000000"/>
                <w:lang w:eastAsia="en-IN"/>
              </w:rPr>
              <w:t>Route Name</w:t>
            </w:r>
          </w:p>
        </w:tc>
        <w:tc>
          <w:tcPr>
            <w:tcW w:w="0" w:type="auto"/>
            <w:tcBorders>
              <w:top w:val="single" w:color="000000" w:sz="8" w:space="0"/>
              <w:left w:val="nil"/>
              <w:bottom w:val="single" w:color="000000" w:sz="8" w:space="0"/>
              <w:right w:val="single" w:color="000000" w:sz="8" w:space="0"/>
            </w:tcBorders>
            <w:shd w:val="clear" w:color="auto" w:fill="FF5800"/>
            <w:tcMar>
              <w:top w:w="0" w:type="dxa"/>
              <w:left w:w="108" w:type="dxa"/>
              <w:bottom w:w="0" w:type="dxa"/>
              <w:right w:w="108" w:type="dxa"/>
            </w:tcMar>
            <w:vAlign w:val="center"/>
            <w:hideMark/>
          </w:tcPr>
          <w:p w:rsidR="00026FD8" w:rsidRDefault="00026FD8" w14:paraId="1A260DBF" w14:textId="77777777">
            <w:pPr>
              <w:spacing w:line="240" w:lineRule="auto"/>
              <w:rPr>
                <w:rFonts w:ascii="Segoe UI" w:hAnsi="Segoe UI" w:cs="Segoe UI"/>
                <w:b/>
                <w:bCs/>
                <w:color w:val="000000"/>
                <w:lang w:val="en-IN" w:eastAsia="en-IN"/>
              </w:rPr>
            </w:pPr>
            <w:r>
              <w:rPr>
                <w:rFonts w:ascii="Segoe UI" w:hAnsi="Segoe UI" w:cs="Segoe UI"/>
                <w:b/>
                <w:bCs/>
                <w:color w:val="000000"/>
                <w:lang w:eastAsia="en-IN"/>
              </w:rPr>
              <w:t>Address Prefix</w:t>
            </w:r>
          </w:p>
        </w:tc>
        <w:tc>
          <w:tcPr>
            <w:tcW w:w="0" w:type="auto"/>
            <w:tcBorders>
              <w:top w:val="single" w:color="000000" w:sz="8" w:space="0"/>
              <w:left w:val="nil"/>
              <w:bottom w:val="single" w:color="000000" w:sz="8" w:space="0"/>
              <w:right w:val="single" w:color="000000" w:sz="8" w:space="0"/>
            </w:tcBorders>
            <w:shd w:val="clear" w:color="auto" w:fill="FF5800"/>
            <w:tcMar>
              <w:top w:w="0" w:type="dxa"/>
              <w:left w:w="108" w:type="dxa"/>
              <w:bottom w:w="0" w:type="dxa"/>
              <w:right w:w="108" w:type="dxa"/>
            </w:tcMar>
            <w:vAlign w:val="center"/>
            <w:hideMark/>
          </w:tcPr>
          <w:p w:rsidR="00026FD8" w:rsidRDefault="00026FD8" w14:paraId="40EA1C93" w14:textId="77777777">
            <w:pPr>
              <w:spacing w:line="240" w:lineRule="auto"/>
              <w:rPr>
                <w:rFonts w:ascii="Segoe UI" w:hAnsi="Segoe UI" w:cs="Segoe UI"/>
                <w:b/>
                <w:bCs/>
                <w:color w:val="000000"/>
                <w:lang w:val="en-IN" w:eastAsia="en-IN"/>
              </w:rPr>
            </w:pPr>
            <w:r>
              <w:rPr>
                <w:rFonts w:ascii="Segoe UI" w:hAnsi="Segoe UI" w:cs="Segoe UI"/>
                <w:b/>
                <w:bCs/>
                <w:color w:val="00000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auto" w:fill="FF5800"/>
            <w:tcMar>
              <w:top w:w="0" w:type="dxa"/>
              <w:left w:w="108" w:type="dxa"/>
              <w:bottom w:w="0" w:type="dxa"/>
              <w:right w:w="108" w:type="dxa"/>
            </w:tcMar>
            <w:vAlign w:val="center"/>
            <w:hideMark/>
          </w:tcPr>
          <w:p w:rsidR="00026FD8" w:rsidRDefault="00026FD8" w14:paraId="7057091E" w14:textId="77777777">
            <w:pPr>
              <w:spacing w:line="240" w:lineRule="auto"/>
              <w:rPr>
                <w:rFonts w:ascii="Segoe UI" w:hAnsi="Segoe UI" w:cs="Segoe UI"/>
                <w:b/>
                <w:bCs/>
                <w:color w:val="000000"/>
                <w:lang w:val="en-IN" w:eastAsia="en-IN"/>
              </w:rPr>
            </w:pPr>
            <w:r>
              <w:rPr>
                <w:rFonts w:ascii="Segoe UI" w:hAnsi="Segoe UI" w:cs="Segoe UI"/>
                <w:b/>
                <w:bCs/>
                <w:color w:val="000000"/>
                <w:lang w:eastAsia="en-IN"/>
              </w:rPr>
              <w:t>Next Hop Address</w:t>
            </w:r>
          </w:p>
        </w:tc>
      </w:tr>
      <w:tr w:rsidR="00026FD8" w:rsidTr="00026FD8" w14:paraId="3D77422D" w14:textId="77777777">
        <w:trPr>
          <w:trHeight w:val="316"/>
        </w:trPr>
        <w:tc>
          <w:tcPr>
            <w:tcW w:w="0" w:type="auto"/>
            <w:tcBorders>
              <w:top w:val="nil"/>
              <w:left w:val="single" w:color="auto" w:sz="8" w:space="0"/>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3515F8A5" w14:textId="77777777">
            <w:pPr>
              <w:spacing w:line="240" w:lineRule="auto"/>
              <w:rPr>
                <w:rFonts w:ascii="Calibri" w:hAnsi="Calibri" w:cs="Calibri"/>
              </w:rPr>
            </w:pPr>
            <w:r>
              <w:rPr>
                <w:color w:val="000000"/>
                <w:sz w:val="22"/>
                <w:lang w:val="en-IN" w:eastAsia="en-IN"/>
              </w:rPr>
              <w:t>VWE-WestEU_Spoke</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26F09288" w14:textId="77777777">
            <w:pPr>
              <w:spacing w:line="240" w:lineRule="auto"/>
            </w:pPr>
            <w:r>
              <w:rPr>
                <w:color w:val="000000"/>
                <w:sz w:val="22"/>
                <w:lang w:val="en-IN" w:eastAsia="en-IN"/>
              </w:rPr>
              <w:t>10.15.176.0/20</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763234E8" w14:textId="77777777">
            <w:pPr>
              <w:spacing w:line="240" w:lineRule="auto"/>
              <w:rPr>
                <w:color w:val="000000"/>
                <w:sz w:val="22"/>
                <w:lang w:val="en-IN" w:eastAsia="en-IN"/>
              </w:rPr>
            </w:pPr>
            <w:r>
              <w:rPr>
                <w:color w:val="000000"/>
                <w:sz w:val="22"/>
                <w:lang w:val="en-IN" w:eastAsia="en-IN"/>
              </w:rPr>
              <w:t>Virtual appliance</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7F24AFC0" w14:textId="77777777">
            <w:pPr>
              <w:spacing w:line="240" w:lineRule="auto"/>
              <w:rPr>
                <w:szCs w:val="20"/>
              </w:rPr>
            </w:pPr>
            <w:r>
              <w:rPr>
                <w:color w:val="000000"/>
                <w:sz w:val="22"/>
                <w:lang w:val="en-IN" w:eastAsia="en-IN"/>
              </w:rPr>
              <w:t>10.15.161.134</w:t>
            </w:r>
          </w:p>
        </w:tc>
      </w:tr>
      <w:tr w:rsidR="00026FD8" w:rsidTr="00026FD8" w14:paraId="6135E2B4" w14:textId="77777777">
        <w:trPr>
          <w:trHeight w:val="316"/>
        </w:trPr>
        <w:tc>
          <w:tcPr>
            <w:tcW w:w="0" w:type="auto"/>
            <w:tcBorders>
              <w:top w:val="nil"/>
              <w:left w:val="single" w:color="auto" w:sz="8" w:space="0"/>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233281B4" w14:textId="77777777">
            <w:pPr>
              <w:spacing w:line="240" w:lineRule="auto"/>
            </w:pPr>
            <w:r>
              <w:rPr>
                <w:color w:val="000000"/>
                <w:sz w:val="22"/>
                <w:lang w:val="en-IN" w:eastAsia="en-IN"/>
              </w:rPr>
              <w:t>VWE_WestEU-NonProd_Spoke2</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63A6A98F" w14:textId="77777777">
            <w:pPr>
              <w:spacing w:line="240" w:lineRule="auto"/>
            </w:pPr>
            <w:r>
              <w:rPr>
                <w:color w:val="000000"/>
                <w:sz w:val="22"/>
                <w:lang w:val="en-IN" w:eastAsia="en-IN"/>
              </w:rPr>
              <w:t>10.124.191.0/24</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0BC3C49E" w14:textId="77777777">
            <w:pPr>
              <w:spacing w:line="240" w:lineRule="auto"/>
              <w:rPr>
                <w:color w:val="000000"/>
                <w:sz w:val="22"/>
                <w:lang w:val="en-IN" w:eastAsia="en-IN"/>
              </w:rPr>
            </w:pPr>
            <w:r>
              <w:rPr>
                <w:color w:val="000000"/>
                <w:sz w:val="22"/>
                <w:lang w:val="en-IN" w:eastAsia="en-IN"/>
              </w:rPr>
              <w:t>Virtual appliance</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705AA9ED" w14:textId="77777777">
            <w:pPr>
              <w:rPr>
                <w:rFonts w:ascii="Segoe UI" w:hAnsi="Segoe UI" w:cs="Segoe UI"/>
                <w:color w:val="292827"/>
                <w:szCs w:val="20"/>
              </w:rPr>
            </w:pPr>
            <w:r>
              <w:rPr>
                <w:rFonts w:ascii="Segoe UI" w:hAnsi="Segoe UI" w:cs="Segoe UI"/>
                <w:color w:val="292827"/>
              </w:rPr>
              <w:br/>
            </w:r>
            <w:r>
              <w:rPr>
                <w:rFonts w:ascii="Segoe UI" w:hAnsi="Segoe UI" w:cs="Segoe UI"/>
                <w:color w:val="292827"/>
              </w:rPr>
              <w:t>10.15.161.134</w:t>
            </w:r>
          </w:p>
        </w:tc>
      </w:tr>
      <w:tr w:rsidR="00026FD8" w:rsidTr="00026FD8" w14:paraId="12F628AD" w14:textId="77777777">
        <w:trPr>
          <w:trHeight w:val="316"/>
        </w:trPr>
        <w:tc>
          <w:tcPr>
            <w:tcW w:w="0" w:type="auto"/>
            <w:tcBorders>
              <w:top w:val="nil"/>
              <w:left w:val="single" w:color="auto" w:sz="8" w:space="0"/>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6B470C19" w14:textId="77777777">
            <w:pPr>
              <w:spacing w:line="240" w:lineRule="auto"/>
              <w:rPr>
                <w:rFonts w:ascii="Calibri" w:hAnsi="Calibri" w:cs="Calibri"/>
              </w:rPr>
            </w:pPr>
            <w:r>
              <w:rPr>
                <w:color w:val="000000"/>
                <w:sz w:val="22"/>
                <w:lang w:val="en-IN" w:eastAsia="en-IN"/>
              </w:rPr>
              <w:t>VWE_WestEU-Non-Prod_Spoke2</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1FA80CD3" w14:textId="77777777">
            <w:pPr>
              <w:spacing w:line="240" w:lineRule="auto"/>
            </w:pPr>
            <w:r>
              <w:rPr>
                <w:color w:val="000000"/>
                <w:sz w:val="22"/>
                <w:lang w:val="en-IN" w:eastAsia="en-IN"/>
              </w:rPr>
              <w:t>10.6.192.0/18</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0D00CA4E" w14:textId="77777777">
            <w:pPr>
              <w:spacing w:line="240" w:lineRule="auto"/>
              <w:rPr>
                <w:color w:val="000000"/>
                <w:sz w:val="22"/>
                <w:lang w:val="en-IN" w:eastAsia="en-IN"/>
              </w:rPr>
            </w:pPr>
            <w:r>
              <w:rPr>
                <w:color w:val="000000"/>
                <w:sz w:val="22"/>
                <w:lang w:val="en-IN" w:eastAsia="en-IN"/>
              </w:rPr>
              <w:t>Virtual appliance</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725DC908" w14:textId="77777777">
            <w:pPr>
              <w:spacing w:line="240" w:lineRule="auto"/>
              <w:rPr>
                <w:color w:val="000000"/>
                <w:sz w:val="22"/>
                <w:lang w:val="en-IN" w:eastAsia="en-IN"/>
              </w:rPr>
            </w:pPr>
            <w:r>
              <w:rPr>
                <w:rFonts w:ascii="Segoe UI" w:hAnsi="Segoe UI" w:cs="Segoe UI"/>
                <w:color w:val="292827"/>
              </w:rPr>
              <w:t>10.15.161.134</w:t>
            </w:r>
          </w:p>
        </w:tc>
      </w:tr>
      <w:tr w:rsidR="00026FD8" w:rsidTr="00026FD8" w14:paraId="3FE17792" w14:textId="77777777">
        <w:trPr>
          <w:trHeight w:val="316"/>
        </w:trPr>
        <w:tc>
          <w:tcPr>
            <w:tcW w:w="0" w:type="auto"/>
            <w:tcBorders>
              <w:top w:val="nil"/>
              <w:left w:val="single" w:color="auto" w:sz="8" w:space="0"/>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08833690" w14:textId="77777777">
            <w:pPr>
              <w:spacing w:line="240" w:lineRule="auto"/>
              <w:rPr>
                <w:szCs w:val="20"/>
              </w:rPr>
            </w:pPr>
            <w:r>
              <w:rPr>
                <w:color w:val="000000"/>
                <w:sz w:val="22"/>
                <w:lang w:val="en-IN" w:eastAsia="en-IN"/>
              </w:rPr>
              <w:t>VWE_WestEU-Non-Prod_Spoke</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2CD0F141" w14:textId="77777777">
            <w:pPr>
              <w:spacing w:line="240" w:lineRule="auto"/>
            </w:pPr>
            <w:r>
              <w:rPr>
                <w:color w:val="000000"/>
                <w:sz w:val="22"/>
                <w:lang w:val="en-IN" w:eastAsia="en-IN"/>
              </w:rPr>
              <w:t>10.15.160.0/24</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66C41444" w14:textId="77777777">
            <w:pPr>
              <w:spacing w:line="240" w:lineRule="auto"/>
              <w:rPr>
                <w:color w:val="000000"/>
                <w:sz w:val="22"/>
                <w:lang w:val="en-IN" w:eastAsia="en-IN"/>
              </w:rPr>
            </w:pPr>
            <w:r>
              <w:rPr>
                <w:color w:val="000000"/>
                <w:sz w:val="22"/>
                <w:lang w:val="en-IN" w:eastAsia="en-IN"/>
              </w:rPr>
              <w:t>Virtual appliance</w:t>
            </w:r>
          </w:p>
        </w:tc>
        <w:tc>
          <w:tcPr>
            <w:tcW w:w="0" w:type="auto"/>
            <w:tcBorders>
              <w:top w:val="nil"/>
              <w:left w:val="nil"/>
              <w:bottom w:val="single" w:color="auto" w:sz="8" w:space="0"/>
              <w:right w:val="single" w:color="auto" w:sz="8" w:space="0"/>
            </w:tcBorders>
            <w:shd w:val="clear" w:color="auto" w:fill="D0CECE"/>
            <w:noWrap/>
            <w:tcMar>
              <w:top w:w="0" w:type="dxa"/>
              <w:left w:w="108" w:type="dxa"/>
              <w:bottom w:w="0" w:type="dxa"/>
              <w:right w:w="108" w:type="dxa"/>
            </w:tcMar>
            <w:vAlign w:val="bottom"/>
            <w:hideMark/>
          </w:tcPr>
          <w:p w:rsidR="00026FD8" w:rsidRDefault="00026FD8" w14:paraId="0B4A63C0" w14:textId="77777777">
            <w:pPr>
              <w:spacing w:line="240" w:lineRule="auto"/>
              <w:rPr>
                <w:color w:val="000000"/>
                <w:sz w:val="22"/>
                <w:lang w:val="en-IN" w:eastAsia="en-IN"/>
              </w:rPr>
            </w:pPr>
            <w:r>
              <w:rPr>
                <w:rFonts w:ascii="Segoe UI" w:hAnsi="Segoe UI" w:cs="Segoe UI"/>
                <w:color w:val="292827"/>
              </w:rPr>
              <w:t>10.15.161.134</w:t>
            </w:r>
          </w:p>
        </w:tc>
      </w:tr>
    </w:tbl>
    <w:p w:rsidR="00026FD8" w:rsidP="00A64902" w:rsidRDefault="00026FD8" w14:paraId="4E5F2233" w14:textId="77777777"/>
    <w:p w:rsidR="00A64902" w:rsidP="00A64902" w:rsidRDefault="00A64902" w14:paraId="4712BBB9" w14:textId="77777777">
      <w:pPr>
        <w:rPr>
          <w:b/>
          <w:bCs/>
        </w:rPr>
      </w:pPr>
      <w:r>
        <w:rPr>
          <w:b/>
          <w:bCs/>
        </w:rPr>
        <w:t>Routing tables for West US HUB Subnets</w:t>
      </w:r>
    </w:p>
    <w:p w:rsidR="00A64902" w:rsidP="00A64902" w:rsidRDefault="00A64902" w14:paraId="34B8880B" w14:textId="77777777">
      <w:pPr>
        <w:ind w:left="360"/>
        <w:rPr>
          <w:rFonts w:ascii="Segoe UI" w:hAnsi="Segoe UI" w:eastAsia="Times New Roman" w:cs="Segoe UI"/>
          <w:color w:val="000000"/>
          <w:szCs w:val="20"/>
        </w:rPr>
      </w:pPr>
      <w:r>
        <w:t>Route Table</w:t>
      </w:r>
      <w:r>
        <w:rPr>
          <w:b/>
          <w:bCs/>
        </w:rPr>
        <w:t xml:space="preserve"> </w:t>
      </w:r>
      <w:hyperlink w:history="1" r:id="rId101">
        <w:r>
          <w:rPr>
            <w:rStyle w:val="Hyperlink"/>
            <w:b/>
            <w:bCs/>
          </w:rPr>
          <w:t>Route-SNET-DR-DC</w:t>
        </w:r>
      </w:hyperlink>
      <w:r>
        <w:t xml:space="preserve"> </w:t>
      </w:r>
      <w:r>
        <w:rPr>
          <w:rFonts w:ascii="Segoe UI" w:hAnsi="Segoe UI" w:eastAsia="Times New Roman" w:cs="Segoe UI"/>
          <w:color w:val="000000"/>
          <w:szCs w:val="20"/>
        </w:rPr>
        <w:t>has the following configuration:</w:t>
      </w:r>
    </w:p>
    <w:p w:rsidR="00A64902" w:rsidRDefault="00A64902" w14:paraId="2647CDB0" w14:textId="77777777">
      <w:pPr>
        <w:pStyle w:val="ListParagraph"/>
        <w:numPr>
          <w:ilvl w:val="0"/>
          <w:numId w:val="94"/>
        </w:numPr>
        <w:ind w:left="1080"/>
      </w:pPr>
      <w:r>
        <w:rPr>
          <w:b/>
          <w:bCs/>
        </w:rPr>
        <w:t xml:space="preserve">Subscription </w:t>
      </w:r>
      <w:r>
        <w:t>– BH_Infra_1</w:t>
      </w:r>
    </w:p>
    <w:p w:rsidR="00A64902" w:rsidRDefault="00A64902" w14:paraId="2BAA9B8D" w14:textId="77777777">
      <w:pPr>
        <w:pStyle w:val="ListParagraph"/>
        <w:numPr>
          <w:ilvl w:val="0"/>
          <w:numId w:val="94"/>
        </w:numPr>
        <w:ind w:left="1080"/>
      </w:pPr>
      <w:r>
        <w:rPr>
          <w:b/>
          <w:bCs/>
        </w:rPr>
        <w:t xml:space="preserve">Resource Group – </w:t>
      </w:r>
      <w:r>
        <w:t>RG-NetworkHUB-WestUS</w:t>
      </w:r>
    </w:p>
    <w:p w:rsidR="00A64902" w:rsidRDefault="00A64902" w14:paraId="4B1E360E" w14:textId="77777777">
      <w:pPr>
        <w:pStyle w:val="ListParagraph"/>
        <w:numPr>
          <w:ilvl w:val="0"/>
          <w:numId w:val="94"/>
        </w:numPr>
        <w:ind w:left="1080"/>
      </w:pPr>
      <w:r>
        <w:rPr>
          <w:b/>
          <w:bCs/>
        </w:rPr>
        <w:t xml:space="preserve">Region </w:t>
      </w:r>
      <w:r>
        <w:t>–</w:t>
      </w:r>
      <w:r>
        <w:rPr>
          <w:b/>
          <w:bCs/>
        </w:rPr>
        <w:t xml:space="preserve"> </w:t>
      </w:r>
      <w:r>
        <w:t>West US</w:t>
      </w:r>
    </w:p>
    <w:p w:rsidR="00A64902" w:rsidRDefault="00A64902" w14:paraId="610C9C03" w14:textId="77777777">
      <w:pPr>
        <w:pStyle w:val="ListParagraph"/>
        <w:numPr>
          <w:ilvl w:val="0"/>
          <w:numId w:val="94"/>
        </w:numPr>
        <w:ind w:left="1080"/>
      </w:pPr>
      <w:r>
        <w:rPr>
          <w:b/>
          <w:bCs/>
        </w:rPr>
        <w:t>Propagate Gateway Routes</w:t>
      </w:r>
      <w:r>
        <w:t xml:space="preserve"> – No</w:t>
      </w:r>
    </w:p>
    <w:p w:rsidR="00A64902" w:rsidP="00A64902" w:rsidRDefault="00A64902" w14:paraId="3BCA12A1" w14:textId="77777777">
      <w:pPr>
        <w:pStyle w:val="ListParagraph"/>
        <w:numPr>
          <w:ilvl w:val="0"/>
          <w:numId w:val="0"/>
        </w:numPr>
        <w:ind w:left="1080"/>
      </w:pPr>
    </w:p>
    <w:p w:rsidR="00A64902" w:rsidP="00A64902" w:rsidRDefault="00A64902" w14:paraId="523987C6" w14:textId="77777777">
      <w:r>
        <w:t>This route table is attached to the subnets:</w:t>
      </w:r>
    </w:p>
    <w:p w:rsidR="00A64902" w:rsidP="00A64902" w:rsidRDefault="00A64902" w14:paraId="041A963E" w14:textId="77777777">
      <w:pPr>
        <w:pStyle w:val="ListParagraph"/>
        <w:numPr>
          <w:ilvl w:val="0"/>
          <w:numId w:val="0"/>
        </w:numPr>
        <w:ind w:left="1080"/>
      </w:pPr>
      <w:r>
        <w:t>SNET-DR-DC_ 10.127.0.32/27</w:t>
      </w:r>
    </w:p>
    <w:p w:rsidR="00A64902" w:rsidP="00A64902" w:rsidRDefault="00A64902" w14:paraId="0B027DCD" w14:textId="77777777">
      <w:pPr>
        <w:pStyle w:val="ListParagraph"/>
        <w:numPr>
          <w:ilvl w:val="0"/>
          <w:numId w:val="0"/>
        </w:numPr>
        <w:ind w:left="1080"/>
      </w:pPr>
      <w:r>
        <w:t>SNET-DR-MyWizard_10.127.1.0/26</w:t>
      </w:r>
    </w:p>
    <w:p w:rsidR="00A64902" w:rsidP="00A64902" w:rsidRDefault="00A64902" w14:paraId="79A0DA91" w14:textId="77777777">
      <w:pPr>
        <w:pStyle w:val="ListParagraph"/>
        <w:numPr>
          <w:ilvl w:val="0"/>
          <w:numId w:val="0"/>
        </w:numPr>
        <w:ind w:left="1080"/>
      </w:pPr>
      <w:r>
        <w:t>Route-SNET-DR-JmpHosts_10.127.1.64/26</w:t>
      </w:r>
    </w:p>
    <w:p w:rsidR="00A64902" w:rsidP="00A64902" w:rsidRDefault="00A64902" w14:paraId="2AEDD640" w14:textId="77777777">
      <w:pPr>
        <w:pStyle w:val="ListParagraph"/>
        <w:numPr>
          <w:ilvl w:val="0"/>
          <w:numId w:val="0"/>
        </w:numPr>
        <w:ind w:left="1080"/>
      </w:pPr>
      <w:r>
        <w:t>Route-SNET-DR-AppGateway_10.127.1.128/25</w:t>
      </w:r>
    </w:p>
    <w:p w:rsidR="00A64902" w:rsidP="00A64902" w:rsidRDefault="00A64902" w14:paraId="01412C8C" w14:textId="77777777">
      <w:pPr>
        <w:pStyle w:val="ListParagraph"/>
        <w:numPr>
          <w:ilvl w:val="0"/>
          <w:numId w:val="0"/>
        </w:numPr>
        <w:ind w:left="1080"/>
      </w:pPr>
      <w:r>
        <w:t>Route-SNET-DR-PrivateLink_10.127.2.0/25</w:t>
      </w:r>
    </w:p>
    <w:p w:rsidR="00A64902" w:rsidP="00A64902" w:rsidRDefault="00A64902" w14:paraId="3C569B6D" w14:textId="77777777">
      <w:pPr>
        <w:pStyle w:val="ListParagraph"/>
        <w:numPr>
          <w:ilvl w:val="0"/>
          <w:numId w:val="0"/>
        </w:numPr>
        <w:ind w:left="1080"/>
      </w:pPr>
      <w:r>
        <w:t>Route-SNET-DR-Infra_10.127.0.128/26</w:t>
      </w:r>
    </w:p>
    <w:p w:rsidR="00A64902" w:rsidP="00A64902" w:rsidRDefault="00A64902" w14:paraId="619570A6" w14:textId="77777777">
      <w:pPr>
        <w:rPr>
          <w:b/>
          <w:bCs/>
        </w:rPr>
      </w:pPr>
    </w:p>
    <w:tbl>
      <w:tblPr>
        <w:tblStyle w:val="AvanadeDefault"/>
        <w:tblW w:w="10719" w:type="dxa"/>
        <w:tblLook w:val="04A0" w:firstRow="1" w:lastRow="0" w:firstColumn="1" w:lastColumn="0" w:noHBand="0" w:noVBand="1"/>
      </w:tblPr>
      <w:tblGrid>
        <w:gridCol w:w="3087"/>
        <w:gridCol w:w="2305"/>
        <w:gridCol w:w="2520"/>
        <w:gridCol w:w="2807"/>
      </w:tblGrid>
      <w:tr w:rsidR="00A64902" w:rsidTr="00A64902" w14:paraId="4A5CE35D" w14:textId="77777777">
        <w:trPr>
          <w:cnfStyle w:val="100000000000" w:firstRow="1" w:lastRow="0" w:firstColumn="0" w:lastColumn="0" w:oddVBand="0" w:evenVBand="0" w:oddHBand="0" w:evenHBand="0" w:firstRowFirstColumn="0" w:firstRowLastColumn="0" w:lastRowFirstColumn="0" w:lastRowLastColumn="0"/>
        </w:trPr>
        <w:tc>
          <w:tcPr>
            <w:tcW w:w="3087" w:type="dxa"/>
            <w:tcBorders>
              <w:top w:val="single" w:color="000000" w:sz="6" w:space="0"/>
              <w:left w:val="single" w:color="000000" w:sz="6" w:space="0"/>
              <w:bottom w:val="single" w:color="000000" w:sz="6" w:space="0"/>
              <w:right w:val="single" w:color="000000" w:sz="6" w:space="0"/>
            </w:tcBorders>
            <w:hideMark/>
          </w:tcPr>
          <w:p w:rsidR="00A64902" w:rsidRDefault="00A64902" w14:paraId="3D0F839F" w14:textId="77777777">
            <w:r>
              <w:t>Route Name</w:t>
            </w:r>
          </w:p>
        </w:tc>
        <w:tc>
          <w:tcPr>
            <w:tcW w:w="2305" w:type="dxa"/>
            <w:tcBorders>
              <w:top w:val="single" w:color="000000" w:sz="6" w:space="0"/>
              <w:left w:val="single" w:color="000000" w:sz="6" w:space="0"/>
              <w:bottom w:val="single" w:color="000000" w:sz="6" w:space="0"/>
              <w:right w:val="single" w:color="000000" w:sz="6" w:space="0"/>
            </w:tcBorders>
            <w:hideMark/>
          </w:tcPr>
          <w:p w:rsidR="00A64902" w:rsidRDefault="00A64902" w14:paraId="17393325" w14:textId="77777777">
            <w:pPr>
              <w:rPr>
                <w:color w:val="auto"/>
              </w:rPr>
            </w:pPr>
            <w:r>
              <w:rPr>
                <w:color w:val="auto"/>
              </w:rPr>
              <w:t>Address Prefix</w:t>
            </w:r>
          </w:p>
        </w:tc>
        <w:tc>
          <w:tcPr>
            <w:tcW w:w="2520" w:type="dxa"/>
            <w:tcBorders>
              <w:top w:val="single" w:color="000000" w:sz="6" w:space="0"/>
              <w:left w:val="single" w:color="000000" w:sz="6" w:space="0"/>
              <w:bottom w:val="single" w:color="000000" w:sz="6" w:space="0"/>
              <w:right w:val="single" w:color="000000" w:sz="6" w:space="0"/>
            </w:tcBorders>
            <w:hideMark/>
          </w:tcPr>
          <w:p w:rsidR="00A64902" w:rsidRDefault="00A64902" w14:paraId="086BD7C1" w14:textId="77777777">
            <w:pPr>
              <w:rPr>
                <w:color w:val="auto"/>
              </w:rPr>
            </w:pPr>
            <w:r>
              <w:rPr>
                <w:color w:val="auto"/>
              </w:rPr>
              <w:t xml:space="preserve">Next Hop </w:t>
            </w:r>
          </w:p>
        </w:tc>
        <w:tc>
          <w:tcPr>
            <w:tcW w:w="2807" w:type="dxa"/>
            <w:tcBorders>
              <w:top w:val="single" w:color="000000" w:sz="6" w:space="0"/>
              <w:left w:val="single" w:color="000000" w:sz="6" w:space="0"/>
              <w:bottom w:val="single" w:color="000000" w:sz="6" w:space="0"/>
              <w:right w:val="single" w:color="000000" w:sz="6" w:space="0"/>
            </w:tcBorders>
            <w:hideMark/>
          </w:tcPr>
          <w:p w:rsidR="00A64902" w:rsidRDefault="00A64902" w14:paraId="2C40BB44" w14:textId="77777777">
            <w:pPr>
              <w:rPr>
                <w:color w:val="auto"/>
              </w:rPr>
            </w:pPr>
            <w:r>
              <w:rPr>
                <w:color w:val="auto"/>
              </w:rPr>
              <w:t>Next Hop Address</w:t>
            </w:r>
          </w:p>
        </w:tc>
      </w:tr>
      <w:tr w:rsidR="00A64902" w:rsidTr="00A64902" w14:paraId="2DEDB262" w14:textId="77777777">
        <w:tc>
          <w:tcPr>
            <w:tcW w:w="3087" w:type="dxa"/>
            <w:tcBorders>
              <w:top w:val="single" w:color="000000" w:sz="6" w:space="0"/>
              <w:left w:val="single" w:color="000000" w:sz="6" w:space="0"/>
              <w:bottom w:val="single" w:color="000000" w:sz="6" w:space="0"/>
              <w:right w:val="single" w:color="000000" w:sz="6" w:space="0"/>
            </w:tcBorders>
            <w:hideMark/>
          </w:tcPr>
          <w:p w:rsidR="00A64902" w:rsidRDefault="00A64902" w14:paraId="688B4172" w14:textId="77777777">
            <w:r>
              <w:t>Internet</w:t>
            </w:r>
          </w:p>
        </w:tc>
        <w:tc>
          <w:tcPr>
            <w:tcW w:w="2305" w:type="dxa"/>
            <w:tcBorders>
              <w:top w:val="single" w:color="000000" w:sz="6" w:space="0"/>
              <w:left w:val="single" w:color="000000" w:sz="6" w:space="0"/>
              <w:bottom w:val="single" w:color="000000" w:sz="6" w:space="0"/>
              <w:right w:val="single" w:color="000000" w:sz="6" w:space="0"/>
            </w:tcBorders>
            <w:hideMark/>
          </w:tcPr>
          <w:p w:rsidR="00A64902" w:rsidRDefault="00A64902" w14:paraId="415AAA60" w14:textId="77777777">
            <w:r>
              <w:t>0.0.0.0/0</w:t>
            </w:r>
          </w:p>
        </w:tc>
        <w:tc>
          <w:tcPr>
            <w:tcW w:w="2520"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4E46F74C" w14:textId="77777777">
            <w:r>
              <w:t>Virtual appliance</w:t>
            </w:r>
          </w:p>
        </w:tc>
        <w:tc>
          <w:tcPr>
            <w:tcW w:w="2807"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1389F0F5" w14:textId="77777777">
            <w:r>
              <w:t>10.127.0.68</w:t>
            </w:r>
          </w:p>
        </w:tc>
      </w:tr>
      <w:tr w:rsidR="00A64902" w:rsidTr="00A64902" w14:paraId="51CDAC08" w14:textId="77777777">
        <w:tc>
          <w:tcPr>
            <w:tcW w:w="3087"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12E1291B" w14:textId="77777777">
            <w:r>
              <w:t>On-Premises1</w:t>
            </w:r>
          </w:p>
        </w:tc>
        <w:tc>
          <w:tcPr>
            <w:tcW w:w="2305" w:type="dxa"/>
            <w:tcBorders>
              <w:top w:val="single" w:color="000000" w:sz="6" w:space="0"/>
              <w:left w:val="single" w:color="000000" w:sz="6" w:space="0"/>
              <w:bottom w:val="single" w:color="000000" w:sz="6" w:space="0"/>
              <w:right w:val="single" w:color="000000" w:sz="6" w:space="0"/>
            </w:tcBorders>
            <w:hideMark/>
          </w:tcPr>
          <w:p w:rsidR="00A64902" w:rsidRDefault="00A64902" w14:paraId="62F29991" w14:textId="77777777">
            <w:r>
              <w:t>10.0.0.0/8</w:t>
            </w:r>
          </w:p>
        </w:tc>
        <w:tc>
          <w:tcPr>
            <w:tcW w:w="2520"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0FFA48B0" w14:textId="77777777">
            <w:r>
              <w:t>Virtual appliance</w:t>
            </w:r>
          </w:p>
        </w:tc>
        <w:tc>
          <w:tcPr>
            <w:tcW w:w="2807"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0FC348D4" w14:textId="77777777">
            <w:r>
              <w:t>10.127.0.68</w:t>
            </w:r>
          </w:p>
        </w:tc>
      </w:tr>
      <w:tr w:rsidR="00A64902" w:rsidTr="00A64902" w14:paraId="3BBE513F" w14:textId="77777777">
        <w:tc>
          <w:tcPr>
            <w:tcW w:w="3087"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5A4D7F87" w14:textId="77777777">
            <w:r>
              <w:t>On-Premises2</w:t>
            </w:r>
          </w:p>
        </w:tc>
        <w:tc>
          <w:tcPr>
            <w:tcW w:w="2305" w:type="dxa"/>
            <w:tcBorders>
              <w:top w:val="single" w:color="000000" w:sz="6" w:space="0"/>
              <w:left w:val="single" w:color="000000" w:sz="6" w:space="0"/>
              <w:bottom w:val="single" w:color="000000" w:sz="6" w:space="0"/>
              <w:right w:val="single" w:color="000000" w:sz="6" w:space="0"/>
            </w:tcBorders>
            <w:hideMark/>
          </w:tcPr>
          <w:p w:rsidR="00A64902" w:rsidRDefault="00A64902" w14:paraId="6A2248F7" w14:textId="77777777">
            <w:r>
              <w:t>172.16.0.0/12</w:t>
            </w:r>
          </w:p>
        </w:tc>
        <w:tc>
          <w:tcPr>
            <w:tcW w:w="2520"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40560D4A" w14:textId="77777777">
            <w:r>
              <w:t>Virtual appliance</w:t>
            </w:r>
          </w:p>
        </w:tc>
        <w:tc>
          <w:tcPr>
            <w:tcW w:w="2807"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40489664" w14:textId="77777777">
            <w:r>
              <w:t>10.127.0.68</w:t>
            </w:r>
          </w:p>
        </w:tc>
      </w:tr>
      <w:tr w:rsidR="00A64902" w:rsidTr="00A64902" w14:paraId="0B054377" w14:textId="77777777">
        <w:tc>
          <w:tcPr>
            <w:tcW w:w="3087"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0F3FAC57" w14:textId="77777777">
            <w:r>
              <w:t>On-Premises3</w:t>
            </w:r>
          </w:p>
        </w:tc>
        <w:tc>
          <w:tcPr>
            <w:tcW w:w="2305" w:type="dxa"/>
            <w:tcBorders>
              <w:top w:val="single" w:color="000000" w:sz="6" w:space="0"/>
              <w:left w:val="single" w:color="000000" w:sz="6" w:space="0"/>
              <w:bottom w:val="single" w:color="000000" w:sz="6" w:space="0"/>
              <w:right w:val="single" w:color="000000" w:sz="6" w:space="0"/>
            </w:tcBorders>
            <w:hideMark/>
          </w:tcPr>
          <w:p w:rsidR="00A64902" w:rsidRDefault="00A64902" w14:paraId="18C33FE7" w14:textId="77777777">
            <w:r>
              <w:t>192.168.0.0/16</w:t>
            </w:r>
          </w:p>
        </w:tc>
        <w:tc>
          <w:tcPr>
            <w:tcW w:w="2520"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15774089" w14:textId="77777777">
            <w:r>
              <w:t>Virtual appliance</w:t>
            </w:r>
          </w:p>
        </w:tc>
        <w:tc>
          <w:tcPr>
            <w:tcW w:w="2807"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1AF3836A" w14:textId="77777777">
            <w:r>
              <w:t>10.127.0.68</w:t>
            </w:r>
          </w:p>
        </w:tc>
      </w:tr>
    </w:tbl>
    <w:p w:rsidR="00A64902" w:rsidP="00A64902" w:rsidRDefault="00A64902" w14:paraId="63F9EA6B" w14:textId="77777777">
      <w:pPr>
        <w:pStyle w:val="ListParagraph"/>
        <w:numPr>
          <w:ilvl w:val="0"/>
          <w:numId w:val="0"/>
        </w:numPr>
        <w:ind w:left="1080"/>
        <w:rPr>
          <w:b/>
          <w:bCs/>
        </w:rPr>
      </w:pPr>
    </w:p>
    <w:p w:rsidR="00A64902" w:rsidP="00A64902" w:rsidRDefault="00A64902" w14:paraId="05A301F0" w14:textId="77777777">
      <w:r>
        <w:t>This route table is attached to the subnets:</w:t>
      </w:r>
    </w:p>
    <w:p w:rsidR="00A64902" w:rsidP="00A64902" w:rsidRDefault="00A64902" w14:paraId="598DF95A" w14:textId="77777777"/>
    <w:p w:rsidR="00A64902" w:rsidP="00A64902" w:rsidRDefault="00A64902" w14:paraId="36A3CF22" w14:textId="77777777">
      <w:r>
        <w:t xml:space="preserve">        </w:t>
      </w:r>
      <w:r>
        <w:tab/>
      </w:r>
      <w:r>
        <w:t xml:space="preserve">   GatewaySubnet_10.127.0.0/27</w:t>
      </w:r>
    </w:p>
    <w:tbl>
      <w:tblPr>
        <w:tblStyle w:val="AvanadeDefault"/>
        <w:tblW w:w="10719" w:type="dxa"/>
        <w:tblLook w:val="04A0" w:firstRow="1" w:lastRow="0" w:firstColumn="1" w:lastColumn="0" w:noHBand="0" w:noVBand="1"/>
      </w:tblPr>
      <w:tblGrid>
        <w:gridCol w:w="3087"/>
        <w:gridCol w:w="2305"/>
        <w:gridCol w:w="2520"/>
        <w:gridCol w:w="2807"/>
      </w:tblGrid>
      <w:tr w:rsidR="00A64902" w:rsidTr="00A64902" w14:paraId="6FC28A58" w14:textId="77777777">
        <w:trPr>
          <w:cnfStyle w:val="100000000000" w:firstRow="1" w:lastRow="0" w:firstColumn="0" w:lastColumn="0" w:oddVBand="0" w:evenVBand="0" w:oddHBand="0" w:evenHBand="0" w:firstRowFirstColumn="0" w:firstRowLastColumn="0" w:lastRowFirstColumn="0" w:lastRowLastColumn="0"/>
        </w:trPr>
        <w:tc>
          <w:tcPr>
            <w:tcW w:w="3087" w:type="dxa"/>
            <w:tcBorders>
              <w:top w:val="single" w:color="000000" w:sz="6" w:space="0"/>
              <w:left w:val="single" w:color="000000" w:sz="6" w:space="0"/>
              <w:bottom w:val="single" w:color="000000" w:sz="6" w:space="0"/>
              <w:right w:val="single" w:color="000000" w:sz="6" w:space="0"/>
            </w:tcBorders>
            <w:hideMark/>
          </w:tcPr>
          <w:p w:rsidR="00A64902" w:rsidRDefault="00A64902" w14:paraId="454E123C" w14:textId="77777777">
            <w:r>
              <w:t>Route Name</w:t>
            </w:r>
          </w:p>
        </w:tc>
        <w:tc>
          <w:tcPr>
            <w:tcW w:w="2305" w:type="dxa"/>
            <w:tcBorders>
              <w:top w:val="single" w:color="000000" w:sz="6" w:space="0"/>
              <w:left w:val="single" w:color="000000" w:sz="6" w:space="0"/>
              <w:bottom w:val="single" w:color="000000" w:sz="6" w:space="0"/>
              <w:right w:val="single" w:color="000000" w:sz="6" w:space="0"/>
            </w:tcBorders>
            <w:hideMark/>
          </w:tcPr>
          <w:p w:rsidR="00A64902" w:rsidRDefault="00A64902" w14:paraId="5F1E5B31" w14:textId="77777777">
            <w:pPr>
              <w:rPr>
                <w:color w:val="auto"/>
              </w:rPr>
            </w:pPr>
            <w:r>
              <w:rPr>
                <w:color w:val="auto"/>
              </w:rPr>
              <w:t>Address Prefix</w:t>
            </w:r>
          </w:p>
        </w:tc>
        <w:tc>
          <w:tcPr>
            <w:tcW w:w="2520" w:type="dxa"/>
            <w:tcBorders>
              <w:top w:val="single" w:color="000000" w:sz="6" w:space="0"/>
              <w:left w:val="single" w:color="000000" w:sz="6" w:space="0"/>
              <w:bottom w:val="single" w:color="000000" w:sz="6" w:space="0"/>
              <w:right w:val="single" w:color="000000" w:sz="6" w:space="0"/>
            </w:tcBorders>
            <w:hideMark/>
          </w:tcPr>
          <w:p w:rsidR="00A64902" w:rsidRDefault="00A64902" w14:paraId="2A9D4703" w14:textId="77777777">
            <w:pPr>
              <w:rPr>
                <w:color w:val="auto"/>
              </w:rPr>
            </w:pPr>
            <w:r>
              <w:rPr>
                <w:color w:val="auto"/>
              </w:rPr>
              <w:t xml:space="preserve">Next Hop </w:t>
            </w:r>
          </w:p>
        </w:tc>
        <w:tc>
          <w:tcPr>
            <w:tcW w:w="2807" w:type="dxa"/>
            <w:tcBorders>
              <w:top w:val="single" w:color="000000" w:sz="6" w:space="0"/>
              <w:left w:val="single" w:color="000000" w:sz="6" w:space="0"/>
              <w:bottom w:val="single" w:color="000000" w:sz="6" w:space="0"/>
              <w:right w:val="single" w:color="000000" w:sz="6" w:space="0"/>
            </w:tcBorders>
            <w:hideMark/>
          </w:tcPr>
          <w:p w:rsidR="00A64902" w:rsidRDefault="00A64902" w14:paraId="6EB9FA41" w14:textId="77777777">
            <w:pPr>
              <w:rPr>
                <w:color w:val="auto"/>
              </w:rPr>
            </w:pPr>
            <w:r>
              <w:rPr>
                <w:color w:val="auto"/>
              </w:rPr>
              <w:t>Next Hop Address</w:t>
            </w:r>
          </w:p>
        </w:tc>
      </w:tr>
      <w:tr w:rsidR="00A64902" w:rsidTr="00A64902" w14:paraId="728B8043" w14:textId="77777777">
        <w:tc>
          <w:tcPr>
            <w:tcW w:w="3087" w:type="dxa"/>
            <w:tcBorders>
              <w:top w:val="single" w:color="000000" w:sz="6" w:space="0"/>
              <w:left w:val="single" w:color="000000" w:sz="6" w:space="0"/>
              <w:bottom w:val="single" w:color="000000" w:sz="6" w:space="0"/>
              <w:right w:val="single" w:color="000000" w:sz="6" w:space="0"/>
            </w:tcBorders>
            <w:hideMark/>
          </w:tcPr>
          <w:p w:rsidR="00A64902" w:rsidRDefault="00A64902" w14:paraId="15424031" w14:textId="77777777">
            <w:r>
              <w:t>AzureUSWestHUB</w:t>
            </w:r>
          </w:p>
        </w:tc>
        <w:tc>
          <w:tcPr>
            <w:tcW w:w="2305" w:type="dxa"/>
            <w:tcBorders>
              <w:top w:val="single" w:color="000000" w:sz="6" w:space="0"/>
              <w:left w:val="single" w:color="000000" w:sz="6" w:space="0"/>
              <w:bottom w:val="single" w:color="000000" w:sz="6" w:space="0"/>
              <w:right w:val="single" w:color="000000" w:sz="6" w:space="0"/>
            </w:tcBorders>
            <w:hideMark/>
          </w:tcPr>
          <w:p w:rsidR="00A64902" w:rsidRDefault="00A64902" w14:paraId="29A552C5" w14:textId="77777777">
            <w:r>
              <w:t>10.127.0.0/22</w:t>
            </w:r>
          </w:p>
        </w:tc>
        <w:tc>
          <w:tcPr>
            <w:tcW w:w="2520"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46652788" w14:textId="77777777">
            <w:r>
              <w:t>Virtual appliance</w:t>
            </w:r>
          </w:p>
        </w:tc>
        <w:tc>
          <w:tcPr>
            <w:tcW w:w="2807"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31AA6FB0" w14:textId="77777777">
            <w:r>
              <w:t>10.127.0.68</w:t>
            </w:r>
          </w:p>
        </w:tc>
      </w:tr>
    </w:tbl>
    <w:p w:rsidR="00A64902" w:rsidP="00A64902" w:rsidRDefault="00A64902" w14:paraId="6CC4758F" w14:textId="77777777">
      <w:pPr>
        <w:ind w:left="360"/>
      </w:pPr>
    </w:p>
    <w:p w:rsidR="00A64902" w:rsidP="00A64902" w:rsidRDefault="00A64902" w14:paraId="47DEEC74" w14:textId="77777777">
      <w:r>
        <w:t>This route table is attached to the subnets:</w:t>
      </w:r>
    </w:p>
    <w:p w:rsidR="00A64902" w:rsidP="00A64902" w:rsidRDefault="00A64902" w14:paraId="4E220192" w14:textId="77777777"/>
    <w:p w:rsidR="00A64902" w:rsidP="00A64902" w:rsidRDefault="00A64902" w14:paraId="09A3194E" w14:textId="77777777">
      <w:r>
        <w:t xml:space="preserve">        </w:t>
      </w:r>
      <w:r>
        <w:tab/>
      </w:r>
      <w:r>
        <w:rPr>
          <w:rFonts w:ascii="Segoe UI" w:hAnsi="Segoe UI" w:cs="Segoe UI"/>
          <w:color w:val="292827"/>
          <w:szCs w:val="20"/>
          <w:shd w:val="clear" w:color="auto" w:fill="FFFFFF"/>
        </w:rPr>
        <w:t>AzureFirewallSubnet</w:t>
      </w:r>
      <w:r>
        <w:t>_</w:t>
      </w:r>
      <w:r>
        <w:rPr>
          <w:rFonts w:ascii="Segoe UI" w:hAnsi="Segoe UI" w:cs="Segoe UI"/>
          <w:color w:val="292827"/>
          <w:szCs w:val="20"/>
          <w:shd w:val="clear" w:color="auto" w:fill="FFFFFF"/>
        </w:rPr>
        <w:t>10.127.0.64/26</w:t>
      </w:r>
    </w:p>
    <w:tbl>
      <w:tblPr>
        <w:tblStyle w:val="AvanadeDefault"/>
        <w:tblW w:w="10719" w:type="dxa"/>
        <w:tblLook w:val="04A0" w:firstRow="1" w:lastRow="0" w:firstColumn="1" w:lastColumn="0" w:noHBand="0" w:noVBand="1"/>
      </w:tblPr>
      <w:tblGrid>
        <w:gridCol w:w="3087"/>
        <w:gridCol w:w="2305"/>
        <w:gridCol w:w="2520"/>
        <w:gridCol w:w="2807"/>
      </w:tblGrid>
      <w:tr w:rsidR="00A64902" w:rsidTr="00A64902" w14:paraId="4A674387" w14:textId="77777777">
        <w:trPr>
          <w:cnfStyle w:val="100000000000" w:firstRow="1" w:lastRow="0" w:firstColumn="0" w:lastColumn="0" w:oddVBand="0" w:evenVBand="0" w:oddHBand="0" w:evenHBand="0" w:firstRowFirstColumn="0" w:firstRowLastColumn="0" w:lastRowFirstColumn="0" w:lastRowLastColumn="0"/>
        </w:trPr>
        <w:tc>
          <w:tcPr>
            <w:tcW w:w="3087" w:type="dxa"/>
            <w:tcBorders>
              <w:top w:val="single" w:color="000000" w:sz="6" w:space="0"/>
              <w:left w:val="single" w:color="000000" w:sz="6" w:space="0"/>
              <w:bottom w:val="single" w:color="000000" w:sz="6" w:space="0"/>
              <w:right w:val="single" w:color="000000" w:sz="6" w:space="0"/>
            </w:tcBorders>
            <w:hideMark/>
          </w:tcPr>
          <w:p w:rsidR="00A64902" w:rsidRDefault="00A64902" w14:paraId="510E81F4" w14:textId="77777777">
            <w:r>
              <w:t>Route Name</w:t>
            </w:r>
          </w:p>
        </w:tc>
        <w:tc>
          <w:tcPr>
            <w:tcW w:w="2305" w:type="dxa"/>
            <w:tcBorders>
              <w:top w:val="single" w:color="000000" w:sz="6" w:space="0"/>
              <w:left w:val="single" w:color="000000" w:sz="6" w:space="0"/>
              <w:bottom w:val="single" w:color="000000" w:sz="6" w:space="0"/>
              <w:right w:val="single" w:color="000000" w:sz="6" w:space="0"/>
            </w:tcBorders>
            <w:hideMark/>
          </w:tcPr>
          <w:p w:rsidR="00A64902" w:rsidRDefault="00A64902" w14:paraId="349C4575" w14:textId="77777777">
            <w:pPr>
              <w:rPr>
                <w:color w:val="auto"/>
              </w:rPr>
            </w:pPr>
            <w:r>
              <w:rPr>
                <w:color w:val="auto"/>
              </w:rPr>
              <w:t>Address Prefix</w:t>
            </w:r>
          </w:p>
        </w:tc>
        <w:tc>
          <w:tcPr>
            <w:tcW w:w="2520" w:type="dxa"/>
            <w:tcBorders>
              <w:top w:val="single" w:color="000000" w:sz="6" w:space="0"/>
              <w:left w:val="single" w:color="000000" w:sz="6" w:space="0"/>
              <w:bottom w:val="single" w:color="000000" w:sz="6" w:space="0"/>
              <w:right w:val="single" w:color="000000" w:sz="6" w:space="0"/>
            </w:tcBorders>
            <w:hideMark/>
          </w:tcPr>
          <w:p w:rsidR="00A64902" w:rsidRDefault="00A64902" w14:paraId="6A216ED8" w14:textId="77777777">
            <w:pPr>
              <w:rPr>
                <w:color w:val="auto"/>
              </w:rPr>
            </w:pPr>
            <w:r>
              <w:rPr>
                <w:color w:val="auto"/>
              </w:rPr>
              <w:t xml:space="preserve">Next Hop </w:t>
            </w:r>
          </w:p>
        </w:tc>
        <w:tc>
          <w:tcPr>
            <w:tcW w:w="2807" w:type="dxa"/>
            <w:tcBorders>
              <w:top w:val="single" w:color="000000" w:sz="6" w:space="0"/>
              <w:left w:val="single" w:color="000000" w:sz="6" w:space="0"/>
              <w:bottom w:val="single" w:color="000000" w:sz="6" w:space="0"/>
              <w:right w:val="single" w:color="000000" w:sz="6" w:space="0"/>
            </w:tcBorders>
            <w:hideMark/>
          </w:tcPr>
          <w:p w:rsidR="00A64902" w:rsidRDefault="00A64902" w14:paraId="1FA65067" w14:textId="77777777">
            <w:pPr>
              <w:rPr>
                <w:color w:val="auto"/>
              </w:rPr>
            </w:pPr>
            <w:r>
              <w:rPr>
                <w:color w:val="auto"/>
              </w:rPr>
              <w:t>Next Hop Address</w:t>
            </w:r>
          </w:p>
        </w:tc>
      </w:tr>
      <w:tr w:rsidR="00A64902" w:rsidTr="00A64902" w14:paraId="7BE0AE47" w14:textId="77777777">
        <w:tc>
          <w:tcPr>
            <w:tcW w:w="3087" w:type="dxa"/>
            <w:tcBorders>
              <w:top w:val="single" w:color="000000" w:sz="6" w:space="0"/>
              <w:left w:val="single" w:color="000000" w:sz="6" w:space="0"/>
              <w:bottom w:val="single" w:color="000000" w:sz="6" w:space="0"/>
              <w:right w:val="single" w:color="000000" w:sz="6" w:space="0"/>
            </w:tcBorders>
            <w:hideMark/>
          </w:tcPr>
          <w:p w:rsidR="00A64902" w:rsidRDefault="00A64902" w14:paraId="76967026" w14:textId="77777777">
            <w:r>
              <w:t>Internet</w:t>
            </w:r>
          </w:p>
        </w:tc>
        <w:tc>
          <w:tcPr>
            <w:tcW w:w="2305" w:type="dxa"/>
            <w:tcBorders>
              <w:top w:val="single" w:color="000000" w:sz="6" w:space="0"/>
              <w:left w:val="single" w:color="000000" w:sz="6" w:space="0"/>
              <w:bottom w:val="single" w:color="000000" w:sz="6" w:space="0"/>
              <w:right w:val="single" w:color="000000" w:sz="6" w:space="0"/>
            </w:tcBorders>
            <w:hideMark/>
          </w:tcPr>
          <w:p w:rsidR="00A64902" w:rsidRDefault="00A64902" w14:paraId="04596768" w14:textId="77777777">
            <w:r>
              <w:t>0.0.0.0/0</w:t>
            </w:r>
          </w:p>
        </w:tc>
        <w:tc>
          <w:tcPr>
            <w:tcW w:w="2520"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74E0AF29" w14:textId="77777777">
            <w:r>
              <w:t>Virtual appliance</w:t>
            </w:r>
          </w:p>
        </w:tc>
        <w:tc>
          <w:tcPr>
            <w:tcW w:w="2807" w:type="dxa"/>
            <w:tcBorders>
              <w:top w:val="single" w:color="000000" w:sz="6" w:space="0"/>
              <w:left w:val="single" w:color="000000" w:sz="6" w:space="0"/>
              <w:bottom w:val="single" w:color="000000" w:sz="6" w:space="0"/>
              <w:right w:val="single" w:color="000000" w:sz="6" w:space="0"/>
            </w:tcBorders>
            <w:vAlign w:val="top"/>
            <w:hideMark/>
          </w:tcPr>
          <w:p w:rsidR="00A64902" w:rsidRDefault="00A64902" w14:paraId="6AACA271" w14:textId="77777777">
            <w:r>
              <w:t>10.127.0.68</w:t>
            </w:r>
          </w:p>
        </w:tc>
      </w:tr>
    </w:tbl>
    <w:p w:rsidR="00A64902" w:rsidP="00A64902" w:rsidRDefault="00712312" w14:paraId="7210543F" w14:textId="104BD8DC">
      <w:r>
        <w:softHyphen/>
      </w:r>
      <w:r>
        <w:softHyphen/>
      </w:r>
      <w:r>
        <w:softHyphen/>
      </w:r>
    </w:p>
    <w:p w:rsidR="00363B98" w:rsidP="00363B98" w:rsidRDefault="44A2AF05" w14:paraId="6820DE9B" w14:textId="4930AA21">
      <w:pPr>
        <w:pStyle w:val="Heading4"/>
      </w:pPr>
      <w:bookmarkStart w:name="_Toc1435607824" w:id="303"/>
      <w:r>
        <w:t>Spoke Route Tables</w:t>
      </w:r>
      <w:bookmarkEnd w:id="299"/>
      <w:bookmarkEnd w:id="303"/>
    </w:p>
    <w:p w:rsidR="00F10D2B" w:rsidP="00F10D2B" w:rsidRDefault="23F3FC98" w14:paraId="6AFB94A5" w14:textId="157C51E0">
      <w:pPr>
        <w:pStyle w:val="Heading5"/>
      </w:pPr>
      <w:r>
        <w:t>Propagate Gateway Routes</w:t>
      </w:r>
    </w:p>
    <w:p w:rsidRPr="00F10D2B" w:rsidR="00F10D2B" w:rsidP="00F10D2B" w:rsidRDefault="00F10D2B" w14:paraId="56710992" w14:textId="62A38F03">
      <w:r>
        <w:t>Based on the network design, traffic should be tunneled directly to the firewall except for specific cases such as app gateways and managed routes. To ensure that traffic moves as expected, it is imperative that on every route table the Propagate Gateway Routes option is set to “No.”</w:t>
      </w:r>
    </w:p>
    <w:p w:rsidRPr="00F10D2B" w:rsidR="00F10D2B" w:rsidP="00F10D2B" w:rsidRDefault="04340E4D" w14:paraId="424DA9EB" w14:textId="01ED4AD6">
      <w:pPr>
        <w:pStyle w:val="Heading5"/>
      </w:pPr>
      <w:r>
        <w:t>Spoke Route Tables</w:t>
      </w:r>
    </w:p>
    <w:p w:rsidRPr="00F10D2B" w:rsidR="00F10D2B" w:rsidP="00F10D2B" w:rsidRDefault="00F10D2B" w14:paraId="1AE47386" w14:textId="77777777"/>
    <w:p w:rsidR="00363B98" w:rsidP="00363B98" w:rsidRDefault="00F10D2B" w14:paraId="7C8BF66F" w14:textId="6CC97B95">
      <w:pPr>
        <w:rPr>
          <w:b/>
          <w:bCs/>
        </w:rPr>
      </w:pPr>
      <w:r>
        <w:rPr>
          <w:b/>
          <w:bCs/>
        </w:rPr>
        <w:t xml:space="preserve">App and DB Route Tables: </w:t>
      </w:r>
    </w:p>
    <w:p w:rsidR="004C4D01" w:rsidP="00363B98" w:rsidRDefault="004C4D01" w14:paraId="0896EAE9" w14:textId="6C5408FB">
      <w:r>
        <w:t xml:space="preserve">The following route tables are associated with the Internal and External App and DB subnets </w:t>
      </w:r>
      <w:r w:rsidR="00FC595A">
        <w:t>for their respective spoke.</w:t>
      </w:r>
    </w:p>
    <w:p w:rsidR="00FC595A" w:rsidP="00363B98" w:rsidRDefault="00FC595A" w14:paraId="6EE963F7" w14:textId="77777777"/>
    <w:p w:rsidRPr="004C4D01" w:rsidR="00FC595A" w:rsidP="00363B98" w:rsidRDefault="00FC595A" w14:paraId="42963EA6" w14:textId="6121E4D1">
      <w:r>
        <w:t>Routes:</w:t>
      </w:r>
    </w:p>
    <w:tbl>
      <w:tblPr>
        <w:tblStyle w:val="GridTable4-Accent11"/>
        <w:tblW w:w="0" w:type="auto"/>
        <w:tblLook w:val="04A0" w:firstRow="1" w:lastRow="0" w:firstColumn="1" w:lastColumn="0" w:noHBand="0" w:noVBand="1"/>
      </w:tblPr>
      <w:tblGrid>
        <w:gridCol w:w="2697"/>
        <w:gridCol w:w="2697"/>
        <w:gridCol w:w="2698"/>
        <w:gridCol w:w="2698"/>
      </w:tblGrid>
      <w:tr w:rsidR="004C4D01" w:rsidTr="004C4D01" w14:paraId="54CEBA1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004C4D01" w:rsidP="00363B98" w:rsidRDefault="004C4D01" w14:paraId="0881B4B7" w14:textId="141FF67F">
            <w:r>
              <w:t>Route Name</w:t>
            </w:r>
          </w:p>
        </w:tc>
        <w:tc>
          <w:tcPr>
            <w:tcW w:w="2697" w:type="dxa"/>
          </w:tcPr>
          <w:p w:rsidR="004C4D01" w:rsidP="00363B98" w:rsidRDefault="004C4D01" w14:paraId="72FE7F15" w14:textId="1E11F878">
            <w:pPr>
              <w:cnfStyle w:val="100000000000" w:firstRow="1" w:lastRow="0" w:firstColumn="0" w:lastColumn="0" w:oddVBand="0" w:evenVBand="0" w:oddHBand="0" w:evenHBand="0" w:firstRowFirstColumn="0" w:firstRowLastColumn="0" w:lastRowFirstColumn="0" w:lastRowLastColumn="0"/>
            </w:pPr>
            <w:r>
              <w:t>Address Prefix</w:t>
            </w:r>
          </w:p>
        </w:tc>
        <w:tc>
          <w:tcPr>
            <w:tcW w:w="2698" w:type="dxa"/>
          </w:tcPr>
          <w:p w:rsidR="004C4D01" w:rsidP="00363B98" w:rsidRDefault="004C4D01" w14:paraId="285E4815" w14:textId="2F89EBC0">
            <w:pPr>
              <w:cnfStyle w:val="100000000000" w:firstRow="1" w:lastRow="0" w:firstColumn="0" w:lastColumn="0" w:oddVBand="0" w:evenVBand="0" w:oddHBand="0" w:evenHBand="0" w:firstRowFirstColumn="0" w:firstRowLastColumn="0" w:lastRowFirstColumn="0" w:lastRowLastColumn="0"/>
            </w:pPr>
            <w:r>
              <w:t>Next Hop</w:t>
            </w:r>
          </w:p>
        </w:tc>
        <w:tc>
          <w:tcPr>
            <w:tcW w:w="2698" w:type="dxa"/>
          </w:tcPr>
          <w:p w:rsidR="004C4D01" w:rsidP="00363B98" w:rsidRDefault="004C4D01" w14:paraId="4400266B" w14:textId="5B64213C">
            <w:pPr>
              <w:cnfStyle w:val="100000000000" w:firstRow="1" w:lastRow="0" w:firstColumn="0" w:lastColumn="0" w:oddVBand="0" w:evenVBand="0" w:oddHBand="0" w:evenHBand="0" w:firstRowFirstColumn="0" w:firstRowLastColumn="0" w:lastRowFirstColumn="0" w:lastRowLastColumn="0"/>
            </w:pPr>
            <w:r>
              <w:t>Next Hop Address</w:t>
            </w:r>
          </w:p>
        </w:tc>
      </w:tr>
      <w:tr w:rsidR="004C4D01" w:rsidTr="004C4D01" w14:paraId="561DE0C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4C4D01" w:rsidP="00363B98" w:rsidRDefault="004C4D01" w14:paraId="19C557A0" w14:textId="009C9743">
            <w:pPr>
              <w:rPr>
                <w:b w:val="0"/>
                <w:bCs w:val="0"/>
              </w:rPr>
            </w:pPr>
            <w:r>
              <w:rPr>
                <w:b w:val="0"/>
                <w:bCs w:val="0"/>
              </w:rPr>
              <w:t>Internet</w:t>
            </w:r>
          </w:p>
        </w:tc>
        <w:tc>
          <w:tcPr>
            <w:tcW w:w="2697" w:type="dxa"/>
          </w:tcPr>
          <w:p w:rsidR="004C4D01" w:rsidP="00363B98" w:rsidRDefault="004C4D01" w14:paraId="42BF5E1B" w14:textId="5CB0A5D2">
            <w:pPr>
              <w:cnfStyle w:val="000000100000" w:firstRow="0" w:lastRow="0" w:firstColumn="0" w:lastColumn="0" w:oddVBand="0" w:evenVBand="0" w:oddHBand="1" w:evenHBand="0" w:firstRowFirstColumn="0" w:firstRowLastColumn="0" w:lastRowFirstColumn="0" w:lastRowLastColumn="0"/>
            </w:pPr>
            <w:r>
              <w:t>0.0.0.0/0</w:t>
            </w:r>
          </w:p>
        </w:tc>
        <w:tc>
          <w:tcPr>
            <w:tcW w:w="2698" w:type="dxa"/>
          </w:tcPr>
          <w:p w:rsidR="004C4D01" w:rsidP="00363B98" w:rsidRDefault="004C4D01" w14:paraId="428A0880" w14:textId="45FDFBA9">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4C4D01" w:rsidP="00363B98" w:rsidRDefault="004C4D01" w14:paraId="117C2AC5" w14:textId="77777777">
            <w:pPr>
              <w:cnfStyle w:val="000000100000" w:firstRow="0" w:lastRow="0" w:firstColumn="0" w:lastColumn="0" w:oddVBand="0" w:evenVBand="0" w:oddHBand="1" w:evenHBand="0" w:firstRowFirstColumn="0" w:firstRowLastColumn="0" w:lastRowFirstColumn="0" w:lastRowLastColumn="0"/>
            </w:pPr>
            <w:r>
              <w:t>US: 10.124.0.68</w:t>
            </w:r>
          </w:p>
          <w:p w:rsidR="004C4D01" w:rsidP="00363B98" w:rsidRDefault="004C4D01" w14:paraId="4474F669" w14:textId="4C8B95B1">
            <w:pPr>
              <w:cnfStyle w:val="000000100000" w:firstRow="0" w:lastRow="0" w:firstColumn="0" w:lastColumn="0" w:oddVBand="0" w:evenVBand="0" w:oddHBand="1" w:evenHBand="0" w:firstRowFirstColumn="0" w:firstRowLastColumn="0" w:lastRowFirstColumn="0" w:lastRowLastColumn="0"/>
            </w:pPr>
            <w:r>
              <w:t>EU: 10.124.32.68</w:t>
            </w:r>
          </w:p>
        </w:tc>
      </w:tr>
      <w:tr w:rsidR="004C4D01" w:rsidTr="004C4D01" w14:paraId="0148FD42" w14:textId="77777777">
        <w:tc>
          <w:tcPr>
            <w:cnfStyle w:val="001000000000" w:firstRow="0" w:lastRow="0" w:firstColumn="1" w:lastColumn="0" w:oddVBand="0" w:evenVBand="0" w:oddHBand="0" w:evenHBand="0" w:firstRowFirstColumn="0" w:firstRowLastColumn="0" w:lastRowFirstColumn="0" w:lastRowLastColumn="0"/>
            <w:tcW w:w="2697" w:type="dxa"/>
          </w:tcPr>
          <w:p w:rsidRPr="004C4D01" w:rsidR="004C4D01" w:rsidP="00363B98" w:rsidRDefault="004C4D01" w14:paraId="5345FD53" w14:textId="6676502A">
            <w:pPr>
              <w:rPr>
                <w:b w:val="0"/>
                <w:bCs w:val="0"/>
              </w:rPr>
            </w:pPr>
            <w:bookmarkStart w:name="_Hlk136966637" w:id="304"/>
            <w:r>
              <w:rPr>
                <w:b w:val="0"/>
                <w:bCs w:val="0"/>
              </w:rPr>
              <w:t>On-Premises1</w:t>
            </w:r>
          </w:p>
        </w:tc>
        <w:tc>
          <w:tcPr>
            <w:tcW w:w="2697" w:type="dxa"/>
          </w:tcPr>
          <w:p w:rsidR="004C4D01" w:rsidP="00363B98" w:rsidRDefault="004C4D01" w14:paraId="3F1445B9" w14:textId="6AB1AE5D">
            <w:pPr>
              <w:cnfStyle w:val="000000000000" w:firstRow="0" w:lastRow="0" w:firstColumn="0" w:lastColumn="0" w:oddVBand="0" w:evenVBand="0" w:oddHBand="0" w:evenHBand="0" w:firstRowFirstColumn="0" w:firstRowLastColumn="0" w:lastRowFirstColumn="0" w:lastRowLastColumn="0"/>
            </w:pPr>
            <w:r>
              <w:t>10.0.0.0/8</w:t>
            </w:r>
          </w:p>
        </w:tc>
        <w:tc>
          <w:tcPr>
            <w:tcW w:w="2698" w:type="dxa"/>
          </w:tcPr>
          <w:p w:rsidR="004C4D01" w:rsidP="00363B98" w:rsidRDefault="004C4D01" w14:paraId="07C3AB9E" w14:textId="512DCCDC">
            <w:pPr>
              <w:cnfStyle w:val="000000000000" w:firstRow="0" w:lastRow="0" w:firstColumn="0" w:lastColumn="0" w:oddVBand="0" w:evenVBand="0" w:oddHBand="0" w:evenHBand="0" w:firstRowFirstColumn="0" w:firstRowLastColumn="0" w:lastRowFirstColumn="0" w:lastRowLastColumn="0"/>
            </w:pPr>
            <w:r>
              <w:t>Regional Firewall</w:t>
            </w:r>
          </w:p>
        </w:tc>
        <w:tc>
          <w:tcPr>
            <w:tcW w:w="2698" w:type="dxa"/>
          </w:tcPr>
          <w:p w:rsidR="004C4D01" w:rsidP="004C4D01" w:rsidRDefault="004C4D01" w14:paraId="38D32A66" w14:textId="77777777">
            <w:pPr>
              <w:cnfStyle w:val="000000000000" w:firstRow="0" w:lastRow="0" w:firstColumn="0" w:lastColumn="0" w:oddVBand="0" w:evenVBand="0" w:oddHBand="0" w:evenHBand="0" w:firstRowFirstColumn="0" w:firstRowLastColumn="0" w:lastRowFirstColumn="0" w:lastRowLastColumn="0"/>
            </w:pPr>
            <w:r>
              <w:t>US: 10.124.0.68</w:t>
            </w:r>
          </w:p>
          <w:p w:rsidR="004C4D01" w:rsidP="004C4D01" w:rsidRDefault="004C4D01" w14:paraId="789B84F7" w14:textId="180E596F">
            <w:pPr>
              <w:cnfStyle w:val="000000000000" w:firstRow="0" w:lastRow="0" w:firstColumn="0" w:lastColumn="0" w:oddVBand="0" w:evenVBand="0" w:oddHBand="0" w:evenHBand="0" w:firstRowFirstColumn="0" w:firstRowLastColumn="0" w:lastRowFirstColumn="0" w:lastRowLastColumn="0"/>
            </w:pPr>
            <w:r>
              <w:t>EU: 10.124.32.68</w:t>
            </w:r>
          </w:p>
        </w:tc>
      </w:tr>
      <w:tr w:rsidR="004C4D01" w:rsidTr="004C4D01" w14:paraId="612847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4C4D01" w:rsidP="00363B98" w:rsidRDefault="004C4D01" w14:paraId="68287476" w14:textId="58ED23D9">
            <w:pPr>
              <w:rPr>
                <w:b w:val="0"/>
                <w:bCs w:val="0"/>
              </w:rPr>
            </w:pPr>
            <w:r w:rsidRPr="004C4D01">
              <w:rPr>
                <w:b w:val="0"/>
                <w:bCs w:val="0"/>
              </w:rPr>
              <w:t>On-Premises2</w:t>
            </w:r>
          </w:p>
        </w:tc>
        <w:tc>
          <w:tcPr>
            <w:tcW w:w="2697" w:type="dxa"/>
          </w:tcPr>
          <w:p w:rsidR="004C4D01" w:rsidP="00363B98" w:rsidRDefault="004C4D01" w14:paraId="7308C881" w14:textId="44F03596">
            <w:pPr>
              <w:cnfStyle w:val="000000100000" w:firstRow="0" w:lastRow="0" w:firstColumn="0" w:lastColumn="0" w:oddVBand="0" w:evenVBand="0" w:oddHBand="1" w:evenHBand="0" w:firstRowFirstColumn="0" w:firstRowLastColumn="0" w:lastRowFirstColumn="0" w:lastRowLastColumn="0"/>
            </w:pPr>
            <w:r>
              <w:t>172.16.0.0/12</w:t>
            </w:r>
          </w:p>
        </w:tc>
        <w:tc>
          <w:tcPr>
            <w:tcW w:w="2698" w:type="dxa"/>
          </w:tcPr>
          <w:p w:rsidR="004C4D01" w:rsidP="00363B98" w:rsidRDefault="004C4D01" w14:paraId="3300E8E9" w14:textId="31811BE5">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4C4D01" w:rsidP="004C4D01" w:rsidRDefault="004C4D01" w14:paraId="796B2D0C" w14:textId="77777777">
            <w:pPr>
              <w:cnfStyle w:val="000000100000" w:firstRow="0" w:lastRow="0" w:firstColumn="0" w:lastColumn="0" w:oddVBand="0" w:evenVBand="0" w:oddHBand="1" w:evenHBand="0" w:firstRowFirstColumn="0" w:firstRowLastColumn="0" w:lastRowFirstColumn="0" w:lastRowLastColumn="0"/>
            </w:pPr>
            <w:r>
              <w:t>US: 10.124.0.68</w:t>
            </w:r>
          </w:p>
          <w:p w:rsidR="004C4D01" w:rsidP="004C4D01" w:rsidRDefault="004C4D01" w14:paraId="44F409C9" w14:textId="1FAC1933">
            <w:pPr>
              <w:cnfStyle w:val="000000100000" w:firstRow="0" w:lastRow="0" w:firstColumn="0" w:lastColumn="0" w:oddVBand="0" w:evenVBand="0" w:oddHBand="1" w:evenHBand="0" w:firstRowFirstColumn="0" w:firstRowLastColumn="0" w:lastRowFirstColumn="0" w:lastRowLastColumn="0"/>
            </w:pPr>
            <w:r>
              <w:t>EU: 10.124.32.68</w:t>
            </w:r>
          </w:p>
        </w:tc>
      </w:tr>
      <w:tr w:rsidR="004C4D01" w:rsidTr="004C4D01" w14:paraId="2F50DAAB" w14:textId="77777777">
        <w:tc>
          <w:tcPr>
            <w:cnfStyle w:val="001000000000" w:firstRow="0" w:lastRow="0" w:firstColumn="1" w:lastColumn="0" w:oddVBand="0" w:evenVBand="0" w:oddHBand="0" w:evenHBand="0" w:firstRowFirstColumn="0" w:firstRowLastColumn="0" w:lastRowFirstColumn="0" w:lastRowLastColumn="0"/>
            <w:tcW w:w="2697" w:type="dxa"/>
          </w:tcPr>
          <w:p w:rsidRPr="004C4D01" w:rsidR="004C4D01" w:rsidP="00363B98" w:rsidRDefault="004C4D01" w14:paraId="6147022B" w14:textId="4C76A4A5">
            <w:pPr>
              <w:rPr>
                <w:b w:val="0"/>
                <w:bCs w:val="0"/>
              </w:rPr>
            </w:pPr>
            <w:r w:rsidRPr="004C4D01">
              <w:rPr>
                <w:b w:val="0"/>
                <w:bCs w:val="0"/>
              </w:rPr>
              <w:t>On-Premises3</w:t>
            </w:r>
          </w:p>
        </w:tc>
        <w:tc>
          <w:tcPr>
            <w:tcW w:w="2697" w:type="dxa"/>
          </w:tcPr>
          <w:p w:rsidR="004C4D01" w:rsidP="00363B98" w:rsidRDefault="004C4D01" w14:paraId="7C2B12B8" w14:textId="589B25CE">
            <w:pPr>
              <w:cnfStyle w:val="000000000000" w:firstRow="0" w:lastRow="0" w:firstColumn="0" w:lastColumn="0" w:oddVBand="0" w:evenVBand="0" w:oddHBand="0" w:evenHBand="0" w:firstRowFirstColumn="0" w:firstRowLastColumn="0" w:lastRowFirstColumn="0" w:lastRowLastColumn="0"/>
            </w:pPr>
            <w:r>
              <w:t>192.168.0.0/16</w:t>
            </w:r>
          </w:p>
        </w:tc>
        <w:tc>
          <w:tcPr>
            <w:tcW w:w="2698" w:type="dxa"/>
          </w:tcPr>
          <w:p w:rsidR="004C4D01" w:rsidP="00363B98" w:rsidRDefault="004C4D01" w14:paraId="1B7A1AA7" w14:textId="589295D0">
            <w:pPr>
              <w:cnfStyle w:val="000000000000" w:firstRow="0" w:lastRow="0" w:firstColumn="0" w:lastColumn="0" w:oddVBand="0" w:evenVBand="0" w:oddHBand="0" w:evenHBand="0" w:firstRowFirstColumn="0" w:firstRowLastColumn="0" w:lastRowFirstColumn="0" w:lastRowLastColumn="0"/>
            </w:pPr>
            <w:r>
              <w:t>Regional Firewall</w:t>
            </w:r>
          </w:p>
        </w:tc>
        <w:tc>
          <w:tcPr>
            <w:tcW w:w="2698" w:type="dxa"/>
          </w:tcPr>
          <w:p w:rsidR="004C4D01" w:rsidP="004C4D01" w:rsidRDefault="004C4D01" w14:paraId="63EF99BC" w14:textId="77777777">
            <w:pPr>
              <w:cnfStyle w:val="000000000000" w:firstRow="0" w:lastRow="0" w:firstColumn="0" w:lastColumn="0" w:oddVBand="0" w:evenVBand="0" w:oddHBand="0" w:evenHBand="0" w:firstRowFirstColumn="0" w:firstRowLastColumn="0" w:lastRowFirstColumn="0" w:lastRowLastColumn="0"/>
            </w:pPr>
            <w:r>
              <w:t>US: 10.124.0.68</w:t>
            </w:r>
          </w:p>
          <w:p w:rsidR="004C4D01" w:rsidP="004C4D01" w:rsidRDefault="004C4D01" w14:paraId="365D2B3F" w14:textId="79E9B9C7">
            <w:pPr>
              <w:cnfStyle w:val="000000000000" w:firstRow="0" w:lastRow="0" w:firstColumn="0" w:lastColumn="0" w:oddVBand="0" w:evenVBand="0" w:oddHBand="0" w:evenHBand="0" w:firstRowFirstColumn="0" w:firstRowLastColumn="0" w:lastRowFirstColumn="0" w:lastRowLastColumn="0"/>
            </w:pPr>
            <w:r>
              <w:t>EU: 10.124.32.68</w:t>
            </w:r>
          </w:p>
        </w:tc>
      </w:tr>
      <w:tr w:rsidR="004C4D01" w:rsidTr="004C4D01" w14:paraId="550A66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4C4D01" w:rsidP="00363B98" w:rsidRDefault="004C4D01" w14:paraId="4BE1903C" w14:textId="7819796D">
            <w:pPr>
              <w:rPr>
                <w:b w:val="0"/>
                <w:bCs w:val="0"/>
              </w:rPr>
            </w:pPr>
            <w:r w:rsidRPr="004C4D01">
              <w:rPr>
                <w:b w:val="0"/>
                <w:bCs w:val="0"/>
              </w:rPr>
              <w:t>On-Premises4</w:t>
            </w:r>
          </w:p>
        </w:tc>
        <w:tc>
          <w:tcPr>
            <w:tcW w:w="2697" w:type="dxa"/>
          </w:tcPr>
          <w:p w:rsidR="004C4D01" w:rsidP="00363B98" w:rsidRDefault="004C4D01" w14:paraId="27673DE4" w14:textId="48503372">
            <w:pPr>
              <w:cnfStyle w:val="000000100000" w:firstRow="0" w:lastRow="0" w:firstColumn="0" w:lastColumn="0" w:oddVBand="0" w:evenVBand="0" w:oddHBand="1" w:evenHBand="0" w:firstRowFirstColumn="0" w:firstRowLastColumn="0" w:lastRowFirstColumn="0" w:lastRowLastColumn="0"/>
            </w:pPr>
            <w:r>
              <w:t>147.108.0.0/16</w:t>
            </w:r>
          </w:p>
        </w:tc>
        <w:tc>
          <w:tcPr>
            <w:tcW w:w="2698" w:type="dxa"/>
          </w:tcPr>
          <w:p w:rsidR="004C4D01" w:rsidP="00363B98" w:rsidRDefault="004C4D01" w14:paraId="3EBE237A" w14:textId="2B97413B">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4C4D01" w:rsidP="004C4D01" w:rsidRDefault="004C4D01" w14:paraId="7FB89E15" w14:textId="77777777">
            <w:pPr>
              <w:cnfStyle w:val="000000100000" w:firstRow="0" w:lastRow="0" w:firstColumn="0" w:lastColumn="0" w:oddVBand="0" w:evenVBand="0" w:oddHBand="1" w:evenHBand="0" w:firstRowFirstColumn="0" w:firstRowLastColumn="0" w:lastRowFirstColumn="0" w:lastRowLastColumn="0"/>
            </w:pPr>
            <w:r>
              <w:t>US: 10.124.0.68</w:t>
            </w:r>
          </w:p>
          <w:p w:rsidR="004C4D01" w:rsidP="004C4D01" w:rsidRDefault="004C4D01" w14:paraId="1F63DC62" w14:textId="68958B14">
            <w:pPr>
              <w:cnfStyle w:val="000000100000" w:firstRow="0" w:lastRow="0" w:firstColumn="0" w:lastColumn="0" w:oddVBand="0" w:evenVBand="0" w:oddHBand="1" w:evenHBand="0" w:firstRowFirstColumn="0" w:firstRowLastColumn="0" w:lastRowFirstColumn="0" w:lastRowLastColumn="0"/>
            </w:pPr>
            <w:r>
              <w:t>EU: 10.124.32.68</w:t>
            </w:r>
          </w:p>
        </w:tc>
      </w:tr>
      <w:bookmarkEnd w:id="304"/>
      <w:tr w:rsidR="004C4D01" w:rsidTr="004C4D01" w14:paraId="6E3BFF35" w14:textId="77777777">
        <w:tc>
          <w:tcPr>
            <w:cnfStyle w:val="001000000000" w:firstRow="0" w:lastRow="0" w:firstColumn="1" w:lastColumn="0" w:oddVBand="0" w:evenVBand="0" w:oddHBand="0" w:evenHBand="0" w:firstRowFirstColumn="0" w:firstRowLastColumn="0" w:lastRowFirstColumn="0" w:lastRowLastColumn="0"/>
            <w:tcW w:w="2697" w:type="dxa"/>
          </w:tcPr>
          <w:p w:rsidRPr="004C4D01" w:rsidR="004C4D01" w:rsidP="00363B98" w:rsidRDefault="004C4D01" w14:paraId="62EB877D" w14:textId="7D08CAE3">
            <w:pPr>
              <w:rPr>
                <w:b w:val="0"/>
                <w:bCs w:val="0"/>
              </w:rPr>
            </w:pPr>
            <w:r w:rsidRPr="004C4D01">
              <w:rPr>
                <w:b w:val="0"/>
                <w:bCs w:val="0"/>
              </w:rPr>
              <w:t>On-Premises5</w:t>
            </w:r>
          </w:p>
        </w:tc>
        <w:tc>
          <w:tcPr>
            <w:tcW w:w="2697" w:type="dxa"/>
          </w:tcPr>
          <w:p w:rsidR="004C4D01" w:rsidP="00363B98" w:rsidRDefault="004C4D01" w14:paraId="00B9B47C" w14:textId="6D80BD08">
            <w:pPr>
              <w:cnfStyle w:val="000000000000" w:firstRow="0" w:lastRow="0" w:firstColumn="0" w:lastColumn="0" w:oddVBand="0" w:evenVBand="0" w:oddHBand="0" w:evenHBand="0" w:firstRowFirstColumn="0" w:firstRowLastColumn="0" w:lastRowFirstColumn="0" w:lastRowLastColumn="0"/>
            </w:pPr>
            <w:r>
              <w:t>3.0.0.0/8</w:t>
            </w:r>
          </w:p>
        </w:tc>
        <w:tc>
          <w:tcPr>
            <w:tcW w:w="2698" w:type="dxa"/>
          </w:tcPr>
          <w:p w:rsidR="004C4D01" w:rsidP="00363B98" w:rsidRDefault="004C4D01" w14:paraId="6F4DA600" w14:textId="6E17C5F3">
            <w:pPr>
              <w:cnfStyle w:val="000000000000" w:firstRow="0" w:lastRow="0" w:firstColumn="0" w:lastColumn="0" w:oddVBand="0" w:evenVBand="0" w:oddHBand="0" w:evenHBand="0" w:firstRowFirstColumn="0" w:firstRowLastColumn="0" w:lastRowFirstColumn="0" w:lastRowLastColumn="0"/>
            </w:pPr>
            <w:r>
              <w:t>Regional Firewall</w:t>
            </w:r>
          </w:p>
        </w:tc>
        <w:tc>
          <w:tcPr>
            <w:tcW w:w="2698" w:type="dxa"/>
          </w:tcPr>
          <w:p w:rsidR="004C4D01" w:rsidP="004C4D01" w:rsidRDefault="004C4D01" w14:paraId="4031A6A0" w14:textId="77777777">
            <w:pPr>
              <w:cnfStyle w:val="000000000000" w:firstRow="0" w:lastRow="0" w:firstColumn="0" w:lastColumn="0" w:oddVBand="0" w:evenVBand="0" w:oddHBand="0" w:evenHBand="0" w:firstRowFirstColumn="0" w:firstRowLastColumn="0" w:lastRowFirstColumn="0" w:lastRowLastColumn="0"/>
            </w:pPr>
            <w:r>
              <w:t>US: 10.124.0.68</w:t>
            </w:r>
          </w:p>
          <w:p w:rsidR="004C4D01" w:rsidP="004C4D01" w:rsidRDefault="004C4D01" w14:paraId="10E64D9B" w14:textId="4BD2111B">
            <w:pPr>
              <w:cnfStyle w:val="000000000000" w:firstRow="0" w:lastRow="0" w:firstColumn="0" w:lastColumn="0" w:oddVBand="0" w:evenVBand="0" w:oddHBand="0" w:evenHBand="0" w:firstRowFirstColumn="0" w:firstRowLastColumn="0" w:lastRowFirstColumn="0" w:lastRowLastColumn="0"/>
            </w:pPr>
            <w:r>
              <w:t>EU: 10.124.32.68</w:t>
            </w:r>
          </w:p>
        </w:tc>
      </w:tr>
      <w:tr w:rsidR="004C4D01" w:rsidTr="004C4D01" w14:paraId="40F6ED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4C4D01" w:rsidP="00363B98" w:rsidRDefault="004C4D01" w14:paraId="5891E3FA" w14:textId="362E7A73">
            <w:pPr>
              <w:rPr>
                <w:b w:val="0"/>
                <w:bCs w:val="0"/>
              </w:rPr>
            </w:pPr>
            <w:r w:rsidRPr="004C4D01">
              <w:rPr>
                <w:b w:val="0"/>
                <w:bCs w:val="0"/>
              </w:rPr>
              <w:t>On-Premises6</w:t>
            </w:r>
          </w:p>
        </w:tc>
        <w:tc>
          <w:tcPr>
            <w:tcW w:w="2697" w:type="dxa"/>
          </w:tcPr>
          <w:p w:rsidR="004C4D01" w:rsidP="00363B98" w:rsidRDefault="004C4D01" w14:paraId="6FE3D4FE" w14:textId="5BB23C1D">
            <w:pPr>
              <w:cnfStyle w:val="000000100000" w:firstRow="0" w:lastRow="0" w:firstColumn="0" w:lastColumn="0" w:oddVBand="0" w:evenVBand="0" w:oddHBand="1" w:evenHBand="0" w:firstRowFirstColumn="0" w:firstRowLastColumn="0" w:lastRowFirstColumn="0" w:lastRowLastColumn="0"/>
            </w:pPr>
            <w:r>
              <w:t>151.95.0.0/18</w:t>
            </w:r>
          </w:p>
        </w:tc>
        <w:tc>
          <w:tcPr>
            <w:tcW w:w="2698" w:type="dxa"/>
          </w:tcPr>
          <w:p w:rsidR="004C4D01" w:rsidP="00363B98" w:rsidRDefault="004C4D01" w14:paraId="126F190D" w14:textId="10DE94FF">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4C4D01" w:rsidP="004C4D01" w:rsidRDefault="004C4D01" w14:paraId="28535FCE" w14:textId="77777777">
            <w:pPr>
              <w:cnfStyle w:val="000000100000" w:firstRow="0" w:lastRow="0" w:firstColumn="0" w:lastColumn="0" w:oddVBand="0" w:evenVBand="0" w:oddHBand="1" w:evenHBand="0" w:firstRowFirstColumn="0" w:firstRowLastColumn="0" w:lastRowFirstColumn="0" w:lastRowLastColumn="0"/>
            </w:pPr>
            <w:r>
              <w:t>US: 10.124.0.68</w:t>
            </w:r>
          </w:p>
          <w:p w:rsidR="004C4D01" w:rsidP="004C4D01" w:rsidRDefault="004C4D01" w14:paraId="4B20B61A" w14:textId="218F2054">
            <w:pPr>
              <w:cnfStyle w:val="000000100000" w:firstRow="0" w:lastRow="0" w:firstColumn="0" w:lastColumn="0" w:oddVBand="0" w:evenVBand="0" w:oddHBand="1" w:evenHBand="0" w:firstRowFirstColumn="0" w:firstRowLastColumn="0" w:lastRowFirstColumn="0" w:lastRowLastColumn="0"/>
            </w:pPr>
            <w:r>
              <w:t>EU: 10.124.32.68</w:t>
            </w:r>
          </w:p>
        </w:tc>
      </w:tr>
      <w:tr w:rsidR="00490667" w:rsidTr="00490667" w14:paraId="507DC09F" w14:textId="77777777">
        <w:tc>
          <w:tcPr>
            <w:cnfStyle w:val="001000000000" w:firstRow="0" w:lastRow="0" w:firstColumn="1" w:lastColumn="0" w:oddVBand="0" w:evenVBand="0" w:oddHBand="0" w:evenHBand="0" w:firstRowFirstColumn="0" w:firstRowLastColumn="0" w:lastRowFirstColumn="0" w:lastRowLastColumn="0"/>
            <w:tcW w:w="2697" w:type="dxa"/>
            <w:hideMark/>
          </w:tcPr>
          <w:p w:rsidRPr="00AA6135" w:rsidR="00490667" w:rsidRDefault="005162A0" w14:paraId="097F89D7" w14:textId="0A33C82C">
            <w:bookmarkStart w:name="OLE_LINK29" w:id="305"/>
            <w:r w:rsidRPr="00AA6135">
              <w:t>VDI_Route_1</w:t>
            </w:r>
            <w:bookmarkEnd w:id="305"/>
          </w:p>
        </w:tc>
        <w:tc>
          <w:tcPr>
            <w:tcW w:w="2697" w:type="dxa"/>
            <w:hideMark/>
          </w:tcPr>
          <w:p w:rsidR="005162A0" w:rsidP="005162A0" w:rsidRDefault="005162A0" w14:paraId="4249CF22" w14:textId="77777777">
            <w:pPr>
              <w:cnfStyle w:val="000000000000" w:firstRow="0" w:lastRow="0" w:firstColumn="0" w:lastColumn="0" w:oddVBand="0" w:evenVBand="0" w:oddHBand="0" w:evenHBand="0" w:firstRowFirstColumn="0" w:firstRowLastColumn="0" w:lastRowFirstColumn="0" w:lastRowLastColumn="0"/>
            </w:pPr>
          </w:p>
          <w:p w:rsidR="00490667" w:rsidP="005162A0" w:rsidRDefault="005162A0" w14:paraId="7CD7A856" w14:textId="249C251E">
            <w:pPr>
              <w:cnfStyle w:val="000000000000" w:firstRow="0" w:lastRow="0" w:firstColumn="0" w:lastColumn="0" w:oddVBand="0" w:evenVBand="0" w:oddHBand="0" w:evenHBand="0" w:firstRowFirstColumn="0" w:firstRowLastColumn="0" w:lastRowFirstColumn="0" w:lastRowLastColumn="0"/>
              <w:rPr>
                <w:b/>
                <w:bCs/>
              </w:rPr>
            </w:pPr>
            <w:r>
              <w:t>10.15.128.0/24</w:t>
            </w:r>
          </w:p>
        </w:tc>
        <w:tc>
          <w:tcPr>
            <w:tcW w:w="2698" w:type="dxa"/>
            <w:hideMark/>
          </w:tcPr>
          <w:p w:rsidR="005162A0" w:rsidP="005162A0" w:rsidRDefault="005162A0" w14:paraId="0D437F45" w14:textId="77777777">
            <w:pPr>
              <w:cnfStyle w:val="000000000000" w:firstRow="0" w:lastRow="0" w:firstColumn="0" w:lastColumn="0" w:oddVBand="0" w:evenVBand="0" w:oddHBand="0" w:evenHBand="0" w:firstRowFirstColumn="0" w:firstRowLastColumn="0" w:lastRowFirstColumn="0" w:lastRowLastColumn="0"/>
            </w:pPr>
          </w:p>
          <w:p w:rsidR="00490667" w:rsidP="005162A0" w:rsidRDefault="005162A0" w14:paraId="7861E406" w14:textId="717635EE">
            <w:pPr>
              <w:cnfStyle w:val="000000000000" w:firstRow="0" w:lastRow="0" w:firstColumn="0" w:lastColumn="0" w:oddVBand="0" w:evenVBand="0" w:oddHBand="0" w:evenHBand="0" w:firstRowFirstColumn="0" w:firstRowLastColumn="0" w:lastRowFirstColumn="0" w:lastRowLastColumn="0"/>
            </w:pPr>
            <w:bookmarkStart w:name="OLE_LINK28" w:id="306"/>
            <w:r>
              <w:t>VirtualAppliance</w:t>
            </w:r>
            <w:bookmarkEnd w:id="306"/>
          </w:p>
        </w:tc>
        <w:tc>
          <w:tcPr>
            <w:tcW w:w="2698" w:type="dxa"/>
            <w:hideMark/>
          </w:tcPr>
          <w:p w:rsidR="00490667" w:rsidRDefault="00490667" w14:paraId="5E75B2E3" w14:textId="77777777">
            <w:pPr>
              <w:cnfStyle w:val="000000000000" w:firstRow="0" w:lastRow="0" w:firstColumn="0" w:lastColumn="0" w:oddVBand="0" w:evenVBand="0" w:oddHBand="0" w:evenHBand="0" w:firstRowFirstColumn="0" w:firstRowLastColumn="0" w:lastRowFirstColumn="0" w:lastRowLastColumn="0"/>
            </w:pPr>
            <w:r>
              <w:t>US: 10.124.0.68</w:t>
            </w:r>
          </w:p>
          <w:p w:rsidR="00490667" w:rsidRDefault="00490667" w14:paraId="645CA047"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490667" w:rsidTr="00490667" w14:paraId="5AA091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hideMark/>
          </w:tcPr>
          <w:p w:rsidR="00490667" w:rsidRDefault="00AA6135" w14:paraId="03538522" w14:textId="7F2A8196">
            <w:pPr>
              <w:rPr>
                <w:b w:val="0"/>
                <w:bCs w:val="0"/>
              </w:rPr>
            </w:pPr>
            <w:r>
              <w:rPr>
                <w:b w:val="0"/>
                <w:bCs w:val="0"/>
              </w:rPr>
              <w:t>VDI_Route_2</w:t>
            </w:r>
          </w:p>
        </w:tc>
        <w:tc>
          <w:tcPr>
            <w:tcW w:w="2697" w:type="dxa"/>
            <w:hideMark/>
          </w:tcPr>
          <w:p w:rsidR="00490667" w:rsidRDefault="000A347F" w14:paraId="36271602" w14:textId="0A754C40">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92827"/>
                <w:szCs w:val="20"/>
                <w:shd w:val="clear" w:color="auto" w:fill="E1DFDD"/>
              </w:rPr>
              <w:t>10.15.206.0/24</w:t>
            </w:r>
          </w:p>
        </w:tc>
        <w:tc>
          <w:tcPr>
            <w:tcW w:w="2698" w:type="dxa"/>
            <w:hideMark/>
          </w:tcPr>
          <w:p w:rsidR="00490667" w:rsidRDefault="00D912E1" w14:paraId="14842E76" w14:textId="60F73560">
            <w:pPr>
              <w:cnfStyle w:val="000000100000" w:firstRow="0" w:lastRow="0" w:firstColumn="0" w:lastColumn="0" w:oddVBand="0" w:evenVBand="0" w:oddHBand="1" w:evenHBand="0" w:firstRowFirstColumn="0" w:firstRowLastColumn="0" w:lastRowFirstColumn="0" w:lastRowLastColumn="0"/>
            </w:pPr>
            <w:r>
              <w:t>VirtualAppliance</w:t>
            </w:r>
          </w:p>
        </w:tc>
        <w:tc>
          <w:tcPr>
            <w:tcW w:w="2698" w:type="dxa"/>
            <w:hideMark/>
          </w:tcPr>
          <w:p w:rsidR="00490667" w:rsidRDefault="00490667" w14:paraId="2DF72648" w14:textId="77777777">
            <w:pPr>
              <w:cnfStyle w:val="000000100000" w:firstRow="0" w:lastRow="0" w:firstColumn="0" w:lastColumn="0" w:oddVBand="0" w:evenVBand="0" w:oddHBand="1" w:evenHBand="0" w:firstRowFirstColumn="0" w:firstRowLastColumn="0" w:lastRowFirstColumn="0" w:lastRowLastColumn="0"/>
            </w:pPr>
            <w:r>
              <w:t>US: 10.124.0.68</w:t>
            </w:r>
          </w:p>
          <w:p w:rsidR="00490667" w:rsidRDefault="00490667" w14:paraId="7D846195"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490667" w:rsidTr="00490667" w14:paraId="6D788D11" w14:textId="77777777">
        <w:tc>
          <w:tcPr>
            <w:cnfStyle w:val="001000000000" w:firstRow="0" w:lastRow="0" w:firstColumn="1" w:lastColumn="0" w:oddVBand="0" w:evenVBand="0" w:oddHBand="0" w:evenHBand="0" w:firstRowFirstColumn="0" w:firstRowLastColumn="0" w:lastRowFirstColumn="0" w:lastRowLastColumn="0"/>
            <w:tcW w:w="2697" w:type="dxa"/>
            <w:hideMark/>
          </w:tcPr>
          <w:p w:rsidR="00490667" w:rsidRDefault="00AA6135" w14:paraId="5CFFBB1B" w14:textId="22D170DB">
            <w:pPr>
              <w:rPr>
                <w:b w:val="0"/>
                <w:bCs w:val="0"/>
              </w:rPr>
            </w:pPr>
            <w:r>
              <w:rPr>
                <w:b w:val="0"/>
                <w:bCs w:val="0"/>
              </w:rPr>
              <w:t>VDI_Route_3</w:t>
            </w:r>
          </w:p>
        </w:tc>
        <w:tc>
          <w:tcPr>
            <w:tcW w:w="2697" w:type="dxa"/>
            <w:hideMark/>
          </w:tcPr>
          <w:p w:rsidR="00490667" w:rsidRDefault="000A347F" w14:paraId="59B9F10B" w14:textId="02512263">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92827"/>
                <w:szCs w:val="20"/>
                <w:shd w:val="clear" w:color="auto" w:fill="E1DFDD"/>
              </w:rPr>
              <w:t>10.6.64.0/18</w:t>
            </w:r>
          </w:p>
        </w:tc>
        <w:tc>
          <w:tcPr>
            <w:tcW w:w="2698" w:type="dxa"/>
            <w:hideMark/>
          </w:tcPr>
          <w:p w:rsidR="00490667" w:rsidRDefault="00D912E1" w14:paraId="4D6124F6" w14:textId="366BEC78">
            <w:pPr>
              <w:cnfStyle w:val="000000000000" w:firstRow="0" w:lastRow="0" w:firstColumn="0" w:lastColumn="0" w:oddVBand="0" w:evenVBand="0" w:oddHBand="0" w:evenHBand="0" w:firstRowFirstColumn="0" w:firstRowLastColumn="0" w:lastRowFirstColumn="0" w:lastRowLastColumn="0"/>
            </w:pPr>
            <w:r>
              <w:t>VirtualAppliance</w:t>
            </w:r>
          </w:p>
        </w:tc>
        <w:tc>
          <w:tcPr>
            <w:tcW w:w="2698" w:type="dxa"/>
            <w:hideMark/>
          </w:tcPr>
          <w:p w:rsidR="00490667" w:rsidRDefault="00490667" w14:paraId="22D3D5C6" w14:textId="77777777">
            <w:pPr>
              <w:cnfStyle w:val="000000000000" w:firstRow="0" w:lastRow="0" w:firstColumn="0" w:lastColumn="0" w:oddVBand="0" w:evenVBand="0" w:oddHBand="0" w:evenHBand="0" w:firstRowFirstColumn="0" w:firstRowLastColumn="0" w:lastRowFirstColumn="0" w:lastRowLastColumn="0"/>
            </w:pPr>
            <w:r>
              <w:t>US: 10.124.0.68</w:t>
            </w:r>
          </w:p>
          <w:p w:rsidR="00490667" w:rsidRDefault="00490667" w14:paraId="33BCCFB1"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490667" w:rsidTr="00490667" w14:paraId="0AEAB1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hideMark/>
          </w:tcPr>
          <w:p w:rsidR="00490667" w:rsidRDefault="00AA6135" w14:paraId="44C8C83A" w14:textId="2636B084">
            <w:pPr>
              <w:rPr>
                <w:b w:val="0"/>
                <w:bCs w:val="0"/>
              </w:rPr>
            </w:pPr>
            <w:r>
              <w:rPr>
                <w:b w:val="0"/>
                <w:bCs w:val="0"/>
              </w:rPr>
              <w:t>VDI_Route_4</w:t>
            </w:r>
          </w:p>
        </w:tc>
        <w:tc>
          <w:tcPr>
            <w:tcW w:w="2697" w:type="dxa"/>
            <w:hideMark/>
          </w:tcPr>
          <w:p w:rsidR="00490667" w:rsidRDefault="000A347F" w14:paraId="65B62712" w14:textId="22C41322">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92827"/>
                <w:szCs w:val="20"/>
                <w:shd w:val="clear" w:color="auto" w:fill="E1DFDD"/>
              </w:rPr>
              <w:t>10.15.144.0/20</w:t>
            </w:r>
          </w:p>
        </w:tc>
        <w:tc>
          <w:tcPr>
            <w:tcW w:w="2698" w:type="dxa"/>
            <w:hideMark/>
          </w:tcPr>
          <w:p w:rsidR="00490667" w:rsidRDefault="00D912E1" w14:paraId="1805BAC1" w14:textId="5932AD25">
            <w:pPr>
              <w:cnfStyle w:val="000000100000" w:firstRow="0" w:lastRow="0" w:firstColumn="0" w:lastColumn="0" w:oddVBand="0" w:evenVBand="0" w:oddHBand="1" w:evenHBand="0" w:firstRowFirstColumn="0" w:firstRowLastColumn="0" w:lastRowFirstColumn="0" w:lastRowLastColumn="0"/>
            </w:pPr>
            <w:r>
              <w:t>VirtualAppliance</w:t>
            </w:r>
          </w:p>
        </w:tc>
        <w:tc>
          <w:tcPr>
            <w:tcW w:w="2698" w:type="dxa"/>
            <w:hideMark/>
          </w:tcPr>
          <w:p w:rsidR="00490667" w:rsidRDefault="00490667" w14:paraId="2EDA3018" w14:textId="77777777">
            <w:pPr>
              <w:cnfStyle w:val="000000100000" w:firstRow="0" w:lastRow="0" w:firstColumn="0" w:lastColumn="0" w:oddVBand="0" w:evenVBand="0" w:oddHBand="1" w:evenHBand="0" w:firstRowFirstColumn="0" w:firstRowLastColumn="0" w:lastRowFirstColumn="0" w:lastRowLastColumn="0"/>
            </w:pPr>
            <w:r>
              <w:t>US: 10.124.0.68</w:t>
            </w:r>
          </w:p>
          <w:p w:rsidR="00490667" w:rsidRDefault="00490667" w14:paraId="0373C21E"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490667" w:rsidTr="00490667" w14:paraId="008C5054" w14:textId="77777777">
        <w:tc>
          <w:tcPr>
            <w:cnfStyle w:val="001000000000" w:firstRow="0" w:lastRow="0" w:firstColumn="1" w:lastColumn="0" w:oddVBand="0" w:evenVBand="0" w:oddHBand="0" w:evenHBand="0" w:firstRowFirstColumn="0" w:firstRowLastColumn="0" w:lastRowFirstColumn="0" w:lastRowLastColumn="0"/>
            <w:tcW w:w="2697" w:type="dxa"/>
            <w:hideMark/>
          </w:tcPr>
          <w:p w:rsidRPr="00AA6135" w:rsidR="00490667" w:rsidRDefault="00AA6135" w14:paraId="3FFD22C9" w14:textId="7DBDB692">
            <w:r w:rsidRPr="00AA6135">
              <w:t>VDI_Route_5</w:t>
            </w:r>
          </w:p>
        </w:tc>
        <w:tc>
          <w:tcPr>
            <w:tcW w:w="2697" w:type="dxa"/>
            <w:hideMark/>
          </w:tcPr>
          <w:p w:rsidR="00490667" w:rsidRDefault="00AC68E2" w14:paraId="6D2C5627" w14:textId="575B46B2">
            <w:pPr>
              <w:cnfStyle w:val="000000000000" w:firstRow="0" w:lastRow="0" w:firstColumn="0" w:lastColumn="0" w:oddVBand="0" w:evenVBand="0" w:oddHBand="0" w:evenHBand="0" w:firstRowFirstColumn="0" w:firstRowLastColumn="0" w:lastRowFirstColumn="0" w:lastRowLastColumn="0"/>
              <w:rPr>
                <w:b/>
                <w:bCs/>
              </w:rPr>
            </w:pPr>
            <w:r>
              <w:rPr>
                <w:rFonts w:ascii="Segoe UI" w:hAnsi="Segoe UI" w:cs="Segoe UI"/>
                <w:color w:val="292827"/>
                <w:szCs w:val="20"/>
                <w:shd w:val="clear" w:color="auto" w:fill="E1DFDD"/>
              </w:rPr>
              <w:t>10.6.192.0/18</w:t>
            </w:r>
          </w:p>
        </w:tc>
        <w:tc>
          <w:tcPr>
            <w:tcW w:w="2698" w:type="dxa"/>
            <w:hideMark/>
          </w:tcPr>
          <w:p w:rsidR="00490667" w:rsidRDefault="00D912E1" w14:paraId="58F20DE7" w14:textId="1DF714EC">
            <w:pPr>
              <w:cnfStyle w:val="000000000000" w:firstRow="0" w:lastRow="0" w:firstColumn="0" w:lastColumn="0" w:oddVBand="0" w:evenVBand="0" w:oddHBand="0" w:evenHBand="0" w:firstRowFirstColumn="0" w:firstRowLastColumn="0" w:lastRowFirstColumn="0" w:lastRowLastColumn="0"/>
            </w:pPr>
            <w:r>
              <w:t>VirtualAppliance</w:t>
            </w:r>
          </w:p>
        </w:tc>
        <w:tc>
          <w:tcPr>
            <w:tcW w:w="2698" w:type="dxa"/>
            <w:hideMark/>
          </w:tcPr>
          <w:p w:rsidR="00490667" w:rsidRDefault="00490667" w14:paraId="590C3AF2" w14:textId="77777777">
            <w:pPr>
              <w:cnfStyle w:val="000000000000" w:firstRow="0" w:lastRow="0" w:firstColumn="0" w:lastColumn="0" w:oddVBand="0" w:evenVBand="0" w:oddHBand="0" w:evenHBand="0" w:firstRowFirstColumn="0" w:firstRowLastColumn="0" w:lastRowFirstColumn="0" w:lastRowLastColumn="0"/>
            </w:pPr>
            <w:r>
              <w:t>US: 10.124.0.68</w:t>
            </w:r>
          </w:p>
          <w:p w:rsidR="00490667" w:rsidRDefault="00490667" w14:paraId="453E428F"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490667" w:rsidTr="00490667" w14:paraId="1DC415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hideMark/>
          </w:tcPr>
          <w:p w:rsidR="00490667" w:rsidRDefault="00AA6135" w14:paraId="21F25AF8" w14:textId="4EBA71B2">
            <w:pPr>
              <w:rPr>
                <w:b w:val="0"/>
                <w:bCs w:val="0"/>
              </w:rPr>
            </w:pPr>
            <w:r>
              <w:rPr>
                <w:b w:val="0"/>
                <w:bCs w:val="0"/>
              </w:rPr>
              <w:t>VDI_Route_6</w:t>
            </w:r>
          </w:p>
        </w:tc>
        <w:tc>
          <w:tcPr>
            <w:tcW w:w="2697" w:type="dxa"/>
            <w:hideMark/>
          </w:tcPr>
          <w:p w:rsidR="00490667" w:rsidRDefault="00AC68E2" w14:paraId="69989543" w14:textId="2EA92291">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92827"/>
                <w:szCs w:val="20"/>
                <w:shd w:val="clear" w:color="auto" w:fill="E1DFDD"/>
              </w:rPr>
              <w:t>10.15.176.0/20</w:t>
            </w:r>
          </w:p>
        </w:tc>
        <w:tc>
          <w:tcPr>
            <w:tcW w:w="2698" w:type="dxa"/>
            <w:hideMark/>
          </w:tcPr>
          <w:p w:rsidR="00490667" w:rsidRDefault="00D912E1" w14:paraId="1DA32763" w14:textId="64E5FD19">
            <w:pPr>
              <w:cnfStyle w:val="000000100000" w:firstRow="0" w:lastRow="0" w:firstColumn="0" w:lastColumn="0" w:oddVBand="0" w:evenVBand="0" w:oddHBand="1" w:evenHBand="0" w:firstRowFirstColumn="0" w:firstRowLastColumn="0" w:lastRowFirstColumn="0" w:lastRowLastColumn="0"/>
            </w:pPr>
            <w:r>
              <w:t>VirtualAppliance</w:t>
            </w:r>
          </w:p>
        </w:tc>
        <w:tc>
          <w:tcPr>
            <w:tcW w:w="2698" w:type="dxa"/>
            <w:hideMark/>
          </w:tcPr>
          <w:p w:rsidR="00490667" w:rsidRDefault="00490667" w14:paraId="172ABC50" w14:textId="77777777">
            <w:pPr>
              <w:cnfStyle w:val="000000100000" w:firstRow="0" w:lastRow="0" w:firstColumn="0" w:lastColumn="0" w:oddVBand="0" w:evenVBand="0" w:oddHBand="1" w:evenHBand="0" w:firstRowFirstColumn="0" w:firstRowLastColumn="0" w:lastRowFirstColumn="0" w:lastRowLastColumn="0"/>
            </w:pPr>
            <w:r>
              <w:t>US: 10.124.0.68</w:t>
            </w:r>
          </w:p>
          <w:p w:rsidR="00490667" w:rsidRDefault="00490667" w14:paraId="5D86F724"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490667" w:rsidTr="00490667" w14:paraId="7088D843" w14:textId="77777777">
        <w:tc>
          <w:tcPr>
            <w:cnfStyle w:val="001000000000" w:firstRow="0" w:lastRow="0" w:firstColumn="1" w:lastColumn="0" w:oddVBand="0" w:evenVBand="0" w:oddHBand="0" w:evenHBand="0" w:firstRowFirstColumn="0" w:firstRowLastColumn="0" w:lastRowFirstColumn="0" w:lastRowLastColumn="0"/>
            <w:tcW w:w="2697" w:type="dxa"/>
            <w:hideMark/>
          </w:tcPr>
          <w:p w:rsidR="00490667" w:rsidRDefault="00AA6135" w14:paraId="066AEF1A" w14:textId="116AAC8D">
            <w:pPr>
              <w:rPr>
                <w:b w:val="0"/>
                <w:bCs w:val="0"/>
              </w:rPr>
            </w:pPr>
            <w:r>
              <w:rPr>
                <w:b w:val="0"/>
                <w:bCs w:val="0"/>
              </w:rPr>
              <w:t>VDI_Route_7</w:t>
            </w:r>
          </w:p>
        </w:tc>
        <w:tc>
          <w:tcPr>
            <w:tcW w:w="2697" w:type="dxa"/>
            <w:hideMark/>
          </w:tcPr>
          <w:p w:rsidR="00490667" w:rsidRDefault="00AC68E2" w14:paraId="4F636BB2" w14:textId="33E7EDD3">
            <w:pPr>
              <w:cnfStyle w:val="000000000000" w:firstRow="0" w:lastRow="0" w:firstColumn="0" w:lastColumn="0" w:oddVBand="0" w:evenVBand="0" w:oddHBand="0" w:evenHBand="0" w:firstRowFirstColumn="0" w:firstRowLastColumn="0" w:lastRowFirstColumn="0" w:lastRowLastColumn="0"/>
            </w:pPr>
            <w:r>
              <w:rPr>
                <w:rFonts w:ascii="Segoe UI" w:hAnsi="Segoe UI" w:cs="Segoe UI"/>
                <w:color w:val="292827"/>
                <w:szCs w:val="20"/>
                <w:shd w:val="clear" w:color="auto" w:fill="E1DFDD"/>
              </w:rPr>
              <w:t>10.15.160.0/24</w:t>
            </w:r>
          </w:p>
        </w:tc>
        <w:tc>
          <w:tcPr>
            <w:tcW w:w="2698" w:type="dxa"/>
            <w:hideMark/>
          </w:tcPr>
          <w:p w:rsidR="00490667" w:rsidRDefault="00D912E1" w14:paraId="34276ECC" w14:textId="60B87799">
            <w:pPr>
              <w:cnfStyle w:val="000000000000" w:firstRow="0" w:lastRow="0" w:firstColumn="0" w:lastColumn="0" w:oddVBand="0" w:evenVBand="0" w:oddHBand="0" w:evenHBand="0" w:firstRowFirstColumn="0" w:firstRowLastColumn="0" w:lastRowFirstColumn="0" w:lastRowLastColumn="0"/>
            </w:pPr>
            <w:r>
              <w:t>VirtualAppliance</w:t>
            </w:r>
          </w:p>
        </w:tc>
        <w:tc>
          <w:tcPr>
            <w:tcW w:w="2698" w:type="dxa"/>
            <w:hideMark/>
          </w:tcPr>
          <w:p w:rsidR="00490667" w:rsidRDefault="00490667" w14:paraId="67D2477F" w14:textId="77777777">
            <w:pPr>
              <w:cnfStyle w:val="000000000000" w:firstRow="0" w:lastRow="0" w:firstColumn="0" w:lastColumn="0" w:oddVBand="0" w:evenVBand="0" w:oddHBand="0" w:evenHBand="0" w:firstRowFirstColumn="0" w:firstRowLastColumn="0" w:lastRowFirstColumn="0" w:lastRowLastColumn="0"/>
            </w:pPr>
            <w:r>
              <w:t>US: 10.124.0.68</w:t>
            </w:r>
          </w:p>
          <w:p w:rsidR="00490667" w:rsidRDefault="00490667" w14:paraId="090DC69B"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490667" w:rsidTr="00490667" w14:paraId="25053E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hideMark/>
          </w:tcPr>
          <w:p w:rsidR="00490667" w:rsidRDefault="00AA6135" w14:paraId="4CDD65C5" w14:textId="1EF63C5B">
            <w:pPr>
              <w:rPr>
                <w:b w:val="0"/>
                <w:bCs w:val="0"/>
              </w:rPr>
            </w:pPr>
            <w:bookmarkStart w:name="_Hlk136967007" w:id="307"/>
            <w:r>
              <w:rPr>
                <w:b w:val="0"/>
                <w:bCs w:val="0"/>
              </w:rPr>
              <w:t>VDI_Route_8</w:t>
            </w:r>
          </w:p>
        </w:tc>
        <w:tc>
          <w:tcPr>
            <w:tcW w:w="2697" w:type="dxa"/>
            <w:hideMark/>
          </w:tcPr>
          <w:p w:rsidR="00490667" w:rsidRDefault="00AC68E2" w14:paraId="649611E7" w14:textId="292CAADF">
            <w:pPr>
              <w:cnfStyle w:val="000000100000" w:firstRow="0" w:lastRow="0" w:firstColumn="0" w:lastColumn="0" w:oddVBand="0" w:evenVBand="0" w:oddHBand="1" w:evenHBand="0" w:firstRowFirstColumn="0" w:firstRowLastColumn="0" w:lastRowFirstColumn="0" w:lastRowLastColumn="0"/>
            </w:pPr>
            <w:r>
              <w:rPr>
                <w:rFonts w:ascii="Segoe UI" w:hAnsi="Segoe UI" w:cs="Segoe UI"/>
                <w:color w:val="292827"/>
                <w:szCs w:val="20"/>
                <w:shd w:val="clear" w:color="auto" w:fill="E1DFDD"/>
              </w:rPr>
              <w:t>10.124.191.0/24</w:t>
            </w:r>
          </w:p>
        </w:tc>
        <w:tc>
          <w:tcPr>
            <w:tcW w:w="2698" w:type="dxa"/>
            <w:hideMark/>
          </w:tcPr>
          <w:p w:rsidR="00490667" w:rsidRDefault="00D912E1" w14:paraId="6C39B4DD" w14:textId="1965210F">
            <w:pPr>
              <w:cnfStyle w:val="000000100000" w:firstRow="0" w:lastRow="0" w:firstColumn="0" w:lastColumn="0" w:oddVBand="0" w:evenVBand="0" w:oddHBand="1" w:evenHBand="0" w:firstRowFirstColumn="0" w:firstRowLastColumn="0" w:lastRowFirstColumn="0" w:lastRowLastColumn="0"/>
            </w:pPr>
            <w:r>
              <w:t>VirtualAppliance</w:t>
            </w:r>
          </w:p>
        </w:tc>
        <w:tc>
          <w:tcPr>
            <w:tcW w:w="2698" w:type="dxa"/>
            <w:hideMark/>
          </w:tcPr>
          <w:p w:rsidR="00490667" w:rsidRDefault="00490667" w14:paraId="7CDC7C57" w14:textId="77777777">
            <w:pPr>
              <w:cnfStyle w:val="000000100000" w:firstRow="0" w:lastRow="0" w:firstColumn="0" w:lastColumn="0" w:oddVBand="0" w:evenVBand="0" w:oddHBand="1" w:evenHBand="0" w:firstRowFirstColumn="0" w:firstRowLastColumn="0" w:lastRowFirstColumn="0" w:lastRowLastColumn="0"/>
            </w:pPr>
            <w:r>
              <w:t>US: 10.124.0.68</w:t>
            </w:r>
          </w:p>
          <w:p w:rsidR="00490667" w:rsidRDefault="00490667" w14:paraId="319B11C3" w14:textId="77777777">
            <w:pPr>
              <w:cnfStyle w:val="000000100000" w:firstRow="0" w:lastRow="0" w:firstColumn="0" w:lastColumn="0" w:oddVBand="0" w:evenVBand="0" w:oddHBand="1" w:evenHBand="0" w:firstRowFirstColumn="0" w:firstRowLastColumn="0" w:lastRowFirstColumn="0" w:lastRowLastColumn="0"/>
            </w:pPr>
            <w:r>
              <w:t>EU: 10.124.32.68</w:t>
            </w:r>
          </w:p>
        </w:tc>
      </w:tr>
      <w:bookmarkEnd w:id="307"/>
      <w:tr w:rsidR="00B716D4" w:rsidTr="00B716D4" w14:paraId="5BEEBB18" w14:textId="77777777">
        <w:tc>
          <w:tcPr>
            <w:cnfStyle w:val="001000000000" w:firstRow="0" w:lastRow="0" w:firstColumn="1" w:lastColumn="0" w:oddVBand="0" w:evenVBand="0" w:oddHBand="0" w:evenHBand="0" w:firstRowFirstColumn="0" w:firstRowLastColumn="0" w:lastRowFirstColumn="0" w:lastRowLastColumn="0"/>
            <w:tcW w:w="2697" w:type="dxa"/>
            <w:hideMark/>
          </w:tcPr>
          <w:p w:rsidR="00B716D4" w:rsidRDefault="00B716D4" w14:paraId="41B1A92C" w14:textId="5DF72975">
            <w:r>
              <w:rPr>
                <w:rStyle w:val="ui-provider"/>
              </w:rPr>
              <w:t>SQL_DB_WestEU</w:t>
            </w:r>
          </w:p>
        </w:tc>
        <w:tc>
          <w:tcPr>
            <w:tcW w:w="2697" w:type="dxa"/>
            <w:hideMark/>
          </w:tcPr>
          <w:p w:rsidR="00B716D4" w:rsidRDefault="00A300C1" w14:paraId="57B3E19D" w14:textId="4BE3CE13">
            <w:pPr>
              <w:cnfStyle w:val="000000000000" w:firstRow="0" w:lastRow="0" w:firstColumn="0" w:lastColumn="0" w:oddVBand="0" w:evenVBand="0" w:oddHBand="0" w:evenHBand="0" w:firstRowFirstColumn="0" w:firstRowLastColumn="0" w:lastRowFirstColumn="0" w:lastRowLastColumn="0"/>
              <w:rPr>
                <w:b/>
                <w:bCs/>
              </w:rPr>
            </w:pPr>
            <w:r>
              <w:rPr>
                <w:rStyle w:val="ui-provider"/>
              </w:rPr>
              <w:t>10.124.50.19/32</w:t>
            </w:r>
          </w:p>
        </w:tc>
        <w:tc>
          <w:tcPr>
            <w:tcW w:w="2698" w:type="dxa"/>
            <w:hideMark/>
          </w:tcPr>
          <w:p w:rsidR="00B716D4" w:rsidRDefault="00B716D4" w14:paraId="2AE31BB4" w14:textId="77777777">
            <w:pPr>
              <w:cnfStyle w:val="000000000000" w:firstRow="0" w:lastRow="0" w:firstColumn="0" w:lastColumn="0" w:oddVBand="0" w:evenVBand="0" w:oddHBand="0" w:evenHBand="0" w:firstRowFirstColumn="0" w:firstRowLastColumn="0" w:lastRowFirstColumn="0" w:lastRowLastColumn="0"/>
              <w:rPr>
                <w:b/>
                <w:bCs/>
              </w:rPr>
            </w:pPr>
            <w:r>
              <w:t>VirtualAppliance</w:t>
            </w:r>
          </w:p>
        </w:tc>
        <w:tc>
          <w:tcPr>
            <w:tcW w:w="2698" w:type="dxa"/>
            <w:hideMark/>
          </w:tcPr>
          <w:p w:rsidR="00B716D4" w:rsidRDefault="00B716D4" w14:paraId="65AA8FCC" w14:textId="77777777">
            <w:pPr>
              <w:cnfStyle w:val="000000000000" w:firstRow="0" w:lastRow="0" w:firstColumn="0" w:lastColumn="0" w:oddVBand="0" w:evenVBand="0" w:oddHBand="0" w:evenHBand="0" w:firstRowFirstColumn="0" w:firstRowLastColumn="0" w:lastRowFirstColumn="0" w:lastRowLastColumn="0"/>
            </w:pPr>
            <w:r>
              <w:t>US: 10.124.0.68</w:t>
            </w:r>
          </w:p>
          <w:p w:rsidR="00B716D4" w:rsidRDefault="00B716D4" w14:paraId="5B5B62EB"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B716D4" w:rsidTr="00B716D4" w14:paraId="431779D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hideMark/>
          </w:tcPr>
          <w:p w:rsidR="00B716D4" w:rsidRDefault="00B716D4" w14:paraId="1F96E8E8" w14:textId="0EA244B8">
            <w:r>
              <w:rPr>
                <w:rStyle w:val="ui-provider"/>
              </w:rPr>
              <w:t>SQL_DB_WestEU_2</w:t>
            </w:r>
          </w:p>
        </w:tc>
        <w:tc>
          <w:tcPr>
            <w:tcW w:w="2697" w:type="dxa"/>
            <w:hideMark/>
          </w:tcPr>
          <w:p w:rsidR="00B716D4" w:rsidRDefault="00A300C1" w14:paraId="7B71D8B4" w14:textId="0476979E">
            <w:pPr>
              <w:cnfStyle w:val="000000100000" w:firstRow="0" w:lastRow="0" w:firstColumn="0" w:lastColumn="0" w:oddVBand="0" w:evenVBand="0" w:oddHBand="1" w:evenHBand="0" w:firstRowFirstColumn="0" w:firstRowLastColumn="0" w:lastRowFirstColumn="0" w:lastRowLastColumn="0"/>
              <w:rPr>
                <w:b/>
                <w:bCs/>
              </w:rPr>
            </w:pPr>
            <w:r>
              <w:rPr>
                <w:rStyle w:val="ui-provider"/>
              </w:rPr>
              <w:t>10.124.50.29/32</w:t>
            </w:r>
          </w:p>
        </w:tc>
        <w:tc>
          <w:tcPr>
            <w:tcW w:w="2698" w:type="dxa"/>
            <w:hideMark/>
          </w:tcPr>
          <w:p w:rsidR="00B716D4" w:rsidRDefault="00B716D4" w14:paraId="59937C15" w14:textId="77777777">
            <w:pPr>
              <w:cnfStyle w:val="000000100000" w:firstRow="0" w:lastRow="0" w:firstColumn="0" w:lastColumn="0" w:oddVBand="0" w:evenVBand="0" w:oddHBand="1" w:evenHBand="0" w:firstRowFirstColumn="0" w:firstRowLastColumn="0" w:lastRowFirstColumn="0" w:lastRowLastColumn="0"/>
              <w:rPr>
                <w:b/>
                <w:bCs/>
              </w:rPr>
            </w:pPr>
            <w:r>
              <w:t>VirtualAppliance</w:t>
            </w:r>
          </w:p>
        </w:tc>
        <w:tc>
          <w:tcPr>
            <w:tcW w:w="2698" w:type="dxa"/>
            <w:hideMark/>
          </w:tcPr>
          <w:p w:rsidR="00B716D4" w:rsidRDefault="00B716D4" w14:paraId="0A0C13DD" w14:textId="77777777">
            <w:pPr>
              <w:cnfStyle w:val="000000100000" w:firstRow="0" w:lastRow="0" w:firstColumn="0" w:lastColumn="0" w:oddVBand="0" w:evenVBand="0" w:oddHBand="1" w:evenHBand="0" w:firstRowFirstColumn="0" w:firstRowLastColumn="0" w:lastRowFirstColumn="0" w:lastRowLastColumn="0"/>
            </w:pPr>
            <w:r>
              <w:t>US: 10.124.0.68</w:t>
            </w:r>
          </w:p>
          <w:p w:rsidR="00B716D4" w:rsidRDefault="00B716D4" w14:paraId="0C62BDC9"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B716D4" w:rsidTr="00B716D4" w14:paraId="6A777C1A" w14:textId="77777777">
        <w:tc>
          <w:tcPr>
            <w:cnfStyle w:val="001000000000" w:firstRow="0" w:lastRow="0" w:firstColumn="1" w:lastColumn="0" w:oddVBand="0" w:evenVBand="0" w:oddHBand="0" w:evenHBand="0" w:firstRowFirstColumn="0" w:firstRowLastColumn="0" w:lastRowFirstColumn="0" w:lastRowLastColumn="0"/>
            <w:tcW w:w="2697" w:type="dxa"/>
            <w:hideMark/>
          </w:tcPr>
          <w:p w:rsidRPr="00B716D4" w:rsidR="00B716D4" w:rsidRDefault="00B716D4" w14:paraId="14654CB8" w14:textId="033ABE3F">
            <w:r w:rsidRPr="00B716D4">
              <w:t>ContentServer_EU</w:t>
            </w:r>
          </w:p>
        </w:tc>
        <w:tc>
          <w:tcPr>
            <w:tcW w:w="2697" w:type="dxa"/>
            <w:hideMark/>
          </w:tcPr>
          <w:p w:rsidR="00B716D4" w:rsidRDefault="00A300C1" w14:paraId="0D3CEA91" w14:textId="60756774">
            <w:pPr>
              <w:cnfStyle w:val="000000000000" w:firstRow="0" w:lastRow="0" w:firstColumn="0" w:lastColumn="0" w:oddVBand="0" w:evenVBand="0" w:oddHBand="0" w:evenHBand="0" w:firstRowFirstColumn="0" w:firstRowLastColumn="0" w:lastRowFirstColumn="0" w:lastRowLastColumn="0"/>
              <w:rPr>
                <w:b/>
                <w:bCs/>
              </w:rPr>
            </w:pPr>
            <w:r>
              <w:rPr>
                <w:rStyle w:val="ui-provider"/>
              </w:rPr>
              <w:t>10.124.48.21/32</w:t>
            </w:r>
          </w:p>
        </w:tc>
        <w:tc>
          <w:tcPr>
            <w:tcW w:w="2698" w:type="dxa"/>
            <w:hideMark/>
          </w:tcPr>
          <w:p w:rsidR="00B716D4" w:rsidRDefault="00B716D4" w14:paraId="74FF673B" w14:textId="77777777">
            <w:pPr>
              <w:cnfStyle w:val="000000000000" w:firstRow="0" w:lastRow="0" w:firstColumn="0" w:lastColumn="0" w:oddVBand="0" w:evenVBand="0" w:oddHBand="0" w:evenHBand="0" w:firstRowFirstColumn="0" w:firstRowLastColumn="0" w:lastRowFirstColumn="0" w:lastRowLastColumn="0"/>
              <w:rPr>
                <w:b/>
                <w:bCs/>
              </w:rPr>
            </w:pPr>
            <w:r>
              <w:t>VirtualAppliance</w:t>
            </w:r>
          </w:p>
        </w:tc>
        <w:tc>
          <w:tcPr>
            <w:tcW w:w="2698" w:type="dxa"/>
            <w:hideMark/>
          </w:tcPr>
          <w:p w:rsidR="00B716D4" w:rsidRDefault="00B716D4" w14:paraId="0528493C" w14:textId="77777777">
            <w:pPr>
              <w:cnfStyle w:val="000000000000" w:firstRow="0" w:lastRow="0" w:firstColumn="0" w:lastColumn="0" w:oddVBand="0" w:evenVBand="0" w:oddHBand="0" w:evenHBand="0" w:firstRowFirstColumn="0" w:firstRowLastColumn="0" w:lastRowFirstColumn="0" w:lastRowLastColumn="0"/>
            </w:pPr>
            <w:r>
              <w:t>US: 10.124.0.68</w:t>
            </w:r>
          </w:p>
          <w:p w:rsidR="00B716D4" w:rsidRDefault="00B716D4" w14:paraId="758E2D94" w14:textId="77777777">
            <w:pPr>
              <w:cnfStyle w:val="000000000000" w:firstRow="0" w:lastRow="0" w:firstColumn="0" w:lastColumn="0" w:oddVBand="0" w:evenVBand="0" w:oddHBand="0" w:evenHBand="0" w:firstRowFirstColumn="0" w:firstRowLastColumn="0" w:lastRowFirstColumn="0" w:lastRowLastColumn="0"/>
            </w:pPr>
            <w:r>
              <w:t>EU: 10.124.32.68</w:t>
            </w:r>
          </w:p>
        </w:tc>
      </w:tr>
    </w:tbl>
    <w:p w:rsidR="00363B98" w:rsidP="004C4D01" w:rsidRDefault="00363B98" w14:paraId="2A6C2170" w14:textId="77777777"/>
    <w:p w:rsidR="00363B98" w:rsidP="00363B98" w:rsidRDefault="004C4D01" w14:paraId="114B98C9" w14:textId="1F36FC22">
      <w:pPr>
        <w:ind w:left="360"/>
      </w:pPr>
      <w:r>
        <w:t>These routes can be found on the following route tables:</w:t>
      </w:r>
    </w:p>
    <w:p w:rsidR="004C4D01" w:rsidP="00363B98" w:rsidRDefault="004C4D01" w14:paraId="3431EBC7" w14:textId="77777777">
      <w:pPr>
        <w:pStyle w:val="ListParagraph"/>
        <w:numPr>
          <w:ilvl w:val="0"/>
          <w:numId w:val="40"/>
        </w:numPr>
        <w:ind w:left="1080"/>
      </w:pPr>
      <w:r w:rsidRPr="004C4D01">
        <w:t>Route-Spoke-HCNonProd-USEast</w:t>
      </w:r>
    </w:p>
    <w:p w:rsidR="004C4D01" w:rsidP="00363B98" w:rsidRDefault="004C4D01" w14:paraId="7316801D" w14:textId="77777777">
      <w:pPr>
        <w:pStyle w:val="ListParagraph"/>
        <w:numPr>
          <w:ilvl w:val="0"/>
          <w:numId w:val="40"/>
        </w:numPr>
        <w:ind w:left="1080"/>
      </w:pPr>
      <w:r w:rsidRPr="004C4D01">
        <w:t>Route-Spoke-HCNonProd-WestEU</w:t>
      </w:r>
    </w:p>
    <w:p w:rsidR="004C4D01" w:rsidP="00363B98" w:rsidRDefault="004C4D01" w14:paraId="08F1BFD6" w14:textId="03912A43">
      <w:pPr>
        <w:pStyle w:val="ListParagraph"/>
        <w:numPr>
          <w:ilvl w:val="0"/>
          <w:numId w:val="40"/>
        </w:numPr>
        <w:ind w:left="1080"/>
      </w:pPr>
      <w:r w:rsidRPr="004C4D01">
        <w:t>Route-Spoke-HCProd-USEast</w:t>
      </w:r>
    </w:p>
    <w:p w:rsidR="004C4D01" w:rsidP="004C4D01" w:rsidRDefault="004C4D01" w14:paraId="33122C2C" w14:textId="77777777">
      <w:pPr>
        <w:pStyle w:val="ListParagraph"/>
        <w:numPr>
          <w:ilvl w:val="0"/>
          <w:numId w:val="40"/>
        </w:numPr>
        <w:ind w:left="1080"/>
      </w:pPr>
      <w:r w:rsidRPr="004C4D01">
        <w:t>Route-Spoke-HCProd-WestEU</w:t>
      </w:r>
    </w:p>
    <w:p w:rsidR="004C4D01" w:rsidP="004C4D01" w:rsidRDefault="004C4D01" w14:paraId="66EAE6AF" w14:textId="77777777">
      <w:pPr>
        <w:pStyle w:val="ListParagraph"/>
        <w:numPr>
          <w:ilvl w:val="0"/>
          <w:numId w:val="40"/>
        </w:numPr>
        <w:ind w:left="1080"/>
      </w:pPr>
      <w:r w:rsidRPr="004C4D01">
        <w:t>Route-SPOKE-Non-Prod-WestEU-1</w:t>
      </w:r>
    </w:p>
    <w:p w:rsidR="004C4D01" w:rsidP="004C4D01" w:rsidRDefault="004C4D01" w14:paraId="1411D56D" w14:textId="77777777">
      <w:pPr>
        <w:pStyle w:val="ListParagraph"/>
        <w:numPr>
          <w:ilvl w:val="0"/>
          <w:numId w:val="40"/>
        </w:numPr>
        <w:ind w:left="1080"/>
      </w:pPr>
      <w:r w:rsidRPr="004C4D01">
        <w:t>Route-Spoke-NonProd-USEast-</w:t>
      </w:r>
      <w:r>
        <w:t>1</w:t>
      </w:r>
    </w:p>
    <w:p w:rsidR="004C4D01" w:rsidP="004C4D01" w:rsidRDefault="004C4D01" w14:paraId="408D33AB" w14:textId="77777777">
      <w:pPr>
        <w:pStyle w:val="ListParagraph"/>
        <w:numPr>
          <w:ilvl w:val="0"/>
          <w:numId w:val="40"/>
        </w:numPr>
        <w:ind w:left="1080"/>
      </w:pPr>
      <w:r w:rsidRPr="004C4D01">
        <w:t>Route-Spoke-Prod-USEast-1</w:t>
      </w:r>
    </w:p>
    <w:p w:rsidR="004C4D01" w:rsidP="004C4D01" w:rsidRDefault="004C4D01" w14:paraId="647CB2B2" w14:textId="0131954F">
      <w:pPr>
        <w:pStyle w:val="ListParagraph"/>
        <w:numPr>
          <w:ilvl w:val="0"/>
          <w:numId w:val="40"/>
        </w:numPr>
        <w:ind w:left="1080"/>
      </w:pPr>
      <w:r w:rsidRPr="004C4D01">
        <w:t>Route-SPOKE-Prod-WestEU-1</w:t>
      </w:r>
    </w:p>
    <w:p w:rsidR="00FC595A" w:rsidP="004C4D01" w:rsidRDefault="00FC595A" w14:paraId="6639B9DC" w14:textId="5845AF57">
      <w:pPr>
        <w:pStyle w:val="ListParagraph"/>
        <w:numPr>
          <w:ilvl w:val="0"/>
          <w:numId w:val="40"/>
        </w:numPr>
        <w:ind w:left="1080"/>
      </w:pPr>
      <w:r w:rsidRPr="00FC595A">
        <w:t>Route-Spoke-JV-Prod</w:t>
      </w:r>
    </w:p>
    <w:p w:rsidR="00FC595A" w:rsidP="004C4D01" w:rsidRDefault="00FC595A" w14:paraId="04646EA8" w14:textId="57F40BBA">
      <w:pPr>
        <w:pStyle w:val="ListParagraph"/>
        <w:numPr>
          <w:ilvl w:val="0"/>
          <w:numId w:val="40"/>
        </w:numPr>
        <w:ind w:left="1080"/>
      </w:pPr>
      <w:r w:rsidRPr="00FC595A">
        <w:t>Route-Spoke-JV-NonProd</w:t>
      </w:r>
    </w:p>
    <w:p w:rsidR="00382BAB" w:rsidP="004C4D01" w:rsidRDefault="00477450" w14:paraId="4872CD64" w14:textId="01AF3F7B">
      <w:pPr>
        <w:pStyle w:val="ListParagraph"/>
        <w:numPr>
          <w:ilvl w:val="0"/>
          <w:numId w:val="40"/>
        </w:numPr>
        <w:ind w:left="1080"/>
      </w:pPr>
      <w:hyperlink w:history="1" w:anchor="@bakerhughes.onmicrosoft.com/resource/subscriptions/955ddc46-f459-4355-9dad-24bb66f280c6/resourceGroups/RG_Citrix_BH_w365_Infra_NonProd-eastUS/providers/Microsoft.Network/routeTables/Route-Spoke_VWE_NON_PROD_EastUS-Internal" r:id="rId102">
        <w:r w:rsidRPr="00F957E6" w:rsidR="00382BAB">
          <w:t>Route-Spoke_VWE_NON_PROD_EastUS-Internal</w:t>
        </w:r>
      </w:hyperlink>
    </w:p>
    <w:p w:rsidR="00B61710" w:rsidP="004C4D01" w:rsidRDefault="00477450" w14:paraId="3B22F92C" w14:textId="55F33CE3">
      <w:pPr>
        <w:pStyle w:val="ListParagraph"/>
        <w:numPr>
          <w:ilvl w:val="0"/>
          <w:numId w:val="40"/>
        </w:numPr>
        <w:ind w:left="1080"/>
      </w:pPr>
      <w:hyperlink w:history="1" w:anchor="@bakerhughes.onmicrosoft.com/resource/subscriptions/49f7b216-0dd7-411f-b7fb-ad3fa4ba76af/resourceGroups/rg_infra_iam_c3_platform_dev_nonprod_eastus/providers/Microsoft.Network/routeTables/Route_spoke_iam_C3_dev_non_prod_eastUS_c3app" r:id="rId103">
        <w:r w:rsidRPr="00F957E6" w:rsidR="00B61710">
          <w:t>Route_spoke_iam_C3_dev_non_prod_eastUS_c3app</w:t>
        </w:r>
      </w:hyperlink>
    </w:p>
    <w:p w:rsidR="00B61710" w:rsidP="004C4D01" w:rsidRDefault="00477450" w14:paraId="6F73B6E4" w14:textId="6424FF13">
      <w:pPr>
        <w:pStyle w:val="ListParagraph"/>
        <w:numPr>
          <w:ilvl w:val="0"/>
          <w:numId w:val="40"/>
        </w:numPr>
        <w:ind w:left="1080"/>
      </w:pPr>
      <w:hyperlink w:history="1" w:anchor="@bakerhughes.onmicrosoft.com/resource/subscriptions/49f7b216-0dd7-411f-b7fb-ad3fa4ba76af/resourceGroups/rg_infra_iam_dev_nonprod_eastus/providers/Microsoft.Network/routeTables/Route_Spoke_IAM_Dev_NON_PROD_EastUS_IAM_App" r:id="rId104">
        <w:r w:rsidRPr="00F957E6" w:rsidR="00B61710">
          <w:t>Route_Spoke_IAM_Dev_NON_PROD_EastUS_IAM_App</w:t>
        </w:r>
      </w:hyperlink>
    </w:p>
    <w:p w:rsidR="00F957E6" w:rsidP="004C4D01" w:rsidRDefault="00477450" w14:paraId="7A5A65C6" w14:textId="59D68D2E">
      <w:pPr>
        <w:pStyle w:val="ListParagraph"/>
        <w:numPr>
          <w:ilvl w:val="0"/>
          <w:numId w:val="40"/>
        </w:numPr>
        <w:ind w:left="1080"/>
      </w:pPr>
      <w:hyperlink w:history="1" w:anchor="@bakerhughes.onmicrosoft.com/resource/subscriptions/955ddc46-f459-4355-9dad-24bb66f280c6/resourceGroups/RG_Citrix_BH_w365_Infra_NonProd-westEU/providers/Microsoft.Network/routeTables/Route_Spoke_VWE_NON_PROD_westEU_Internal_App" r:id="rId105">
        <w:r w:rsidRPr="00F957E6" w:rsidR="00F957E6">
          <w:t>Route_Spoke_VWE_NON_PROD_westEU_Internal_App</w:t>
        </w:r>
      </w:hyperlink>
    </w:p>
    <w:p w:rsidR="00132480" w:rsidP="004C4D01" w:rsidRDefault="000C1CA4" w14:paraId="2EBE6A6B" w14:textId="051C8485">
      <w:pPr>
        <w:pStyle w:val="ListParagraph"/>
        <w:numPr>
          <w:ilvl w:val="0"/>
          <w:numId w:val="40"/>
        </w:numPr>
        <w:ind w:left="1080"/>
      </w:pPr>
      <w:r w:rsidRPr="000C1CA4">
        <w:t>Route-SNET-SAP-PreProd-External-AppsVM</w:t>
      </w:r>
    </w:p>
    <w:p w:rsidR="000C1CA4" w:rsidP="004C4D01" w:rsidRDefault="0034125E" w14:paraId="5905D276" w14:textId="515E0029">
      <w:pPr>
        <w:pStyle w:val="ListParagraph"/>
        <w:numPr>
          <w:ilvl w:val="0"/>
          <w:numId w:val="40"/>
        </w:numPr>
        <w:ind w:left="1080"/>
      </w:pPr>
      <w:r w:rsidRPr="0034125E">
        <w:t>Route-SNET-SAP-PreProd-Internal-DB</w:t>
      </w:r>
    </w:p>
    <w:p w:rsidR="0034125E" w:rsidP="004C4D01" w:rsidRDefault="0034125E" w14:paraId="0B8E641A" w14:textId="2CA7D349">
      <w:pPr>
        <w:pStyle w:val="ListParagraph"/>
        <w:numPr>
          <w:ilvl w:val="0"/>
          <w:numId w:val="40"/>
        </w:numPr>
        <w:ind w:left="1080"/>
      </w:pPr>
      <w:r w:rsidRPr="0034125E">
        <w:t>Route-SNET-SAP-PreProd-External-DB</w:t>
      </w:r>
    </w:p>
    <w:p w:rsidR="0034125E" w:rsidP="004C4D01" w:rsidRDefault="0034125E" w14:paraId="5DB9CE6E" w14:textId="1F4A0FE6">
      <w:pPr>
        <w:pStyle w:val="ListParagraph"/>
        <w:numPr>
          <w:ilvl w:val="0"/>
          <w:numId w:val="40"/>
        </w:numPr>
        <w:ind w:left="1080"/>
      </w:pPr>
      <w:r w:rsidRPr="0034125E">
        <w:t>Route-SNET-SAP-PreProd-Internal-AppsVM</w:t>
      </w:r>
    </w:p>
    <w:p w:rsidR="00A94F2C" w:rsidP="004C4D01" w:rsidRDefault="00A94F2C" w14:paraId="1447CF15" w14:textId="2EB2E810">
      <w:pPr>
        <w:pStyle w:val="ListParagraph"/>
        <w:numPr>
          <w:ilvl w:val="0"/>
          <w:numId w:val="40"/>
        </w:numPr>
        <w:ind w:left="1080"/>
      </w:pPr>
      <w:r w:rsidRPr="00A94F2C">
        <w:t>Route-SNET-SAP-NonProd-External-AppsVM</w:t>
      </w:r>
    </w:p>
    <w:p w:rsidR="00CF0273" w:rsidP="004C4D01" w:rsidRDefault="00CF0273" w14:paraId="3DDA1A3C" w14:textId="6DADBDCA">
      <w:pPr>
        <w:pStyle w:val="ListParagraph"/>
        <w:numPr>
          <w:ilvl w:val="0"/>
          <w:numId w:val="40"/>
        </w:numPr>
        <w:ind w:left="1080"/>
      </w:pPr>
      <w:r w:rsidRPr="00CF0273">
        <w:t>Route-SNET-SAP-NonProd-Internal-DB</w:t>
      </w:r>
    </w:p>
    <w:p w:rsidR="00CF0273" w:rsidP="004C4D01" w:rsidRDefault="00CF0273" w14:paraId="48963E7C" w14:textId="750C230C">
      <w:pPr>
        <w:pStyle w:val="ListParagraph"/>
        <w:numPr>
          <w:ilvl w:val="0"/>
          <w:numId w:val="40"/>
        </w:numPr>
        <w:ind w:left="1080"/>
      </w:pPr>
      <w:r w:rsidRPr="00CF0273">
        <w:t>Route-SNET-SAP-NonProd-External-DB</w:t>
      </w:r>
    </w:p>
    <w:p w:rsidR="00CF0273" w:rsidP="004C4D01" w:rsidRDefault="00CF0273" w14:paraId="1B00BEDF" w14:textId="5715BFE6">
      <w:pPr>
        <w:pStyle w:val="ListParagraph"/>
        <w:numPr>
          <w:ilvl w:val="0"/>
          <w:numId w:val="40"/>
        </w:numPr>
        <w:ind w:left="1080"/>
      </w:pPr>
      <w:r w:rsidRPr="00CF0273">
        <w:t>Route-SNET-SAP-NonProd-Internal-AppsVM</w:t>
      </w:r>
    </w:p>
    <w:p w:rsidR="00495705" w:rsidP="004C4D01" w:rsidRDefault="00495705" w14:paraId="6A1080BF" w14:textId="06261FCF">
      <w:pPr>
        <w:pStyle w:val="ListParagraph"/>
        <w:numPr>
          <w:ilvl w:val="0"/>
          <w:numId w:val="40"/>
        </w:numPr>
        <w:ind w:left="1080"/>
      </w:pPr>
      <w:r w:rsidRPr="00495705">
        <w:t>Route-SNET-SAP-Prod-Internal-AppsVM</w:t>
      </w:r>
    </w:p>
    <w:p w:rsidR="009904D6" w:rsidP="004C4D01" w:rsidRDefault="009904D6" w14:paraId="03DE5F5C" w14:textId="20455A83">
      <w:pPr>
        <w:pStyle w:val="ListParagraph"/>
        <w:numPr>
          <w:ilvl w:val="0"/>
          <w:numId w:val="40"/>
        </w:numPr>
        <w:ind w:left="1080"/>
      </w:pPr>
      <w:r w:rsidRPr="009904D6">
        <w:t>Route-SNET-SAP-Prod-External-AppsVM</w:t>
      </w:r>
    </w:p>
    <w:p w:rsidR="009904D6" w:rsidP="004C4D01" w:rsidRDefault="009904D6" w14:paraId="77932C52" w14:textId="49E167F0">
      <w:pPr>
        <w:pStyle w:val="ListParagraph"/>
        <w:numPr>
          <w:ilvl w:val="0"/>
          <w:numId w:val="40"/>
        </w:numPr>
        <w:ind w:left="1080"/>
      </w:pPr>
      <w:r w:rsidRPr="009904D6">
        <w:t>Route-SNET-SAP-Prod-Internal-DB</w:t>
      </w:r>
    </w:p>
    <w:p w:rsidR="009904D6" w:rsidP="004C4D01" w:rsidRDefault="009904D6" w14:paraId="7CD2215C" w14:textId="1BFA309C">
      <w:pPr>
        <w:pStyle w:val="ListParagraph"/>
        <w:numPr>
          <w:ilvl w:val="0"/>
          <w:numId w:val="40"/>
        </w:numPr>
        <w:ind w:left="1080"/>
      </w:pPr>
      <w:r w:rsidRPr="009904D6">
        <w:t>Route-SNET-SAP-Prod-External-DB</w:t>
      </w:r>
    </w:p>
    <w:p w:rsidR="00FC595A" w:rsidP="00FC595A" w:rsidRDefault="00FC595A" w14:paraId="418A5D6D" w14:textId="16B96998"/>
    <w:p w:rsidR="00FC595A" w:rsidP="00FC595A" w:rsidRDefault="00FC595A" w14:paraId="4E16AC20" w14:textId="4D7527C2">
      <w:pPr>
        <w:rPr>
          <w:b/>
          <w:bCs/>
        </w:rPr>
      </w:pPr>
      <w:r>
        <w:rPr>
          <w:b/>
          <w:bCs/>
        </w:rPr>
        <w:t>App Gateway Route Tables:</w:t>
      </w:r>
    </w:p>
    <w:p w:rsidR="00FC595A" w:rsidP="00FC595A" w:rsidRDefault="00FC595A" w14:paraId="56D62FB3" w14:textId="534FC02E">
      <w:r>
        <w:t>The following route tables are associated with the application gateway subnets for their respective spoke.</w:t>
      </w:r>
    </w:p>
    <w:p w:rsidR="00FC595A" w:rsidP="00FC595A" w:rsidRDefault="00FC595A" w14:paraId="71F0CB54" w14:textId="77777777"/>
    <w:p w:rsidRPr="004C4D01" w:rsidR="00FC595A" w:rsidP="00FC595A" w:rsidRDefault="00FC595A" w14:paraId="3DB54589" w14:textId="77777777">
      <w:r>
        <w:t>Routes:</w:t>
      </w:r>
    </w:p>
    <w:tbl>
      <w:tblPr>
        <w:tblStyle w:val="GridTable4-Accent11"/>
        <w:tblW w:w="0" w:type="auto"/>
        <w:tblLook w:val="04A0" w:firstRow="1" w:lastRow="0" w:firstColumn="1" w:lastColumn="0" w:noHBand="0" w:noVBand="1"/>
      </w:tblPr>
      <w:tblGrid>
        <w:gridCol w:w="2697"/>
        <w:gridCol w:w="2697"/>
        <w:gridCol w:w="2698"/>
        <w:gridCol w:w="2698"/>
      </w:tblGrid>
      <w:tr w:rsidR="00FC595A" w:rsidTr="00FC595A" w14:paraId="7124A7B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00FC595A" w:rsidP="00FC595A" w:rsidRDefault="00FC595A" w14:paraId="6E396186" w14:textId="77777777">
            <w:r>
              <w:t>Route Name</w:t>
            </w:r>
          </w:p>
        </w:tc>
        <w:tc>
          <w:tcPr>
            <w:tcW w:w="2697" w:type="dxa"/>
          </w:tcPr>
          <w:p w:rsidR="00FC595A" w:rsidP="00FC595A" w:rsidRDefault="00FC595A" w14:paraId="2A5F39D5" w14:textId="77777777">
            <w:pPr>
              <w:cnfStyle w:val="100000000000" w:firstRow="1" w:lastRow="0" w:firstColumn="0" w:lastColumn="0" w:oddVBand="0" w:evenVBand="0" w:oddHBand="0" w:evenHBand="0" w:firstRowFirstColumn="0" w:firstRowLastColumn="0" w:lastRowFirstColumn="0" w:lastRowLastColumn="0"/>
            </w:pPr>
            <w:r>
              <w:t>Address Prefix</w:t>
            </w:r>
          </w:p>
        </w:tc>
        <w:tc>
          <w:tcPr>
            <w:tcW w:w="2698" w:type="dxa"/>
          </w:tcPr>
          <w:p w:rsidR="00FC595A" w:rsidP="00FC595A" w:rsidRDefault="00FC595A" w14:paraId="223A6670" w14:textId="77777777">
            <w:pPr>
              <w:cnfStyle w:val="100000000000" w:firstRow="1" w:lastRow="0" w:firstColumn="0" w:lastColumn="0" w:oddVBand="0" w:evenVBand="0" w:oddHBand="0" w:evenHBand="0" w:firstRowFirstColumn="0" w:firstRowLastColumn="0" w:lastRowFirstColumn="0" w:lastRowLastColumn="0"/>
            </w:pPr>
            <w:r>
              <w:t>Next Hop</w:t>
            </w:r>
          </w:p>
        </w:tc>
        <w:tc>
          <w:tcPr>
            <w:tcW w:w="2698" w:type="dxa"/>
          </w:tcPr>
          <w:p w:rsidR="00FC595A" w:rsidP="00FC595A" w:rsidRDefault="00FC595A" w14:paraId="3578AA29" w14:textId="77777777">
            <w:pPr>
              <w:cnfStyle w:val="100000000000" w:firstRow="1" w:lastRow="0" w:firstColumn="0" w:lastColumn="0" w:oddVBand="0" w:evenVBand="0" w:oddHBand="0" w:evenHBand="0" w:firstRowFirstColumn="0" w:firstRowLastColumn="0" w:lastRowFirstColumn="0" w:lastRowLastColumn="0"/>
            </w:pPr>
            <w:r>
              <w:t>Next Hop Address</w:t>
            </w:r>
          </w:p>
        </w:tc>
      </w:tr>
      <w:tr w:rsidR="00FC595A" w:rsidTr="00FC595A" w14:paraId="719BE7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FC595A" w:rsidP="00FC595A" w:rsidRDefault="00FC595A" w14:paraId="2642A92A" w14:textId="77777777">
            <w:pPr>
              <w:rPr>
                <w:b w:val="0"/>
                <w:bCs w:val="0"/>
              </w:rPr>
            </w:pPr>
            <w:r>
              <w:rPr>
                <w:b w:val="0"/>
                <w:bCs w:val="0"/>
              </w:rPr>
              <w:t>Internet</w:t>
            </w:r>
          </w:p>
        </w:tc>
        <w:tc>
          <w:tcPr>
            <w:tcW w:w="2697" w:type="dxa"/>
          </w:tcPr>
          <w:p w:rsidR="00FC595A" w:rsidP="00FC595A" w:rsidRDefault="00FC595A" w14:paraId="66608500" w14:textId="77777777">
            <w:pPr>
              <w:cnfStyle w:val="000000100000" w:firstRow="0" w:lastRow="0" w:firstColumn="0" w:lastColumn="0" w:oddVBand="0" w:evenVBand="0" w:oddHBand="1" w:evenHBand="0" w:firstRowFirstColumn="0" w:firstRowLastColumn="0" w:lastRowFirstColumn="0" w:lastRowLastColumn="0"/>
            </w:pPr>
            <w:r>
              <w:t>0.0.0.0/0</w:t>
            </w:r>
          </w:p>
        </w:tc>
        <w:tc>
          <w:tcPr>
            <w:tcW w:w="2698" w:type="dxa"/>
          </w:tcPr>
          <w:p w:rsidR="00FC595A" w:rsidP="00FC595A" w:rsidRDefault="00FC595A" w14:paraId="1FDB3B8D" w14:textId="76CFBDB2">
            <w:pPr>
              <w:cnfStyle w:val="000000100000" w:firstRow="0" w:lastRow="0" w:firstColumn="0" w:lastColumn="0" w:oddVBand="0" w:evenVBand="0" w:oddHBand="1" w:evenHBand="0" w:firstRowFirstColumn="0" w:firstRowLastColumn="0" w:lastRowFirstColumn="0" w:lastRowLastColumn="0"/>
            </w:pPr>
            <w:r>
              <w:t>Internet</w:t>
            </w:r>
          </w:p>
        </w:tc>
        <w:tc>
          <w:tcPr>
            <w:tcW w:w="2698" w:type="dxa"/>
          </w:tcPr>
          <w:p w:rsidR="00FC595A" w:rsidP="00FC595A" w:rsidRDefault="00FC595A" w14:paraId="6049284C" w14:textId="1AAD5BDD">
            <w:pPr>
              <w:cnfStyle w:val="000000100000" w:firstRow="0" w:lastRow="0" w:firstColumn="0" w:lastColumn="0" w:oddVBand="0" w:evenVBand="0" w:oddHBand="1" w:evenHBand="0" w:firstRowFirstColumn="0" w:firstRowLastColumn="0" w:lastRowFirstColumn="0" w:lastRowLastColumn="0"/>
            </w:pPr>
          </w:p>
        </w:tc>
      </w:tr>
      <w:tr w:rsidR="00FC595A" w:rsidTr="00FC595A" w14:paraId="7EC7B468" w14:textId="77777777">
        <w:tc>
          <w:tcPr>
            <w:cnfStyle w:val="001000000000" w:firstRow="0" w:lastRow="0" w:firstColumn="1" w:lastColumn="0" w:oddVBand="0" w:evenVBand="0" w:oddHBand="0" w:evenHBand="0" w:firstRowFirstColumn="0" w:firstRowLastColumn="0" w:lastRowFirstColumn="0" w:lastRowLastColumn="0"/>
            <w:tcW w:w="2697" w:type="dxa"/>
          </w:tcPr>
          <w:p w:rsidRPr="004C4D01" w:rsidR="00FC595A" w:rsidP="00FC595A" w:rsidRDefault="00FC595A" w14:paraId="04FA6484" w14:textId="77777777">
            <w:pPr>
              <w:rPr>
                <w:b w:val="0"/>
                <w:bCs w:val="0"/>
              </w:rPr>
            </w:pPr>
            <w:bookmarkStart w:name="_Hlk136967996" w:id="308"/>
            <w:r>
              <w:rPr>
                <w:b w:val="0"/>
                <w:bCs w:val="0"/>
              </w:rPr>
              <w:t>On-Premises1</w:t>
            </w:r>
          </w:p>
        </w:tc>
        <w:tc>
          <w:tcPr>
            <w:tcW w:w="2697" w:type="dxa"/>
          </w:tcPr>
          <w:p w:rsidR="00FC595A" w:rsidP="00FC595A" w:rsidRDefault="00FC595A" w14:paraId="14EECA56" w14:textId="77777777">
            <w:pPr>
              <w:cnfStyle w:val="000000000000" w:firstRow="0" w:lastRow="0" w:firstColumn="0" w:lastColumn="0" w:oddVBand="0" w:evenVBand="0" w:oddHBand="0" w:evenHBand="0" w:firstRowFirstColumn="0" w:firstRowLastColumn="0" w:lastRowFirstColumn="0" w:lastRowLastColumn="0"/>
            </w:pPr>
            <w:r>
              <w:t>10.0.0.0/8</w:t>
            </w:r>
          </w:p>
        </w:tc>
        <w:tc>
          <w:tcPr>
            <w:tcW w:w="2698" w:type="dxa"/>
          </w:tcPr>
          <w:p w:rsidR="00FC595A" w:rsidP="00FC595A" w:rsidRDefault="00FC595A" w14:paraId="27D5096E" w14:textId="77777777">
            <w:pPr>
              <w:cnfStyle w:val="000000000000" w:firstRow="0" w:lastRow="0" w:firstColumn="0" w:lastColumn="0" w:oddVBand="0" w:evenVBand="0" w:oddHBand="0" w:evenHBand="0" w:firstRowFirstColumn="0" w:firstRowLastColumn="0" w:lastRowFirstColumn="0" w:lastRowLastColumn="0"/>
            </w:pPr>
            <w:r>
              <w:t>Regional Firewall</w:t>
            </w:r>
          </w:p>
        </w:tc>
        <w:tc>
          <w:tcPr>
            <w:tcW w:w="2698" w:type="dxa"/>
          </w:tcPr>
          <w:p w:rsidR="00FC595A" w:rsidP="00FC595A" w:rsidRDefault="00FC595A" w14:paraId="32D77FAD" w14:textId="77777777">
            <w:pPr>
              <w:cnfStyle w:val="000000000000" w:firstRow="0" w:lastRow="0" w:firstColumn="0" w:lastColumn="0" w:oddVBand="0" w:evenVBand="0" w:oddHBand="0" w:evenHBand="0" w:firstRowFirstColumn="0" w:firstRowLastColumn="0" w:lastRowFirstColumn="0" w:lastRowLastColumn="0"/>
            </w:pPr>
            <w:r>
              <w:t>US: 10.124.0.68</w:t>
            </w:r>
          </w:p>
          <w:p w:rsidR="00FC595A" w:rsidP="00FC595A" w:rsidRDefault="00FC595A" w14:paraId="1049EAF7"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FC595A" w:rsidTr="00FC595A" w14:paraId="6CF6A70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FC595A" w:rsidP="00FC595A" w:rsidRDefault="00FC595A" w14:paraId="4E610034" w14:textId="77777777">
            <w:pPr>
              <w:rPr>
                <w:b w:val="0"/>
                <w:bCs w:val="0"/>
              </w:rPr>
            </w:pPr>
            <w:r w:rsidRPr="004C4D01">
              <w:rPr>
                <w:b w:val="0"/>
                <w:bCs w:val="0"/>
              </w:rPr>
              <w:t>On-Premises2</w:t>
            </w:r>
          </w:p>
        </w:tc>
        <w:tc>
          <w:tcPr>
            <w:tcW w:w="2697" w:type="dxa"/>
          </w:tcPr>
          <w:p w:rsidR="00FC595A" w:rsidP="00FC595A" w:rsidRDefault="00FC595A" w14:paraId="7A519FA2" w14:textId="77777777">
            <w:pPr>
              <w:cnfStyle w:val="000000100000" w:firstRow="0" w:lastRow="0" w:firstColumn="0" w:lastColumn="0" w:oddVBand="0" w:evenVBand="0" w:oddHBand="1" w:evenHBand="0" w:firstRowFirstColumn="0" w:firstRowLastColumn="0" w:lastRowFirstColumn="0" w:lastRowLastColumn="0"/>
            </w:pPr>
            <w:r>
              <w:t>172.16.0.0/12</w:t>
            </w:r>
          </w:p>
        </w:tc>
        <w:tc>
          <w:tcPr>
            <w:tcW w:w="2698" w:type="dxa"/>
          </w:tcPr>
          <w:p w:rsidR="00FC595A" w:rsidP="00FC595A" w:rsidRDefault="00FC595A" w14:paraId="2865F467"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FC595A" w:rsidP="00FC595A" w:rsidRDefault="00FC595A" w14:paraId="6A5DD248" w14:textId="77777777">
            <w:pPr>
              <w:cnfStyle w:val="000000100000" w:firstRow="0" w:lastRow="0" w:firstColumn="0" w:lastColumn="0" w:oddVBand="0" w:evenVBand="0" w:oddHBand="1" w:evenHBand="0" w:firstRowFirstColumn="0" w:firstRowLastColumn="0" w:lastRowFirstColumn="0" w:lastRowLastColumn="0"/>
            </w:pPr>
            <w:r>
              <w:t>US: 10.124.0.68</w:t>
            </w:r>
          </w:p>
          <w:p w:rsidR="00FC595A" w:rsidP="00FC595A" w:rsidRDefault="00FC595A" w14:paraId="2C58FD35"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FC595A" w:rsidTr="00FC595A" w14:paraId="4A9B83B7" w14:textId="77777777">
        <w:tc>
          <w:tcPr>
            <w:cnfStyle w:val="001000000000" w:firstRow="0" w:lastRow="0" w:firstColumn="1" w:lastColumn="0" w:oddVBand="0" w:evenVBand="0" w:oddHBand="0" w:evenHBand="0" w:firstRowFirstColumn="0" w:firstRowLastColumn="0" w:lastRowFirstColumn="0" w:lastRowLastColumn="0"/>
            <w:tcW w:w="2697" w:type="dxa"/>
          </w:tcPr>
          <w:p w:rsidRPr="004C4D01" w:rsidR="00FC595A" w:rsidP="00FC595A" w:rsidRDefault="00FC595A" w14:paraId="4D73A4E5" w14:textId="77777777">
            <w:pPr>
              <w:rPr>
                <w:b w:val="0"/>
                <w:bCs w:val="0"/>
              </w:rPr>
            </w:pPr>
            <w:r w:rsidRPr="004C4D01">
              <w:rPr>
                <w:b w:val="0"/>
                <w:bCs w:val="0"/>
              </w:rPr>
              <w:t>On-Premises3</w:t>
            </w:r>
          </w:p>
        </w:tc>
        <w:tc>
          <w:tcPr>
            <w:tcW w:w="2697" w:type="dxa"/>
          </w:tcPr>
          <w:p w:rsidR="00FC595A" w:rsidP="00FC595A" w:rsidRDefault="00FC595A" w14:paraId="6889B2BD" w14:textId="77777777">
            <w:pPr>
              <w:cnfStyle w:val="000000000000" w:firstRow="0" w:lastRow="0" w:firstColumn="0" w:lastColumn="0" w:oddVBand="0" w:evenVBand="0" w:oddHBand="0" w:evenHBand="0" w:firstRowFirstColumn="0" w:firstRowLastColumn="0" w:lastRowFirstColumn="0" w:lastRowLastColumn="0"/>
            </w:pPr>
            <w:r>
              <w:t>192.168.0.0/16</w:t>
            </w:r>
          </w:p>
        </w:tc>
        <w:tc>
          <w:tcPr>
            <w:tcW w:w="2698" w:type="dxa"/>
          </w:tcPr>
          <w:p w:rsidR="00FC595A" w:rsidP="00FC595A" w:rsidRDefault="00FC595A" w14:paraId="059AFCCB" w14:textId="77777777">
            <w:pPr>
              <w:cnfStyle w:val="000000000000" w:firstRow="0" w:lastRow="0" w:firstColumn="0" w:lastColumn="0" w:oddVBand="0" w:evenVBand="0" w:oddHBand="0" w:evenHBand="0" w:firstRowFirstColumn="0" w:firstRowLastColumn="0" w:lastRowFirstColumn="0" w:lastRowLastColumn="0"/>
            </w:pPr>
            <w:r>
              <w:t>Regional Firewall</w:t>
            </w:r>
          </w:p>
        </w:tc>
        <w:tc>
          <w:tcPr>
            <w:tcW w:w="2698" w:type="dxa"/>
          </w:tcPr>
          <w:p w:rsidR="00FC595A" w:rsidP="00FC595A" w:rsidRDefault="00FC595A" w14:paraId="25E09C17" w14:textId="77777777">
            <w:pPr>
              <w:cnfStyle w:val="000000000000" w:firstRow="0" w:lastRow="0" w:firstColumn="0" w:lastColumn="0" w:oddVBand="0" w:evenVBand="0" w:oddHBand="0" w:evenHBand="0" w:firstRowFirstColumn="0" w:firstRowLastColumn="0" w:lastRowFirstColumn="0" w:lastRowLastColumn="0"/>
            </w:pPr>
            <w:r>
              <w:t>US: 10.124.0.68</w:t>
            </w:r>
          </w:p>
          <w:p w:rsidR="00FC595A" w:rsidP="00FC595A" w:rsidRDefault="00FC595A" w14:paraId="34D0D581"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FC595A" w:rsidTr="00FC595A" w14:paraId="055238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FC595A" w:rsidP="00FC595A" w:rsidRDefault="00FC595A" w14:paraId="4B18D2C1" w14:textId="77777777">
            <w:pPr>
              <w:rPr>
                <w:b w:val="0"/>
                <w:bCs w:val="0"/>
              </w:rPr>
            </w:pPr>
            <w:r w:rsidRPr="004C4D01">
              <w:rPr>
                <w:b w:val="0"/>
                <w:bCs w:val="0"/>
              </w:rPr>
              <w:t>On-Premises4</w:t>
            </w:r>
          </w:p>
        </w:tc>
        <w:tc>
          <w:tcPr>
            <w:tcW w:w="2697" w:type="dxa"/>
          </w:tcPr>
          <w:p w:rsidR="00FC595A" w:rsidP="00FC595A" w:rsidRDefault="00FC595A" w14:paraId="125A16B3" w14:textId="77777777">
            <w:pPr>
              <w:cnfStyle w:val="000000100000" w:firstRow="0" w:lastRow="0" w:firstColumn="0" w:lastColumn="0" w:oddVBand="0" w:evenVBand="0" w:oddHBand="1" w:evenHBand="0" w:firstRowFirstColumn="0" w:firstRowLastColumn="0" w:lastRowFirstColumn="0" w:lastRowLastColumn="0"/>
            </w:pPr>
            <w:r>
              <w:t>147.108.0.0/16</w:t>
            </w:r>
          </w:p>
        </w:tc>
        <w:tc>
          <w:tcPr>
            <w:tcW w:w="2698" w:type="dxa"/>
          </w:tcPr>
          <w:p w:rsidR="00FC595A" w:rsidP="00FC595A" w:rsidRDefault="00FC595A" w14:paraId="252589AD"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FC595A" w:rsidP="00FC595A" w:rsidRDefault="00FC595A" w14:paraId="2C1F719D" w14:textId="77777777">
            <w:pPr>
              <w:cnfStyle w:val="000000100000" w:firstRow="0" w:lastRow="0" w:firstColumn="0" w:lastColumn="0" w:oddVBand="0" w:evenVBand="0" w:oddHBand="1" w:evenHBand="0" w:firstRowFirstColumn="0" w:firstRowLastColumn="0" w:lastRowFirstColumn="0" w:lastRowLastColumn="0"/>
            </w:pPr>
            <w:r>
              <w:t>US: 10.124.0.68</w:t>
            </w:r>
          </w:p>
          <w:p w:rsidR="00FC595A" w:rsidP="00FC595A" w:rsidRDefault="00FC595A" w14:paraId="4D565D9D" w14:textId="77777777">
            <w:pPr>
              <w:cnfStyle w:val="000000100000" w:firstRow="0" w:lastRow="0" w:firstColumn="0" w:lastColumn="0" w:oddVBand="0" w:evenVBand="0" w:oddHBand="1" w:evenHBand="0" w:firstRowFirstColumn="0" w:firstRowLastColumn="0" w:lastRowFirstColumn="0" w:lastRowLastColumn="0"/>
            </w:pPr>
            <w:r>
              <w:t>EU: 10.124.32.68</w:t>
            </w:r>
          </w:p>
        </w:tc>
      </w:tr>
      <w:bookmarkEnd w:id="308"/>
      <w:tr w:rsidR="00FC595A" w:rsidTr="00FC595A" w14:paraId="0DA5BC79" w14:textId="77777777">
        <w:tc>
          <w:tcPr>
            <w:cnfStyle w:val="001000000000" w:firstRow="0" w:lastRow="0" w:firstColumn="1" w:lastColumn="0" w:oddVBand="0" w:evenVBand="0" w:oddHBand="0" w:evenHBand="0" w:firstRowFirstColumn="0" w:firstRowLastColumn="0" w:lastRowFirstColumn="0" w:lastRowLastColumn="0"/>
            <w:tcW w:w="2697" w:type="dxa"/>
          </w:tcPr>
          <w:p w:rsidRPr="004C4D01" w:rsidR="00FC595A" w:rsidP="00FC595A" w:rsidRDefault="00FC595A" w14:paraId="3E3F6F7A" w14:textId="77777777">
            <w:pPr>
              <w:rPr>
                <w:b w:val="0"/>
                <w:bCs w:val="0"/>
              </w:rPr>
            </w:pPr>
            <w:r w:rsidRPr="004C4D01">
              <w:rPr>
                <w:b w:val="0"/>
                <w:bCs w:val="0"/>
              </w:rPr>
              <w:t>On-Premises5</w:t>
            </w:r>
          </w:p>
        </w:tc>
        <w:tc>
          <w:tcPr>
            <w:tcW w:w="2697" w:type="dxa"/>
          </w:tcPr>
          <w:p w:rsidR="00FC595A" w:rsidP="00FC595A" w:rsidRDefault="00FC595A" w14:paraId="22A464FA" w14:textId="77777777">
            <w:pPr>
              <w:cnfStyle w:val="000000000000" w:firstRow="0" w:lastRow="0" w:firstColumn="0" w:lastColumn="0" w:oddVBand="0" w:evenVBand="0" w:oddHBand="0" w:evenHBand="0" w:firstRowFirstColumn="0" w:firstRowLastColumn="0" w:lastRowFirstColumn="0" w:lastRowLastColumn="0"/>
            </w:pPr>
            <w:r>
              <w:t>3.0.0.0/8</w:t>
            </w:r>
          </w:p>
        </w:tc>
        <w:tc>
          <w:tcPr>
            <w:tcW w:w="2698" w:type="dxa"/>
          </w:tcPr>
          <w:p w:rsidR="00FC595A" w:rsidP="00FC595A" w:rsidRDefault="00FC595A" w14:paraId="17C29381" w14:textId="77777777">
            <w:pPr>
              <w:cnfStyle w:val="000000000000" w:firstRow="0" w:lastRow="0" w:firstColumn="0" w:lastColumn="0" w:oddVBand="0" w:evenVBand="0" w:oddHBand="0" w:evenHBand="0" w:firstRowFirstColumn="0" w:firstRowLastColumn="0" w:lastRowFirstColumn="0" w:lastRowLastColumn="0"/>
            </w:pPr>
            <w:r>
              <w:t>Regional Firewall</w:t>
            </w:r>
          </w:p>
        </w:tc>
        <w:tc>
          <w:tcPr>
            <w:tcW w:w="2698" w:type="dxa"/>
          </w:tcPr>
          <w:p w:rsidR="00FC595A" w:rsidP="00FC595A" w:rsidRDefault="00FC595A" w14:paraId="1EA176AF" w14:textId="77777777">
            <w:pPr>
              <w:cnfStyle w:val="000000000000" w:firstRow="0" w:lastRow="0" w:firstColumn="0" w:lastColumn="0" w:oddVBand="0" w:evenVBand="0" w:oddHBand="0" w:evenHBand="0" w:firstRowFirstColumn="0" w:firstRowLastColumn="0" w:lastRowFirstColumn="0" w:lastRowLastColumn="0"/>
            </w:pPr>
            <w:r>
              <w:t>US: 10.124.0.68</w:t>
            </w:r>
          </w:p>
          <w:p w:rsidR="00FC595A" w:rsidP="00FC595A" w:rsidRDefault="00FC595A" w14:paraId="3352E19B"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FC595A" w:rsidTr="00FC595A" w14:paraId="79522A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FC595A" w:rsidP="00FC595A" w:rsidRDefault="00FC595A" w14:paraId="2A3C142C" w14:textId="77777777">
            <w:pPr>
              <w:rPr>
                <w:b w:val="0"/>
                <w:bCs w:val="0"/>
              </w:rPr>
            </w:pPr>
            <w:r w:rsidRPr="004C4D01">
              <w:rPr>
                <w:b w:val="0"/>
                <w:bCs w:val="0"/>
              </w:rPr>
              <w:t>On-Premises6</w:t>
            </w:r>
          </w:p>
        </w:tc>
        <w:tc>
          <w:tcPr>
            <w:tcW w:w="2697" w:type="dxa"/>
          </w:tcPr>
          <w:p w:rsidR="00FC595A" w:rsidP="00FC595A" w:rsidRDefault="00FC595A" w14:paraId="5DDEA7E3" w14:textId="77777777">
            <w:pPr>
              <w:cnfStyle w:val="000000100000" w:firstRow="0" w:lastRow="0" w:firstColumn="0" w:lastColumn="0" w:oddVBand="0" w:evenVBand="0" w:oddHBand="1" w:evenHBand="0" w:firstRowFirstColumn="0" w:firstRowLastColumn="0" w:lastRowFirstColumn="0" w:lastRowLastColumn="0"/>
            </w:pPr>
            <w:r>
              <w:t>151.95.0.0/18</w:t>
            </w:r>
          </w:p>
        </w:tc>
        <w:tc>
          <w:tcPr>
            <w:tcW w:w="2698" w:type="dxa"/>
          </w:tcPr>
          <w:p w:rsidR="00FC595A" w:rsidP="00FC595A" w:rsidRDefault="00FC595A" w14:paraId="41DB8961"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FC595A" w:rsidP="00FC595A" w:rsidRDefault="00FC595A" w14:paraId="1E3226E1" w14:textId="77777777">
            <w:pPr>
              <w:cnfStyle w:val="000000100000" w:firstRow="0" w:lastRow="0" w:firstColumn="0" w:lastColumn="0" w:oddVBand="0" w:evenVBand="0" w:oddHBand="1" w:evenHBand="0" w:firstRowFirstColumn="0" w:firstRowLastColumn="0" w:lastRowFirstColumn="0" w:lastRowLastColumn="0"/>
            </w:pPr>
            <w:r>
              <w:t>US: 10.124.0.68</w:t>
            </w:r>
          </w:p>
          <w:p w:rsidR="00FC595A" w:rsidP="00FC595A" w:rsidRDefault="00FC595A" w14:paraId="050A5B03"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BA1043" w:rsidTr="00BA1043" w14:paraId="71625900" w14:textId="77777777">
        <w:tc>
          <w:tcPr>
            <w:cnfStyle w:val="001000000000" w:firstRow="0" w:lastRow="0" w:firstColumn="1" w:lastColumn="0" w:oddVBand="0" w:evenVBand="0" w:oddHBand="0" w:evenHBand="0" w:firstRowFirstColumn="0" w:firstRowLastColumn="0" w:lastRowFirstColumn="0" w:lastRowLastColumn="0"/>
            <w:tcW w:w="2697" w:type="dxa"/>
            <w:hideMark/>
          </w:tcPr>
          <w:p w:rsidRPr="00CE753E" w:rsidR="00BA1043" w:rsidRDefault="009A3B54" w14:paraId="70F7748A" w14:textId="6138588F">
            <w:r w:rsidRPr="00CE753E">
              <w:t>VDI-PROD-EUS</w:t>
            </w:r>
          </w:p>
        </w:tc>
        <w:tc>
          <w:tcPr>
            <w:tcW w:w="2697" w:type="dxa"/>
            <w:hideMark/>
          </w:tcPr>
          <w:p w:rsidR="00BA1043" w:rsidRDefault="00CE753E" w14:paraId="603EC512" w14:textId="27A6C117">
            <w:pPr>
              <w:cnfStyle w:val="000000000000" w:firstRow="0" w:lastRow="0" w:firstColumn="0" w:lastColumn="0" w:oddVBand="0" w:evenVBand="0" w:oddHBand="0" w:evenHBand="0" w:firstRowFirstColumn="0" w:firstRowLastColumn="0" w:lastRowFirstColumn="0" w:lastRowLastColumn="0"/>
              <w:rPr>
                <w:b/>
                <w:bCs/>
              </w:rPr>
            </w:pPr>
            <w:r>
              <w:br/>
            </w:r>
            <w:r w:rsidRPr="00D52CD1">
              <w:rPr>
                <w:rFonts w:ascii="Segoe UI" w:hAnsi="Segoe UI" w:cs="Segoe UI"/>
                <w:color w:val="292827"/>
                <w:szCs w:val="20"/>
              </w:rPr>
              <w:t>10.6.64.0/18</w:t>
            </w:r>
          </w:p>
        </w:tc>
        <w:tc>
          <w:tcPr>
            <w:tcW w:w="2698" w:type="dxa"/>
            <w:hideMark/>
          </w:tcPr>
          <w:p w:rsidR="00D52CD1" w:rsidP="00D52CD1" w:rsidRDefault="00D52CD1" w14:paraId="743EF6EE" w14:textId="77777777">
            <w:pPr>
              <w:cnfStyle w:val="000000000000" w:firstRow="0" w:lastRow="0" w:firstColumn="0" w:lastColumn="0" w:oddVBand="0" w:evenVBand="0" w:oddHBand="0" w:evenHBand="0" w:firstRowFirstColumn="0" w:firstRowLastColumn="0" w:lastRowFirstColumn="0" w:lastRowLastColumn="0"/>
            </w:pPr>
          </w:p>
          <w:p w:rsidR="00BA1043" w:rsidP="00D52CD1" w:rsidRDefault="00D52CD1" w14:paraId="631B35F4" w14:textId="2E940C56">
            <w:pPr>
              <w:cnfStyle w:val="000000000000" w:firstRow="0" w:lastRow="0" w:firstColumn="0" w:lastColumn="0" w:oddVBand="0" w:evenVBand="0" w:oddHBand="0" w:evenHBand="0" w:firstRowFirstColumn="0" w:firstRowLastColumn="0" w:lastRowFirstColumn="0" w:lastRowLastColumn="0"/>
            </w:pPr>
            <w:r>
              <w:t>VirtualAppliance</w:t>
            </w:r>
          </w:p>
        </w:tc>
        <w:tc>
          <w:tcPr>
            <w:tcW w:w="2698" w:type="dxa"/>
            <w:hideMark/>
          </w:tcPr>
          <w:p w:rsidR="00BA1043" w:rsidRDefault="00BA1043" w14:paraId="25F1B97E" w14:textId="77777777">
            <w:pPr>
              <w:cnfStyle w:val="000000000000" w:firstRow="0" w:lastRow="0" w:firstColumn="0" w:lastColumn="0" w:oddVBand="0" w:evenVBand="0" w:oddHBand="0" w:evenHBand="0" w:firstRowFirstColumn="0" w:firstRowLastColumn="0" w:lastRowFirstColumn="0" w:lastRowLastColumn="0"/>
            </w:pPr>
            <w:r>
              <w:t>US: 10.124.0.68</w:t>
            </w:r>
          </w:p>
          <w:p w:rsidR="00BA1043" w:rsidRDefault="00BA1043" w14:paraId="4565E72C"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BA1043" w:rsidTr="00BA1043" w14:paraId="08F718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hideMark/>
          </w:tcPr>
          <w:p w:rsidR="00BA1043" w:rsidRDefault="00CE753E" w14:paraId="64FD42EB" w14:textId="4FA90D39">
            <w:pPr>
              <w:rPr>
                <w:b w:val="0"/>
                <w:bCs w:val="0"/>
              </w:rPr>
            </w:pPr>
            <w:r w:rsidRPr="00CE753E">
              <w:rPr>
                <w:b w:val="0"/>
                <w:bCs w:val="0"/>
              </w:rPr>
              <w:t>VDI-PROD-EUS-2</w:t>
            </w:r>
          </w:p>
        </w:tc>
        <w:tc>
          <w:tcPr>
            <w:tcW w:w="2697" w:type="dxa"/>
            <w:hideMark/>
          </w:tcPr>
          <w:p w:rsidR="00BA1043" w:rsidRDefault="00CE753E" w14:paraId="62FD1D31" w14:textId="590F6F10">
            <w:pPr>
              <w:cnfStyle w:val="000000100000" w:firstRow="0" w:lastRow="0" w:firstColumn="0" w:lastColumn="0" w:oddVBand="0" w:evenVBand="0" w:oddHBand="1" w:evenHBand="0" w:firstRowFirstColumn="0" w:firstRowLastColumn="0" w:lastRowFirstColumn="0" w:lastRowLastColumn="0"/>
            </w:pPr>
            <w:r>
              <w:br/>
            </w:r>
            <w:r w:rsidRPr="00D52CD1">
              <w:rPr>
                <w:rFonts w:ascii="Segoe UI" w:hAnsi="Segoe UI" w:cs="Segoe UI"/>
                <w:color w:val="292827"/>
                <w:szCs w:val="20"/>
              </w:rPr>
              <w:t>10.15.144.0/20</w:t>
            </w:r>
          </w:p>
        </w:tc>
        <w:tc>
          <w:tcPr>
            <w:tcW w:w="2698" w:type="dxa"/>
            <w:hideMark/>
          </w:tcPr>
          <w:p w:rsidR="00BA1043" w:rsidRDefault="00D52CD1" w14:paraId="2355C941" w14:textId="13E9FB85">
            <w:pPr>
              <w:cnfStyle w:val="000000100000" w:firstRow="0" w:lastRow="0" w:firstColumn="0" w:lastColumn="0" w:oddVBand="0" w:evenVBand="0" w:oddHBand="1" w:evenHBand="0" w:firstRowFirstColumn="0" w:firstRowLastColumn="0" w:lastRowFirstColumn="0" w:lastRowLastColumn="0"/>
            </w:pPr>
            <w:r>
              <w:br/>
            </w:r>
            <w:r w:rsidRPr="00D52CD1">
              <w:rPr>
                <w:rFonts w:ascii="Segoe UI" w:hAnsi="Segoe UI" w:cs="Segoe UI"/>
                <w:color w:val="292827"/>
                <w:szCs w:val="20"/>
              </w:rPr>
              <w:t>VirtualAppliance</w:t>
            </w:r>
          </w:p>
        </w:tc>
        <w:tc>
          <w:tcPr>
            <w:tcW w:w="2698" w:type="dxa"/>
            <w:hideMark/>
          </w:tcPr>
          <w:p w:rsidR="00BA1043" w:rsidRDefault="00BA1043" w14:paraId="2D167E08" w14:textId="77777777">
            <w:pPr>
              <w:cnfStyle w:val="000000100000" w:firstRow="0" w:lastRow="0" w:firstColumn="0" w:lastColumn="0" w:oddVBand="0" w:evenVBand="0" w:oddHBand="1" w:evenHBand="0" w:firstRowFirstColumn="0" w:firstRowLastColumn="0" w:lastRowFirstColumn="0" w:lastRowLastColumn="0"/>
            </w:pPr>
            <w:r>
              <w:t>US: 10.124.0.68</w:t>
            </w:r>
          </w:p>
          <w:p w:rsidR="00BA1043" w:rsidRDefault="00BA1043" w14:paraId="52EDD451"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BA1043" w:rsidTr="00D52CD1" w14:paraId="2A44979C" w14:textId="77777777">
        <w:tc>
          <w:tcPr>
            <w:cnfStyle w:val="001000000000" w:firstRow="0" w:lastRow="0" w:firstColumn="1" w:lastColumn="0" w:oddVBand="0" w:evenVBand="0" w:oddHBand="0" w:evenHBand="0" w:firstRowFirstColumn="0" w:firstRowLastColumn="0" w:lastRowFirstColumn="0" w:lastRowLastColumn="0"/>
            <w:tcW w:w="2697" w:type="dxa"/>
            <w:hideMark/>
          </w:tcPr>
          <w:p w:rsidR="00BA1043" w:rsidRDefault="00CE753E" w14:paraId="0A6DB78C" w14:textId="7EFD92C9">
            <w:pPr>
              <w:rPr>
                <w:b w:val="0"/>
                <w:bCs w:val="0"/>
              </w:rPr>
            </w:pPr>
            <w:r w:rsidRPr="00CE753E">
              <w:rPr>
                <w:b w:val="0"/>
                <w:bCs w:val="0"/>
              </w:rPr>
              <w:t>VDI-PROD-WEU</w:t>
            </w:r>
          </w:p>
        </w:tc>
        <w:tc>
          <w:tcPr>
            <w:tcW w:w="2697" w:type="dxa"/>
            <w:hideMark/>
          </w:tcPr>
          <w:p w:rsidR="00BA1043" w:rsidRDefault="00D52CD1" w14:paraId="2E272597" w14:textId="6CD906BB">
            <w:pPr>
              <w:cnfStyle w:val="000000000000" w:firstRow="0" w:lastRow="0" w:firstColumn="0" w:lastColumn="0" w:oddVBand="0" w:evenVBand="0" w:oddHBand="0" w:evenHBand="0" w:firstRowFirstColumn="0" w:firstRowLastColumn="0" w:lastRowFirstColumn="0" w:lastRowLastColumn="0"/>
            </w:pPr>
            <w:r>
              <w:br/>
            </w:r>
            <w:r w:rsidRPr="00D52CD1">
              <w:rPr>
                <w:rFonts w:ascii="Segoe UI" w:hAnsi="Segoe UI" w:cs="Segoe UI"/>
                <w:color w:val="292827"/>
                <w:szCs w:val="20"/>
              </w:rPr>
              <w:t>10.6.192.0/18</w:t>
            </w:r>
          </w:p>
        </w:tc>
        <w:tc>
          <w:tcPr>
            <w:tcW w:w="2698" w:type="dxa"/>
            <w:shd w:val="clear" w:color="auto" w:fill="auto"/>
            <w:hideMark/>
          </w:tcPr>
          <w:p w:rsidRPr="00D52CD1" w:rsidR="00BA1043" w:rsidRDefault="00D52CD1" w14:paraId="2ED9E062" w14:textId="695577DD">
            <w:pPr>
              <w:cnfStyle w:val="000000000000" w:firstRow="0" w:lastRow="0" w:firstColumn="0" w:lastColumn="0" w:oddVBand="0" w:evenVBand="0" w:oddHBand="0" w:evenHBand="0" w:firstRowFirstColumn="0" w:firstRowLastColumn="0" w:lastRowFirstColumn="0" w:lastRowLastColumn="0"/>
            </w:pPr>
            <w:r>
              <w:br/>
            </w:r>
            <w:r w:rsidRPr="00D52CD1">
              <w:rPr>
                <w:rFonts w:ascii="Segoe UI" w:hAnsi="Segoe UI" w:cs="Segoe UI"/>
                <w:color w:val="292827"/>
                <w:szCs w:val="20"/>
              </w:rPr>
              <w:t>VirtualAppliance</w:t>
            </w:r>
          </w:p>
        </w:tc>
        <w:tc>
          <w:tcPr>
            <w:tcW w:w="2698" w:type="dxa"/>
            <w:hideMark/>
          </w:tcPr>
          <w:p w:rsidR="00BA1043" w:rsidRDefault="00BA1043" w14:paraId="7781D0DC" w14:textId="77777777">
            <w:pPr>
              <w:cnfStyle w:val="000000000000" w:firstRow="0" w:lastRow="0" w:firstColumn="0" w:lastColumn="0" w:oddVBand="0" w:evenVBand="0" w:oddHBand="0" w:evenHBand="0" w:firstRowFirstColumn="0" w:firstRowLastColumn="0" w:lastRowFirstColumn="0" w:lastRowLastColumn="0"/>
            </w:pPr>
            <w:r>
              <w:t>US: 10.124.0.68</w:t>
            </w:r>
          </w:p>
          <w:p w:rsidR="00BA1043" w:rsidRDefault="00BA1043" w14:paraId="4A369024"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BA1043" w:rsidTr="00BA1043" w14:paraId="4A21FF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hideMark/>
          </w:tcPr>
          <w:p w:rsidR="00BA1043" w:rsidRDefault="00CE753E" w14:paraId="2479100B" w14:textId="1DAF77CC">
            <w:pPr>
              <w:rPr>
                <w:b w:val="0"/>
                <w:bCs w:val="0"/>
              </w:rPr>
            </w:pPr>
            <w:r w:rsidRPr="00CE753E">
              <w:rPr>
                <w:b w:val="0"/>
                <w:bCs w:val="0"/>
              </w:rPr>
              <w:t>VDI-PROD-WEU2</w:t>
            </w:r>
          </w:p>
        </w:tc>
        <w:tc>
          <w:tcPr>
            <w:tcW w:w="2697" w:type="dxa"/>
            <w:hideMark/>
          </w:tcPr>
          <w:p w:rsidR="00BA1043" w:rsidRDefault="00D52CD1" w14:paraId="53693DB4" w14:textId="49C9D2A1">
            <w:pPr>
              <w:cnfStyle w:val="000000100000" w:firstRow="0" w:lastRow="0" w:firstColumn="0" w:lastColumn="0" w:oddVBand="0" w:evenVBand="0" w:oddHBand="1" w:evenHBand="0" w:firstRowFirstColumn="0" w:firstRowLastColumn="0" w:lastRowFirstColumn="0" w:lastRowLastColumn="0"/>
            </w:pPr>
            <w:r>
              <w:br/>
            </w:r>
            <w:r w:rsidRPr="00D52CD1">
              <w:rPr>
                <w:rFonts w:ascii="Segoe UI" w:hAnsi="Segoe UI" w:cs="Segoe UI"/>
                <w:color w:val="292827"/>
                <w:szCs w:val="20"/>
              </w:rPr>
              <w:t>10.15.176.0/20</w:t>
            </w:r>
          </w:p>
        </w:tc>
        <w:tc>
          <w:tcPr>
            <w:tcW w:w="2698" w:type="dxa"/>
            <w:hideMark/>
          </w:tcPr>
          <w:p w:rsidR="00D52CD1" w:rsidP="00D52CD1" w:rsidRDefault="00D52CD1" w14:paraId="61315122" w14:textId="77777777">
            <w:pPr>
              <w:cnfStyle w:val="000000100000" w:firstRow="0" w:lastRow="0" w:firstColumn="0" w:lastColumn="0" w:oddVBand="0" w:evenVBand="0" w:oddHBand="1" w:evenHBand="0" w:firstRowFirstColumn="0" w:firstRowLastColumn="0" w:lastRowFirstColumn="0" w:lastRowLastColumn="0"/>
            </w:pPr>
          </w:p>
          <w:p w:rsidR="00BA1043" w:rsidP="00D52CD1" w:rsidRDefault="00D52CD1" w14:paraId="0770F5B7" w14:textId="3C0276A5">
            <w:pPr>
              <w:cnfStyle w:val="000000100000" w:firstRow="0" w:lastRow="0" w:firstColumn="0" w:lastColumn="0" w:oddVBand="0" w:evenVBand="0" w:oddHBand="1" w:evenHBand="0" w:firstRowFirstColumn="0" w:firstRowLastColumn="0" w:lastRowFirstColumn="0" w:lastRowLastColumn="0"/>
            </w:pPr>
            <w:r>
              <w:t>VirtualAppliance</w:t>
            </w:r>
          </w:p>
        </w:tc>
        <w:tc>
          <w:tcPr>
            <w:tcW w:w="2698" w:type="dxa"/>
            <w:hideMark/>
          </w:tcPr>
          <w:p w:rsidR="00BA1043" w:rsidRDefault="00BA1043" w14:paraId="138F205C" w14:textId="77777777">
            <w:pPr>
              <w:cnfStyle w:val="000000100000" w:firstRow="0" w:lastRow="0" w:firstColumn="0" w:lastColumn="0" w:oddVBand="0" w:evenVBand="0" w:oddHBand="1" w:evenHBand="0" w:firstRowFirstColumn="0" w:firstRowLastColumn="0" w:lastRowFirstColumn="0" w:lastRowLastColumn="0"/>
            </w:pPr>
            <w:r>
              <w:t>US: 10.124.0.68</w:t>
            </w:r>
          </w:p>
          <w:p w:rsidR="00BA1043" w:rsidRDefault="00BA1043" w14:paraId="74D929B5" w14:textId="77777777">
            <w:pPr>
              <w:cnfStyle w:val="000000100000" w:firstRow="0" w:lastRow="0" w:firstColumn="0" w:lastColumn="0" w:oddVBand="0" w:evenVBand="0" w:oddHBand="1" w:evenHBand="0" w:firstRowFirstColumn="0" w:firstRowLastColumn="0" w:lastRowFirstColumn="0" w:lastRowLastColumn="0"/>
            </w:pPr>
            <w:r>
              <w:t>EU: 10.124.32.68</w:t>
            </w:r>
          </w:p>
        </w:tc>
      </w:tr>
    </w:tbl>
    <w:p w:rsidR="00FC595A" w:rsidP="00FC595A" w:rsidRDefault="00FC595A" w14:paraId="602EA0BF" w14:textId="77777777"/>
    <w:p w:rsidR="00FC595A" w:rsidP="00FC595A" w:rsidRDefault="00FC595A" w14:paraId="77D99D1E" w14:textId="77777777">
      <w:pPr>
        <w:ind w:left="360"/>
      </w:pPr>
      <w:r>
        <w:t>These routes can be found on the following route tables:</w:t>
      </w:r>
    </w:p>
    <w:p w:rsidR="00FC595A" w:rsidP="00FC595A" w:rsidRDefault="00FC595A" w14:paraId="2C5D19E1" w14:textId="77777777">
      <w:pPr>
        <w:pStyle w:val="ListParagraph"/>
        <w:numPr>
          <w:ilvl w:val="0"/>
          <w:numId w:val="40"/>
        </w:numPr>
        <w:ind w:left="1080"/>
      </w:pPr>
      <w:bookmarkStart w:name="OLE_LINK25" w:id="309"/>
      <w:r w:rsidRPr="00FC595A">
        <w:t>Route-Spoke-Prod-WestEU-AGW</w:t>
      </w:r>
    </w:p>
    <w:bookmarkEnd w:id="309"/>
    <w:p w:rsidR="00FC595A" w:rsidP="00FC595A" w:rsidRDefault="00FC595A" w14:paraId="7BE81F5D" w14:textId="77777777">
      <w:pPr>
        <w:pStyle w:val="ListParagraph"/>
        <w:numPr>
          <w:ilvl w:val="0"/>
          <w:numId w:val="40"/>
        </w:numPr>
        <w:ind w:left="1080"/>
      </w:pPr>
      <w:r w:rsidRPr="00FC595A">
        <w:t>Route-Spoke-Prod-USEast-AGW</w:t>
      </w:r>
    </w:p>
    <w:p w:rsidR="00FC595A" w:rsidP="00FC595A" w:rsidRDefault="00FC595A" w14:paraId="4A451533" w14:textId="77777777">
      <w:pPr>
        <w:pStyle w:val="ListParagraph"/>
        <w:numPr>
          <w:ilvl w:val="0"/>
          <w:numId w:val="40"/>
        </w:numPr>
        <w:ind w:left="1080"/>
      </w:pPr>
      <w:r w:rsidRPr="00FC595A">
        <w:t>Route-Spoke-JV-Prod-AGW</w:t>
      </w:r>
    </w:p>
    <w:p w:rsidR="00FC595A" w:rsidP="00FC595A" w:rsidRDefault="00FC595A" w14:paraId="6495A957" w14:textId="77777777">
      <w:pPr>
        <w:pStyle w:val="ListParagraph"/>
        <w:numPr>
          <w:ilvl w:val="0"/>
          <w:numId w:val="40"/>
        </w:numPr>
        <w:ind w:left="1080"/>
      </w:pPr>
      <w:r w:rsidRPr="00FC595A">
        <w:t>Route-Spoke-JV-NonProd-AGW</w:t>
      </w:r>
    </w:p>
    <w:p w:rsidR="00FC595A" w:rsidP="00FC595A" w:rsidRDefault="00FC595A" w14:paraId="41393880" w14:textId="77777777">
      <w:pPr>
        <w:pStyle w:val="ListParagraph"/>
        <w:numPr>
          <w:ilvl w:val="0"/>
          <w:numId w:val="40"/>
        </w:numPr>
        <w:ind w:left="1080"/>
      </w:pPr>
      <w:r w:rsidRPr="00FC595A">
        <w:t>Route-Spoke-HCProd-WestEU-AGW</w:t>
      </w:r>
    </w:p>
    <w:p w:rsidR="00FC595A" w:rsidP="00FC595A" w:rsidRDefault="00FC595A" w14:paraId="16BDA83F" w14:textId="77777777">
      <w:pPr>
        <w:pStyle w:val="ListParagraph"/>
        <w:numPr>
          <w:ilvl w:val="0"/>
          <w:numId w:val="40"/>
        </w:numPr>
        <w:ind w:left="1080"/>
      </w:pPr>
      <w:r w:rsidRPr="00FC595A">
        <w:t>Route-Spoke-HCProd-USEast-AGW</w:t>
      </w:r>
    </w:p>
    <w:p w:rsidR="00FC595A" w:rsidP="00FC595A" w:rsidRDefault="00FC595A" w14:paraId="56C41BA1" w14:textId="77777777">
      <w:pPr>
        <w:pStyle w:val="ListParagraph"/>
        <w:numPr>
          <w:ilvl w:val="0"/>
          <w:numId w:val="40"/>
        </w:numPr>
        <w:ind w:left="1080"/>
      </w:pPr>
      <w:r w:rsidRPr="00FC595A">
        <w:t>Route-Spoke-HCNonProd-WestEU-AGW</w:t>
      </w:r>
    </w:p>
    <w:p w:rsidR="00FC595A" w:rsidP="00FC595A" w:rsidRDefault="00FC595A" w14:paraId="46F32DE7" w14:textId="0BDBA3C3">
      <w:pPr>
        <w:pStyle w:val="ListParagraph"/>
        <w:numPr>
          <w:ilvl w:val="0"/>
          <w:numId w:val="40"/>
        </w:numPr>
        <w:ind w:left="1080"/>
      </w:pPr>
      <w:r w:rsidRPr="00FC595A">
        <w:t>Route-Spoke-HCNonProd-USEast-AGW</w:t>
      </w:r>
    </w:p>
    <w:p w:rsidR="00FC595A" w:rsidP="00FC595A" w:rsidRDefault="00FC595A" w14:paraId="04262831" w14:textId="471CE75A">
      <w:pPr>
        <w:pStyle w:val="ListParagraph"/>
        <w:numPr>
          <w:ilvl w:val="0"/>
          <w:numId w:val="40"/>
        </w:numPr>
        <w:ind w:left="1080"/>
      </w:pPr>
      <w:r w:rsidRPr="00FC595A">
        <w:t>Route-NonProd-WestEU-AGW</w:t>
      </w:r>
    </w:p>
    <w:p w:rsidR="00FC595A" w:rsidP="00FC595A" w:rsidRDefault="00FC595A" w14:paraId="3AE43E17" w14:textId="2249AEE9">
      <w:pPr>
        <w:pStyle w:val="ListParagraph"/>
        <w:numPr>
          <w:ilvl w:val="0"/>
          <w:numId w:val="40"/>
        </w:numPr>
        <w:ind w:left="1080"/>
      </w:pPr>
      <w:r w:rsidRPr="00FC595A">
        <w:t>Route-NonProd-EastUS-AGW</w:t>
      </w:r>
    </w:p>
    <w:p w:rsidR="00984701" w:rsidP="00FC595A" w:rsidRDefault="00477450" w14:paraId="7FC7F5FC" w14:textId="59384D7A">
      <w:pPr>
        <w:pStyle w:val="ListParagraph"/>
        <w:numPr>
          <w:ilvl w:val="0"/>
          <w:numId w:val="40"/>
        </w:numPr>
        <w:ind w:left="1080"/>
      </w:pPr>
      <w:hyperlink w:history="1" w:anchor="@bakerhughes.onmicrosoft.com/resource/subscriptions/49f7b216-0dd7-411f-b7fb-ad3fa4ba76af/resourceGroups/rg_infra_iam_c3_platform_dev_nonprod_eastus/providers/Microsoft.Network/routeTables/Route_spoke_iam_C3_dev_non_prod_eastUS_agw" r:id="rId106">
        <w:r w:rsidRPr="001D3415" w:rsidR="00984701">
          <w:t>Route_spoke_iam_C3_dev_non_prod_eastUS_agw</w:t>
        </w:r>
      </w:hyperlink>
    </w:p>
    <w:p w:rsidR="001D3415" w:rsidP="00FC595A" w:rsidRDefault="00477450" w14:paraId="6001341C" w14:textId="5A4CFE29">
      <w:pPr>
        <w:pStyle w:val="ListParagraph"/>
        <w:numPr>
          <w:ilvl w:val="0"/>
          <w:numId w:val="40"/>
        </w:numPr>
        <w:ind w:left="1080"/>
      </w:pPr>
      <w:hyperlink w:history="1" w:anchor="@bakerhughes.onmicrosoft.com/resource/subscriptions/49f7b216-0dd7-411f-b7fb-ad3fa4ba76af/resourceGroups/rg_infra_iam_dev_nonprod_eastus/providers/Microsoft.Network/routeTables/Route_Spoke_IAM_Dev_NON_PROD_EastUS_IAM_AGW" r:id="rId107">
        <w:r w:rsidRPr="001D3415" w:rsidR="001D3415">
          <w:t>Route_Spoke_IAM_Dev_NON_PROD_EastUS_IAM_AGW</w:t>
        </w:r>
      </w:hyperlink>
    </w:p>
    <w:p w:rsidR="004D6E74" w:rsidP="00FC595A" w:rsidRDefault="009C5D9E" w14:paraId="33F07373" w14:textId="1B702B42">
      <w:pPr>
        <w:pStyle w:val="ListParagraph"/>
        <w:numPr>
          <w:ilvl w:val="0"/>
          <w:numId w:val="40"/>
        </w:numPr>
        <w:ind w:left="1080"/>
      </w:pPr>
      <w:r w:rsidRPr="009C5D9E">
        <w:t>Route-SNET-SAP-NonProd-AppGateway</w:t>
      </w:r>
    </w:p>
    <w:p w:rsidR="004D6E74" w:rsidP="00FC595A" w:rsidRDefault="004D6E74" w14:paraId="3C853233" w14:textId="6AE86BED">
      <w:pPr>
        <w:pStyle w:val="ListParagraph"/>
        <w:numPr>
          <w:ilvl w:val="0"/>
          <w:numId w:val="40"/>
        </w:numPr>
        <w:ind w:left="1080"/>
      </w:pPr>
      <w:r w:rsidRPr="004D6E74">
        <w:t>Route-SNET-SAP-PreProd-AppGateway</w:t>
      </w:r>
    </w:p>
    <w:p w:rsidR="004D6E74" w:rsidP="00FC595A" w:rsidRDefault="003B2491" w14:paraId="06E60B1C" w14:textId="32E82B0C">
      <w:pPr>
        <w:pStyle w:val="ListParagraph"/>
        <w:numPr>
          <w:ilvl w:val="0"/>
          <w:numId w:val="40"/>
        </w:numPr>
        <w:ind w:left="1080"/>
      </w:pPr>
      <w:r w:rsidRPr="003B2491">
        <w:t>Route-SNET-SAP-Prod-AppGateway</w:t>
      </w:r>
    </w:p>
    <w:p w:rsidR="003B2491" w:rsidP="003B2491" w:rsidRDefault="003B2491" w14:paraId="11C5BF2F" w14:textId="77777777">
      <w:pPr>
        <w:pStyle w:val="ListParagraph"/>
        <w:numPr>
          <w:ilvl w:val="0"/>
          <w:numId w:val="0"/>
        </w:numPr>
        <w:ind w:left="1080"/>
      </w:pPr>
    </w:p>
    <w:p w:rsidR="00FC595A" w:rsidP="00FC595A" w:rsidRDefault="00FC595A" w14:paraId="0C610168" w14:textId="7BFF34AF">
      <w:pPr>
        <w:rPr>
          <w:b/>
          <w:bCs/>
        </w:rPr>
      </w:pPr>
      <w:r>
        <w:rPr>
          <w:b/>
          <w:bCs/>
        </w:rPr>
        <w:t>Internal SQL Managed Instance Route Tables:</w:t>
      </w:r>
    </w:p>
    <w:p w:rsidR="00FC595A" w:rsidP="00FC595A" w:rsidRDefault="00FC595A" w14:paraId="007F98C6" w14:textId="3C654A12">
      <w:r>
        <w:t>The following route tables are associated with the internal SQL managed instance subnet for their respective spoke.</w:t>
      </w:r>
    </w:p>
    <w:p w:rsidR="00FC595A" w:rsidP="00FC595A" w:rsidRDefault="00FC595A" w14:paraId="3A149AEE" w14:textId="77777777"/>
    <w:p w:rsidRPr="004C4D01" w:rsidR="00FC595A" w:rsidP="00FC595A" w:rsidRDefault="00FC595A" w14:paraId="43885C60" w14:textId="77777777">
      <w:r>
        <w:t>Routes:</w:t>
      </w:r>
    </w:p>
    <w:tbl>
      <w:tblPr>
        <w:tblStyle w:val="GridTable4-Accent11"/>
        <w:tblW w:w="0" w:type="auto"/>
        <w:tblLook w:val="04A0" w:firstRow="1" w:lastRow="0" w:firstColumn="1" w:lastColumn="0" w:noHBand="0" w:noVBand="1"/>
      </w:tblPr>
      <w:tblGrid>
        <w:gridCol w:w="3865"/>
        <w:gridCol w:w="1794"/>
        <w:gridCol w:w="2551"/>
        <w:gridCol w:w="2580"/>
      </w:tblGrid>
      <w:tr w:rsidR="00FC595A" w:rsidTr="008A1E19" w14:paraId="2AD2501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00FC595A" w:rsidP="00FC595A" w:rsidRDefault="00FC595A" w14:paraId="614CB1DB" w14:textId="77777777">
            <w:r>
              <w:t>Route Name</w:t>
            </w:r>
          </w:p>
        </w:tc>
        <w:tc>
          <w:tcPr>
            <w:tcW w:w="1794" w:type="dxa"/>
          </w:tcPr>
          <w:p w:rsidR="00FC595A" w:rsidP="00FC595A" w:rsidRDefault="00FC595A" w14:paraId="564FF660" w14:textId="77777777">
            <w:pPr>
              <w:cnfStyle w:val="100000000000" w:firstRow="1" w:lastRow="0" w:firstColumn="0" w:lastColumn="0" w:oddVBand="0" w:evenVBand="0" w:oddHBand="0" w:evenHBand="0" w:firstRowFirstColumn="0" w:firstRowLastColumn="0" w:lastRowFirstColumn="0" w:lastRowLastColumn="0"/>
            </w:pPr>
            <w:r>
              <w:t>Address Prefix</w:t>
            </w:r>
          </w:p>
        </w:tc>
        <w:tc>
          <w:tcPr>
            <w:tcW w:w="2551" w:type="dxa"/>
          </w:tcPr>
          <w:p w:rsidR="00FC595A" w:rsidP="00FC595A" w:rsidRDefault="00FC595A" w14:paraId="54AB9638" w14:textId="77777777">
            <w:pPr>
              <w:cnfStyle w:val="100000000000" w:firstRow="1" w:lastRow="0" w:firstColumn="0" w:lastColumn="0" w:oddVBand="0" w:evenVBand="0" w:oddHBand="0" w:evenHBand="0" w:firstRowFirstColumn="0" w:firstRowLastColumn="0" w:lastRowFirstColumn="0" w:lastRowLastColumn="0"/>
            </w:pPr>
            <w:r>
              <w:t>Next Hop</w:t>
            </w:r>
          </w:p>
        </w:tc>
        <w:tc>
          <w:tcPr>
            <w:tcW w:w="2580" w:type="dxa"/>
          </w:tcPr>
          <w:p w:rsidR="00FC595A" w:rsidP="00FC595A" w:rsidRDefault="00FC595A" w14:paraId="55AEB7E9" w14:textId="77777777">
            <w:pPr>
              <w:cnfStyle w:val="100000000000" w:firstRow="1" w:lastRow="0" w:firstColumn="0" w:lastColumn="0" w:oddVBand="0" w:evenVBand="0" w:oddHBand="0" w:evenHBand="0" w:firstRowFirstColumn="0" w:firstRowLastColumn="0" w:lastRowFirstColumn="0" w:lastRowLastColumn="0"/>
            </w:pPr>
            <w:r>
              <w:t>Next Hop Address</w:t>
            </w:r>
          </w:p>
        </w:tc>
      </w:tr>
      <w:tr w:rsidR="00FC595A" w:rsidTr="008A1E19" w14:paraId="5395D0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4C4D01" w:rsidR="00FC595A" w:rsidP="00FC595A" w:rsidRDefault="00FC595A" w14:paraId="61586D02" w14:textId="77777777">
            <w:pPr>
              <w:rPr>
                <w:b w:val="0"/>
                <w:bCs w:val="0"/>
              </w:rPr>
            </w:pPr>
            <w:r>
              <w:rPr>
                <w:b w:val="0"/>
                <w:bCs w:val="0"/>
              </w:rPr>
              <w:t>Internet</w:t>
            </w:r>
          </w:p>
        </w:tc>
        <w:tc>
          <w:tcPr>
            <w:tcW w:w="1794" w:type="dxa"/>
          </w:tcPr>
          <w:p w:rsidR="00FC595A" w:rsidP="00FC595A" w:rsidRDefault="00FC595A" w14:paraId="185AC4F7" w14:textId="77777777">
            <w:pPr>
              <w:cnfStyle w:val="000000100000" w:firstRow="0" w:lastRow="0" w:firstColumn="0" w:lastColumn="0" w:oddVBand="0" w:evenVBand="0" w:oddHBand="1" w:evenHBand="0" w:firstRowFirstColumn="0" w:firstRowLastColumn="0" w:lastRowFirstColumn="0" w:lastRowLastColumn="0"/>
            </w:pPr>
            <w:r>
              <w:t>0.0.0.0/0</w:t>
            </w:r>
          </w:p>
        </w:tc>
        <w:tc>
          <w:tcPr>
            <w:tcW w:w="2551" w:type="dxa"/>
          </w:tcPr>
          <w:p w:rsidR="00FC595A" w:rsidP="00FC595A" w:rsidRDefault="00FC595A" w14:paraId="6D42E609" w14:textId="72E64B3E">
            <w:pPr>
              <w:cnfStyle w:val="000000100000" w:firstRow="0" w:lastRow="0" w:firstColumn="0" w:lastColumn="0" w:oddVBand="0" w:evenVBand="0" w:oddHBand="1" w:evenHBand="0" w:firstRowFirstColumn="0" w:firstRowLastColumn="0" w:lastRowFirstColumn="0" w:lastRowLastColumn="0"/>
            </w:pPr>
            <w:r>
              <w:t>Regional Firewall</w:t>
            </w:r>
          </w:p>
        </w:tc>
        <w:tc>
          <w:tcPr>
            <w:tcW w:w="2580" w:type="dxa"/>
          </w:tcPr>
          <w:p w:rsidR="00FC595A" w:rsidP="00FC595A" w:rsidRDefault="00FC595A" w14:paraId="7CEFEFF7" w14:textId="77777777">
            <w:pPr>
              <w:cnfStyle w:val="000000100000" w:firstRow="0" w:lastRow="0" w:firstColumn="0" w:lastColumn="0" w:oddVBand="0" w:evenVBand="0" w:oddHBand="1" w:evenHBand="0" w:firstRowFirstColumn="0" w:firstRowLastColumn="0" w:lastRowFirstColumn="0" w:lastRowLastColumn="0"/>
            </w:pPr>
            <w:r>
              <w:t>US: 10.124.0.68</w:t>
            </w:r>
          </w:p>
          <w:p w:rsidR="00FC595A" w:rsidP="00FC595A" w:rsidRDefault="00FC595A" w14:paraId="3A7FCADA" w14:textId="1BD5E433">
            <w:pPr>
              <w:cnfStyle w:val="000000100000" w:firstRow="0" w:lastRow="0" w:firstColumn="0" w:lastColumn="0" w:oddVBand="0" w:evenVBand="0" w:oddHBand="1" w:evenHBand="0" w:firstRowFirstColumn="0" w:firstRowLastColumn="0" w:lastRowFirstColumn="0" w:lastRowLastColumn="0"/>
            </w:pPr>
            <w:r>
              <w:t>EU: 10.124.32.68</w:t>
            </w:r>
          </w:p>
        </w:tc>
      </w:tr>
      <w:tr w:rsidR="00FC595A" w:rsidTr="008A1E19" w14:paraId="361018CF" w14:textId="77777777">
        <w:tc>
          <w:tcPr>
            <w:cnfStyle w:val="001000000000" w:firstRow="0" w:lastRow="0" w:firstColumn="1" w:lastColumn="0" w:oddVBand="0" w:evenVBand="0" w:oddHBand="0" w:evenHBand="0" w:firstRowFirstColumn="0" w:firstRowLastColumn="0" w:lastRowFirstColumn="0" w:lastRowLastColumn="0"/>
            <w:tcW w:w="3865" w:type="dxa"/>
          </w:tcPr>
          <w:p w:rsidRPr="004C4D01" w:rsidR="00FC595A" w:rsidP="00FC595A" w:rsidRDefault="00FC595A" w14:paraId="355D7D84" w14:textId="52BCB191">
            <w:pPr>
              <w:rPr>
                <w:b w:val="0"/>
                <w:bCs w:val="0"/>
              </w:rPr>
            </w:pPr>
            <w:r w:rsidRPr="00FC595A">
              <w:rPr>
                <w:b w:val="0"/>
                <w:bCs w:val="0"/>
              </w:rPr>
              <w:t>Sql-managedInstances_UseOnly_mi-AzureActiveDirectory</w:t>
            </w:r>
          </w:p>
        </w:tc>
        <w:tc>
          <w:tcPr>
            <w:tcW w:w="1794" w:type="dxa"/>
          </w:tcPr>
          <w:p w:rsidR="00FC595A" w:rsidP="00FC595A" w:rsidRDefault="008A1E19" w14:paraId="5EA50565" w14:textId="2E362D17">
            <w:pPr>
              <w:cnfStyle w:val="000000000000" w:firstRow="0" w:lastRow="0" w:firstColumn="0" w:lastColumn="0" w:oddVBand="0" w:evenVBand="0" w:oddHBand="0" w:evenHBand="0" w:firstRowFirstColumn="0" w:firstRowLastColumn="0" w:lastRowFirstColumn="0" w:lastRowLastColumn="0"/>
            </w:pPr>
            <w:r>
              <w:t>Azure Active Directory</w:t>
            </w:r>
          </w:p>
        </w:tc>
        <w:tc>
          <w:tcPr>
            <w:tcW w:w="2551" w:type="dxa"/>
          </w:tcPr>
          <w:p w:rsidR="00FC595A" w:rsidP="00FC595A" w:rsidRDefault="008A1E19" w14:paraId="7BCCE8BA" w14:textId="011C9E69">
            <w:pPr>
              <w:cnfStyle w:val="000000000000" w:firstRow="0" w:lastRow="0" w:firstColumn="0" w:lastColumn="0" w:oddVBand="0" w:evenVBand="0" w:oddHBand="0" w:evenHBand="0" w:firstRowFirstColumn="0" w:firstRowLastColumn="0" w:lastRowFirstColumn="0" w:lastRowLastColumn="0"/>
            </w:pPr>
            <w:r>
              <w:t>Internet</w:t>
            </w:r>
          </w:p>
        </w:tc>
        <w:tc>
          <w:tcPr>
            <w:tcW w:w="2580" w:type="dxa"/>
          </w:tcPr>
          <w:p w:rsidR="00FC595A" w:rsidP="00FC595A" w:rsidRDefault="00FC595A" w14:paraId="1BAF7B0B" w14:textId="1141CFEA">
            <w:pPr>
              <w:cnfStyle w:val="000000000000" w:firstRow="0" w:lastRow="0" w:firstColumn="0" w:lastColumn="0" w:oddVBand="0" w:evenVBand="0" w:oddHBand="0" w:evenHBand="0" w:firstRowFirstColumn="0" w:firstRowLastColumn="0" w:lastRowFirstColumn="0" w:lastRowLastColumn="0"/>
            </w:pPr>
          </w:p>
        </w:tc>
      </w:tr>
      <w:tr w:rsidR="008A1E19" w:rsidTr="008A1E19" w14:paraId="1CCECDB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A1E19" w:rsidRDefault="008A1E19" w14:paraId="22947F70" w14:textId="48C433C7">
            <w:pPr>
              <w:rPr>
                <w:b w:val="0"/>
                <w:bCs w:val="0"/>
              </w:rPr>
            </w:pPr>
            <w:r w:rsidRPr="00FC595A">
              <w:rPr>
                <w:b w:val="0"/>
                <w:bCs w:val="0"/>
              </w:rPr>
              <w:t>Sql-managedInstances_UseOnly_mi-AzureCloud.eastus</w:t>
            </w:r>
          </w:p>
        </w:tc>
        <w:tc>
          <w:tcPr>
            <w:tcW w:w="1794" w:type="dxa"/>
          </w:tcPr>
          <w:p w:rsidR="008A1E19" w:rsidP="008A1E19" w:rsidRDefault="008A1E19" w14:paraId="35E9B50B" w14:textId="2A675F15">
            <w:pPr>
              <w:cnfStyle w:val="000000100000" w:firstRow="0" w:lastRow="0" w:firstColumn="0" w:lastColumn="0" w:oddVBand="0" w:evenVBand="0" w:oddHBand="1" w:evenHBand="0" w:firstRowFirstColumn="0" w:firstRowLastColumn="0" w:lastRowFirstColumn="0" w:lastRowLastColumn="0"/>
            </w:pPr>
            <w:r>
              <w:t>Azure Cloud EastUS</w:t>
            </w:r>
          </w:p>
        </w:tc>
        <w:tc>
          <w:tcPr>
            <w:tcW w:w="2551" w:type="dxa"/>
          </w:tcPr>
          <w:p w:rsidR="008A1E19" w:rsidP="008A1E19" w:rsidRDefault="008A1E19" w14:paraId="61D33A2A" w14:textId="66FA093D">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A1E19" w:rsidRDefault="008A1E19" w14:paraId="52BFA2A1" w14:textId="24D20E7D">
            <w:pPr>
              <w:cnfStyle w:val="000000100000" w:firstRow="0" w:lastRow="0" w:firstColumn="0" w:lastColumn="0" w:oddVBand="0" w:evenVBand="0" w:oddHBand="1" w:evenHBand="0" w:firstRowFirstColumn="0" w:firstRowLastColumn="0" w:lastRowFirstColumn="0" w:lastRowLastColumn="0"/>
            </w:pPr>
          </w:p>
        </w:tc>
      </w:tr>
      <w:tr w:rsidR="008A1E19" w:rsidTr="008A1E19" w14:paraId="790BF6DA" w14:textId="77777777">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A1E19" w:rsidRDefault="008A1E19" w14:paraId="44B77791" w14:textId="1DAEBDE6">
            <w:pPr>
              <w:rPr>
                <w:b w:val="0"/>
                <w:bCs w:val="0"/>
              </w:rPr>
            </w:pPr>
            <w:r w:rsidRPr="00FC595A">
              <w:rPr>
                <w:b w:val="0"/>
                <w:bCs w:val="0"/>
              </w:rPr>
              <w:t>Sql-managedInstances_UseOnly_mi-AzureCloud.westus</w:t>
            </w:r>
          </w:p>
        </w:tc>
        <w:tc>
          <w:tcPr>
            <w:tcW w:w="1794" w:type="dxa"/>
          </w:tcPr>
          <w:p w:rsidR="008A1E19" w:rsidP="008A1E19" w:rsidRDefault="008A1E19" w14:paraId="4D72E073" w14:textId="5AB762C6">
            <w:pPr>
              <w:cnfStyle w:val="000000000000" w:firstRow="0" w:lastRow="0" w:firstColumn="0" w:lastColumn="0" w:oddVBand="0" w:evenVBand="0" w:oddHBand="0" w:evenHBand="0" w:firstRowFirstColumn="0" w:firstRowLastColumn="0" w:lastRowFirstColumn="0" w:lastRowLastColumn="0"/>
            </w:pPr>
            <w:r>
              <w:t>Azure Cloud WestUS</w:t>
            </w:r>
          </w:p>
        </w:tc>
        <w:tc>
          <w:tcPr>
            <w:tcW w:w="2551" w:type="dxa"/>
          </w:tcPr>
          <w:p w:rsidR="008A1E19" w:rsidP="008A1E19" w:rsidRDefault="008A1E19" w14:paraId="4B196F66" w14:textId="6088DF1A">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A1E19" w:rsidRDefault="008A1E19" w14:paraId="2EB53701" w14:textId="29829A04">
            <w:pPr>
              <w:cnfStyle w:val="000000000000" w:firstRow="0" w:lastRow="0" w:firstColumn="0" w:lastColumn="0" w:oddVBand="0" w:evenVBand="0" w:oddHBand="0" w:evenHBand="0" w:firstRowFirstColumn="0" w:firstRowLastColumn="0" w:lastRowFirstColumn="0" w:lastRowLastColumn="0"/>
            </w:pPr>
          </w:p>
        </w:tc>
      </w:tr>
      <w:tr w:rsidR="008A1E19" w:rsidTr="008A1E19" w14:paraId="496947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A1E19" w:rsidRDefault="008A1E19" w14:paraId="5B0A1310" w14:textId="61A78499">
            <w:pPr>
              <w:rPr>
                <w:b w:val="0"/>
                <w:bCs w:val="0"/>
              </w:rPr>
            </w:pPr>
            <w:r w:rsidRPr="00FC595A">
              <w:rPr>
                <w:b w:val="0"/>
                <w:bCs w:val="0"/>
              </w:rPr>
              <w:t>Sql-managedInstances_UseOnly_mi-AzureMonitor</w:t>
            </w:r>
          </w:p>
        </w:tc>
        <w:tc>
          <w:tcPr>
            <w:tcW w:w="1794" w:type="dxa"/>
          </w:tcPr>
          <w:p w:rsidR="008A1E19" w:rsidP="008A1E19" w:rsidRDefault="008A1E19" w14:paraId="2C8A2F0C" w14:textId="7E9F99FE">
            <w:pPr>
              <w:cnfStyle w:val="000000100000" w:firstRow="0" w:lastRow="0" w:firstColumn="0" w:lastColumn="0" w:oddVBand="0" w:evenVBand="0" w:oddHBand="1" w:evenHBand="0" w:firstRowFirstColumn="0" w:firstRowLastColumn="0" w:lastRowFirstColumn="0" w:lastRowLastColumn="0"/>
            </w:pPr>
            <w:r>
              <w:t>Azure Monitor</w:t>
            </w:r>
          </w:p>
        </w:tc>
        <w:tc>
          <w:tcPr>
            <w:tcW w:w="2551" w:type="dxa"/>
          </w:tcPr>
          <w:p w:rsidR="008A1E19" w:rsidP="008A1E19" w:rsidRDefault="008A1E19" w14:paraId="4C3B97DB" w14:textId="25DAB99B">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A1E19" w:rsidRDefault="008A1E19" w14:paraId="441A8B92" w14:textId="125B65AB">
            <w:pPr>
              <w:cnfStyle w:val="000000100000" w:firstRow="0" w:lastRow="0" w:firstColumn="0" w:lastColumn="0" w:oddVBand="0" w:evenVBand="0" w:oddHBand="1" w:evenHBand="0" w:firstRowFirstColumn="0" w:firstRowLastColumn="0" w:lastRowFirstColumn="0" w:lastRowLastColumn="0"/>
            </w:pPr>
          </w:p>
        </w:tc>
      </w:tr>
      <w:tr w:rsidR="008A1E19" w:rsidTr="008A1E19" w14:paraId="3E9C9B05" w14:textId="77777777">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A1E19" w:rsidRDefault="008A1E19" w14:paraId="66E3A721" w14:textId="6576229A">
            <w:pPr>
              <w:rPr>
                <w:b w:val="0"/>
                <w:bCs w:val="0"/>
              </w:rPr>
            </w:pPr>
            <w:r w:rsidRPr="00FC595A">
              <w:rPr>
                <w:b w:val="0"/>
                <w:bCs w:val="0"/>
              </w:rPr>
              <w:t>Sql-managedInstances_UseOnly_mi-CorpNetPublic</w:t>
            </w:r>
          </w:p>
        </w:tc>
        <w:tc>
          <w:tcPr>
            <w:tcW w:w="1794" w:type="dxa"/>
          </w:tcPr>
          <w:p w:rsidR="008A1E19" w:rsidP="008A1E19" w:rsidRDefault="008A1E19" w14:paraId="468F8FDA" w14:textId="6F8D1169">
            <w:pPr>
              <w:cnfStyle w:val="000000000000" w:firstRow="0" w:lastRow="0" w:firstColumn="0" w:lastColumn="0" w:oddVBand="0" w:evenVBand="0" w:oddHBand="0" w:evenHBand="0" w:firstRowFirstColumn="0" w:firstRowLastColumn="0" w:lastRowFirstColumn="0" w:lastRowLastColumn="0"/>
            </w:pPr>
            <w:r>
              <w:t>Corp Net Public</w:t>
            </w:r>
          </w:p>
        </w:tc>
        <w:tc>
          <w:tcPr>
            <w:tcW w:w="2551" w:type="dxa"/>
          </w:tcPr>
          <w:p w:rsidR="008A1E19" w:rsidP="008A1E19" w:rsidRDefault="008A1E19" w14:paraId="0C8E897F" w14:textId="0B9012D3">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A1E19" w:rsidRDefault="008A1E19" w14:paraId="7A1CD176" w14:textId="57581F45">
            <w:pPr>
              <w:cnfStyle w:val="000000000000" w:firstRow="0" w:lastRow="0" w:firstColumn="0" w:lastColumn="0" w:oddVBand="0" w:evenVBand="0" w:oddHBand="0" w:evenHBand="0" w:firstRowFirstColumn="0" w:firstRowLastColumn="0" w:lastRowFirstColumn="0" w:lastRowLastColumn="0"/>
            </w:pPr>
          </w:p>
        </w:tc>
      </w:tr>
      <w:tr w:rsidR="008A1E19" w:rsidTr="008A1E19" w14:paraId="028AA6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A1E19" w:rsidRDefault="008A1E19" w14:paraId="18F3F219" w14:textId="5D1F88B6">
            <w:pPr>
              <w:rPr>
                <w:b w:val="0"/>
                <w:bCs w:val="0"/>
              </w:rPr>
            </w:pPr>
            <w:r w:rsidRPr="008A1E19">
              <w:rPr>
                <w:b w:val="0"/>
                <w:bCs w:val="0"/>
              </w:rPr>
              <w:t>Sql-managedInstances_UseOnly_mi-CorpNetSaw</w:t>
            </w:r>
          </w:p>
        </w:tc>
        <w:tc>
          <w:tcPr>
            <w:tcW w:w="1794" w:type="dxa"/>
          </w:tcPr>
          <w:p w:rsidR="008A1E19" w:rsidP="008A1E19" w:rsidRDefault="008A1E19" w14:paraId="619B7668" w14:textId="06F5FA96">
            <w:pPr>
              <w:cnfStyle w:val="000000100000" w:firstRow="0" w:lastRow="0" w:firstColumn="0" w:lastColumn="0" w:oddVBand="0" w:evenVBand="0" w:oddHBand="1" w:evenHBand="0" w:firstRowFirstColumn="0" w:firstRowLastColumn="0" w:lastRowFirstColumn="0" w:lastRowLastColumn="0"/>
            </w:pPr>
            <w:r>
              <w:t>Corp Net Saw</w:t>
            </w:r>
          </w:p>
        </w:tc>
        <w:tc>
          <w:tcPr>
            <w:tcW w:w="2551" w:type="dxa"/>
          </w:tcPr>
          <w:p w:rsidR="008A1E19" w:rsidP="008A1E19" w:rsidRDefault="008A1E19" w14:paraId="241A5F01" w14:textId="7118491E">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A1E19" w:rsidRDefault="008A1E19" w14:paraId="0E3AD85A" w14:textId="6AB48536">
            <w:pPr>
              <w:cnfStyle w:val="000000100000" w:firstRow="0" w:lastRow="0" w:firstColumn="0" w:lastColumn="0" w:oddVBand="0" w:evenVBand="0" w:oddHBand="1" w:evenHBand="0" w:firstRowFirstColumn="0" w:firstRowLastColumn="0" w:lastRowFirstColumn="0" w:lastRowLastColumn="0"/>
            </w:pPr>
          </w:p>
        </w:tc>
      </w:tr>
      <w:tr w:rsidR="008A1E19" w:rsidTr="008A1E19" w14:paraId="02C1ADC3"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1EE51F06" w14:textId="19A22358">
            <w:pPr>
              <w:rPr>
                <w:b w:val="0"/>
                <w:bCs w:val="0"/>
              </w:rPr>
            </w:pPr>
            <w:r w:rsidRPr="008A1E19">
              <w:rPr>
                <w:b w:val="0"/>
                <w:bCs w:val="0"/>
              </w:rPr>
              <w:t>Sql-managedInstances_UseOnly_mi-EventHub.eastus</w:t>
            </w:r>
          </w:p>
        </w:tc>
        <w:tc>
          <w:tcPr>
            <w:tcW w:w="1794" w:type="dxa"/>
          </w:tcPr>
          <w:p w:rsidR="008A1E19" w:rsidP="008A1E19" w:rsidRDefault="008A1E19" w14:paraId="56E3E98B" w14:textId="005E9CB6">
            <w:pPr>
              <w:cnfStyle w:val="000000000000" w:firstRow="0" w:lastRow="0" w:firstColumn="0" w:lastColumn="0" w:oddVBand="0" w:evenVBand="0" w:oddHBand="0" w:evenHBand="0" w:firstRowFirstColumn="0" w:firstRowLastColumn="0" w:lastRowFirstColumn="0" w:lastRowLastColumn="0"/>
            </w:pPr>
            <w:r>
              <w:t>Event Hub EastUS</w:t>
            </w:r>
          </w:p>
        </w:tc>
        <w:tc>
          <w:tcPr>
            <w:tcW w:w="2551" w:type="dxa"/>
          </w:tcPr>
          <w:p w:rsidR="008A1E19" w:rsidP="008A1E19" w:rsidRDefault="008A1E19" w14:paraId="00835477" w14:textId="4BBA0334">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A1E19" w:rsidRDefault="008A1E19" w14:paraId="494BF9F9" w14:textId="77777777">
            <w:pPr>
              <w:cnfStyle w:val="000000000000" w:firstRow="0" w:lastRow="0" w:firstColumn="0" w:lastColumn="0" w:oddVBand="0" w:evenVBand="0" w:oddHBand="0" w:evenHBand="0" w:firstRowFirstColumn="0" w:firstRowLastColumn="0" w:lastRowFirstColumn="0" w:lastRowLastColumn="0"/>
            </w:pPr>
          </w:p>
        </w:tc>
      </w:tr>
      <w:tr w:rsidR="008A1E19" w:rsidTr="008A1E19" w14:paraId="76ED431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5B33CAC9" w14:textId="7923DD50">
            <w:pPr>
              <w:rPr>
                <w:b w:val="0"/>
                <w:bCs w:val="0"/>
              </w:rPr>
            </w:pPr>
            <w:r w:rsidRPr="008A1E19">
              <w:rPr>
                <w:b w:val="0"/>
                <w:bCs w:val="0"/>
              </w:rPr>
              <w:t>Sql-managedInstances_UseOnly_mi-EventHub.westus</w:t>
            </w:r>
          </w:p>
        </w:tc>
        <w:tc>
          <w:tcPr>
            <w:tcW w:w="1794" w:type="dxa"/>
          </w:tcPr>
          <w:p w:rsidR="008A1E19" w:rsidP="008A1E19" w:rsidRDefault="008A1E19" w14:paraId="6CF75CA8" w14:textId="72327C5A">
            <w:pPr>
              <w:cnfStyle w:val="000000100000" w:firstRow="0" w:lastRow="0" w:firstColumn="0" w:lastColumn="0" w:oddVBand="0" w:evenVBand="0" w:oddHBand="1" w:evenHBand="0" w:firstRowFirstColumn="0" w:firstRowLastColumn="0" w:lastRowFirstColumn="0" w:lastRowLastColumn="0"/>
            </w:pPr>
            <w:r>
              <w:t>Event Hub WestUS</w:t>
            </w:r>
          </w:p>
        </w:tc>
        <w:tc>
          <w:tcPr>
            <w:tcW w:w="2551" w:type="dxa"/>
          </w:tcPr>
          <w:p w:rsidR="008A1E19" w:rsidP="008A1E19" w:rsidRDefault="008A1E19" w14:paraId="68AA8F7E" w14:textId="3A19ACBF">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A1E19" w:rsidRDefault="008A1E19" w14:paraId="724FB55A" w14:textId="77777777">
            <w:pPr>
              <w:cnfStyle w:val="000000100000" w:firstRow="0" w:lastRow="0" w:firstColumn="0" w:lastColumn="0" w:oddVBand="0" w:evenVBand="0" w:oddHBand="1" w:evenHBand="0" w:firstRowFirstColumn="0" w:firstRowLastColumn="0" w:lastRowFirstColumn="0" w:lastRowLastColumn="0"/>
            </w:pPr>
          </w:p>
        </w:tc>
      </w:tr>
      <w:tr w:rsidR="008A1E19" w:rsidTr="008A1E19" w14:paraId="2FA383AF"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0732C94F" w14:textId="214DBF6D">
            <w:pPr>
              <w:rPr>
                <w:b w:val="0"/>
                <w:bCs w:val="0"/>
              </w:rPr>
            </w:pPr>
            <w:r w:rsidRPr="008A1E19">
              <w:rPr>
                <w:b w:val="0"/>
                <w:bCs w:val="0"/>
              </w:rPr>
              <w:t>Sql-managedInstances_UseOnly_mi-SqlManagement</w:t>
            </w:r>
          </w:p>
        </w:tc>
        <w:tc>
          <w:tcPr>
            <w:tcW w:w="1794" w:type="dxa"/>
          </w:tcPr>
          <w:p w:rsidR="008A1E19" w:rsidP="008A1E19" w:rsidRDefault="008A1E19" w14:paraId="42617EFE" w14:textId="43F6C642">
            <w:pPr>
              <w:cnfStyle w:val="000000000000" w:firstRow="0" w:lastRow="0" w:firstColumn="0" w:lastColumn="0" w:oddVBand="0" w:evenVBand="0" w:oddHBand="0" w:evenHBand="0" w:firstRowFirstColumn="0" w:firstRowLastColumn="0" w:lastRowFirstColumn="0" w:lastRowLastColumn="0"/>
            </w:pPr>
            <w:r>
              <w:t>SQL Management</w:t>
            </w:r>
          </w:p>
        </w:tc>
        <w:tc>
          <w:tcPr>
            <w:tcW w:w="2551" w:type="dxa"/>
          </w:tcPr>
          <w:p w:rsidR="008A1E19" w:rsidP="008A1E19" w:rsidRDefault="008A1E19" w14:paraId="31519EF5" w14:textId="0604E079">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A1E19" w:rsidRDefault="008A1E19" w14:paraId="234BD7D3" w14:textId="77777777">
            <w:pPr>
              <w:cnfStyle w:val="000000000000" w:firstRow="0" w:lastRow="0" w:firstColumn="0" w:lastColumn="0" w:oddVBand="0" w:evenVBand="0" w:oddHBand="0" w:evenHBand="0" w:firstRowFirstColumn="0" w:firstRowLastColumn="0" w:lastRowFirstColumn="0" w:lastRowLastColumn="0"/>
            </w:pPr>
          </w:p>
        </w:tc>
      </w:tr>
      <w:tr w:rsidR="008A1E19" w:rsidTr="008A1E19" w14:paraId="2976E3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2EFF95BC" w14:textId="0BD98AEF">
            <w:pPr>
              <w:rPr>
                <w:b w:val="0"/>
                <w:bCs w:val="0"/>
              </w:rPr>
            </w:pPr>
            <w:r w:rsidRPr="008A1E19">
              <w:rPr>
                <w:b w:val="0"/>
                <w:bCs w:val="0"/>
              </w:rPr>
              <w:t>Sql-managedInstances_UseOnly_mi-Storage</w:t>
            </w:r>
          </w:p>
        </w:tc>
        <w:tc>
          <w:tcPr>
            <w:tcW w:w="1794" w:type="dxa"/>
          </w:tcPr>
          <w:p w:rsidR="008A1E19" w:rsidP="008A1E19" w:rsidRDefault="008A1E19" w14:paraId="1E2019E0" w14:textId="26A3A76D">
            <w:pPr>
              <w:cnfStyle w:val="000000100000" w:firstRow="0" w:lastRow="0" w:firstColumn="0" w:lastColumn="0" w:oddVBand="0" w:evenVBand="0" w:oddHBand="1" w:evenHBand="0" w:firstRowFirstColumn="0" w:firstRowLastColumn="0" w:lastRowFirstColumn="0" w:lastRowLastColumn="0"/>
            </w:pPr>
            <w:r>
              <w:t>Storage</w:t>
            </w:r>
          </w:p>
        </w:tc>
        <w:tc>
          <w:tcPr>
            <w:tcW w:w="2551" w:type="dxa"/>
          </w:tcPr>
          <w:p w:rsidR="008A1E19" w:rsidP="008A1E19" w:rsidRDefault="008A1E19" w14:paraId="508D7247" w14:textId="04244792">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A1E19" w:rsidRDefault="008A1E19" w14:paraId="5D65E7B5" w14:textId="77777777">
            <w:pPr>
              <w:cnfStyle w:val="000000100000" w:firstRow="0" w:lastRow="0" w:firstColumn="0" w:lastColumn="0" w:oddVBand="0" w:evenVBand="0" w:oddHBand="1" w:evenHBand="0" w:firstRowFirstColumn="0" w:firstRowLastColumn="0" w:lastRowFirstColumn="0" w:lastRowLastColumn="0"/>
            </w:pPr>
          </w:p>
        </w:tc>
      </w:tr>
      <w:tr w:rsidR="008A1E19" w:rsidTr="008A1E19" w14:paraId="01390739"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50FE6EF6" w14:textId="6748B67B">
            <w:pPr>
              <w:rPr>
                <w:b w:val="0"/>
                <w:bCs w:val="0"/>
              </w:rPr>
            </w:pPr>
            <w:r w:rsidRPr="008A1E19">
              <w:rPr>
                <w:b w:val="0"/>
                <w:bCs w:val="0"/>
              </w:rPr>
              <w:t>Sql-managedInstances_UseOnly_mi-Storage.eastus</w:t>
            </w:r>
          </w:p>
        </w:tc>
        <w:tc>
          <w:tcPr>
            <w:tcW w:w="1794" w:type="dxa"/>
          </w:tcPr>
          <w:p w:rsidR="008A1E19" w:rsidP="008A1E19" w:rsidRDefault="008A1E19" w14:paraId="4BF3A1F7" w14:textId="5C700EA2">
            <w:pPr>
              <w:cnfStyle w:val="000000000000" w:firstRow="0" w:lastRow="0" w:firstColumn="0" w:lastColumn="0" w:oddVBand="0" w:evenVBand="0" w:oddHBand="0" w:evenHBand="0" w:firstRowFirstColumn="0" w:firstRowLastColumn="0" w:lastRowFirstColumn="0" w:lastRowLastColumn="0"/>
            </w:pPr>
            <w:r>
              <w:t>Storage EastUS</w:t>
            </w:r>
          </w:p>
        </w:tc>
        <w:tc>
          <w:tcPr>
            <w:tcW w:w="2551" w:type="dxa"/>
          </w:tcPr>
          <w:p w:rsidR="008A1E19" w:rsidP="008A1E19" w:rsidRDefault="008A1E19" w14:paraId="5C996F53" w14:textId="7EDA55B2">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A1E19" w:rsidRDefault="008A1E19" w14:paraId="0550A0E4" w14:textId="77777777">
            <w:pPr>
              <w:cnfStyle w:val="000000000000" w:firstRow="0" w:lastRow="0" w:firstColumn="0" w:lastColumn="0" w:oddVBand="0" w:evenVBand="0" w:oddHBand="0" w:evenHBand="0" w:firstRowFirstColumn="0" w:firstRowLastColumn="0" w:lastRowFirstColumn="0" w:lastRowLastColumn="0"/>
            </w:pPr>
          </w:p>
        </w:tc>
      </w:tr>
      <w:tr w:rsidR="008A1E19" w:rsidTr="008A1E19" w14:paraId="40C2C2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03D6D89F" w14:textId="4DE53FFE">
            <w:pPr>
              <w:rPr>
                <w:b w:val="0"/>
                <w:bCs w:val="0"/>
              </w:rPr>
            </w:pPr>
            <w:r w:rsidRPr="008A1E19">
              <w:rPr>
                <w:b w:val="0"/>
                <w:bCs w:val="0"/>
              </w:rPr>
              <w:t>Sql-managedInstances_UseOnly_mi-Storage.westus</w:t>
            </w:r>
          </w:p>
        </w:tc>
        <w:tc>
          <w:tcPr>
            <w:tcW w:w="1794" w:type="dxa"/>
          </w:tcPr>
          <w:p w:rsidR="008A1E19" w:rsidP="008A1E19" w:rsidRDefault="008A1E19" w14:paraId="6441071B" w14:textId="33E1AE5C">
            <w:pPr>
              <w:cnfStyle w:val="000000100000" w:firstRow="0" w:lastRow="0" w:firstColumn="0" w:lastColumn="0" w:oddVBand="0" w:evenVBand="0" w:oddHBand="1" w:evenHBand="0" w:firstRowFirstColumn="0" w:firstRowLastColumn="0" w:lastRowFirstColumn="0" w:lastRowLastColumn="0"/>
            </w:pPr>
            <w:r>
              <w:t>Storage WestUS</w:t>
            </w:r>
          </w:p>
        </w:tc>
        <w:tc>
          <w:tcPr>
            <w:tcW w:w="2551" w:type="dxa"/>
          </w:tcPr>
          <w:p w:rsidR="008A1E19" w:rsidP="008A1E19" w:rsidRDefault="008A1E19" w14:paraId="2DBA76C0" w14:textId="19168D92">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A1E19" w:rsidRDefault="008A1E19" w14:paraId="656A7977" w14:textId="77777777">
            <w:pPr>
              <w:cnfStyle w:val="000000100000" w:firstRow="0" w:lastRow="0" w:firstColumn="0" w:lastColumn="0" w:oddVBand="0" w:evenVBand="0" w:oddHBand="1" w:evenHBand="0" w:firstRowFirstColumn="0" w:firstRowLastColumn="0" w:lastRowFirstColumn="0" w:lastRowLastColumn="0"/>
            </w:pPr>
          </w:p>
        </w:tc>
      </w:tr>
      <w:tr w:rsidR="008A1E19" w:rsidTr="008A1E19" w14:paraId="3B41B392"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FC595A" w:rsidRDefault="008A1E19" w14:paraId="0AB1E373" w14:textId="58A06CF2">
            <w:pPr>
              <w:rPr>
                <w:b w:val="0"/>
                <w:bCs w:val="0"/>
              </w:rPr>
            </w:pPr>
            <w:r w:rsidRPr="008A1E19">
              <w:rPr>
                <w:b w:val="0"/>
                <w:bCs w:val="0"/>
              </w:rPr>
              <w:t>Sql-managedInstances_UseOnly_subnet-to-vnetlocal</w:t>
            </w:r>
          </w:p>
        </w:tc>
        <w:tc>
          <w:tcPr>
            <w:tcW w:w="1794" w:type="dxa"/>
          </w:tcPr>
          <w:p w:rsidR="008A1E19" w:rsidP="00FC595A" w:rsidRDefault="008A1E19" w14:paraId="656F6C65" w14:textId="3C7F797A">
            <w:pPr>
              <w:cnfStyle w:val="000000000000" w:firstRow="0" w:lastRow="0" w:firstColumn="0" w:lastColumn="0" w:oddVBand="0" w:evenVBand="0" w:oddHBand="0" w:evenHBand="0" w:firstRowFirstColumn="0" w:firstRowLastColumn="0" w:lastRowFirstColumn="0" w:lastRowLastColumn="0"/>
            </w:pPr>
            <w:r>
              <w:t>Local Subnet</w:t>
            </w:r>
          </w:p>
        </w:tc>
        <w:tc>
          <w:tcPr>
            <w:tcW w:w="2551" w:type="dxa"/>
          </w:tcPr>
          <w:p w:rsidR="008A1E19" w:rsidP="00FC595A" w:rsidRDefault="008A1E19" w14:paraId="7E9E52AD" w14:textId="2A17DAAF">
            <w:pPr>
              <w:cnfStyle w:val="000000000000" w:firstRow="0" w:lastRow="0" w:firstColumn="0" w:lastColumn="0" w:oddVBand="0" w:evenVBand="0" w:oddHBand="0" w:evenHBand="0" w:firstRowFirstColumn="0" w:firstRowLastColumn="0" w:lastRowFirstColumn="0" w:lastRowLastColumn="0"/>
            </w:pPr>
            <w:r>
              <w:t>Virtual Network</w:t>
            </w:r>
          </w:p>
        </w:tc>
        <w:tc>
          <w:tcPr>
            <w:tcW w:w="2580" w:type="dxa"/>
          </w:tcPr>
          <w:p w:rsidR="008A1E19" w:rsidP="00FC595A" w:rsidRDefault="008A1E19" w14:paraId="1AD6BDF2" w14:textId="77777777">
            <w:pPr>
              <w:cnfStyle w:val="000000000000" w:firstRow="0" w:lastRow="0" w:firstColumn="0" w:lastColumn="0" w:oddVBand="0" w:evenVBand="0" w:oddHBand="0" w:evenHBand="0" w:firstRowFirstColumn="0" w:firstRowLastColumn="0" w:lastRowFirstColumn="0" w:lastRowLastColumn="0"/>
            </w:pPr>
          </w:p>
        </w:tc>
      </w:tr>
      <w:tr w:rsidR="008A1E19" w:rsidTr="008A1E19" w14:paraId="742F13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49706DC8" w14:textId="0843EE72">
            <w:r>
              <w:rPr>
                <w:b w:val="0"/>
                <w:bCs w:val="0"/>
              </w:rPr>
              <w:t>On-Premises1</w:t>
            </w:r>
          </w:p>
        </w:tc>
        <w:tc>
          <w:tcPr>
            <w:tcW w:w="1794" w:type="dxa"/>
          </w:tcPr>
          <w:p w:rsidR="008A1E19" w:rsidP="008A1E19" w:rsidRDefault="008A1E19" w14:paraId="793067D2" w14:textId="311F470F">
            <w:pPr>
              <w:cnfStyle w:val="000000100000" w:firstRow="0" w:lastRow="0" w:firstColumn="0" w:lastColumn="0" w:oddVBand="0" w:evenVBand="0" w:oddHBand="1" w:evenHBand="0" w:firstRowFirstColumn="0" w:firstRowLastColumn="0" w:lastRowFirstColumn="0" w:lastRowLastColumn="0"/>
            </w:pPr>
            <w:r>
              <w:t>10.0.0.0/8</w:t>
            </w:r>
          </w:p>
        </w:tc>
        <w:tc>
          <w:tcPr>
            <w:tcW w:w="2551" w:type="dxa"/>
          </w:tcPr>
          <w:p w:rsidR="008A1E19" w:rsidP="008A1E19" w:rsidRDefault="008A1E19" w14:paraId="510BDF25" w14:textId="17F5D468">
            <w:pPr>
              <w:cnfStyle w:val="000000100000" w:firstRow="0" w:lastRow="0" w:firstColumn="0" w:lastColumn="0" w:oddVBand="0" w:evenVBand="0" w:oddHBand="1" w:evenHBand="0" w:firstRowFirstColumn="0" w:firstRowLastColumn="0" w:lastRowFirstColumn="0" w:lastRowLastColumn="0"/>
            </w:pPr>
            <w:r>
              <w:t>Regional Firewall</w:t>
            </w:r>
          </w:p>
        </w:tc>
        <w:tc>
          <w:tcPr>
            <w:tcW w:w="2580" w:type="dxa"/>
          </w:tcPr>
          <w:p w:rsidR="008A1E19" w:rsidP="008A1E19" w:rsidRDefault="008A1E19" w14:paraId="4CE257F9"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A1E19" w:rsidRDefault="008A1E19" w14:paraId="4F7C7205" w14:textId="2255BC28">
            <w:pPr>
              <w:cnfStyle w:val="000000100000" w:firstRow="0" w:lastRow="0" w:firstColumn="0" w:lastColumn="0" w:oddVBand="0" w:evenVBand="0" w:oddHBand="1" w:evenHBand="0" w:firstRowFirstColumn="0" w:firstRowLastColumn="0" w:lastRowFirstColumn="0" w:lastRowLastColumn="0"/>
            </w:pPr>
            <w:r>
              <w:t>EU: 10.124.32.68</w:t>
            </w:r>
          </w:p>
        </w:tc>
      </w:tr>
      <w:tr w:rsidR="008A1E19" w:rsidTr="008A1E19" w14:paraId="14F19B90"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4CF95B31" w14:textId="4E20160F">
            <w:r w:rsidRPr="004C4D01">
              <w:rPr>
                <w:b w:val="0"/>
                <w:bCs w:val="0"/>
              </w:rPr>
              <w:t>On-Premises2</w:t>
            </w:r>
          </w:p>
        </w:tc>
        <w:tc>
          <w:tcPr>
            <w:tcW w:w="1794" w:type="dxa"/>
          </w:tcPr>
          <w:p w:rsidR="008A1E19" w:rsidP="008A1E19" w:rsidRDefault="008A1E19" w14:paraId="152C3F72" w14:textId="3FFB1AE3">
            <w:pPr>
              <w:cnfStyle w:val="000000000000" w:firstRow="0" w:lastRow="0" w:firstColumn="0" w:lastColumn="0" w:oddVBand="0" w:evenVBand="0" w:oddHBand="0" w:evenHBand="0" w:firstRowFirstColumn="0" w:firstRowLastColumn="0" w:lastRowFirstColumn="0" w:lastRowLastColumn="0"/>
            </w:pPr>
            <w:r>
              <w:t>172.16.0.0/12</w:t>
            </w:r>
          </w:p>
        </w:tc>
        <w:tc>
          <w:tcPr>
            <w:tcW w:w="2551" w:type="dxa"/>
          </w:tcPr>
          <w:p w:rsidR="008A1E19" w:rsidP="008A1E19" w:rsidRDefault="008A1E19" w14:paraId="5D8AA751" w14:textId="1F433D59">
            <w:pPr>
              <w:cnfStyle w:val="000000000000" w:firstRow="0" w:lastRow="0" w:firstColumn="0" w:lastColumn="0" w:oddVBand="0" w:evenVBand="0" w:oddHBand="0" w:evenHBand="0" w:firstRowFirstColumn="0" w:firstRowLastColumn="0" w:lastRowFirstColumn="0" w:lastRowLastColumn="0"/>
            </w:pPr>
            <w:r>
              <w:t>Regional Firewall</w:t>
            </w:r>
          </w:p>
        </w:tc>
        <w:tc>
          <w:tcPr>
            <w:tcW w:w="2580" w:type="dxa"/>
          </w:tcPr>
          <w:p w:rsidR="008A1E19" w:rsidP="008A1E19" w:rsidRDefault="008A1E19" w14:paraId="719552B9" w14:textId="77777777">
            <w:pPr>
              <w:cnfStyle w:val="000000000000" w:firstRow="0" w:lastRow="0" w:firstColumn="0" w:lastColumn="0" w:oddVBand="0" w:evenVBand="0" w:oddHBand="0" w:evenHBand="0" w:firstRowFirstColumn="0" w:firstRowLastColumn="0" w:lastRowFirstColumn="0" w:lastRowLastColumn="0"/>
            </w:pPr>
            <w:r>
              <w:t>US: 10.124.0.68</w:t>
            </w:r>
          </w:p>
          <w:p w:rsidR="008A1E19" w:rsidP="008A1E19" w:rsidRDefault="008A1E19" w14:paraId="2B41C364" w14:textId="089389C8">
            <w:pPr>
              <w:cnfStyle w:val="000000000000" w:firstRow="0" w:lastRow="0" w:firstColumn="0" w:lastColumn="0" w:oddVBand="0" w:evenVBand="0" w:oddHBand="0" w:evenHBand="0" w:firstRowFirstColumn="0" w:firstRowLastColumn="0" w:lastRowFirstColumn="0" w:lastRowLastColumn="0"/>
            </w:pPr>
            <w:r>
              <w:t>EU: 10.124.32.68</w:t>
            </w:r>
          </w:p>
        </w:tc>
      </w:tr>
      <w:tr w:rsidR="008A1E19" w:rsidTr="008A1E19" w14:paraId="649F6EC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13E99AB0" w14:textId="1F1979D3">
            <w:r w:rsidRPr="004C4D01">
              <w:rPr>
                <w:b w:val="0"/>
                <w:bCs w:val="0"/>
              </w:rPr>
              <w:t>On-Premises3</w:t>
            </w:r>
          </w:p>
        </w:tc>
        <w:tc>
          <w:tcPr>
            <w:tcW w:w="1794" w:type="dxa"/>
          </w:tcPr>
          <w:p w:rsidR="008A1E19" w:rsidP="008A1E19" w:rsidRDefault="008A1E19" w14:paraId="03E00E55" w14:textId="2F636806">
            <w:pPr>
              <w:cnfStyle w:val="000000100000" w:firstRow="0" w:lastRow="0" w:firstColumn="0" w:lastColumn="0" w:oddVBand="0" w:evenVBand="0" w:oddHBand="1" w:evenHBand="0" w:firstRowFirstColumn="0" w:firstRowLastColumn="0" w:lastRowFirstColumn="0" w:lastRowLastColumn="0"/>
            </w:pPr>
            <w:r>
              <w:t>192.168.0.0/16</w:t>
            </w:r>
          </w:p>
        </w:tc>
        <w:tc>
          <w:tcPr>
            <w:tcW w:w="2551" w:type="dxa"/>
          </w:tcPr>
          <w:p w:rsidR="008A1E19" w:rsidP="008A1E19" w:rsidRDefault="008A1E19" w14:paraId="459295CA" w14:textId="139A75E4">
            <w:pPr>
              <w:cnfStyle w:val="000000100000" w:firstRow="0" w:lastRow="0" w:firstColumn="0" w:lastColumn="0" w:oddVBand="0" w:evenVBand="0" w:oddHBand="1" w:evenHBand="0" w:firstRowFirstColumn="0" w:firstRowLastColumn="0" w:lastRowFirstColumn="0" w:lastRowLastColumn="0"/>
            </w:pPr>
            <w:r>
              <w:t>Regional Firewall</w:t>
            </w:r>
          </w:p>
        </w:tc>
        <w:tc>
          <w:tcPr>
            <w:tcW w:w="2580" w:type="dxa"/>
          </w:tcPr>
          <w:p w:rsidR="008A1E19" w:rsidP="008A1E19" w:rsidRDefault="008A1E19" w14:paraId="27A958C9"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A1E19" w:rsidRDefault="008A1E19" w14:paraId="23894817" w14:textId="26BFF043">
            <w:pPr>
              <w:cnfStyle w:val="000000100000" w:firstRow="0" w:lastRow="0" w:firstColumn="0" w:lastColumn="0" w:oddVBand="0" w:evenVBand="0" w:oddHBand="1" w:evenHBand="0" w:firstRowFirstColumn="0" w:firstRowLastColumn="0" w:lastRowFirstColumn="0" w:lastRowLastColumn="0"/>
            </w:pPr>
            <w:r>
              <w:t>EU: 10.124.32.68</w:t>
            </w:r>
          </w:p>
        </w:tc>
      </w:tr>
      <w:tr w:rsidR="008A1E19" w:rsidTr="008A1E19" w14:paraId="6D886E07"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536A7D26" w14:textId="2C70FAA1">
            <w:r w:rsidRPr="004C4D01">
              <w:rPr>
                <w:b w:val="0"/>
                <w:bCs w:val="0"/>
              </w:rPr>
              <w:t>On-Premises4</w:t>
            </w:r>
          </w:p>
        </w:tc>
        <w:tc>
          <w:tcPr>
            <w:tcW w:w="1794" w:type="dxa"/>
          </w:tcPr>
          <w:p w:rsidR="008A1E19" w:rsidP="008A1E19" w:rsidRDefault="008A1E19" w14:paraId="374FEA01" w14:textId="054BC67D">
            <w:pPr>
              <w:cnfStyle w:val="000000000000" w:firstRow="0" w:lastRow="0" w:firstColumn="0" w:lastColumn="0" w:oddVBand="0" w:evenVBand="0" w:oddHBand="0" w:evenHBand="0" w:firstRowFirstColumn="0" w:firstRowLastColumn="0" w:lastRowFirstColumn="0" w:lastRowLastColumn="0"/>
            </w:pPr>
            <w:r>
              <w:t>147.108.0.0/16</w:t>
            </w:r>
          </w:p>
        </w:tc>
        <w:tc>
          <w:tcPr>
            <w:tcW w:w="2551" w:type="dxa"/>
          </w:tcPr>
          <w:p w:rsidR="008A1E19" w:rsidP="008A1E19" w:rsidRDefault="008A1E19" w14:paraId="0FD101FB" w14:textId="470A4E46">
            <w:pPr>
              <w:cnfStyle w:val="000000000000" w:firstRow="0" w:lastRow="0" w:firstColumn="0" w:lastColumn="0" w:oddVBand="0" w:evenVBand="0" w:oddHBand="0" w:evenHBand="0" w:firstRowFirstColumn="0" w:firstRowLastColumn="0" w:lastRowFirstColumn="0" w:lastRowLastColumn="0"/>
            </w:pPr>
            <w:r>
              <w:t>Regional Firewall</w:t>
            </w:r>
          </w:p>
        </w:tc>
        <w:tc>
          <w:tcPr>
            <w:tcW w:w="2580" w:type="dxa"/>
          </w:tcPr>
          <w:p w:rsidR="008A1E19" w:rsidP="008A1E19" w:rsidRDefault="008A1E19" w14:paraId="7169BB5A" w14:textId="77777777">
            <w:pPr>
              <w:cnfStyle w:val="000000000000" w:firstRow="0" w:lastRow="0" w:firstColumn="0" w:lastColumn="0" w:oddVBand="0" w:evenVBand="0" w:oddHBand="0" w:evenHBand="0" w:firstRowFirstColumn="0" w:firstRowLastColumn="0" w:lastRowFirstColumn="0" w:lastRowLastColumn="0"/>
            </w:pPr>
            <w:r>
              <w:t>US: 10.124.0.68</w:t>
            </w:r>
          </w:p>
          <w:p w:rsidR="008A1E19" w:rsidP="008A1E19" w:rsidRDefault="008A1E19" w14:paraId="6045B6F3" w14:textId="0045696E">
            <w:pPr>
              <w:cnfStyle w:val="000000000000" w:firstRow="0" w:lastRow="0" w:firstColumn="0" w:lastColumn="0" w:oddVBand="0" w:evenVBand="0" w:oddHBand="0" w:evenHBand="0" w:firstRowFirstColumn="0" w:firstRowLastColumn="0" w:lastRowFirstColumn="0" w:lastRowLastColumn="0"/>
            </w:pPr>
            <w:r>
              <w:t>EU: 10.124.32.68</w:t>
            </w:r>
          </w:p>
        </w:tc>
      </w:tr>
      <w:tr w:rsidR="008A1E19" w:rsidTr="008A1E19" w14:paraId="35E0B1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25F1F602" w14:textId="01EA4CA6">
            <w:r w:rsidRPr="004C4D01">
              <w:rPr>
                <w:b w:val="0"/>
                <w:bCs w:val="0"/>
              </w:rPr>
              <w:t>On-Premises5</w:t>
            </w:r>
          </w:p>
        </w:tc>
        <w:tc>
          <w:tcPr>
            <w:tcW w:w="1794" w:type="dxa"/>
          </w:tcPr>
          <w:p w:rsidR="008A1E19" w:rsidP="008A1E19" w:rsidRDefault="008A1E19" w14:paraId="4E77811E" w14:textId="148B2BD0">
            <w:pPr>
              <w:cnfStyle w:val="000000100000" w:firstRow="0" w:lastRow="0" w:firstColumn="0" w:lastColumn="0" w:oddVBand="0" w:evenVBand="0" w:oddHBand="1" w:evenHBand="0" w:firstRowFirstColumn="0" w:firstRowLastColumn="0" w:lastRowFirstColumn="0" w:lastRowLastColumn="0"/>
            </w:pPr>
            <w:r>
              <w:t>3.0.0.0/8</w:t>
            </w:r>
          </w:p>
        </w:tc>
        <w:tc>
          <w:tcPr>
            <w:tcW w:w="2551" w:type="dxa"/>
          </w:tcPr>
          <w:p w:rsidR="008A1E19" w:rsidP="008A1E19" w:rsidRDefault="008A1E19" w14:paraId="59A1464C" w14:textId="3A1C928F">
            <w:pPr>
              <w:cnfStyle w:val="000000100000" w:firstRow="0" w:lastRow="0" w:firstColumn="0" w:lastColumn="0" w:oddVBand="0" w:evenVBand="0" w:oddHBand="1" w:evenHBand="0" w:firstRowFirstColumn="0" w:firstRowLastColumn="0" w:lastRowFirstColumn="0" w:lastRowLastColumn="0"/>
            </w:pPr>
            <w:r>
              <w:t>Regional Firewall</w:t>
            </w:r>
          </w:p>
        </w:tc>
        <w:tc>
          <w:tcPr>
            <w:tcW w:w="2580" w:type="dxa"/>
          </w:tcPr>
          <w:p w:rsidR="008A1E19" w:rsidP="008A1E19" w:rsidRDefault="008A1E19" w14:paraId="752F40E4"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A1E19" w:rsidRDefault="008A1E19" w14:paraId="1B12A8C1" w14:textId="30D9512E">
            <w:pPr>
              <w:cnfStyle w:val="000000100000" w:firstRow="0" w:lastRow="0" w:firstColumn="0" w:lastColumn="0" w:oddVBand="0" w:evenVBand="0" w:oddHBand="1" w:evenHBand="0" w:firstRowFirstColumn="0" w:firstRowLastColumn="0" w:lastRowFirstColumn="0" w:lastRowLastColumn="0"/>
            </w:pPr>
            <w:r>
              <w:t>EU: 10.124.32.68</w:t>
            </w:r>
          </w:p>
        </w:tc>
      </w:tr>
      <w:tr w:rsidR="008A1E19" w:rsidTr="008A1E19" w14:paraId="63C730EA"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A1E19" w:rsidRDefault="008A1E19" w14:paraId="07F72D1B" w14:textId="1C0C3059">
            <w:r w:rsidRPr="004C4D01">
              <w:rPr>
                <w:b w:val="0"/>
                <w:bCs w:val="0"/>
              </w:rPr>
              <w:t>On-Premises6</w:t>
            </w:r>
          </w:p>
        </w:tc>
        <w:tc>
          <w:tcPr>
            <w:tcW w:w="1794" w:type="dxa"/>
          </w:tcPr>
          <w:p w:rsidR="008A1E19" w:rsidP="008A1E19" w:rsidRDefault="008A1E19" w14:paraId="308A258C" w14:textId="1AA7899F">
            <w:pPr>
              <w:cnfStyle w:val="000000000000" w:firstRow="0" w:lastRow="0" w:firstColumn="0" w:lastColumn="0" w:oddVBand="0" w:evenVBand="0" w:oddHBand="0" w:evenHBand="0" w:firstRowFirstColumn="0" w:firstRowLastColumn="0" w:lastRowFirstColumn="0" w:lastRowLastColumn="0"/>
            </w:pPr>
            <w:r>
              <w:t>151.95.0.0/18</w:t>
            </w:r>
          </w:p>
        </w:tc>
        <w:tc>
          <w:tcPr>
            <w:tcW w:w="2551" w:type="dxa"/>
          </w:tcPr>
          <w:p w:rsidR="008A1E19" w:rsidP="008A1E19" w:rsidRDefault="008A1E19" w14:paraId="3ECF434D" w14:textId="28575096">
            <w:pPr>
              <w:cnfStyle w:val="000000000000" w:firstRow="0" w:lastRow="0" w:firstColumn="0" w:lastColumn="0" w:oddVBand="0" w:evenVBand="0" w:oddHBand="0" w:evenHBand="0" w:firstRowFirstColumn="0" w:firstRowLastColumn="0" w:lastRowFirstColumn="0" w:lastRowLastColumn="0"/>
            </w:pPr>
            <w:r>
              <w:t>Regional Firewall</w:t>
            </w:r>
          </w:p>
        </w:tc>
        <w:tc>
          <w:tcPr>
            <w:tcW w:w="2580" w:type="dxa"/>
          </w:tcPr>
          <w:p w:rsidR="008A1E19" w:rsidP="008A1E19" w:rsidRDefault="008A1E19" w14:paraId="38BB4A55" w14:textId="77777777">
            <w:pPr>
              <w:cnfStyle w:val="000000000000" w:firstRow="0" w:lastRow="0" w:firstColumn="0" w:lastColumn="0" w:oddVBand="0" w:evenVBand="0" w:oddHBand="0" w:evenHBand="0" w:firstRowFirstColumn="0" w:firstRowLastColumn="0" w:lastRowFirstColumn="0" w:lastRowLastColumn="0"/>
            </w:pPr>
            <w:r>
              <w:t>US: 10.124.0.68</w:t>
            </w:r>
          </w:p>
          <w:p w:rsidR="008A1E19" w:rsidP="008A1E19" w:rsidRDefault="008A1E19" w14:paraId="3055B9D7" w14:textId="041F6F6E">
            <w:pPr>
              <w:cnfStyle w:val="000000000000" w:firstRow="0" w:lastRow="0" w:firstColumn="0" w:lastColumn="0" w:oddVBand="0" w:evenVBand="0" w:oddHBand="0" w:evenHBand="0" w:firstRowFirstColumn="0" w:firstRowLastColumn="0" w:lastRowFirstColumn="0" w:lastRowLastColumn="0"/>
            </w:pPr>
            <w:r>
              <w:t>EU: 10.124.32.68</w:t>
            </w:r>
          </w:p>
        </w:tc>
      </w:tr>
    </w:tbl>
    <w:p w:rsidR="00FC595A" w:rsidP="00FC595A" w:rsidRDefault="00FC595A" w14:paraId="1C2BD41E" w14:textId="77777777"/>
    <w:p w:rsidR="00FC595A" w:rsidP="00FC595A" w:rsidRDefault="00FC595A" w14:paraId="58753780" w14:textId="77777777">
      <w:pPr>
        <w:ind w:left="360"/>
      </w:pPr>
      <w:r>
        <w:t>These routes can be found on the following route tables:</w:t>
      </w:r>
    </w:p>
    <w:p w:rsidR="008A1E19" w:rsidP="00FC595A" w:rsidRDefault="008A1E19" w14:paraId="7F97249C" w14:textId="77777777">
      <w:pPr>
        <w:pStyle w:val="ListParagraph"/>
        <w:numPr>
          <w:ilvl w:val="0"/>
          <w:numId w:val="40"/>
        </w:numPr>
        <w:ind w:left="1080"/>
      </w:pPr>
      <w:r w:rsidRPr="008A1E19">
        <w:t xml:space="preserve">Route-Spoke-JV-NonProd-Internal-SQLMI </w:t>
      </w:r>
    </w:p>
    <w:p w:rsidR="008A1E19" w:rsidP="00FC595A" w:rsidRDefault="008A1E19" w14:paraId="29D75C14" w14:textId="77777777">
      <w:pPr>
        <w:pStyle w:val="ListParagraph"/>
        <w:numPr>
          <w:ilvl w:val="0"/>
          <w:numId w:val="40"/>
        </w:numPr>
        <w:ind w:left="1080"/>
      </w:pPr>
      <w:r w:rsidRPr="008A1E19">
        <w:t xml:space="preserve">Route-Spoke-JV-Prod-Internal-SQLMI </w:t>
      </w:r>
    </w:p>
    <w:p w:rsidR="008A1E19" w:rsidP="008A1E19" w:rsidRDefault="008A1E19" w14:paraId="5EA19DF8" w14:textId="77777777">
      <w:pPr>
        <w:pStyle w:val="ListParagraph"/>
        <w:numPr>
          <w:ilvl w:val="0"/>
          <w:numId w:val="40"/>
        </w:numPr>
        <w:ind w:left="1080"/>
      </w:pPr>
      <w:r w:rsidRPr="008A1E19">
        <w:t xml:space="preserve">Route-Spoke-Non-Prod-USEast-Internal-SQLMI </w:t>
      </w:r>
    </w:p>
    <w:p w:rsidR="008A1E19" w:rsidP="008A1E19" w:rsidRDefault="008A1E19" w14:paraId="002CF0C5" w14:textId="77777777">
      <w:pPr>
        <w:pStyle w:val="ListParagraph"/>
        <w:numPr>
          <w:ilvl w:val="0"/>
          <w:numId w:val="40"/>
        </w:numPr>
        <w:ind w:left="1080"/>
      </w:pPr>
      <w:r>
        <w:t>Route-Spoke-Non-Prod-WestEU-Internal-SQLMI</w:t>
      </w:r>
      <w:r w:rsidRPr="00FC595A">
        <w:t xml:space="preserve"> </w:t>
      </w:r>
    </w:p>
    <w:p w:rsidR="008A1E19" w:rsidP="00FC595A" w:rsidRDefault="008A1E19" w14:paraId="3B7E8136" w14:textId="77777777">
      <w:pPr>
        <w:pStyle w:val="ListParagraph"/>
        <w:numPr>
          <w:ilvl w:val="0"/>
          <w:numId w:val="40"/>
        </w:numPr>
        <w:ind w:left="1080"/>
      </w:pPr>
      <w:r w:rsidRPr="008A1E19">
        <w:t xml:space="preserve">Route-Spoke-Prod-USEast-Internal-SQLMI </w:t>
      </w:r>
    </w:p>
    <w:p w:rsidR="008A1E19" w:rsidP="00FC595A" w:rsidRDefault="008A1E19" w14:paraId="19B1611F" w14:textId="61F26863">
      <w:pPr>
        <w:pStyle w:val="ListParagraph"/>
        <w:numPr>
          <w:ilvl w:val="0"/>
          <w:numId w:val="40"/>
        </w:numPr>
        <w:ind w:left="1080"/>
      </w:pPr>
      <w:r w:rsidRPr="008A1E19">
        <w:t xml:space="preserve">Route-Spoke-Prod-WestEU-Internal-SQLMI </w:t>
      </w:r>
    </w:p>
    <w:p w:rsidR="006305B0" w:rsidP="00FC595A" w:rsidRDefault="00477450" w14:paraId="2B9B8547" w14:textId="3805FCA0">
      <w:pPr>
        <w:pStyle w:val="ListParagraph"/>
        <w:numPr>
          <w:ilvl w:val="0"/>
          <w:numId w:val="40"/>
        </w:numPr>
        <w:ind w:left="1080"/>
      </w:pPr>
      <w:hyperlink w:history="1" w:anchor="@bakerhughes.onmicrosoft.com/resource/subscriptions/955ddc46-f459-4355-9dad-24bb66f280c6/resourceGroups/RG_Citrix_BH_w365_Infra_NonProd-westEU/providers/Microsoft.Network/routeTables/Route_Spoke_VWE_NON_PROD_westEU_Internal_SQLMI" r:id="rId108">
        <w:r w:rsidRPr="00C666C7" w:rsidR="006305B0">
          <w:t>Route_Spoke_VWE_NON_PROD_westEU_Internal_SQLMI</w:t>
        </w:r>
      </w:hyperlink>
    </w:p>
    <w:p w:rsidR="00C666C7" w:rsidP="00FC595A" w:rsidRDefault="00477450" w14:paraId="58B94643" w14:textId="4E41950B">
      <w:pPr>
        <w:pStyle w:val="ListParagraph"/>
        <w:numPr>
          <w:ilvl w:val="0"/>
          <w:numId w:val="40"/>
        </w:numPr>
        <w:ind w:left="1080"/>
      </w:pPr>
      <w:hyperlink w:history="1" w:anchor="@bakerhughes.onmicrosoft.com/resource/subscriptions/955ddc46-f459-4355-9dad-24bb66f280c6/resourceGroups/RG_Citrix_BH_w365_Infra_NonProd-eastUS/providers/Microsoft.Network/routeTables/Route-Spoke_VWE_NON_PROD_EastUS-Internal-SQMl" r:id="rId109">
        <w:r w:rsidRPr="00C666C7" w:rsidR="00C666C7">
          <w:t>Route-Spoke_VWE_NON_PROD_EastUS-Internal-SQMl</w:t>
        </w:r>
      </w:hyperlink>
    </w:p>
    <w:p w:rsidR="008A1E19" w:rsidP="008A1E19" w:rsidRDefault="008A1E19" w14:paraId="4A3D75B1" w14:textId="0D988C65"/>
    <w:p w:rsidR="008A1E19" w:rsidP="008A1E19" w:rsidRDefault="008A1E19" w14:paraId="5757DECF" w14:textId="2461B318">
      <w:pPr>
        <w:rPr>
          <w:b/>
          <w:bCs/>
        </w:rPr>
      </w:pPr>
      <w:r>
        <w:rPr>
          <w:b/>
          <w:bCs/>
        </w:rPr>
        <w:t>External SQL Managed Instance Route Tables:</w:t>
      </w:r>
    </w:p>
    <w:p w:rsidR="008A1E19" w:rsidP="008A1E19" w:rsidRDefault="008A1E19" w14:paraId="610B8363" w14:textId="240AC67D">
      <w:r>
        <w:t>The following route tables are associated with the external SQL managed instance subnet for their respective spoke.</w:t>
      </w:r>
    </w:p>
    <w:p w:rsidR="008A1E19" w:rsidP="008A1E19" w:rsidRDefault="008A1E19" w14:paraId="11BC6527" w14:textId="77777777"/>
    <w:p w:rsidRPr="004C4D01" w:rsidR="008A1E19" w:rsidP="008A1E19" w:rsidRDefault="008A1E19" w14:paraId="03814A23" w14:textId="77777777">
      <w:r>
        <w:t>Routes:</w:t>
      </w:r>
    </w:p>
    <w:tbl>
      <w:tblPr>
        <w:tblStyle w:val="GridTable4-Accent11"/>
        <w:tblW w:w="0" w:type="auto"/>
        <w:tblLook w:val="04A0" w:firstRow="1" w:lastRow="0" w:firstColumn="1" w:lastColumn="0" w:noHBand="0" w:noVBand="1"/>
      </w:tblPr>
      <w:tblGrid>
        <w:gridCol w:w="3865"/>
        <w:gridCol w:w="1794"/>
        <w:gridCol w:w="2551"/>
        <w:gridCol w:w="2580"/>
      </w:tblGrid>
      <w:tr w:rsidR="008A1E19" w:rsidTr="00822EC5" w14:paraId="099767E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008A1E19" w:rsidP="00822EC5" w:rsidRDefault="008A1E19" w14:paraId="1205C056" w14:textId="77777777">
            <w:r>
              <w:t>Route Name</w:t>
            </w:r>
          </w:p>
        </w:tc>
        <w:tc>
          <w:tcPr>
            <w:tcW w:w="1794" w:type="dxa"/>
          </w:tcPr>
          <w:p w:rsidR="008A1E19" w:rsidP="00822EC5" w:rsidRDefault="008A1E19" w14:paraId="01B06FC0" w14:textId="77777777">
            <w:pPr>
              <w:cnfStyle w:val="100000000000" w:firstRow="1" w:lastRow="0" w:firstColumn="0" w:lastColumn="0" w:oddVBand="0" w:evenVBand="0" w:oddHBand="0" w:evenHBand="0" w:firstRowFirstColumn="0" w:firstRowLastColumn="0" w:lastRowFirstColumn="0" w:lastRowLastColumn="0"/>
            </w:pPr>
            <w:r>
              <w:t>Address Prefix</w:t>
            </w:r>
          </w:p>
        </w:tc>
        <w:tc>
          <w:tcPr>
            <w:tcW w:w="2551" w:type="dxa"/>
          </w:tcPr>
          <w:p w:rsidR="008A1E19" w:rsidP="00822EC5" w:rsidRDefault="008A1E19" w14:paraId="68BBB752" w14:textId="77777777">
            <w:pPr>
              <w:cnfStyle w:val="100000000000" w:firstRow="1" w:lastRow="0" w:firstColumn="0" w:lastColumn="0" w:oddVBand="0" w:evenVBand="0" w:oddHBand="0" w:evenHBand="0" w:firstRowFirstColumn="0" w:firstRowLastColumn="0" w:lastRowFirstColumn="0" w:lastRowLastColumn="0"/>
            </w:pPr>
            <w:r>
              <w:t>Next Hop</w:t>
            </w:r>
          </w:p>
        </w:tc>
        <w:tc>
          <w:tcPr>
            <w:tcW w:w="2580" w:type="dxa"/>
          </w:tcPr>
          <w:p w:rsidR="008A1E19" w:rsidP="00822EC5" w:rsidRDefault="008A1E19" w14:paraId="0474A2D5" w14:textId="77777777">
            <w:pPr>
              <w:cnfStyle w:val="100000000000" w:firstRow="1" w:lastRow="0" w:firstColumn="0" w:lastColumn="0" w:oddVBand="0" w:evenVBand="0" w:oddHBand="0" w:evenHBand="0" w:firstRowFirstColumn="0" w:firstRowLastColumn="0" w:lastRowFirstColumn="0" w:lastRowLastColumn="0"/>
            </w:pPr>
            <w:r>
              <w:t>Next Hop Address</w:t>
            </w:r>
          </w:p>
        </w:tc>
      </w:tr>
      <w:tr w:rsidR="008A1E19" w:rsidTr="00822EC5" w14:paraId="534522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22EC5" w:rsidRDefault="008A1E19" w14:paraId="107A9876" w14:textId="77777777">
            <w:pPr>
              <w:rPr>
                <w:b w:val="0"/>
                <w:bCs w:val="0"/>
              </w:rPr>
            </w:pPr>
            <w:r>
              <w:rPr>
                <w:b w:val="0"/>
                <w:bCs w:val="0"/>
              </w:rPr>
              <w:t>Internet</w:t>
            </w:r>
          </w:p>
        </w:tc>
        <w:tc>
          <w:tcPr>
            <w:tcW w:w="1794" w:type="dxa"/>
          </w:tcPr>
          <w:p w:rsidR="008A1E19" w:rsidP="00822EC5" w:rsidRDefault="008A1E19" w14:paraId="4A37A488" w14:textId="77777777">
            <w:pPr>
              <w:cnfStyle w:val="000000100000" w:firstRow="0" w:lastRow="0" w:firstColumn="0" w:lastColumn="0" w:oddVBand="0" w:evenVBand="0" w:oddHBand="1" w:evenHBand="0" w:firstRowFirstColumn="0" w:firstRowLastColumn="0" w:lastRowFirstColumn="0" w:lastRowLastColumn="0"/>
            </w:pPr>
            <w:r>
              <w:t>0.0.0.0/0</w:t>
            </w:r>
          </w:p>
        </w:tc>
        <w:tc>
          <w:tcPr>
            <w:tcW w:w="2551" w:type="dxa"/>
          </w:tcPr>
          <w:p w:rsidR="008A1E19" w:rsidP="00822EC5" w:rsidRDefault="008A1E19" w14:paraId="53AFE20D"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580" w:type="dxa"/>
          </w:tcPr>
          <w:p w:rsidR="008A1E19" w:rsidP="00822EC5" w:rsidRDefault="008A1E19" w14:paraId="1D7FF51A"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22EC5" w:rsidRDefault="008A1E19" w14:paraId="50EA9AE5"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8A1E19" w:rsidTr="00822EC5" w14:paraId="7775924C" w14:textId="77777777">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22EC5" w:rsidRDefault="008A1E19" w14:paraId="1E5203C0" w14:textId="77777777">
            <w:pPr>
              <w:rPr>
                <w:b w:val="0"/>
                <w:bCs w:val="0"/>
              </w:rPr>
            </w:pPr>
            <w:r w:rsidRPr="00FC595A">
              <w:rPr>
                <w:b w:val="0"/>
                <w:bCs w:val="0"/>
              </w:rPr>
              <w:t>Sql-managedInstances_UseOnly_mi-AzureActiveDirectory</w:t>
            </w:r>
          </w:p>
        </w:tc>
        <w:tc>
          <w:tcPr>
            <w:tcW w:w="1794" w:type="dxa"/>
          </w:tcPr>
          <w:p w:rsidR="008A1E19" w:rsidP="00822EC5" w:rsidRDefault="008A1E19" w14:paraId="4B66AFD8" w14:textId="77777777">
            <w:pPr>
              <w:cnfStyle w:val="000000000000" w:firstRow="0" w:lastRow="0" w:firstColumn="0" w:lastColumn="0" w:oddVBand="0" w:evenVBand="0" w:oddHBand="0" w:evenHBand="0" w:firstRowFirstColumn="0" w:firstRowLastColumn="0" w:lastRowFirstColumn="0" w:lastRowLastColumn="0"/>
            </w:pPr>
            <w:r>
              <w:t>Azure Active Directory</w:t>
            </w:r>
          </w:p>
        </w:tc>
        <w:tc>
          <w:tcPr>
            <w:tcW w:w="2551" w:type="dxa"/>
          </w:tcPr>
          <w:p w:rsidR="008A1E19" w:rsidP="00822EC5" w:rsidRDefault="008A1E19" w14:paraId="3D74DC2B" w14:textId="77777777">
            <w:pPr>
              <w:cnfStyle w:val="000000000000" w:firstRow="0" w:lastRow="0" w:firstColumn="0" w:lastColumn="0" w:oddVBand="0" w:evenVBand="0" w:oddHBand="0" w:evenHBand="0" w:firstRowFirstColumn="0" w:firstRowLastColumn="0" w:lastRowFirstColumn="0" w:lastRowLastColumn="0"/>
            </w:pPr>
            <w:r>
              <w:t>Internet</w:t>
            </w:r>
          </w:p>
        </w:tc>
        <w:tc>
          <w:tcPr>
            <w:tcW w:w="2580" w:type="dxa"/>
          </w:tcPr>
          <w:p w:rsidR="008A1E19" w:rsidP="00822EC5" w:rsidRDefault="008A1E19" w14:paraId="472F2A46" w14:textId="77777777">
            <w:pPr>
              <w:cnfStyle w:val="000000000000" w:firstRow="0" w:lastRow="0" w:firstColumn="0" w:lastColumn="0" w:oddVBand="0" w:evenVBand="0" w:oddHBand="0" w:evenHBand="0" w:firstRowFirstColumn="0" w:firstRowLastColumn="0" w:lastRowFirstColumn="0" w:lastRowLastColumn="0"/>
            </w:pPr>
          </w:p>
        </w:tc>
      </w:tr>
      <w:tr w:rsidR="008A1E19" w:rsidTr="00822EC5" w14:paraId="281BF1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22EC5" w:rsidRDefault="008A1E19" w14:paraId="747A69C3" w14:textId="77777777">
            <w:pPr>
              <w:rPr>
                <w:b w:val="0"/>
                <w:bCs w:val="0"/>
              </w:rPr>
            </w:pPr>
            <w:r w:rsidRPr="00FC595A">
              <w:rPr>
                <w:b w:val="0"/>
                <w:bCs w:val="0"/>
              </w:rPr>
              <w:t>Sql-managedInstances_UseOnly_mi-AzureCloud.eastus</w:t>
            </w:r>
          </w:p>
        </w:tc>
        <w:tc>
          <w:tcPr>
            <w:tcW w:w="1794" w:type="dxa"/>
          </w:tcPr>
          <w:p w:rsidR="008A1E19" w:rsidP="00822EC5" w:rsidRDefault="008A1E19" w14:paraId="17385D4C" w14:textId="77777777">
            <w:pPr>
              <w:cnfStyle w:val="000000100000" w:firstRow="0" w:lastRow="0" w:firstColumn="0" w:lastColumn="0" w:oddVBand="0" w:evenVBand="0" w:oddHBand="1" w:evenHBand="0" w:firstRowFirstColumn="0" w:firstRowLastColumn="0" w:lastRowFirstColumn="0" w:lastRowLastColumn="0"/>
            </w:pPr>
            <w:r>
              <w:t>Azure Cloud EastUS</w:t>
            </w:r>
          </w:p>
        </w:tc>
        <w:tc>
          <w:tcPr>
            <w:tcW w:w="2551" w:type="dxa"/>
          </w:tcPr>
          <w:p w:rsidR="008A1E19" w:rsidP="00822EC5" w:rsidRDefault="008A1E19" w14:paraId="685FDF09" w14:textId="77777777">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22EC5" w:rsidRDefault="008A1E19" w14:paraId="40FC3F7A" w14:textId="77777777">
            <w:pPr>
              <w:cnfStyle w:val="000000100000" w:firstRow="0" w:lastRow="0" w:firstColumn="0" w:lastColumn="0" w:oddVBand="0" w:evenVBand="0" w:oddHBand="1" w:evenHBand="0" w:firstRowFirstColumn="0" w:firstRowLastColumn="0" w:lastRowFirstColumn="0" w:lastRowLastColumn="0"/>
            </w:pPr>
          </w:p>
        </w:tc>
      </w:tr>
      <w:tr w:rsidR="008A1E19" w:rsidTr="00822EC5" w14:paraId="7618E449" w14:textId="77777777">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22EC5" w:rsidRDefault="008A1E19" w14:paraId="53136931" w14:textId="77777777">
            <w:pPr>
              <w:rPr>
                <w:b w:val="0"/>
                <w:bCs w:val="0"/>
              </w:rPr>
            </w:pPr>
            <w:r w:rsidRPr="00FC595A">
              <w:rPr>
                <w:b w:val="0"/>
                <w:bCs w:val="0"/>
              </w:rPr>
              <w:t>Sql-managedInstances_UseOnly_mi-AzureCloud.westus</w:t>
            </w:r>
          </w:p>
        </w:tc>
        <w:tc>
          <w:tcPr>
            <w:tcW w:w="1794" w:type="dxa"/>
          </w:tcPr>
          <w:p w:rsidR="008A1E19" w:rsidP="00822EC5" w:rsidRDefault="008A1E19" w14:paraId="2AB7537F" w14:textId="77777777">
            <w:pPr>
              <w:cnfStyle w:val="000000000000" w:firstRow="0" w:lastRow="0" w:firstColumn="0" w:lastColumn="0" w:oddVBand="0" w:evenVBand="0" w:oddHBand="0" w:evenHBand="0" w:firstRowFirstColumn="0" w:firstRowLastColumn="0" w:lastRowFirstColumn="0" w:lastRowLastColumn="0"/>
            </w:pPr>
            <w:r>
              <w:t>Azure Cloud WestUS</w:t>
            </w:r>
          </w:p>
        </w:tc>
        <w:tc>
          <w:tcPr>
            <w:tcW w:w="2551" w:type="dxa"/>
          </w:tcPr>
          <w:p w:rsidR="008A1E19" w:rsidP="00822EC5" w:rsidRDefault="008A1E19" w14:paraId="560AE8AE" w14:textId="77777777">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22EC5" w:rsidRDefault="008A1E19" w14:paraId="7B8D483A" w14:textId="77777777">
            <w:pPr>
              <w:cnfStyle w:val="000000000000" w:firstRow="0" w:lastRow="0" w:firstColumn="0" w:lastColumn="0" w:oddVBand="0" w:evenVBand="0" w:oddHBand="0" w:evenHBand="0" w:firstRowFirstColumn="0" w:firstRowLastColumn="0" w:lastRowFirstColumn="0" w:lastRowLastColumn="0"/>
            </w:pPr>
          </w:p>
        </w:tc>
      </w:tr>
      <w:tr w:rsidR="008A1E19" w:rsidTr="00822EC5" w14:paraId="08C6ED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22EC5" w:rsidRDefault="008A1E19" w14:paraId="33FAB13E" w14:textId="77777777">
            <w:pPr>
              <w:rPr>
                <w:b w:val="0"/>
                <w:bCs w:val="0"/>
              </w:rPr>
            </w:pPr>
            <w:r w:rsidRPr="00FC595A">
              <w:rPr>
                <w:b w:val="0"/>
                <w:bCs w:val="0"/>
              </w:rPr>
              <w:t>Sql-managedInstances_UseOnly_mi-AzureMonitor</w:t>
            </w:r>
          </w:p>
        </w:tc>
        <w:tc>
          <w:tcPr>
            <w:tcW w:w="1794" w:type="dxa"/>
          </w:tcPr>
          <w:p w:rsidR="008A1E19" w:rsidP="00822EC5" w:rsidRDefault="008A1E19" w14:paraId="336E6094" w14:textId="77777777">
            <w:pPr>
              <w:cnfStyle w:val="000000100000" w:firstRow="0" w:lastRow="0" w:firstColumn="0" w:lastColumn="0" w:oddVBand="0" w:evenVBand="0" w:oddHBand="1" w:evenHBand="0" w:firstRowFirstColumn="0" w:firstRowLastColumn="0" w:lastRowFirstColumn="0" w:lastRowLastColumn="0"/>
            </w:pPr>
            <w:r>
              <w:t>Azure Monitor</w:t>
            </w:r>
          </w:p>
        </w:tc>
        <w:tc>
          <w:tcPr>
            <w:tcW w:w="2551" w:type="dxa"/>
          </w:tcPr>
          <w:p w:rsidR="008A1E19" w:rsidP="00822EC5" w:rsidRDefault="008A1E19" w14:paraId="2C7BEB6D" w14:textId="77777777">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22EC5" w:rsidRDefault="008A1E19" w14:paraId="29039063" w14:textId="77777777">
            <w:pPr>
              <w:cnfStyle w:val="000000100000" w:firstRow="0" w:lastRow="0" w:firstColumn="0" w:lastColumn="0" w:oddVBand="0" w:evenVBand="0" w:oddHBand="1" w:evenHBand="0" w:firstRowFirstColumn="0" w:firstRowLastColumn="0" w:lastRowFirstColumn="0" w:lastRowLastColumn="0"/>
            </w:pPr>
          </w:p>
        </w:tc>
      </w:tr>
      <w:tr w:rsidR="008A1E19" w:rsidTr="00822EC5" w14:paraId="51327533" w14:textId="77777777">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22EC5" w:rsidRDefault="008A1E19" w14:paraId="527ED3F8" w14:textId="77777777">
            <w:pPr>
              <w:rPr>
                <w:b w:val="0"/>
                <w:bCs w:val="0"/>
              </w:rPr>
            </w:pPr>
            <w:r w:rsidRPr="00FC595A">
              <w:rPr>
                <w:b w:val="0"/>
                <w:bCs w:val="0"/>
              </w:rPr>
              <w:t>Sql-managedInstances_UseOnly_mi-CorpNetPublic</w:t>
            </w:r>
          </w:p>
        </w:tc>
        <w:tc>
          <w:tcPr>
            <w:tcW w:w="1794" w:type="dxa"/>
          </w:tcPr>
          <w:p w:rsidR="008A1E19" w:rsidP="00822EC5" w:rsidRDefault="008A1E19" w14:paraId="6696A90F" w14:textId="77777777">
            <w:pPr>
              <w:cnfStyle w:val="000000000000" w:firstRow="0" w:lastRow="0" w:firstColumn="0" w:lastColumn="0" w:oddVBand="0" w:evenVBand="0" w:oddHBand="0" w:evenHBand="0" w:firstRowFirstColumn="0" w:firstRowLastColumn="0" w:lastRowFirstColumn="0" w:lastRowLastColumn="0"/>
            </w:pPr>
            <w:r>
              <w:t>Corp Net Public</w:t>
            </w:r>
          </w:p>
        </w:tc>
        <w:tc>
          <w:tcPr>
            <w:tcW w:w="2551" w:type="dxa"/>
          </w:tcPr>
          <w:p w:rsidR="008A1E19" w:rsidP="00822EC5" w:rsidRDefault="008A1E19" w14:paraId="3CE087BB" w14:textId="77777777">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22EC5" w:rsidRDefault="008A1E19" w14:paraId="0CC3DE43" w14:textId="77777777">
            <w:pPr>
              <w:cnfStyle w:val="000000000000" w:firstRow="0" w:lastRow="0" w:firstColumn="0" w:lastColumn="0" w:oddVBand="0" w:evenVBand="0" w:oddHBand="0" w:evenHBand="0" w:firstRowFirstColumn="0" w:firstRowLastColumn="0" w:lastRowFirstColumn="0" w:lastRowLastColumn="0"/>
            </w:pPr>
          </w:p>
        </w:tc>
      </w:tr>
      <w:tr w:rsidR="008A1E19" w:rsidTr="00822EC5" w14:paraId="100A7B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4C4D01" w:rsidR="008A1E19" w:rsidP="00822EC5" w:rsidRDefault="008A1E19" w14:paraId="17C6FC99" w14:textId="77777777">
            <w:pPr>
              <w:rPr>
                <w:b w:val="0"/>
                <w:bCs w:val="0"/>
              </w:rPr>
            </w:pPr>
            <w:r w:rsidRPr="008A1E19">
              <w:rPr>
                <w:b w:val="0"/>
                <w:bCs w:val="0"/>
              </w:rPr>
              <w:t>Sql-managedInstances_UseOnly_mi-CorpNetSaw</w:t>
            </w:r>
          </w:p>
        </w:tc>
        <w:tc>
          <w:tcPr>
            <w:tcW w:w="1794" w:type="dxa"/>
          </w:tcPr>
          <w:p w:rsidR="008A1E19" w:rsidP="00822EC5" w:rsidRDefault="008A1E19" w14:paraId="47D52F9B" w14:textId="77777777">
            <w:pPr>
              <w:cnfStyle w:val="000000100000" w:firstRow="0" w:lastRow="0" w:firstColumn="0" w:lastColumn="0" w:oddVBand="0" w:evenVBand="0" w:oddHBand="1" w:evenHBand="0" w:firstRowFirstColumn="0" w:firstRowLastColumn="0" w:lastRowFirstColumn="0" w:lastRowLastColumn="0"/>
            </w:pPr>
            <w:r>
              <w:t>Corp Net Saw</w:t>
            </w:r>
          </w:p>
        </w:tc>
        <w:tc>
          <w:tcPr>
            <w:tcW w:w="2551" w:type="dxa"/>
          </w:tcPr>
          <w:p w:rsidR="008A1E19" w:rsidP="00822EC5" w:rsidRDefault="008A1E19" w14:paraId="589025B9" w14:textId="77777777">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22EC5" w:rsidRDefault="008A1E19" w14:paraId="2D0410EF" w14:textId="77777777">
            <w:pPr>
              <w:cnfStyle w:val="000000100000" w:firstRow="0" w:lastRow="0" w:firstColumn="0" w:lastColumn="0" w:oddVBand="0" w:evenVBand="0" w:oddHBand="1" w:evenHBand="0" w:firstRowFirstColumn="0" w:firstRowLastColumn="0" w:lastRowFirstColumn="0" w:lastRowLastColumn="0"/>
            </w:pPr>
          </w:p>
        </w:tc>
      </w:tr>
      <w:tr w:rsidR="008A1E19" w:rsidTr="00822EC5" w14:paraId="30B127DB"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7D3BBB7D" w14:textId="77777777">
            <w:pPr>
              <w:rPr>
                <w:b w:val="0"/>
                <w:bCs w:val="0"/>
              </w:rPr>
            </w:pPr>
            <w:r w:rsidRPr="008A1E19">
              <w:rPr>
                <w:b w:val="0"/>
                <w:bCs w:val="0"/>
              </w:rPr>
              <w:t>Sql-managedInstances_UseOnly_mi-EventHub.eastus</w:t>
            </w:r>
          </w:p>
        </w:tc>
        <w:tc>
          <w:tcPr>
            <w:tcW w:w="1794" w:type="dxa"/>
          </w:tcPr>
          <w:p w:rsidR="008A1E19" w:rsidP="00822EC5" w:rsidRDefault="008A1E19" w14:paraId="779492B5" w14:textId="77777777">
            <w:pPr>
              <w:cnfStyle w:val="000000000000" w:firstRow="0" w:lastRow="0" w:firstColumn="0" w:lastColumn="0" w:oddVBand="0" w:evenVBand="0" w:oddHBand="0" w:evenHBand="0" w:firstRowFirstColumn="0" w:firstRowLastColumn="0" w:lastRowFirstColumn="0" w:lastRowLastColumn="0"/>
            </w:pPr>
            <w:r>
              <w:t>Event Hub EastUS</w:t>
            </w:r>
          </w:p>
        </w:tc>
        <w:tc>
          <w:tcPr>
            <w:tcW w:w="2551" w:type="dxa"/>
          </w:tcPr>
          <w:p w:rsidR="008A1E19" w:rsidP="00822EC5" w:rsidRDefault="008A1E19" w14:paraId="19CD23F7" w14:textId="77777777">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22EC5" w:rsidRDefault="008A1E19" w14:paraId="6DE97818" w14:textId="77777777">
            <w:pPr>
              <w:cnfStyle w:val="000000000000" w:firstRow="0" w:lastRow="0" w:firstColumn="0" w:lastColumn="0" w:oddVBand="0" w:evenVBand="0" w:oddHBand="0" w:evenHBand="0" w:firstRowFirstColumn="0" w:firstRowLastColumn="0" w:lastRowFirstColumn="0" w:lastRowLastColumn="0"/>
            </w:pPr>
          </w:p>
        </w:tc>
      </w:tr>
      <w:tr w:rsidR="008A1E19" w:rsidTr="00822EC5" w14:paraId="12A79E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1752CF35" w14:textId="77777777">
            <w:pPr>
              <w:rPr>
                <w:b w:val="0"/>
                <w:bCs w:val="0"/>
              </w:rPr>
            </w:pPr>
            <w:r w:rsidRPr="008A1E19">
              <w:rPr>
                <w:b w:val="0"/>
                <w:bCs w:val="0"/>
              </w:rPr>
              <w:t>Sql-managedInstances_UseOnly_mi-EventHub.westus</w:t>
            </w:r>
          </w:p>
        </w:tc>
        <w:tc>
          <w:tcPr>
            <w:tcW w:w="1794" w:type="dxa"/>
          </w:tcPr>
          <w:p w:rsidR="008A1E19" w:rsidP="00822EC5" w:rsidRDefault="008A1E19" w14:paraId="5EE3E524" w14:textId="77777777">
            <w:pPr>
              <w:cnfStyle w:val="000000100000" w:firstRow="0" w:lastRow="0" w:firstColumn="0" w:lastColumn="0" w:oddVBand="0" w:evenVBand="0" w:oddHBand="1" w:evenHBand="0" w:firstRowFirstColumn="0" w:firstRowLastColumn="0" w:lastRowFirstColumn="0" w:lastRowLastColumn="0"/>
            </w:pPr>
            <w:r>
              <w:t>Event Hub WestUS</w:t>
            </w:r>
          </w:p>
        </w:tc>
        <w:tc>
          <w:tcPr>
            <w:tcW w:w="2551" w:type="dxa"/>
          </w:tcPr>
          <w:p w:rsidR="008A1E19" w:rsidP="00822EC5" w:rsidRDefault="008A1E19" w14:paraId="67DA7B74" w14:textId="77777777">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22EC5" w:rsidRDefault="008A1E19" w14:paraId="43BF0820" w14:textId="77777777">
            <w:pPr>
              <w:cnfStyle w:val="000000100000" w:firstRow="0" w:lastRow="0" w:firstColumn="0" w:lastColumn="0" w:oddVBand="0" w:evenVBand="0" w:oddHBand="1" w:evenHBand="0" w:firstRowFirstColumn="0" w:firstRowLastColumn="0" w:lastRowFirstColumn="0" w:lastRowLastColumn="0"/>
            </w:pPr>
          </w:p>
        </w:tc>
      </w:tr>
      <w:tr w:rsidR="008A1E19" w:rsidTr="00822EC5" w14:paraId="0752E6D8"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437A426B" w14:textId="77777777">
            <w:pPr>
              <w:rPr>
                <w:b w:val="0"/>
                <w:bCs w:val="0"/>
              </w:rPr>
            </w:pPr>
            <w:r w:rsidRPr="008A1E19">
              <w:rPr>
                <w:b w:val="0"/>
                <w:bCs w:val="0"/>
              </w:rPr>
              <w:t>Sql-managedInstances_UseOnly_mi-SqlManagement</w:t>
            </w:r>
          </w:p>
        </w:tc>
        <w:tc>
          <w:tcPr>
            <w:tcW w:w="1794" w:type="dxa"/>
          </w:tcPr>
          <w:p w:rsidR="008A1E19" w:rsidP="00822EC5" w:rsidRDefault="008A1E19" w14:paraId="4452C961" w14:textId="77777777">
            <w:pPr>
              <w:cnfStyle w:val="000000000000" w:firstRow="0" w:lastRow="0" w:firstColumn="0" w:lastColumn="0" w:oddVBand="0" w:evenVBand="0" w:oddHBand="0" w:evenHBand="0" w:firstRowFirstColumn="0" w:firstRowLastColumn="0" w:lastRowFirstColumn="0" w:lastRowLastColumn="0"/>
            </w:pPr>
            <w:r>
              <w:t>SQL Management</w:t>
            </w:r>
          </w:p>
        </w:tc>
        <w:tc>
          <w:tcPr>
            <w:tcW w:w="2551" w:type="dxa"/>
          </w:tcPr>
          <w:p w:rsidR="008A1E19" w:rsidP="00822EC5" w:rsidRDefault="008A1E19" w14:paraId="37046528" w14:textId="77777777">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22EC5" w:rsidRDefault="008A1E19" w14:paraId="3EA97DFB" w14:textId="77777777">
            <w:pPr>
              <w:cnfStyle w:val="000000000000" w:firstRow="0" w:lastRow="0" w:firstColumn="0" w:lastColumn="0" w:oddVBand="0" w:evenVBand="0" w:oddHBand="0" w:evenHBand="0" w:firstRowFirstColumn="0" w:firstRowLastColumn="0" w:lastRowFirstColumn="0" w:lastRowLastColumn="0"/>
            </w:pPr>
          </w:p>
        </w:tc>
      </w:tr>
      <w:tr w:rsidR="008A1E19" w:rsidTr="00822EC5" w14:paraId="08078B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126EAC16" w14:textId="77777777">
            <w:pPr>
              <w:rPr>
                <w:b w:val="0"/>
                <w:bCs w:val="0"/>
              </w:rPr>
            </w:pPr>
            <w:r w:rsidRPr="008A1E19">
              <w:rPr>
                <w:b w:val="0"/>
                <w:bCs w:val="0"/>
              </w:rPr>
              <w:t>Sql-managedInstances_UseOnly_mi-Storage</w:t>
            </w:r>
          </w:p>
        </w:tc>
        <w:tc>
          <w:tcPr>
            <w:tcW w:w="1794" w:type="dxa"/>
          </w:tcPr>
          <w:p w:rsidR="008A1E19" w:rsidP="00822EC5" w:rsidRDefault="008A1E19" w14:paraId="3ACC83A3" w14:textId="77777777">
            <w:pPr>
              <w:cnfStyle w:val="000000100000" w:firstRow="0" w:lastRow="0" w:firstColumn="0" w:lastColumn="0" w:oddVBand="0" w:evenVBand="0" w:oddHBand="1" w:evenHBand="0" w:firstRowFirstColumn="0" w:firstRowLastColumn="0" w:lastRowFirstColumn="0" w:lastRowLastColumn="0"/>
            </w:pPr>
            <w:r>
              <w:t>Storage</w:t>
            </w:r>
          </w:p>
        </w:tc>
        <w:tc>
          <w:tcPr>
            <w:tcW w:w="2551" w:type="dxa"/>
          </w:tcPr>
          <w:p w:rsidR="008A1E19" w:rsidP="00822EC5" w:rsidRDefault="008A1E19" w14:paraId="52E2CE2B" w14:textId="77777777">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22EC5" w:rsidRDefault="008A1E19" w14:paraId="620C2C2C" w14:textId="77777777">
            <w:pPr>
              <w:cnfStyle w:val="000000100000" w:firstRow="0" w:lastRow="0" w:firstColumn="0" w:lastColumn="0" w:oddVBand="0" w:evenVBand="0" w:oddHBand="1" w:evenHBand="0" w:firstRowFirstColumn="0" w:firstRowLastColumn="0" w:lastRowFirstColumn="0" w:lastRowLastColumn="0"/>
            </w:pPr>
          </w:p>
        </w:tc>
      </w:tr>
      <w:tr w:rsidR="008A1E19" w:rsidTr="00822EC5" w14:paraId="451782DB"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246E16E4" w14:textId="77777777">
            <w:pPr>
              <w:rPr>
                <w:b w:val="0"/>
                <w:bCs w:val="0"/>
              </w:rPr>
            </w:pPr>
            <w:r w:rsidRPr="008A1E19">
              <w:rPr>
                <w:b w:val="0"/>
                <w:bCs w:val="0"/>
              </w:rPr>
              <w:t>Sql-managedInstances_UseOnly_mi-Storage.eastus</w:t>
            </w:r>
          </w:p>
        </w:tc>
        <w:tc>
          <w:tcPr>
            <w:tcW w:w="1794" w:type="dxa"/>
          </w:tcPr>
          <w:p w:rsidR="008A1E19" w:rsidP="00822EC5" w:rsidRDefault="008A1E19" w14:paraId="2E70DFE7" w14:textId="77777777">
            <w:pPr>
              <w:cnfStyle w:val="000000000000" w:firstRow="0" w:lastRow="0" w:firstColumn="0" w:lastColumn="0" w:oddVBand="0" w:evenVBand="0" w:oddHBand="0" w:evenHBand="0" w:firstRowFirstColumn="0" w:firstRowLastColumn="0" w:lastRowFirstColumn="0" w:lastRowLastColumn="0"/>
            </w:pPr>
            <w:r>
              <w:t>Storage EastUS</w:t>
            </w:r>
          </w:p>
        </w:tc>
        <w:tc>
          <w:tcPr>
            <w:tcW w:w="2551" w:type="dxa"/>
          </w:tcPr>
          <w:p w:rsidR="008A1E19" w:rsidP="00822EC5" w:rsidRDefault="008A1E19" w14:paraId="3B4A67CD" w14:textId="77777777">
            <w:pPr>
              <w:cnfStyle w:val="000000000000" w:firstRow="0" w:lastRow="0" w:firstColumn="0" w:lastColumn="0" w:oddVBand="0" w:evenVBand="0" w:oddHBand="0" w:evenHBand="0" w:firstRowFirstColumn="0" w:firstRowLastColumn="0" w:lastRowFirstColumn="0" w:lastRowLastColumn="0"/>
            </w:pPr>
            <w:r w:rsidRPr="00314841">
              <w:t>Internet</w:t>
            </w:r>
          </w:p>
        </w:tc>
        <w:tc>
          <w:tcPr>
            <w:tcW w:w="2580" w:type="dxa"/>
          </w:tcPr>
          <w:p w:rsidR="008A1E19" w:rsidP="00822EC5" w:rsidRDefault="008A1E19" w14:paraId="307CF6DE" w14:textId="77777777">
            <w:pPr>
              <w:cnfStyle w:val="000000000000" w:firstRow="0" w:lastRow="0" w:firstColumn="0" w:lastColumn="0" w:oddVBand="0" w:evenVBand="0" w:oddHBand="0" w:evenHBand="0" w:firstRowFirstColumn="0" w:firstRowLastColumn="0" w:lastRowFirstColumn="0" w:lastRowLastColumn="0"/>
            </w:pPr>
          </w:p>
        </w:tc>
      </w:tr>
      <w:tr w:rsidR="008A1E19" w:rsidTr="00822EC5" w14:paraId="777037C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3203EE17" w14:textId="77777777">
            <w:pPr>
              <w:rPr>
                <w:b w:val="0"/>
                <w:bCs w:val="0"/>
              </w:rPr>
            </w:pPr>
            <w:r w:rsidRPr="008A1E19">
              <w:rPr>
                <w:b w:val="0"/>
                <w:bCs w:val="0"/>
              </w:rPr>
              <w:t>Sql-managedInstances_UseOnly_mi-Storage.westus</w:t>
            </w:r>
          </w:p>
        </w:tc>
        <w:tc>
          <w:tcPr>
            <w:tcW w:w="1794" w:type="dxa"/>
          </w:tcPr>
          <w:p w:rsidR="008A1E19" w:rsidP="00822EC5" w:rsidRDefault="008A1E19" w14:paraId="5BD1BCB9" w14:textId="77777777">
            <w:pPr>
              <w:cnfStyle w:val="000000100000" w:firstRow="0" w:lastRow="0" w:firstColumn="0" w:lastColumn="0" w:oddVBand="0" w:evenVBand="0" w:oddHBand="1" w:evenHBand="0" w:firstRowFirstColumn="0" w:firstRowLastColumn="0" w:lastRowFirstColumn="0" w:lastRowLastColumn="0"/>
            </w:pPr>
            <w:r>
              <w:t>Storage WestUS</w:t>
            </w:r>
          </w:p>
        </w:tc>
        <w:tc>
          <w:tcPr>
            <w:tcW w:w="2551" w:type="dxa"/>
          </w:tcPr>
          <w:p w:rsidR="008A1E19" w:rsidP="00822EC5" w:rsidRDefault="008A1E19" w14:paraId="1841F348" w14:textId="77777777">
            <w:pPr>
              <w:cnfStyle w:val="000000100000" w:firstRow="0" w:lastRow="0" w:firstColumn="0" w:lastColumn="0" w:oddVBand="0" w:evenVBand="0" w:oddHBand="1" w:evenHBand="0" w:firstRowFirstColumn="0" w:firstRowLastColumn="0" w:lastRowFirstColumn="0" w:lastRowLastColumn="0"/>
            </w:pPr>
            <w:r w:rsidRPr="00314841">
              <w:t>Internet</w:t>
            </w:r>
          </w:p>
        </w:tc>
        <w:tc>
          <w:tcPr>
            <w:tcW w:w="2580" w:type="dxa"/>
          </w:tcPr>
          <w:p w:rsidR="008A1E19" w:rsidP="00822EC5" w:rsidRDefault="008A1E19" w14:paraId="351EBE1D" w14:textId="77777777">
            <w:pPr>
              <w:cnfStyle w:val="000000100000" w:firstRow="0" w:lastRow="0" w:firstColumn="0" w:lastColumn="0" w:oddVBand="0" w:evenVBand="0" w:oddHBand="1" w:evenHBand="0" w:firstRowFirstColumn="0" w:firstRowLastColumn="0" w:lastRowFirstColumn="0" w:lastRowLastColumn="0"/>
            </w:pPr>
          </w:p>
        </w:tc>
      </w:tr>
      <w:tr w:rsidR="008A1E19" w:rsidTr="00822EC5" w14:paraId="4E52EEC6"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27188D95" w14:textId="77777777">
            <w:pPr>
              <w:rPr>
                <w:b w:val="0"/>
                <w:bCs w:val="0"/>
              </w:rPr>
            </w:pPr>
            <w:r w:rsidRPr="008A1E19">
              <w:rPr>
                <w:b w:val="0"/>
                <w:bCs w:val="0"/>
              </w:rPr>
              <w:t>Sql-managedInstances_UseOnly_subnet-to-vnetlocal</w:t>
            </w:r>
          </w:p>
        </w:tc>
        <w:tc>
          <w:tcPr>
            <w:tcW w:w="1794" w:type="dxa"/>
          </w:tcPr>
          <w:p w:rsidR="008A1E19" w:rsidP="00822EC5" w:rsidRDefault="008A1E19" w14:paraId="73FC6145" w14:textId="77777777">
            <w:pPr>
              <w:cnfStyle w:val="000000000000" w:firstRow="0" w:lastRow="0" w:firstColumn="0" w:lastColumn="0" w:oddVBand="0" w:evenVBand="0" w:oddHBand="0" w:evenHBand="0" w:firstRowFirstColumn="0" w:firstRowLastColumn="0" w:lastRowFirstColumn="0" w:lastRowLastColumn="0"/>
            </w:pPr>
            <w:r>
              <w:t>Local Subnet</w:t>
            </w:r>
          </w:p>
        </w:tc>
        <w:tc>
          <w:tcPr>
            <w:tcW w:w="2551" w:type="dxa"/>
          </w:tcPr>
          <w:p w:rsidR="008A1E19" w:rsidP="00822EC5" w:rsidRDefault="008A1E19" w14:paraId="342C9398" w14:textId="77777777">
            <w:pPr>
              <w:cnfStyle w:val="000000000000" w:firstRow="0" w:lastRow="0" w:firstColumn="0" w:lastColumn="0" w:oddVBand="0" w:evenVBand="0" w:oddHBand="0" w:evenHBand="0" w:firstRowFirstColumn="0" w:firstRowLastColumn="0" w:lastRowFirstColumn="0" w:lastRowLastColumn="0"/>
            </w:pPr>
            <w:r>
              <w:t>Virtual Network</w:t>
            </w:r>
          </w:p>
        </w:tc>
        <w:tc>
          <w:tcPr>
            <w:tcW w:w="2580" w:type="dxa"/>
          </w:tcPr>
          <w:p w:rsidR="008A1E19" w:rsidP="00822EC5" w:rsidRDefault="008A1E19" w14:paraId="2D270E0E" w14:textId="77777777">
            <w:pPr>
              <w:cnfStyle w:val="000000000000" w:firstRow="0" w:lastRow="0" w:firstColumn="0" w:lastColumn="0" w:oddVBand="0" w:evenVBand="0" w:oddHBand="0" w:evenHBand="0" w:firstRowFirstColumn="0" w:firstRowLastColumn="0" w:lastRowFirstColumn="0" w:lastRowLastColumn="0"/>
            </w:pPr>
          </w:p>
        </w:tc>
      </w:tr>
      <w:tr w:rsidR="008A1E19" w:rsidTr="00822EC5" w14:paraId="7D0681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5E9F0AE7" w14:textId="77777777">
            <w:r>
              <w:rPr>
                <w:b w:val="0"/>
                <w:bCs w:val="0"/>
              </w:rPr>
              <w:t>On-Premises1</w:t>
            </w:r>
          </w:p>
        </w:tc>
        <w:tc>
          <w:tcPr>
            <w:tcW w:w="1794" w:type="dxa"/>
          </w:tcPr>
          <w:p w:rsidR="008A1E19" w:rsidP="00822EC5" w:rsidRDefault="008A1E19" w14:paraId="16722C1E" w14:textId="77777777">
            <w:pPr>
              <w:cnfStyle w:val="000000100000" w:firstRow="0" w:lastRow="0" w:firstColumn="0" w:lastColumn="0" w:oddVBand="0" w:evenVBand="0" w:oddHBand="1" w:evenHBand="0" w:firstRowFirstColumn="0" w:firstRowLastColumn="0" w:lastRowFirstColumn="0" w:lastRowLastColumn="0"/>
            </w:pPr>
            <w:r>
              <w:t>10.0.0.0/8</w:t>
            </w:r>
          </w:p>
        </w:tc>
        <w:tc>
          <w:tcPr>
            <w:tcW w:w="2551" w:type="dxa"/>
          </w:tcPr>
          <w:p w:rsidR="008A1E19" w:rsidP="00822EC5" w:rsidRDefault="008A1E19" w14:paraId="35133977"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580" w:type="dxa"/>
          </w:tcPr>
          <w:p w:rsidR="008A1E19" w:rsidP="00822EC5" w:rsidRDefault="008A1E19" w14:paraId="3D905768"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22EC5" w:rsidRDefault="008A1E19" w14:paraId="65760E11"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8A1E19" w:rsidTr="00822EC5" w14:paraId="6724577C"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7DA24DAE" w14:textId="77777777">
            <w:r w:rsidRPr="004C4D01">
              <w:rPr>
                <w:b w:val="0"/>
                <w:bCs w:val="0"/>
              </w:rPr>
              <w:t>On-Premises2</w:t>
            </w:r>
          </w:p>
        </w:tc>
        <w:tc>
          <w:tcPr>
            <w:tcW w:w="1794" w:type="dxa"/>
          </w:tcPr>
          <w:p w:rsidR="008A1E19" w:rsidP="00822EC5" w:rsidRDefault="008A1E19" w14:paraId="568B121B" w14:textId="77777777">
            <w:pPr>
              <w:cnfStyle w:val="000000000000" w:firstRow="0" w:lastRow="0" w:firstColumn="0" w:lastColumn="0" w:oddVBand="0" w:evenVBand="0" w:oddHBand="0" w:evenHBand="0" w:firstRowFirstColumn="0" w:firstRowLastColumn="0" w:lastRowFirstColumn="0" w:lastRowLastColumn="0"/>
            </w:pPr>
            <w:r>
              <w:t>172.16.0.0/12</w:t>
            </w:r>
          </w:p>
        </w:tc>
        <w:tc>
          <w:tcPr>
            <w:tcW w:w="2551" w:type="dxa"/>
          </w:tcPr>
          <w:p w:rsidR="008A1E19" w:rsidP="00822EC5" w:rsidRDefault="008A1E19" w14:paraId="3042866D" w14:textId="77777777">
            <w:pPr>
              <w:cnfStyle w:val="000000000000" w:firstRow="0" w:lastRow="0" w:firstColumn="0" w:lastColumn="0" w:oddVBand="0" w:evenVBand="0" w:oddHBand="0" w:evenHBand="0" w:firstRowFirstColumn="0" w:firstRowLastColumn="0" w:lastRowFirstColumn="0" w:lastRowLastColumn="0"/>
            </w:pPr>
            <w:r>
              <w:t>Regional Firewall</w:t>
            </w:r>
          </w:p>
        </w:tc>
        <w:tc>
          <w:tcPr>
            <w:tcW w:w="2580" w:type="dxa"/>
          </w:tcPr>
          <w:p w:rsidR="008A1E19" w:rsidP="00822EC5" w:rsidRDefault="008A1E19" w14:paraId="032BDDAA" w14:textId="77777777">
            <w:pPr>
              <w:cnfStyle w:val="000000000000" w:firstRow="0" w:lastRow="0" w:firstColumn="0" w:lastColumn="0" w:oddVBand="0" w:evenVBand="0" w:oddHBand="0" w:evenHBand="0" w:firstRowFirstColumn="0" w:firstRowLastColumn="0" w:lastRowFirstColumn="0" w:lastRowLastColumn="0"/>
            </w:pPr>
            <w:r>
              <w:t>US: 10.124.0.68</w:t>
            </w:r>
          </w:p>
          <w:p w:rsidR="008A1E19" w:rsidP="00822EC5" w:rsidRDefault="008A1E19" w14:paraId="44E382F9"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8A1E19" w:rsidTr="00822EC5" w14:paraId="1A6CC5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783D1665" w14:textId="77777777">
            <w:r w:rsidRPr="004C4D01">
              <w:rPr>
                <w:b w:val="0"/>
                <w:bCs w:val="0"/>
              </w:rPr>
              <w:t>On-Premises3</w:t>
            </w:r>
          </w:p>
        </w:tc>
        <w:tc>
          <w:tcPr>
            <w:tcW w:w="1794" w:type="dxa"/>
          </w:tcPr>
          <w:p w:rsidR="008A1E19" w:rsidP="00822EC5" w:rsidRDefault="008A1E19" w14:paraId="5A91258A" w14:textId="77777777">
            <w:pPr>
              <w:cnfStyle w:val="000000100000" w:firstRow="0" w:lastRow="0" w:firstColumn="0" w:lastColumn="0" w:oddVBand="0" w:evenVBand="0" w:oddHBand="1" w:evenHBand="0" w:firstRowFirstColumn="0" w:firstRowLastColumn="0" w:lastRowFirstColumn="0" w:lastRowLastColumn="0"/>
            </w:pPr>
            <w:r>
              <w:t>192.168.0.0/16</w:t>
            </w:r>
          </w:p>
        </w:tc>
        <w:tc>
          <w:tcPr>
            <w:tcW w:w="2551" w:type="dxa"/>
          </w:tcPr>
          <w:p w:rsidR="008A1E19" w:rsidP="00822EC5" w:rsidRDefault="008A1E19" w14:paraId="0D59FAEC"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580" w:type="dxa"/>
          </w:tcPr>
          <w:p w:rsidR="008A1E19" w:rsidP="00822EC5" w:rsidRDefault="008A1E19" w14:paraId="4FFBF6C4"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22EC5" w:rsidRDefault="008A1E19" w14:paraId="10369E8A"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8A1E19" w:rsidTr="00822EC5" w14:paraId="21A6829F"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59EAA093" w14:textId="77777777">
            <w:r w:rsidRPr="004C4D01">
              <w:rPr>
                <w:b w:val="0"/>
                <w:bCs w:val="0"/>
              </w:rPr>
              <w:t>On-Premises4</w:t>
            </w:r>
          </w:p>
        </w:tc>
        <w:tc>
          <w:tcPr>
            <w:tcW w:w="1794" w:type="dxa"/>
          </w:tcPr>
          <w:p w:rsidR="008A1E19" w:rsidP="00822EC5" w:rsidRDefault="008A1E19" w14:paraId="191F1B18" w14:textId="77777777">
            <w:pPr>
              <w:cnfStyle w:val="000000000000" w:firstRow="0" w:lastRow="0" w:firstColumn="0" w:lastColumn="0" w:oddVBand="0" w:evenVBand="0" w:oddHBand="0" w:evenHBand="0" w:firstRowFirstColumn="0" w:firstRowLastColumn="0" w:lastRowFirstColumn="0" w:lastRowLastColumn="0"/>
            </w:pPr>
            <w:r>
              <w:t>147.108.0.0/16</w:t>
            </w:r>
          </w:p>
        </w:tc>
        <w:tc>
          <w:tcPr>
            <w:tcW w:w="2551" w:type="dxa"/>
          </w:tcPr>
          <w:p w:rsidR="008A1E19" w:rsidP="00822EC5" w:rsidRDefault="008A1E19" w14:paraId="595F2C94" w14:textId="77777777">
            <w:pPr>
              <w:cnfStyle w:val="000000000000" w:firstRow="0" w:lastRow="0" w:firstColumn="0" w:lastColumn="0" w:oddVBand="0" w:evenVBand="0" w:oddHBand="0" w:evenHBand="0" w:firstRowFirstColumn="0" w:firstRowLastColumn="0" w:lastRowFirstColumn="0" w:lastRowLastColumn="0"/>
            </w:pPr>
            <w:r>
              <w:t>Regional Firewall</w:t>
            </w:r>
          </w:p>
        </w:tc>
        <w:tc>
          <w:tcPr>
            <w:tcW w:w="2580" w:type="dxa"/>
          </w:tcPr>
          <w:p w:rsidR="008A1E19" w:rsidP="00822EC5" w:rsidRDefault="008A1E19" w14:paraId="333E00D5" w14:textId="77777777">
            <w:pPr>
              <w:cnfStyle w:val="000000000000" w:firstRow="0" w:lastRow="0" w:firstColumn="0" w:lastColumn="0" w:oddVBand="0" w:evenVBand="0" w:oddHBand="0" w:evenHBand="0" w:firstRowFirstColumn="0" w:firstRowLastColumn="0" w:lastRowFirstColumn="0" w:lastRowLastColumn="0"/>
            </w:pPr>
            <w:r>
              <w:t>US: 10.124.0.68</w:t>
            </w:r>
          </w:p>
          <w:p w:rsidR="008A1E19" w:rsidP="00822EC5" w:rsidRDefault="008A1E19" w14:paraId="6CB2C7C3"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8A1E19" w:rsidTr="00822EC5" w14:paraId="7B8B9A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0BEDCE21" w14:textId="77777777">
            <w:r w:rsidRPr="004C4D01">
              <w:rPr>
                <w:b w:val="0"/>
                <w:bCs w:val="0"/>
              </w:rPr>
              <w:t>On-Premises5</w:t>
            </w:r>
          </w:p>
        </w:tc>
        <w:tc>
          <w:tcPr>
            <w:tcW w:w="1794" w:type="dxa"/>
          </w:tcPr>
          <w:p w:rsidR="008A1E19" w:rsidP="00822EC5" w:rsidRDefault="008A1E19" w14:paraId="3D097C97" w14:textId="77777777">
            <w:pPr>
              <w:cnfStyle w:val="000000100000" w:firstRow="0" w:lastRow="0" w:firstColumn="0" w:lastColumn="0" w:oddVBand="0" w:evenVBand="0" w:oddHBand="1" w:evenHBand="0" w:firstRowFirstColumn="0" w:firstRowLastColumn="0" w:lastRowFirstColumn="0" w:lastRowLastColumn="0"/>
            </w:pPr>
            <w:r>
              <w:t>3.0.0.0/8</w:t>
            </w:r>
          </w:p>
        </w:tc>
        <w:tc>
          <w:tcPr>
            <w:tcW w:w="2551" w:type="dxa"/>
          </w:tcPr>
          <w:p w:rsidR="008A1E19" w:rsidP="00822EC5" w:rsidRDefault="008A1E19" w14:paraId="2FFD73F7"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580" w:type="dxa"/>
          </w:tcPr>
          <w:p w:rsidR="008A1E19" w:rsidP="00822EC5" w:rsidRDefault="008A1E19" w14:paraId="29568CAB"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22EC5" w:rsidRDefault="008A1E19" w14:paraId="785F4FF6"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8A1E19" w:rsidTr="00822EC5" w14:paraId="28D077EC" w14:textId="77777777">
        <w:tc>
          <w:tcPr>
            <w:cnfStyle w:val="001000000000" w:firstRow="0" w:lastRow="0" w:firstColumn="1" w:lastColumn="0" w:oddVBand="0" w:evenVBand="0" w:oddHBand="0" w:evenHBand="0" w:firstRowFirstColumn="0" w:firstRowLastColumn="0" w:lastRowFirstColumn="0" w:lastRowLastColumn="0"/>
            <w:tcW w:w="3865" w:type="dxa"/>
          </w:tcPr>
          <w:p w:rsidRPr="008A1E19" w:rsidR="008A1E19" w:rsidP="00822EC5" w:rsidRDefault="008A1E19" w14:paraId="35AE91EC" w14:textId="77777777">
            <w:r w:rsidRPr="004C4D01">
              <w:rPr>
                <w:b w:val="0"/>
                <w:bCs w:val="0"/>
              </w:rPr>
              <w:t>On-Premises6</w:t>
            </w:r>
          </w:p>
        </w:tc>
        <w:tc>
          <w:tcPr>
            <w:tcW w:w="1794" w:type="dxa"/>
          </w:tcPr>
          <w:p w:rsidR="008A1E19" w:rsidP="00822EC5" w:rsidRDefault="008A1E19" w14:paraId="0520C901" w14:textId="77777777">
            <w:pPr>
              <w:cnfStyle w:val="000000000000" w:firstRow="0" w:lastRow="0" w:firstColumn="0" w:lastColumn="0" w:oddVBand="0" w:evenVBand="0" w:oddHBand="0" w:evenHBand="0" w:firstRowFirstColumn="0" w:firstRowLastColumn="0" w:lastRowFirstColumn="0" w:lastRowLastColumn="0"/>
            </w:pPr>
            <w:r>
              <w:t>151.95.0.0/18</w:t>
            </w:r>
          </w:p>
        </w:tc>
        <w:tc>
          <w:tcPr>
            <w:tcW w:w="2551" w:type="dxa"/>
          </w:tcPr>
          <w:p w:rsidR="008A1E19" w:rsidP="00822EC5" w:rsidRDefault="008A1E19" w14:paraId="55CBDCAA" w14:textId="77777777">
            <w:pPr>
              <w:cnfStyle w:val="000000000000" w:firstRow="0" w:lastRow="0" w:firstColumn="0" w:lastColumn="0" w:oddVBand="0" w:evenVBand="0" w:oddHBand="0" w:evenHBand="0" w:firstRowFirstColumn="0" w:firstRowLastColumn="0" w:lastRowFirstColumn="0" w:lastRowLastColumn="0"/>
            </w:pPr>
            <w:r>
              <w:t>Regional Firewall</w:t>
            </w:r>
          </w:p>
        </w:tc>
        <w:tc>
          <w:tcPr>
            <w:tcW w:w="2580" w:type="dxa"/>
          </w:tcPr>
          <w:p w:rsidR="008A1E19" w:rsidP="00822EC5" w:rsidRDefault="008A1E19" w14:paraId="08DD5388" w14:textId="77777777">
            <w:pPr>
              <w:cnfStyle w:val="000000000000" w:firstRow="0" w:lastRow="0" w:firstColumn="0" w:lastColumn="0" w:oddVBand="0" w:evenVBand="0" w:oddHBand="0" w:evenHBand="0" w:firstRowFirstColumn="0" w:firstRowLastColumn="0" w:lastRowFirstColumn="0" w:lastRowLastColumn="0"/>
            </w:pPr>
            <w:r>
              <w:t>US: 10.124.0.68</w:t>
            </w:r>
          </w:p>
          <w:p w:rsidR="008A1E19" w:rsidP="00822EC5" w:rsidRDefault="008A1E19" w14:paraId="2DDA3FDB" w14:textId="77777777">
            <w:pPr>
              <w:cnfStyle w:val="000000000000" w:firstRow="0" w:lastRow="0" w:firstColumn="0" w:lastColumn="0" w:oddVBand="0" w:evenVBand="0" w:oddHBand="0" w:evenHBand="0" w:firstRowFirstColumn="0" w:firstRowLastColumn="0" w:lastRowFirstColumn="0" w:lastRowLastColumn="0"/>
            </w:pPr>
            <w:r>
              <w:t>EU: 10.124.32.68</w:t>
            </w:r>
          </w:p>
        </w:tc>
      </w:tr>
    </w:tbl>
    <w:p w:rsidR="008A1E19" w:rsidP="008A1E19" w:rsidRDefault="008A1E19" w14:paraId="60955786" w14:textId="77777777"/>
    <w:p w:rsidR="008A1E19" w:rsidP="008A1E19" w:rsidRDefault="008A1E19" w14:paraId="5C4B91C2" w14:textId="77777777">
      <w:pPr>
        <w:ind w:left="360"/>
      </w:pPr>
      <w:r>
        <w:t>These routes can be found on the following route tables:</w:t>
      </w:r>
    </w:p>
    <w:p w:rsidR="008A1E19" w:rsidP="008A1E19" w:rsidRDefault="008A1E19" w14:paraId="5A23B6C3" w14:textId="5A4DD050">
      <w:pPr>
        <w:pStyle w:val="ListParagraph"/>
        <w:numPr>
          <w:ilvl w:val="0"/>
          <w:numId w:val="40"/>
        </w:numPr>
        <w:ind w:left="1080"/>
      </w:pPr>
      <w:r w:rsidRPr="008A1E19">
        <w:t>Route-Spoke-JV-NonProd-</w:t>
      </w:r>
      <w:r>
        <w:t>External</w:t>
      </w:r>
      <w:r w:rsidRPr="008A1E19">
        <w:t xml:space="preserve">-SQLMI </w:t>
      </w:r>
    </w:p>
    <w:p w:rsidR="008A1E19" w:rsidP="008A1E19" w:rsidRDefault="008A1E19" w14:paraId="27273746" w14:textId="0D1999AC">
      <w:pPr>
        <w:pStyle w:val="ListParagraph"/>
        <w:numPr>
          <w:ilvl w:val="0"/>
          <w:numId w:val="40"/>
        </w:numPr>
        <w:ind w:left="1080"/>
      </w:pPr>
      <w:r w:rsidRPr="008A1E19">
        <w:t xml:space="preserve">Route-Spoke-JV-Prod- </w:t>
      </w:r>
      <w:r>
        <w:t>External</w:t>
      </w:r>
      <w:r w:rsidRPr="008A1E19">
        <w:t xml:space="preserve"> -SQLMI </w:t>
      </w:r>
    </w:p>
    <w:p w:rsidR="008A1E19" w:rsidP="008A1E19" w:rsidRDefault="008A1E19" w14:paraId="26804981" w14:textId="2D9FFA30">
      <w:pPr>
        <w:pStyle w:val="ListParagraph"/>
        <w:numPr>
          <w:ilvl w:val="0"/>
          <w:numId w:val="40"/>
        </w:numPr>
        <w:ind w:left="1080"/>
      </w:pPr>
      <w:r w:rsidRPr="008A1E19">
        <w:t xml:space="preserve">Route-Spoke-Non-Prod-USEast- </w:t>
      </w:r>
      <w:r>
        <w:t>External</w:t>
      </w:r>
      <w:r w:rsidRPr="008A1E19">
        <w:t xml:space="preserve"> -SQLMI </w:t>
      </w:r>
    </w:p>
    <w:p w:rsidR="008A1E19" w:rsidP="008A1E19" w:rsidRDefault="008A1E19" w14:paraId="2290A1DF" w14:textId="73BF5BB9">
      <w:pPr>
        <w:pStyle w:val="ListParagraph"/>
        <w:numPr>
          <w:ilvl w:val="0"/>
          <w:numId w:val="40"/>
        </w:numPr>
        <w:ind w:left="1080"/>
      </w:pPr>
      <w:r>
        <w:t>Route-Spoke-Non-Prod-WestEU-</w:t>
      </w:r>
      <w:r w:rsidRPr="008A1E19">
        <w:t xml:space="preserve"> </w:t>
      </w:r>
      <w:r>
        <w:t>External -SQLMI</w:t>
      </w:r>
      <w:r w:rsidRPr="00FC595A">
        <w:t xml:space="preserve"> </w:t>
      </w:r>
    </w:p>
    <w:p w:rsidR="008A1E19" w:rsidP="008A1E19" w:rsidRDefault="008A1E19" w14:paraId="219EB0D8" w14:textId="797F9AEA">
      <w:pPr>
        <w:pStyle w:val="ListParagraph"/>
        <w:numPr>
          <w:ilvl w:val="0"/>
          <w:numId w:val="40"/>
        </w:numPr>
        <w:ind w:left="1080"/>
      </w:pPr>
      <w:r w:rsidRPr="008A1E19">
        <w:t xml:space="preserve">Route-Spoke-Prod-USEast- </w:t>
      </w:r>
      <w:r>
        <w:t>External</w:t>
      </w:r>
      <w:r w:rsidRPr="008A1E19">
        <w:t xml:space="preserve"> -SQLMI </w:t>
      </w:r>
    </w:p>
    <w:p w:rsidR="008A1E19" w:rsidP="008A1E19" w:rsidRDefault="008A1E19" w14:paraId="5FF31739" w14:textId="530F1AEE">
      <w:pPr>
        <w:pStyle w:val="ListParagraph"/>
        <w:numPr>
          <w:ilvl w:val="0"/>
          <w:numId w:val="40"/>
        </w:numPr>
        <w:ind w:left="1080"/>
      </w:pPr>
      <w:r w:rsidRPr="008A1E19">
        <w:t xml:space="preserve">Route-Spoke-Prod-WestEU- </w:t>
      </w:r>
      <w:r>
        <w:t>External</w:t>
      </w:r>
      <w:r w:rsidRPr="008A1E19">
        <w:t xml:space="preserve"> -SQLMI </w:t>
      </w:r>
    </w:p>
    <w:p w:rsidR="008A1E19" w:rsidP="008A1E19" w:rsidRDefault="008A1E19" w14:paraId="304EBA8F" w14:textId="77777777"/>
    <w:p w:rsidR="008A1E19" w:rsidP="008A1E19" w:rsidRDefault="008A1E19" w14:paraId="62F8FD9F" w14:textId="7A4751BA">
      <w:pPr>
        <w:rPr>
          <w:b/>
          <w:bCs/>
        </w:rPr>
      </w:pPr>
      <w:bookmarkStart w:name="OLE_LINK68" w:id="310"/>
      <w:r>
        <w:rPr>
          <w:b/>
          <w:bCs/>
        </w:rPr>
        <w:t xml:space="preserve">Private Link Route Tables: </w:t>
      </w:r>
    </w:p>
    <w:p w:rsidR="008A1E19" w:rsidP="008A1E19" w:rsidRDefault="008A1E19" w14:paraId="0526A404" w14:textId="157B31A2">
      <w:bookmarkStart w:name="OLE_LINK69" w:id="311"/>
      <w:bookmarkEnd w:id="310"/>
      <w:r>
        <w:t>The following route tables are associated with the private link subnet for their respective spoke.</w:t>
      </w:r>
    </w:p>
    <w:bookmarkEnd w:id="311"/>
    <w:p w:rsidR="008A1E19" w:rsidP="008A1E19" w:rsidRDefault="008A1E19" w14:paraId="366EEC78" w14:textId="77777777"/>
    <w:p w:rsidRPr="004C4D01" w:rsidR="008A1E19" w:rsidP="008A1E19" w:rsidRDefault="008A1E19" w14:paraId="58728837" w14:textId="77777777">
      <w:r>
        <w:t>Routes:</w:t>
      </w:r>
    </w:p>
    <w:tbl>
      <w:tblPr>
        <w:tblStyle w:val="GridTable4-Accent11"/>
        <w:tblW w:w="0" w:type="auto"/>
        <w:tblLook w:val="04A0" w:firstRow="1" w:lastRow="0" w:firstColumn="1" w:lastColumn="0" w:noHBand="0" w:noVBand="1"/>
      </w:tblPr>
      <w:tblGrid>
        <w:gridCol w:w="2697"/>
        <w:gridCol w:w="2697"/>
        <w:gridCol w:w="2698"/>
        <w:gridCol w:w="2698"/>
      </w:tblGrid>
      <w:tr w:rsidR="008A1E19" w:rsidTr="00822EC5" w14:paraId="2189F74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008A1E19" w:rsidP="00822EC5" w:rsidRDefault="008A1E19" w14:paraId="3CE090E7" w14:textId="77777777">
            <w:bookmarkStart w:name="OLE_LINK71" w:id="312"/>
            <w:r>
              <w:t>Route Name</w:t>
            </w:r>
          </w:p>
        </w:tc>
        <w:tc>
          <w:tcPr>
            <w:tcW w:w="2697" w:type="dxa"/>
          </w:tcPr>
          <w:p w:rsidR="008A1E19" w:rsidP="00822EC5" w:rsidRDefault="008A1E19" w14:paraId="0E23CF7A" w14:textId="77777777">
            <w:pPr>
              <w:cnfStyle w:val="100000000000" w:firstRow="1" w:lastRow="0" w:firstColumn="0" w:lastColumn="0" w:oddVBand="0" w:evenVBand="0" w:oddHBand="0" w:evenHBand="0" w:firstRowFirstColumn="0" w:firstRowLastColumn="0" w:lastRowFirstColumn="0" w:lastRowLastColumn="0"/>
            </w:pPr>
            <w:r>
              <w:t>Address Prefix</w:t>
            </w:r>
          </w:p>
        </w:tc>
        <w:tc>
          <w:tcPr>
            <w:tcW w:w="2698" w:type="dxa"/>
          </w:tcPr>
          <w:p w:rsidR="008A1E19" w:rsidP="00822EC5" w:rsidRDefault="008A1E19" w14:paraId="0EDB41D5" w14:textId="77777777">
            <w:pPr>
              <w:cnfStyle w:val="100000000000" w:firstRow="1" w:lastRow="0" w:firstColumn="0" w:lastColumn="0" w:oddVBand="0" w:evenVBand="0" w:oddHBand="0" w:evenHBand="0" w:firstRowFirstColumn="0" w:firstRowLastColumn="0" w:lastRowFirstColumn="0" w:lastRowLastColumn="0"/>
            </w:pPr>
            <w:r>
              <w:t>Next Hop</w:t>
            </w:r>
          </w:p>
        </w:tc>
        <w:tc>
          <w:tcPr>
            <w:tcW w:w="2698" w:type="dxa"/>
          </w:tcPr>
          <w:p w:rsidR="008A1E19" w:rsidP="00822EC5" w:rsidRDefault="008A1E19" w14:paraId="0C7938F0" w14:textId="77777777">
            <w:pPr>
              <w:cnfStyle w:val="100000000000" w:firstRow="1" w:lastRow="0" w:firstColumn="0" w:lastColumn="0" w:oddVBand="0" w:evenVBand="0" w:oddHBand="0" w:evenHBand="0" w:firstRowFirstColumn="0" w:firstRowLastColumn="0" w:lastRowFirstColumn="0" w:lastRowLastColumn="0"/>
            </w:pPr>
            <w:r>
              <w:t>Next Hop Address</w:t>
            </w:r>
          </w:p>
        </w:tc>
      </w:tr>
      <w:tr w:rsidR="008A1E19" w:rsidTr="00822EC5" w14:paraId="5A7753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8A1E19" w:rsidP="00822EC5" w:rsidRDefault="008A1E19" w14:paraId="44E01916" w14:textId="77777777">
            <w:pPr>
              <w:rPr>
                <w:b w:val="0"/>
                <w:bCs w:val="0"/>
              </w:rPr>
            </w:pPr>
            <w:r>
              <w:rPr>
                <w:b w:val="0"/>
                <w:bCs w:val="0"/>
              </w:rPr>
              <w:t>Internet</w:t>
            </w:r>
          </w:p>
        </w:tc>
        <w:tc>
          <w:tcPr>
            <w:tcW w:w="2697" w:type="dxa"/>
          </w:tcPr>
          <w:p w:rsidR="008A1E19" w:rsidP="00822EC5" w:rsidRDefault="008A1E19" w14:paraId="642F46F8" w14:textId="77777777">
            <w:pPr>
              <w:cnfStyle w:val="000000100000" w:firstRow="0" w:lastRow="0" w:firstColumn="0" w:lastColumn="0" w:oddVBand="0" w:evenVBand="0" w:oddHBand="1" w:evenHBand="0" w:firstRowFirstColumn="0" w:firstRowLastColumn="0" w:lastRowFirstColumn="0" w:lastRowLastColumn="0"/>
            </w:pPr>
            <w:r>
              <w:t>0.0.0.0/0</w:t>
            </w:r>
          </w:p>
        </w:tc>
        <w:tc>
          <w:tcPr>
            <w:tcW w:w="2698" w:type="dxa"/>
          </w:tcPr>
          <w:p w:rsidR="008A1E19" w:rsidP="00822EC5" w:rsidRDefault="008A1E19" w14:paraId="04C27A1B"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8A1E19" w:rsidP="00822EC5" w:rsidRDefault="008A1E19" w14:paraId="33D30167"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22EC5" w:rsidRDefault="008A1E19" w14:paraId="40E98A9C"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8A1E19" w:rsidTr="00822EC5" w14:paraId="48D0EE32" w14:textId="77777777">
        <w:tc>
          <w:tcPr>
            <w:cnfStyle w:val="001000000000" w:firstRow="0" w:lastRow="0" w:firstColumn="1" w:lastColumn="0" w:oddVBand="0" w:evenVBand="0" w:oddHBand="0" w:evenHBand="0" w:firstRowFirstColumn="0" w:firstRowLastColumn="0" w:lastRowFirstColumn="0" w:lastRowLastColumn="0"/>
            <w:tcW w:w="2697" w:type="dxa"/>
          </w:tcPr>
          <w:p w:rsidRPr="004C4D01" w:rsidR="008A1E19" w:rsidP="00822EC5" w:rsidRDefault="008A1E19" w14:paraId="2EC62F0A" w14:textId="77777777">
            <w:pPr>
              <w:rPr>
                <w:b w:val="0"/>
                <w:bCs w:val="0"/>
              </w:rPr>
            </w:pPr>
            <w:r>
              <w:rPr>
                <w:b w:val="0"/>
                <w:bCs w:val="0"/>
              </w:rPr>
              <w:t>On-Premises1</w:t>
            </w:r>
          </w:p>
        </w:tc>
        <w:tc>
          <w:tcPr>
            <w:tcW w:w="2697" w:type="dxa"/>
          </w:tcPr>
          <w:p w:rsidR="008A1E19" w:rsidP="00822EC5" w:rsidRDefault="008A1E19" w14:paraId="04077013" w14:textId="77777777">
            <w:pPr>
              <w:cnfStyle w:val="000000000000" w:firstRow="0" w:lastRow="0" w:firstColumn="0" w:lastColumn="0" w:oddVBand="0" w:evenVBand="0" w:oddHBand="0" w:evenHBand="0" w:firstRowFirstColumn="0" w:firstRowLastColumn="0" w:lastRowFirstColumn="0" w:lastRowLastColumn="0"/>
            </w:pPr>
            <w:r>
              <w:t>10.0.0.0/8</w:t>
            </w:r>
          </w:p>
        </w:tc>
        <w:tc>
          <w:tcPr>
            <w:tcW w:w="2698" w:type="dxa"/>
          </w:tcPr>
          <w:p w:rsidR="008A1E19" w:rsidP="00822EC5" w:rsidRDefault="008A1E19" w14:paraId="2C63296C" w14:textId="77777777">
            <w:pPr>
              <w:cnfStyle w:val="000000000000" w:firstRow="0" w:lastRow="0" w:firstColumn="0" w:lastColumn="0" w:oddVBand="0" w:evenVBand="0" w:oddHBand="0" w:evenHBand="0" w:firstRowFirstColumn="0" w:firstRowLastColumn="0" w:lastRowFirstColumn="0" w:lastRowLastColumn="0"/>
            </w:pPr>
            <w:r>
              <w:t>Regional Firewall</w:t>
            </w:r>
          </w:p>
        </w:tc>
        <w:tc>
          <w:tcPr>
            <w:tcW w:w="2698" w:type="dxa"/>
          </w:tcPr>
          <w:p w:rsidR="008A1E19" w:rsidP="00822EC5" w:rsidRDefault="008A1E19" w14:paraId="7338E7A0" w14:textId="77777777">
            <w:pPr>
              <w:cnfStyle w:val="000000000000" w:firstRow="0" w:lastRow="0" w:firstColumn="0" w:lastColumn="0" w:oddVBand="0" w:evenVBand="0" w:oddHBand="0" w:evenHBand="0" w:firstRowFirstColumn="0" w:firstRowLastColumn="0" w:lastRowFirstColumn="0" w:lastRowLastColumn="0"/>
            </w:pPr>
            <w:r>
              <w:t>US: 10.124.0.68</w:t>
            </w:r>
          </w:p>
          <w:p w:rsidR="008A1E19" w:rsidP="00822EC5" w:rsidRDefault="008A1E19" w14:paraId="691AEBB2"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8A1E19" w:rsidTr="00822EC5" w14:paraId="501E53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8A1E19" w:rsidP="00822EC5" w:rsidRDefault="008A1E19" w14:paraId="124EC889" w14:textId="77777777">
            <w:pPr>
              <w:rPr>
                <w:b w:val="0"/>
                <w:bCs w:val="0"/>
              </w:rPr>
            </w:pPr>
            <w:r w:rsidRPr="004C4D01">
              <w:rPr>
                <w:b w:val="0"/>
                <w:bCs w:val="0"/>
              </w:rPr>
              <w:t>On-Premises2</w:t>
            </w:r>
          </w:p>
        </w:tc>
        <w:tc>
          <w:tcPr>
            <w:tcW w:w="2697" w:type="dxa"/>
          </w:tcPr>
          <w:p w:rsidR="008A1E19" w:rsidP="00822EC5" w:rsidRDefault="008A1E19" w14:paraId="736FF779" w14:textId="77777777">
            <w:pPr>
              <w:cnfStyle w:val="000000100000" w:firstRow="0" w:lastRow="0" w:firstColumn="0" w:lastColumn="0" w:oddVBand="0" w:evenVBand="0" w:oddHBand="1" w:evenHBand="0" w:firstRowFirstColumn="0" w:firstRowLastColumn="0" w:lastRowFirstColumn="0" w:lastRowLastColumn="0"/>
            </w:pPr>
            <w:r>
              <w:t>172.16.0.0/12</w:t>
            </w:r>
          </w:p>
        </w:tc>
        <w:tc>
          <w:tcPr>
            <w:tcW w:w="2698" w:type="dxa"/>
          </w:tcPr>
          <w:p w:rsidR="008A1E19" w:rsidP="00822EC5" w:rsidRDefault="008A1E19" w14:paraId="2975D6A4"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8A1E19" w:rsidP="00822EC5" w:rsidRDefault="008A1E19" w14:paraId="28B82AD2"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22EC5" w:rsidRDefault="008A1E19" w14:paraId="3C4F7A94"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8A1E19" w:rsidTr="00822EC5" w14:paraId="1559001E" w14:textId="77777777">
        <w:tc>
          <w:tcPr>
            <w:cnfStyle w:val="001000000000" w:firstRow="0" w:lastRow="0" w:firstColumn="1" w:lastColumn="0" w:oddVBand="0" w:evenVBand="0" w:oddHBand="0" w:evenHBand="0" w:firstRowFirstColumn="0" w:firstRowLastColumn="0" w:lastRowFirstColumn="0" w:lastRowLastColumn="0"/>
            <w:tcW w:w="2697" w:type="dxa"/>
          </w:tcPr>
          <w:p w:rsidRPr="004C4D01" w:rsidR="008A1E19" w:rsidP="00822EC5" w:rsidRDefault="008A1E19" w14:paraId="36802B12" w14:textId="77777777">
            <w:pPr>
              <w:rPr>
                <w:b w:val="0"/>
                <w:bCs w:val="0"/>
              </w:rPr>
            </w:pPr>
            <w:r w:rsidRPr="004C4D01">
              <w:rPr>
                <w:b w:val="0"/>
                <w:bCs w:val="0"/>
              </w:rPr>
              <w:t>On-Premises3</w:t>
            </w:r>
          </w:p>
        </w:tc>
        <w:tc>
          <w:tcPr>
            <w:tcW w:w="2697" w:type="dxa"/>
          </w:tcPr>
          <w:p w:rsidR="008A1E19" w:rsidP="00822EC5" w:rsidRDefault="008A1E19" w14:paraId="6E011319" w14:textId="77777777">
            <w:pPr>
              <w:cnfStyle w:val="000000000000" w:firstRow="0" w:lastRow="0" w:firstColumn="0" w:lastColumn="0" w:oddVBand="0" w:evenVBand="0" w:oddHBand="0" w:evenHBand="0" w:firstRowFirstColumn="0" w:firstRowLastColumn="0" w:lastRowFirstColumn="0" w:lastRowLastColumn="0"/>
            </w:pPr>
            <w:r>
              <w:t>192.168.0.0/16</w:t>
            </w:r>
          </w:p>
        </w:tc>
        <w:tc>
          <w:tcPr>
            <w:tcW w:w="2698" w:type="dxa"/>
          </w:tcPr>
          <w:p w:rsidR="008A1E19" w:rsidP="00822EC5" w:rsidRDefault="008A1E19" w14:paraId="3A46A3D0" w14:textId="77777777">
            <w:pPr>
              <w:cnfStyle w:val="000000000000" w:firstRow="0" w:lastRow="0" w:firstColumn="0" w:lastColumn="0" w:oddVBand="0" w:evenVBand="0" w:oddHBand="0" w:evenHBand="0" w:firstRowFirstColumn="0" w:firstRowLastColumn="0" w:lastRowFirstColumn="0" w:lastRowLastColumn="0"/>
            </w:pPr>
            <w:r>
              <w:t>Regional Firewall</w:t>
            </w:r>
          </w:p>
        </w:tc>
        <w:tc>
          <w:tcPr>
            <w:tcW w:w="2698" w:type="dxa"/>
          </w:tcPr>
          <w:p w:rsidR="008A1E19" w:rsidP="00822EC5" w:rsidRDefault="008A1E19" w14:paraId="4307349C" w14:textId="77777777">
            <w:pPr>
              <w:cnfStyle w:val="000000000000" w:firstRow="0" w:lastRow="0" w:firstColumn="0" w:lastColumn="0" w:oddVBand="0" w:evenVBand="0" w:oddHBand="0" w:evenHBand="0" w:firstRowFirstColumn="0" w:firstRowLastColumn="0" w:lastRowFirstColumn="0" w:lastRowLastColumn="0"/>
            </w:pPr>
            <w:r>
              <w:t>US: 10.124.0.68</w:t>
            </w:r>
          </w:p>
          <w:p w:rsidR="008A1E19" w:rsidP="00822EC5" w:rsidRDefault="008A1E19" w14:paraId="067A1A8B"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8A1E19" w:rsidTr="00822EC5" w14:paraId="202D22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8A1E19" w:rsidP="00822EC5" w:rsidRDefault="008A1E19" w14:paraId="12664C87" w14:textId="77777777">
            <w:pPr>
              <w:rPr>
                <w:b w:val="0"/>
                <w:bCs w:val="0"/>
              </w:rPr>
            </w:pPr>
            <w:r w:rsidRPr="004C4D01">
              <w:rPr>
                <w:b w:val="0"/>
                <w:bCs w:val="0"/>
              </w:rPr>
              <w:t>On-Premises4</w:t>
            </w:r>
          </w:p>
        </w:tc>
        <w:tc>
          <w:tcPr>
            <w:tcW w:w="2697" w:type="dxa"/>
          </w:tcPr>
          <w:p w:rsidR="008A1E19" w:rsidP="00822EC5" w:rsidRDefault="008A1E19" w14:paraId="79929169" w14:textId="77777777">
            <w:pPr>
              <w:cnfStyle w:val="000000100000" w:firstRow="0" w:lastRow="0" w:firstColumn="0" w:lastColumn="0" w:oddVBand="0" w:evenVBand="0" w:oddHBand="1" w:evenHBand="0" w:firstRowFirstColumn="0" w:firstRowLastColumn="0" w:lastRowFirstColumn="0" w:lastRowLastColumn="0"/>
            </w:pPr>
            <w:r>
              <w:t>147.108.0.0/16</w:t>
            </w:r>
          </w:p>
        </w:tc>
        <w:tc>
          <w:tcPr>
            <w:tcW w:w="2698" w:type="dxa"/>
          </w:tcPr>
          <w:p w:rsidR="008A1E19" w:rsidP="00822EC5" w:rsidRDefault="008A1E19" w14:paraId="06E15618"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8A1E19" w:rsidP="00822EC5" w:rsidRDefault="008A1E19" w14:paraId="0DB08E65"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22EC5" w:rsidRDefault="008A1E19" w14:paraId="49536A98" w14:textId="77777777">
            <w:pPr>
              <w:cnfStyle w:val="000000100000" w:firstRow="0" w:lastRow="0" w:firstColumn="0" w:lastColumn="0" w:oddVBand="0" w:evenVBand="0" w:oddHBand="1" w:evenHBand="0" w:firstRowFirstColumn="0" w:firstRowLastColumn="0" w:lastRowFirstColumn="0" w:lastRowLastColumn="0"/>
            </w:pPr>
            <w:r>
              <w:t>EU: 10.124.32.68</w:t>
            </w:r>
          </w:p>
        </w:tc>
      </w:tr>
      <w:tr w:rsidR="008A1E19" w:rsidTr="00822EC5" w14:paraId="6FAC72C0" w14:textId="77777777">
        <w:tc>
          <w:tcPr>
            <w:cnfStyle w:val="001000000000" w:firstRow="0" w:lastRow="0" w:firstColumn="1" w:lastColumn="0" w:oddVBand="0" w:evenVBand="0" w:oddHBand="0" w:evenHBand="0" w:firstRowFirstColumn="0" w:firstRowLastColumn="0" w:lastRowFirstColumn="0" w:lastRowLastColumn="0"/>
            <w:tcW w:w="2697" w:type="dxa"/>
          </w:tcPr>
          <w:p w:rsidRPr="004C4D01" w:rsidR="008A1E19" w:rsidP="00822EC5" w:rsidRDefault="008A1E19" w14:paraId="7E7E89EE" w14:textId="77777777">
            <w:pPr>
              <w:rPr>
                <w:b w:val="0"/>
                <w:bCs w:val="0"/>
              </w:rPr>
            </w:pPr>
            <w:r w:rsidRPr="004C4D01">
              <w:rPr>
                <w:b w:val="0"/>
                <w:bCs w:val="0"/>
              </w:rPr>
              <w:t>On-Premises5</w:t>
            </w:r>
          </w:p>
        </w:tc>
        <w:tc>
          <w:tcPr>
            <w:tcW w:w="2697" w:type="dxa"/>
          </w:tcPr>
          <w:p w:rsidR="008A1E19" w:rsidP="00822EC5" w:rsidRDefault="008A1E19" w14:paraId="577E5C2E" w14:textId="77777777">
            <w:pPr>
              <w:cnfStyle w:val="000000000000" w:firstRow="0" w:lastRow="0" w:firstColumn="0" w:lastColumn="0" w:oddVBand="0" w:evenVBand="0" w:oddHBand="0" w:evenHBand="0" w:firstRowFirstColumn="0" w:firstRowLastColumn="0" w:lastRowFirstColumn="0" w:lastRowLastColumn="0"/>
            </w:pPr>
            <w:r>
              <w:t>3.0.0.0/8</w:t>
            </w:r>
          </w:p>
        </w:tc>
        <w:tc>
          <w:tcPr>
            <w:tcW w:w="2698" w:type="dxa"/>
          </w:tcPr>
          <w:p w:rsidR="008A1E19" w:rsidP="00822EC5" w:rsidRDefault="008A1E19" w14:paraId="25A34022" w14:textId="77777777">
            <w:pPr>
              <w:cnfStyle w:val="000000000000" w:firstRow="0" w:lastRow="0" w:firstColumn="0" w:lastColumn="0" w:oddVBand="0" w:evenVBand="0" w:oddHBand="0" w:evenHBand="0" w:firstRowFirstColumn="0" w:firstRowLastColumn="0" w:lastRowFirstColumn="0" w:lastRowLastColumn="0"/>
            </w:pPr>
            <w:r>
              <w:t>Regional Firewall</w:t>
            </w:r>
          </w:p>
        </w:tc>
        <w:tc>
          <w:tcPr>
            <w:tcW w:w="2698" w:type="dxa"/>
          </w:tcPr>
          <w:p w:rsidR="008A1E19" w:rsidP="00822EC5" w:rsidRDefault="008A1E19" w14:paraId="02E00FA7" w14:textId="77777777">
            <w:pPr>
              <w:cnfStyle w:val="000000000000" w:firstRow="0" w:lastRow="0" w:firstColumn="0" w:lastColumn="0" w:oddVBand="0" w:evenVBand="0" w:oddHBand="0" w:evenHBand="0" w:firstRowFirstColumn="0" w:firstRowLastColumn="0" w:lastRowFirstColumn="0" w:lastRowLastColumn="0"/>
            </w:pPr>
            <w:r>
              <w:t>US: 10.124.0.68</w:t>
            </w:r>
          </w:p>
          <w:p w:rsidR="008A1E19" w:rsidP="00822EC5" w:rsidRDefault="008A1E19" w14:paraId="68C52F17" w14:textId="77777777">
            <w:pPr>
              <w:cnfStyle w:val="000000000000" w:firstRow="0" w:lastRow="0" w:firstColumn="0" w:lastColumn="0" w:oddVBand="0" w:evenVBand="0" w:oddHBand="0" w:evenHBand="0" w:firstRowFirstColumn="0" w:firstRowLastColumn="0" w:lastRowFirstColumn="0" w:lastRowLastColumn="0"/>
            </w:pPr>
            <w:r>
              <w:t>EU: 10.124.32.68</w:t>
            </w:r>
          </w:p>
        </w:tc>
      </w:tr>
      <w:tr w:rsidR="008A1E19" w:rsidTr="00822EC5" w14:paraId="4A06C7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7" w:type="dxa"/>
          </w:tcPr>
          <w:p w:rsidRPr="004C4D01" w:rsidR="008A1E19" w:rsidP="00822EC5" w:rsidRDefault="008A1E19" w14:paraId="45BB2816" w14:textId="77777777">
            <w:pPr>
              <w:rPr>
                <w:b w:val="0"/>
                <w:bCs w:val="0"/>
              </w:rPr>
            </w:pPr>
            <w:r w:rsidRPr="004C4D01">
              <w:rPr>
                <w:b w:val="0"/>
                <w:bCs w:val="0"/>
              </w:rPr>
              <w:t>On-Premises6</w:t>
            </w:r>
          </w:p>
        </w:tc>
        <w:tc>
          <w:tcPr>
            <w:tcW w:w="2697" w:type="dxa"/>
          </w:tcPr>
          <w:p w:rsidR="008A1E19" w:rsidP="00822EC5" w:rsidRDefault="008A1E19" w14:paraId="37FDA30B" w14:textId="77777777">
            <w:pPr>
              <w:cnfStyle w:val="000000100000" w:firstRow="0" w:lastRow="0" w:firstColumn="0" w:lastColumn="0" w:oddVBand="0" w:evenVBand="0" w:oddHBand="1" w:evenHBand="0" w:firstRowFirstColumn="0" w:firstRowLastColumn="0" w:lastRowFirstColumn="0" w:lastRowLastColumn="0"/>
            </w:pPr>
            <w:r>
              <w:t>151.95.0.0/18</w:t>
            </w:r>
          </w:p>
        </w:tc>
        <w:tc>
          <w:tcPr>
            <w:tcW w:w="2698" w:type="dxa"/>
          </w:tcPr>
          <w:p w:rsidR="008A1E19" w:rsidP="00822EC5" w:rsidRDefault="008A1E19" w14:paraId="1864A8AD" w14:textId="77777777">
            <w:pPr>
              <w:cnfStyle w:val="000000100000" w:firstRow="0" w:lastRow="0" w:firstColumn="0" w:lastColumn="0" w:oddVBand="0" w:evenVBand="0" w:oddHBand="1" w:evenHBand="0" w:firstRowFirstColumn="0" w:firstRowLastColumn="0" w:lastRowFirstColumn="0" w:lastRowLastColumn="0"/>
            </w:pPr>
            <w:r>
              <w:t>Regional Firewall</w:t>
            </w:r>
          </w:p>
        </w:tc>
        <w:tc>
          <w:tcPr>
            <w:tcW w:w="2698" w:type="dxa"/>
          </w:tcPr>
          <w:p w:rsidR="008A1E19" w:rsidP="00822EC5" w:rsidRDefault="008A1E19" w14:paraId="68A7B9DB" w14:textId="77777777">
            <w:pPr>
              <w:cnfStyle w:val="000000100000" w:firstRow="0" w:lastRow="0" w:firstColumn="0" w:lastColumn="0" w:oddVBand="0" w:evenVBand="0" w:oddHBand="1" w:evenHBand="0" w:firstRowFirstColumn="0" w:firstRowLastColumn="0" w:lastRowFirstColumn="0" w:lastRowLastColumn="0"/>
            </w:pPr>
            <w:r>
              <w:t>US: 10.124.0.68</w:t>
            </w:r>
          </w:p>
          <w:p w:rsidR="008A1E19" w:rsidP="00822EC5" w:rsidRDefault="008A1E19" w14:paraId="0591EB91" w14:textId="77777777">
            <w:pPr>
              <w:cnfStyle w:val="000000100000" w:firstRow="0" w:lastRow="0" w:firstColumn="0" w:lastColumn="0" w:oddVBand="0" w:evenVBand="0" w:oddHBand="1" w:evenHBand="0" w:firstRowFirstColumn="0" w:firstRowLastColumn="0" w:lastRowFirstColumn="0" w:lastRowLastColumn="0"/>
            </w:pPr>
            <w:r>
              <w:t>EU: 10.124.32.68</w:t>
            </w:r>
          </w:p>
        </w:tc>
      </w:tr>
      <w:bookmarkEnd w:id="312"/>
    </w:tbl>
    <w:p w:rsidR="008A1E19" w:rsidP="008A1E19" w:rsidRDefault="008A1E19" w14:paraId="011EACAC" w14:textId="77777777"/>
    <w:p w:rsidR="008A1E19" w:rsidP="008A1E19" w:rsidRDefault="008A1E19" w14:paraId="10D2FBCF" w14:textId="77777777">
      <w:pPr>
        <w:ind w:left="360"/>
      </w:pPr>
      <w:bookmarkStart w:name="OLE_LINK72" w:id="313"/>
      <w:r>
        <w:t>These routes can be found on the following route tables:</w:t>
      </w:r>
    </w:p>
    <w:bookmarkEnd w:id="313"/>
    <w:p w:rsidR="008A1E19" w:rsidP="008A1E19" w:rsidRDefault="008A1E19" w14:paraId="0912E5F5" w14:textId="72FA6B7E">
      <w:pPr>
        <w:pStyle w:val="ListParagraph"/>
        <w:numPr>
          <w:ilvl w:val="0"/>
          <w:numId w:val="40"/>
        </w:numPr>
        <w:ind w:left="1080"/>
      </w:pPr>
      <w:r w:rsidRPr="004C4D01">
        <w:t>Route-Spoke-HCNonProd-USEast</w:t>
      </w:r>
      <w:r>
        <w:t>-PrivateLink</w:t>
      </w:r>
    </w:p>
    <w:p w:rsidR="008A1E19" w:rsidP="008A1E19" w:rsidRDefault="008A1E19" w14:paraId="350C97FF" w14:textId="51B016AC">
      <w:pPr>
        <w:pStyle w:val="ListParagraph"/>
        <w:numPr>
          <w:ilvl w:val="0"/>
          <w:numId w:val="40"/>
        </w:numPr>
        <w:ind w:left="1080"/>
      </w:pPr>
      <w:r w:rsidRPr="004C4D01">
        <w:t>Route-Spoke-HCNonProd-WestEU</w:t>
      </w:r>
      <w:r>
        <w:t>-PrivateLink</w:t>
      </w:r>
    </w:p>
    <w:p w:rsidR="008A1E19" w:rsidP="008A1E19" w:rsidRDefault="008A1E19" w14:paraId="3F2FE55F" w14:textId="6B6299FA">
      <w:pPr>
        <w:pStyle w:val="ListParagraph"/>
        <w:numPr>
          <w:ilvl w:val="0"/>
          <w:numId w:val="40"/>
        </w:numPr>
        <w:ind w:left="1080"/>
      </w:pPr>
      <w:r w:rsidRPr="004C4D01">
        <w:t>Route-Spoke-HCProd-USEast</w:t>
      </w:r>
      <w:r>
        <w:t>-PrivateLink</w:t>
      </w:r>
    </w:p>
    <w:p w:rsidR="008A1E19" w:rsidP="008A1E19" w:rsidRDefault="008A1E19" w14:paraId="2B7F3389" w14:textId="4B836564">
      <w:pPr>
        <w:pStyle w:val="ListParagraph"/>
        <w:numPr>
          <w:ilvl w:val="0"/>
          <w:numId w:val="40"/>
        </w:numPr>
        <w:ind w:left="1080"/>
      </w:pPr>
      <w:r w:rsidRPr="004C4D01">
        <w:t>Route-Spoke-HCProd-WestEU</w:t>
      </w:r>
      <w:r>
        <w:t>-PrivateLink</w:t>
      </w:r>
    </w:p>
    <w:p w:rsidR="008A1E19" w:rsidP="008A1E19" w:rsidRDefault="008A1E19" w14:paraId="49E8CB9C" w14:textId="2198883A">
      <w:pPr>
        <w:pStyle w:val="ListParagraph"/>
        <w:numPr>
          <w:ilvl w:val="0"/>
          <w:numId w:val="40"/>
        </w:numPr>
        <w:ind w:left="1080"/>
      </w:pPr>
      <w:r w:rsidRPr="004C4D01">
        <w:t>Route-SPOKE-Non-Prod-WestEU-</w:t>
      </w:r>
      <w:r>
        <w:t>PrivateLink</w:t>
      </w:r>
    </w:p>
    <w:p w:rsidR="008A1E19" w:rsidP="008A1E19" w:rsidRDefault="008A1E19" w14:paraId="02D80C66" w14:textId="2E544C65">
      <w:pPr>
        <w:pStyle w:val="ListParagraph"/>
        <w:numPr>
          <w:ilvl w:val="0"/>
          <w:numId w:val="40"/>
        </w:numPr>
        <w:ind w:left="1080"/>
      </w:pPr>
      <w:r w:rsidRPr="004C4D01">
        <w:t>Route-Spoke-NonProd-USEast-</w:t>
      </w:r>
      <w:r>
        <w:t>PrivateLink</w:t>
      </w:r>
    </w:p>
    <w:p w:rsidR="008A1E19" w:rsidP="008A1E19" w:rsidRDefault="008A1E19" w14:paraId="356047AC" w14:textId="02238921">
      <w:pPr>
        <w:pStyle w:val="ListParagraph"/>
        <w:numPr>
          <w:ilvl w:val="0"/>
          <w:numId w:val="40"/>
        </w:numPr>
        <w:ind w:left="1080"/>
      </w:pPr>
      <w:r w:rsidRPr="004C4D01">
        <w:t>Route-Spoke-Prod-USEast-</w:t>
      </w:r>
      <w:r>
        <w:t>PrivateLink</w:t>
      </w:r>
    </w:p>
    <w:p w:rsidR="008A1E19" w:rsidP="008A1E19" w:rsidRDefault="008A1E19" w14:paraId="49AA682E" w14:textId="4C80839A">
      <w:pPr>
        <w:pStyle w:val="ListParagraph"/>
        <w:numPr>
          <w:ilvl w:val="0"/>
          <w:numId w:val="40"/>
        </w:numPr>
        <w:ind w:left="1080"/>
      </w:pPr>
      <w:r w:rsidRPr="004C4D01">
        <w:t>Route-SPOKE-Prod-WestEU-</w:t>
      </w:r>
      <w:r>
        <w:t>PrivateLink</w:t>
      </w:r>
    </w:p>
    <w:p w:rsidR="008A1E19" w:rsidP="008A1E19" w:rsidRDefault="008A1E19" w14:paraId="296B7D43" w14:textId="4D1F7DC2">
      <w:pPr>
        <w:pStyle w:val="ListParagraph"/>
        <w:numPr>
          <w:ilvl w:val="0"/>
          <w:numId w:val="40"/>
        </w:numPr>
        <w:ind w:left="1080"/>
      </w:pPr>
      <w:r w:rsidRPr="00FC595A">
        <w:t>Route-Spoke-JV-Prod</w:t>
      </w:r>
      <w:r>
        <w:t>-PrivateLink</w:t>
      </w:r>
    </w:p>
    <w:p w:rsidRPr="00135315" w:rsidR="00363B98" w:rsidP="008A1E19" w:rsidRDefault="008A1E19" w14:paraId="2CD4D759" w14:textId="0C69D3B9">
      <w:pPr>
        <w:pStyle w:val="ListParagraph"/>
        <w:numPr>
          <w:ilvl w:val="0"/>
          <w:numId w:val="40"/>
        </w:numPr>
        <w:ind w:left="1080"/>
        <w:rPr>
          <w:b/>
          <w:bCs/>
        </w:rPr>
      </w:pPr>
      <w:r w:rsidRPr="00FC595A">
        <w:t>Route-Spoke-JV-NonProd</w:t>
      </w:r>
      <w:r>
        <w:t>-PrivateLink</w:t>
      </w:r>
    </w:p>
    <w:p w:rsidRPr="00BE1B96" w:rsidR="00135315" w:rsidP="008A1E19" w:rsidRDefault="00477450" w14:paraId="52EC26CA" w14:textId="187D1427">
      <w:pPr>
        <w:pStyle w:val="ListParagraph"/>
        <w:numPr>
          <w:ilvl w:val="0"/>
          <w:numId w:val="40"/>
        </w:numPr>
        <w:ind w:left="1080"/>
      </w:pPr>
      <w:hyperlink w:history="1" w:anchor="@bakerhughes.onmicrosoft.com/resource/subscriptions/955ddc46-f459-4355-9dad-24bb66f280c6/resourceGroups/RG_Citrix_BH_w365_Infra_NonProd-westEU/providers/Microsoft.Network/routeTables/Route_Spoke_VWE_NON_PROD_westEU_Private_endpoint" r:id="rId110">
        <w:r w:rsidRPr="00BE1B96" w:rsidR="00135315">
          <w:t>Route_Spoke_VWE_NON_PROD_westEU_Private_endpoint</w:t>
        </w:r>
      </w:hyperlink>
    </w:p>
    <w:p w:rsidRPr="00BE1B96" w:rsidR="00135315" w:rsidP="008A1E19" w:rsidRDefault="00477450" w14:paraId="117AE454" w14:textId="3F710957">
      <w:pPr>
        <w:pStyle w:val="ListParagraph"/>
        <w:numPr>
          <w:ilvl w:val="0"/>
          <w:numId w:val="40"/>
        </w:numPr>
        <w:ind w:left="1080"/>
      </w:pPr>
      <w:hyperlink w:history="1" w:anchor="@bakerhughes.onmicrosoft.com/resource/subscriptions/49f7b216-0dd7-411f-b7fb-ad3fa4ba76af/resourceGroups/rg_infra_iam_dev_nonprod_eastus/providers/Microsoft.Network/routeTables/Route_Spoke_IAM_Dev_NON_PROD_EastUS_Private_endpoint" r:id="rId111">
        <w:r w:rsidRPr="00BE1B96" w:rsidR="00135315">
          <w:t>Route_Spoke_IAM_Dev_NON_PROD_EastUS_Private_endpoint</w:t>
        </w:r>
      </w:hyperlink>
    </w:p>
    <w:p w:rsidRPr="00BE1B96" w:rsidR="00135315" w:rsidP="008A1E19" w:rsidRDefault="00477450" w14:paraId="6E8024B2" w14:textId="06D67450">
      <w:pPr>
        <w:pStyle w:val="ListParagraph"/>
        <w:numPr>
          <w:ilvl w:val="0"/>
          <w:numId w:val="40"/>
        </w:numPr>
        <w:ind w:left="1080"/>
      </w:pPr>
      <w:hyperlink w:history="1" w:anchor="@bakerhughes.onmicrosoft.com/resource/subscriptions/49f7b216-0dd7-411f-b7fb-ad3fa4ba76af/resourceGroups/rg_infra_iam_c3_platform_dev_nonprod_eastus/providers/Microsoft.Network/routeTables/Route_spoke_iam_C3_dev_non_prod_eastUS_Private_endpoint" r:id="rId112">
        <w:r w:rsidRPr="00BE1B96" w:rsidR="00135315">
          <w:t>Route_spoke_iam_C3_dev_non_prod_eastUS_Private_endpoint</w:t>
        </w:r>
      </w:hyperlink>
    </w:p>
    <w:p w:rsidR="00BE1B96" w:rsidP="008A1E19" w:rsidRDefault="00477450" w14:paraId="6C38D0DD" w14:textId="59A941E8">
      <w:pPr>
        <w:pStyle w:val="ListParagraph"/>
        <w:numPr>
          <w:ilvl w:val="0"/>
          <w:numId w:val="40"/>
        </w:numPr>
        <w:ind w:left="1080"/>
      </w:pPr>
      <w:hyperlink w:history="1" w:anchor="@bakerhughes.onmicrosoft.com/resource/subscriptions/955ddc46-f459-4355-9dad-24bb66f280c6/resourceGroups/RG_Citrix_BH_w365_Infra_NonProd-eastUS/providers/Microsoft.Network/routeTables/Route-Spoke_VWE_NON_PROD_EastUS-Private_endpoint" r:id="rId113">
        <w:r w:rsidRPr="00BE1B96" w:rsidR="00BE1B96">
          <w:t>Route-Spoke_VWE_NON_PROD_EastUS-Private_endpoint</w:t>
        </w:r>
      </w:hyperlink>
    </w:p>
    <w:p w:rsidR="003B2491" w:rsidP="008A1E19" w:rsidRDefault="003B2491" w14:paraId="54AADA2B" w14:textId="4C102E50">
      <w:pPr>
        <w:pStyle w:val="ListParagraph"/>
        <w:numPr>
          <w:ilvl w:val="0"/>
          <w:numId w:val="40"/>
        </w:numPr>
        <w:ind w:left="1080"/>
      </w:pPr>
      <w:r w:rsidRPr="003B2491">
        <w:t>Route-SNET-SAP-PreProd-PrivateLink</w:t>
      </w:r>
    </w:p>
    <w:p w:rsidRPr="003B2491" w:rsidR="003B2491" w:rsidP="008A1E19" w:rsidRDefault="00477450" w14:paraId="20D11E03" w14:textId="2067FD31">
      <w:pPr>
        <w:pStyle w:val="ListParagraph"/>
        <w:numPr>
          <w:ilvl w:val="0"/>
          <w:numId w:val="40"/>
        </w:numPr>
        <w:ind w:left="1080"/>
        <w:rPr>
          <w:color w:val="333333" w:themeColor="text1"/>
        </w:rPr>
      </w:pPr>
      <w:hyperlink w:history="1" r:id="rId114">
        <w:r w:rsidRPr="003B2491" w:rsidR="003B2491">
          <w:rPr>
            <w:rStyle w:val="Hyperlink"/>
            <w:rFonts w:ascii="Segoe UI" w:hAnsi="Segoe UI" w:cs="Segoe UI"/>
            <w:color w:val="333333" w:themeColor="text1"/>
            <w:szCs w:val="20"/>
            <w:u w:val="none"/>
            <w:shd w:val="clear" w:color="auto" w:fill="E1DFDD"/>
          </w:rPr>
          <w:t>Route-SNET-SAP-Prod-PrivateLink</w:t>
        </w:r>
      </w:hyperlink>
    </w:p>
    <w:p w:rsidRPr="003B2491" w:rsidR="003B2491" w:rsidP="008A1E19" w:rsidRDefault="00477450" w14:paraId="66646E78" w14:textId="2AB559A3">
      <w:pPr>
        <w:pStyle w:val="ListParagraph"/>
        <w:numPr>
          <w:ilvl w:val="0"/>
          <w:numId w:val="40"/>
        </w:numPr>
        <w:ind w:left="1080"/>
        <w:rPr>
          <w:color w:val="333333" w:themeColor="text1"/>
        </w:rPr>
      </w:pPr>
      <w:hyperlink w:history="1" r:id="rId115">
        <w:r w:rsidRPr="003B2491" w:rsidR="003B2491">
          <w:rPr>
            <w:rStyle w:val="Hyperlink"/>
            <w:rFonts w:ascii="Segoe UI" w:hAnsi="Segoe UI" w:cs="Segoe UI"/>
            <w:color w:val="333333" w:themeColor="text1"/>
            <w:szCs w:val="20"/>
            <w:u w:val="none"/>
            <w:shd w:val="clear" w:color="auto" w:fill="E1DFDD"/>
          </w:rPr>
          <w:t>Route-SNET-SAP-PreProd-PrivateLink</w:t>
        </w:r>
      </w:hyperlink>
    </w:p>
    <w:p w:rsidRPr="003B2491" w:rsidR="003B2491" w:rsidP="008A1E19" w:rsidRDefault="00477450" w14:paraId="5C25C5ED" w14:textId="421CF5B8">
      <w:pPr>
        <w:pStyle w:val="ListParagraph"/>
        <w:numPr>
          <w:ilvl w:val="0"/>
          <w:numId w:val="40"/>
        </w:numPr>
        <w:ind w:left="1080"/>
        <w:rPr>
          <w:color w:val="333333" w:themeColor="text1"/>
        </w:rPr>
      </w:pPr>
      <w:hyperlink w:history="1" r:id="rId116">
        <w:r w:rsidRPr="003B2491" w:rsidR="003B2491">
          <w:rPr>
            <w:rStyle w:val="Hyperlink"/>
            <w:rFonts w:ascii="Segoe UI" w:hAnsi="Segoe UI" w:cs="Segoe UI"/>
            <w:color w:val="333333" w:themeColor="text1"/>
            <w:szCs w:val="20"/>
            <w:u w:val="none"/>
            <w:shd w:val="clear" w:color="auto" w:fill="E1DFDD"/>
          </w:rPr>
          <w:t>Route-SNET-SAP-NonProd-PrivateLink</w:t>
        </w:r>
      </w:hyperlink>
    </w:p>
    <w:p w:rsidR="00CA1376" w:rsidP="00CA1376" w:rsidRDefault="00CA1376" w14:paraId="4D525711" w14:textId="77777777">
      <w:pPr>
        <w:pStyle w:val="ListParagraph"/>
        <w:numPr>
          <w:ilvl w:val="0"/>
          <w:numId w:val="0"/>
        </w:numPr>
        <w:ind w:left="1080"/>
      </w:pPr>
    </w:p>
    <w:p w:rsidR="00CA1376" w:rsidP="000F5A4A" w:rsidRDefault="000F5A4A" w14:paraId="3D05622E" w14:textId="2D9A6916">
      <w:pPr>
        <w:rPr>
          <w:b/>
          <w:bCs/>
        </w:rPr>
      </w:pPr>
      <w:bookmarkStart w:name="OLE_LINK70" w:id="314"/>
      <w:r>
        <w:rPr>
          <w:b/>
          <w:bCs/>
        </w:rPr>
        <w:t>AVD and W365</w:t>
      </w:r>
      <w:r w:rsidRPr="00CA1376" w:rsidR="00CA1376">
        <w:rPr>
          <w:b/>
          <w:bCs/>
        </w:rPr>
        <w:t xml:space="preserve"> </w:t>
      </w:r>
      <w:bookmarkEnd w:id="314"/>
      <w:r w:rsidRPr="00CA1376" w:rsidR="00CA1376">
        <w:rPr>
          <w:b/>
          <w:bCs/>
        </w:rPr>
        <w:t>Route Tables:</w:t>
      </w:r>
    </w:p>
    <w:p w:rsidR="00CA1376" w:rsidP="00CA1376" w:rsidRDefault="00CA1376" w14:paraId="30F50CFB" w14:textId="56B37E66">
      <w:pPr>
        <w:pStyle w:val="ListParagraph"/>
        <w:numPr>
          <w:ilvl w:val="0"/>
          <w:numId w:val="0"/>
        </w:numPr>
        <w:ind w:left="720"/>
      </w:pPr>
      <w:bookmarkStart w:name="OLE_LINK73" w:id="315"/>
      <w:r>
        <w:t xml:space="preserve">The following route tables are associated with the </w:t>
      </w:r>
      <w:r w:rsidRPr="000F5A4A" w:rsidR="000F5A4A">
        <w:t xml:space="preserve">AVD and W365 </w:t>
      </w:r>
      <w:r>
        <w:t>subnet for their respective spoke.</w:t>
      </w:r>
    </w:p>
    <w:p w:rsidR="000F5A4A" w:rsidP="00CA1376" w:rsidRDefault="000F5A4A" w14:paraId="3F04FEA0" w14:textId="3DA9055C">
      <w:pPr>
        <w:pStyle w:val="ListParagraph"/>
        <w:numPr>
          <w:ilvl w:val="0"/>
          <w:numId w:val="0"/>
        </w:numPr>
        <w:ind w:left="720"/>
      </w:pPr>
    </w:p>
    <w:tbl>
      <w:tblPr>
        <w:tblW w:w="9798" w:type="dxa"/>
        <w:tblLook w:val="04A0" w:firstRow="1" w:lastRow="0" w:firstColumn="1" w:lastColumn="0" w:noHBand="0" w:noVBand="1"/>
      </w:tblPr>
      <w:tblGrid>
        <w:gridCol w:w="2848"/>
        <w:gridCol w:w="2848"/>
        <w:gridCol w:w="1934"/>
        <w:gridCol w:w="2168"/>
      </w:tblGrid>
      <w:tr w:rsidRPr="00254B42" w:rsidR="00CF7BB7" w:rsidTr="00CF7BB7" w14:paraId="239AC628" w14:textId="77777777">
        <w:trPr>
          <w:cantSplit/>
          <w:trHeight w:val="779"/>
        </w:trPr>
        <w:tc>
          <w:tcPr>
            <w:tcW w:w="0" w:type="auto"/>
            <w:tcBorders>
              <w:top w:val="single" w:color="000000" w:sz="8" w:space="0"/>
              <w:left w:val="single" w:color="000000" w:sz="8" w:space="0"/>
              <w:bottom w:val="single" w:color="000000" w:sz="8" w:space="0"/>
              <w:right w:val="single" w:color="000000" w:sz="8" w:space="0"/>
            </w:tcBorders>
            <w:shd w:val="clear" w:color="000000" w:fill="FF5800"/>
            <w:vAlign w:val="center"/>
            <w:hideMark/>
          </w:tcPr>
          <w:bookmarkEnd w:id="315"/>
          <w:p w:rsidRPr="00254B42" w:rsidR="00254B42" w:rsidP="00254B42" w:rsidRDefault="00254B42" w14:paraId="798C0119" w14:textId="77777777">
            <w:pPr>
              <w:spacing w:line="240" w:lineRule="auto"/>
              <w:rPr>
                <w:rFonts w:ascii="Segoe UI" w:hAnsi="Segoe UI" w:eastAsia="Times New Roman" w:cs="Segoe UI"/>
                <w:b/>
                <w:bCs/>
                <w:color w:val="000000"/>
                <w:szCs w:val="20"/>
                <w:lang w:val="en-IN" w:eastAsia="en-IN"/>
              </w:rPr>
            </w:pPr>
            <w:r w:rsidRPr="00254B42">
              <w:rPr>
                <w:rFonts w:ascii="Segoe UI" w:hAnsi="Segoe UI" w:eastAsia="Times New Roman" w:cs="Segoe UI"/>
                <w:b/>
                <w:bCs/>
                <w:szCs w:val="20"/>
                <w:lang w:eastAsia="en-IN"/>
              </w:rPr>
              <w:t>Route Name</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254B42" w:rsidR="00254B42" w:rsidP="00254B42" w:rsidRDefault="00254B42" w14:paraId="0B1316D1" w14:textId="77777777">
            <w:pPr>
              <w:spacing w:line="240" w:lineRule="auto"/>
              <w:rPr>
                <w:rFonts w:ascii="Segoe UI" w:hAnsi="Segoe UI" w:eastAsia="Times New Roman" w:cs="Segoe UI"/>
                <w:b/>
                <w:bCs/>
                <w:color w:val="000000"/>
                <w:szCs w:val="20"/>
                <w:lang w:val="en-IN" w:eastAsia="en-IN"/>
              </w:rPr>
            </w:pPr>
            <w:r w:rsidRPr="00254B42">
              <w:rPr>
                <w:rFonts w:ascii="Segoe UI" w:hAnsi="Segoe UI" w:eastAsia="Times New Roman" w:cs="Segoe UI"/>
                <w:b/>
                <w:bCs/>
                <w:szCs w:val="20"/>
                <w:lang w:eastAsia="en-IN"/>
              </w:rPr>
              <w:t>Address Prefix</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254B42" w:rsidR="00254B42" w:rsidP="00254B42" w:rsidRDefault="00254B42" w14:paraId="765F17C7" w14:textId="77777777">
            <w:pPr>
              <w:spacing w:line="240" w:lineRule="auto"/>
              <w:rPr>
                <w:rFonts w:ascii="Segoe UI" w:hAnsi="Segoe UI" w:eastAsia="Times New Roman" w:cs="Segoe UI"/>
                <w:b/>
                <w:bCs/>
                <w:color w:val="000000"/>
                <w:szCs w:val="20"/>
                <w:lang w:val="en-IN" w:eastAsia="en-IN"/>
              </w:rPr>
            </w:pPr>
            <w:r w:rsidRPr="00254B42">
              <w:rPr>
                <w:rFonts w:ascii="Segoe UI" w:hAnsi="Segoe UI" w:eastAsia="Times New Roman" w:cs="Segoe UI"/>
                <w:b/>
                <w:bCs/>
                <w:szCs w:val="2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254B42" w:rsidR="00254B42" w:rsidP="00254B42" w:rsidRDefault="00254B42" w14:paraId="392034EA" w14:textId="77777777">
            <w:pPr>
              <w:spacing w:line="240" w:lineRule="auto"/>
              <w:rPr>
                <w:rFonts w:ascii="Segoe UI" w:hAnsi="Segoe UI" w:eastAsia="Times New Roman" w:cs="Segoe UI"/>
                <w:b/>
                <w:bCs/>
                <w:color w:val="000000"/>
                <w:szCs w:val="20"/>
                <w:lang w:val="en-IN" w:eastAsia="en-IN"/>
              </w:rPr>
            </w:pPr>
            <w:r w:rsidRPr="00254B42">
              <w:rPr>
                <w:rFonts w:ascii="Segoe UI" w:hAnsi="Segoe UI" w:eastAsia="Times New Roman" w:cs="Segoe UI"/>
                <w:b/>
                <w:bCs/>
                <w:szCs w:val="20"/>
                <w:lang w:eastAsia="en-IN"/>
              </w:rPr>
              <w:t>Next Hop Address</w:t>
            </w:r>
          </w:p>
        </w:tc>
      </w:tr>
      <w:tr w:rsidRPr="00254B42" w:rsidR="00254B42" w:rsidTr="00CF7BB7" w14:paraId="65BC7EC0" w14:textId="77777777">
        <w:trPr>
          <w:trHeight w:val="519"/>
        </w:trPr>
        <w:tc>
          <w:tcPr>
            <w:tcW w:w="0" w:type="auto"/>
            <w:tcBorders>
              <w:top w:val="single" w:color="auto" w:sz="4" w:space="0"/>
              <w:left w:val="single" w:color="auto" w:sz="4" w:space="0"/>
              <w:bottom w:val="single" w:color="auto" w:sz="4" w:space="0"/>
              <w:right w:val="single" w:color="auto" w:sz="4" w:space="0"/>
            </w:tcBorders>
            <w:shd w:val="clear" w:color="000000" w:fill="D0CECE"/>
            <w:noWrap/>
            <w:vAlign w:val="bottom"/>
            <w:hideMark/>
          </w:tcPr>
          <w:p w:rsidRPr="00254B42" w:rsidR="00254B42" w:rsidP="00254B42" w:rsidRDefault="00254B42" w14:paraId="03B0BB82"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AzureCloud</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254B42" w:rsidR="00254B42" w:rsidP="00254B42" w:rsidRDefault="00254B42" w14:paraId="2E162EF0"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br/>
            </w:r>
            <w:r w:rsidRPr="00254B42">
              <w:rPr>
                <w:rFonts w:ascii="Calibri" w:hAnsi="Calibri" w:eastAsia="Times New Roman" w:cs="Calibri"/>
                <w:color w:val="000000"/>
                <w:sz w:val="22"/>
                <w:lang w:val="en-IN" w:eastAsia="en-IN"/>
              </w:rPr>
              <w:t>AzureCloud</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254B42" w:rsidR="00254B42" w:rsidP="00254B42" w:rsidRDefault="00254B42" w14:paraId="24137652"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sz w:val="22"/>
                <w:lang w:eastAsia="en-IN"/>
              </w:rPr>
              <w:t>Virtual appliance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003358F3" w:rsidP="003358F3" w:rsidRDefault="003358F3" w14:paraId="7B40DBA7" w14:textId="77777777">
            <w:r>
              <w:t>US: 10.124.0.68</w:t>
            </w:r>
          </w:p>
          <w:p w:rsidRPr="00254B42" w:rsidR="00254B42" w:rsidP="003358F3" w:rsidRDefault="003358F3" w14:paraId="19AEE60F" w14:textId="0237968C">
            <w:pPr>
              <w:spacing w:line="240" w:lineRule="auto"/>
              <w:rPr>
                <w:rFonts w:ascii="Calibri" w:hAnsi="Calibri" w:eastAsia="Times New Roman" w:cs="Calibri"/>
                <w:color w:val="000000"/>
                <w:sz w:val="22"/>
                <w:lang w:val="en-IN" w:eastAsia="en-IN"/>
              </w:rPr>
            </w:pPr>
            <w:r>
              <w:t>EU: 10.124.32.68</w:t>
            </w:r>
          </w:p>
        </w:tc>
      </w:tr>
      <w:tr w:rsidRPr="00254B42" w:rsidR="00254B42" w:rsidTr="00CF7BB7" w14:paraId="160DC822" w14:textId="77777777">
        <w:trPr>
          <w:trHeight w:val="51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254B42" w:rsidR="00254B42" w:rsidP="00254B42" w:rsidRDefault="00254B42" w14:paraId="0B577986"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AzureFrontDoor.Frontend</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35DDC121"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br/>
            </w:r>
            <w:r w:rsidRPr="00254B42">
              <w:rPr>
                <w:rFonts w:ascii="Calibri" w:hAnsi="Calibri" w:eastAsia="Times New Roman" w:cs="Calibri"/>
                <w:color w:val="000000"/>
                <w:sz w:val="22"/>
                <w:lang w:val="en-IN" w:eastAsia="en-IN"/>
              </w:rPr>
              <w:t>AzureFrontDoor.Frontend</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1746D25A"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003358F3" w:rsidP="003358F3" w:rsidRDefault="003358F3" w14:paraId="29F994FC" w14:textId="77777777">
            <w:r>
              <w:t>US: 10.124.0.68</w:t>
            </w:r>
          </w:p>
          <w:p w:rsidRPr="00254B42" w:rsidR="00254B42" w:rsidP="003358F3" w:rsidRDefault="003358F3" w14:paraId="1300857D" w14:textId="66D549C8">
            <w:pPr>
              <w:spacing w:line="240" w:lineRule="auto"/>
              <w:rPr>
                <w:rFonts w:ascii="Calibri" w:hAnsi="Calibri" w:eastAsia="Times New Roman" w:cs="Calibri"/>
                <w:color w:val="000000"/>
                <w:sz w:val="22"/>
                <w:lang w:val="en-IN" w:eastAsia="en-IN"/>
              </w:rPr>
            </w:pPr>
            <w:r>
              <w:t>EU: 10.124.32.68</w:t>
            </w:r>
          </w:p>
        </w:tc>
      </w:tr>
      <w:tr w:rsidRPr="00254B42" w:rsidR="00254B42" w:rsidTr="00CF7BB7" w14:paraId="0C3C0DDE" w14:textId="77777777">
        <w:trPr>
          <w:trHeight w:val="51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254B42" w:rsidR="00254B42" w:rsidP="00254B42" w:rsidRDefault="00254B42" w14:paraId="29C36AEA"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AzureMonitor</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48E94D14"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AzureMonitor</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393EC957"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003358F3" w:rsidP="003358F3" w:rsidRDefault="003358F3" w14:paraId="037CCF0D" w14:textId="77777777">
            <w:r>
              <w:t>US: 10.124.0.68</w:t>
            </w:r>
          </w:p>
          <w:p w:rsidRPr="00254B42" w:rsidR="00254B42" w:rsidP="003358F3" w:rsidRDefault="003358F3" w14:paraId="38BED69D" w14:textId="661FCAA9">
            <w:pPr>
              <w:spacing w:line="240" w:lineRule="auto"/>
              <w:rPr>
                <w:rFonts w:ascii="Calibri" w:hAnsi="Calibri" w:eastAsia="Times New Roman" w:cs="Calibri"/>
                <w:color w:val="000000"/>
                <w:sz w:val="22"/>
                <w:lang w:val="en-IN" w:eastAsia="en-IN"/>
              </w:rPr>
            </w:pPr>
            <w:r>
              <w:t>EU: 10.124.32.68</w:t>
            </w:r>
          </w:p>
        </w:tc>
      </w:tr>
      <w:tr w:rsidRPr="00254B42" w:rsidR="00254B42" w:rsidTr="00CF7BB7" w14:paraId="5DD36A45" w14:textId="77777777">
        <w:trPr>
          <w:trHeight w:val="51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254B42" w:rsidR="00254B42" w:rsidP="00254B42" w:rsidRDefault="00254B42" w14:paraId="76ECC667"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kms.core.windows.net</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74844591"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br/>
            </w:r>
            <w:r w:rsidRPr="00254B42">
              <w:rPr>
                <w:rFonts w:ascii="Calibri" w:hAnsi="Calibri" w:eastAsia="Times New Roman" w:cs="Calibri"/>
                <w:color w:val="000000"/>
                <w:sz w:val="22"/>
                <w:lang w:val="en-IN" w:eastAsia="en-IN"/>
              </w:rPr>
              <w:t>23.102.135.246/32</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116DB81A"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003358F3" w:rsidP="003358F3" w:rsidRDefault="003358F3" w14:paraId="02E17E22" w14:textId="77777777">
            <w:r>
              <w:t>US: 10.124.0.68</w:t>
            </w:r>
          </w:p>
          <w:p w:rsidRPr="00254B42" w:rsidR="00254B42" w:rsidP="003358F3" w:rsidRDefault="003358F3" w14:paraId="393C6AA1" w14:textId="1FB08A56">
            <w:pPr>
              <w:spacing w:line="240" w:lineRule="auto"/>
              <w:rPr>
                <w:rFonts w:ascii="Calibri" w:hAnsi="Calibri" w:eastAsia="Times New Roman" w:cs="Calibri"/>
                <w:color w:val="000000"/>
                <w:sz w:val="22"/>
                <w:lang w:val="en-IN" w:eastAsia="en-IN"/>
              </w:rPr>
            </w:pPr>
            <w:r>
              <w:t>EU: 10.124.32.68</w:t>
            </w:r>
          </w:p>
        </w:tc>
      </w:tr>
      <w:tr w:rsidRPr="00254B42" w:rsidR="00254B42" w:rsidTr="00CF7BB7" w14:paraId="3646C252" w14:textId="77777777">
        <w:trPr>
          <w:trHeight w:val="51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254B42" w:rsidR="00254B42" w:rsidP="00254B42" w:rsidRDefault="00254B42" w14:paraId="12A0B35C"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On-Prem-internet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3A0D7F2E"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0.0.0.0/0</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32D4C860"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sz w:val="22"/>
                <w:lang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003358F3" w:rsidP="003358F3" w:rsidRDefault="003358F3" w14:paraId="70CB4A43" w14:textId="77777777">
            <w:r>
              <w:t>US: 10.124.0.68</w:t>
            </w:r>
          </w:p>
          <w:p w:rsidRPr="00254B42" w:rsidR="00254B42" w:rsidP="003358F3" w:rsidRDefault="003358F3" w14:paraId="2817DB5A" w14:textId="41ECD8C3">
            <w:pPr>
              <w:spacing w:line="240" w:lineRule="auto"/>
              <w:rPr>
                <w:rFonts w:ascii="Calibri" w:hAnsi="Calibri" w:eastAsia="Times New Roman" w:cs="Calibri"/>
                <w:color w:val="000000"/>
                <w:sz w:val="22"/>
                <w:lang w:val="en-IN" w:eastAsia="en-IN"/>
              </w:rPr>
            </w:pPr>
            <w:r>
              <w:t>EU: 10.124.32.68</w:t>
            </w:r>
          </w:p>
        </w:tc>
      </w:tr>
      <w:tr w:rsidRPr="00254B42" w:rsidR="00254B42" w:rsidTr="00CF7BB7" w14:paraId="0DEE3AD0" w14:textId="77777777">
        <w:trPr>
          <w:trHeight w:val="51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254B42" w:rsidR="00254B42" w:rsidP="00254B42" w:rsidRDefault="00254B42" w14:paraId="53998739"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On-Premises1</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43E581D4"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172.16.0.0/12</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56B27FFA"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003358F3" w:rsidP="003358F3" w:rsidRDefault="003358F3" w14:paraId="7D9791BE" w14:textId="77777777">
            <w:r>
              <w:t>US: 10.124.0.68</w:t>
            </w:r>
          </w:p>
          <w:p w:rsidRPr="00254B42" w:rsidR="00254B42" w:rsidP="003358F3" w:rsidRDefault="003358F3" w14:paraId="18E46B1F" w14:textId="3ABF26AD">
            <w:pPr>
              <w:spacing w:line="240" w:lineRule="auto"/>
              <w:rPr>
                <w:rFonts w:ascii="Calibri" w:hAnsi="Calibri" w:eastAsia="Times New Roman" w:cs="Calibri"/>
                <w:color w:val="000000"/>
                <w:sz w:val="22"/>
                <w:lang w:val="en-IN" w:eastAsia="en-IN"/>
              </w:rPr>
            </w:pPr>
            <w:r>
              <w:t>EU: 10.124.32.68</w:t>
            </w:r>
          </w:p>
        </w:tc>
      </w:tr>
      <w:tr w:rsidRPr="00254B42" w:rsidR="00254B42" w:rsidTr="00CF7BB7" w14:paraId="2BAB1225" w14:textId="77777777">
        <w:trPr>
          <w:trHeight w:val="51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254B42" w:rsidR="00254B42" w:rsidP="00254B42" w:rsidRDefault="00254B42" w14:paraId="0752FA09"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On-Premises2</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154ECECA"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192.168.0.0/16</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0B5FD29C"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003358F3" w:rsidP="003358F3" w:rsidRDefault="003358F3" w14:paraId="5211BDA0" w14:textId="77777777">
            <w:r>
              <w:t>US: 10.124.0.68</w:t>
            </w:r>
          </w:p>
          <w:p w:rsidRPr="00254B42" w:rsidR="00254B42" w:rsidP="003358F3" w:rsidRDefault="003358F3" w14:paraId="761F5920" w14:textId="0DA495D8">
            <w:pPr>
              <w:spacing w:line="240" w:lineRule="auto"/>
              <w:rPr>
                <w:rFonts w:ascii="Calibri" w:hAnsi="Calibri" w:eastAsia="Times New Roman" w:cs="Calibri"/>
                <w:color w:val="000000"/>
                <w:sz w:val="22"/>
                <w:lang w:val="en-IN" w:eastAsia="en-IN"/>
              </w:rPr>
            </w:pPr>
            <w:r>
              <w:t>EU: 10.124.32.68</w:t>
            </w:r>
          </w:p>
        </w:tc>
      </w:tr>
      <w:tr w:rsidRPr="00254B42" w:rsidR="00254B42" w:rsidTr="00CF7BB7" w14:paraId="3352A6FA" w14:textId="77777777">
        <w:trPr>
          <w:trHeight w:val="51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254B42" w:rsidR="00254B42" w:rsidP="00254B42" w:rsidRDefault="00254B42" w14:paraId="5CE3D01C"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On-Premises3</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2AB3A4A1"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10.0.0.0/8</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48BF81E4"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003358F3" w:rsidP="003358F3" w:rsidRDefault="003358F3" w14:paraId="0ED75983" w14:textId="77777777">
            <w:r>
              <w:t>US: 10.124.0.68</w:t>
            </w:r>
          </w:p>
          <w:p w:rsidRPr="00254B42" w:rsidR="00254B42" w:rsidP="003358F3" w:rsidRDefault="003358F3" w14:paraId="75E6D3A7" w14:textId="7691A7D1">
            <w:pPr>
              <w:spacing w:line="240" w:lineRule="auto"/>
              <w:rPr>
                <w:rFonts w:ascii="Calibri" w:hAnsi="Calibri" w:eastAsia="Times New Roman" w:cs="Calibri"/>
                <w:color w:val="000000"/>
                <w:sz w:val="22"/>
                <w:lang w:val="en-IN" w:eastAsia="en-IN"/>
              </w:rPr>
            </w:pPr>
            <w:r>
              <w:t>EU: 10.124.32.68</w:t>
            </w:r>
          </w:p>
        </w:tc>
      </w:tr>
      <w:tr w:rsidRPr="00254B42" w:rsidR="00254B42" w:rsidTr="00CF7BB7" w14:paraId="67097C6E" w14:textId="77777777">
        <w:trPr>
          <w:trHeight w:val="519"/>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254B42" w:rsidR="00254B42" w:rsidP="00254B42" w:rsidRDefault="00254B42" w14:paraId="04DCA1A9"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WindowsVirtualDesktop</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1F3285E5"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WindowsVirtualDesktop</w:t>
            </w:r>
          </w:p>
        </w:tc>
        <w:tc>
          <w:tcPr>
            <w:tcW w:w="0" w:type="auto"/>
            <w:tcBorders>
              <w:top w:val="nil"/>
              <w:left w:val="nil"/>
              <w:bottom w:val="single" w:color="auto" w:sz="4" w:space="0"/>
              <w:right w:val="single" w:color="auto" w:sz="4" w:space="0"/>
            </w:tcBorders>
            <w:shd w:val="clear" w:color="000000" w:fill="D0CECE"/>
            <w:noWrap/>
            <w:vAlign w:val="bottom"/>
            <w:hideMark/>
          </w:tcPr>
          <w:p w:rsidRPr="00254B42" w:rsidR="00254B42" w:rsidP="00254B42" w:rsidRDefault="00254B42" w14:paraId="70477030" w14:textId="77777777">
            <w:pPr>
              <w:spacing w:line="240" w:lineRule="auto"/>
              <w:rPr>
                <w:rFonts w:ascii="Calibri" w:hAnsi="Calibri" w:eastAsia="Times New Roman" w:cs="Calibri"/>
                <w:color w:val="000000"/>
                <w:sz w:val="22"/>
                <w:lang w:val="en-IN" w:eastAsia="en-IN"/>
              </w:rPr>
            </w:pPr>
            <w:r w:rsidRPr="00254B42">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003358F3" w:rsidP="003358F3" w:rsidRDefault="003358F3" w14:paraId="44303880" w14:textId="77777777">
            <w:r>
              <w:t>US: 10.124.0.68</w:t>
            </w:r>
          </w:p>
          <w:p w:rsidRPr="00254B42" w:rsidR="00254B42" w:rsidP="003358F3" w:rsidRDefault="003358F3" w14:paraId="7FA7E502" w14:textId="08F46FDA">
            <w:pPr>
              <w:spacing w:line="240" w:lineRule="auto"/>
              <w:rPr>
                <w:rFonts w:ascii="Calibri" w:hAnsi="Calibri" w:eastAsia="Times New Roman" w:cs="Calibri"/>
                <w:color w:val="000000"/>
                <w:sz w:val="22"/>
                <w:lang w:val="en-IN" w:eastAsia="en-IN"/>
              </w:rPr>
            </w:pPr>
            <w:r>
              <w:t>EU: 10.124.32.68</w:t>
            </w:r>
          </w:p>
        </w:tc>
      </w:tr>
    </w:tbl>
    <w:p w:rsidR="000F5A4A" w:rsidP="00CA1376" w:rsidRDefault="000F5A4A" w14:paraId="183F6DF8" w14:textId="77777777">
      <w:pPr>
        <w:pStyle w:val="ListParagraph"/>
        <w:numPr>
          <w:ilvl w:val="0"/>
          <w:numId w:val="0"/>
        </w:numPr>
        <w:ind w:left="720"/>
      </w:pPr>
    </w:p>
    <w:p w:rsidR="00CF7BB7" w:rsidP="00CF7BB7" w:rsidRDefault="00CA1376" w14:paraId="39F212F7" w14:textId="77777777">
      <w:pPr>
        <w:ind w:left="360"/>
      </w:pPr>
      <w:r w:rsidRPr="00CA1376">
        <w:rPr>
          <w:b/>
          <w:bCs/>
        </w:rPr>
        <w:t xml:space="preserve"> </w:t>
      </w:r>
      <w:bookmarkStart w:name="OLE_LINK74" w:id="316"/>
      <w:r w:rsidR="00CF7BB7">
        <w:t>These routes can be found on the following route tables:</w:t>
      </w:r>
      <w:bookmarkEnd w:id="316"/>
    </w:p>
    <w:p w:rsidR="00CA1376" w:rsidP="003B2491" w:rsidRDefault="00477450" w14:paraId="6B6B962B" w14:textId="419501EF">
      <w:pPr>
        <w:pStyle w:val="ListParagraph"/>
        <w:numPr>
          <w:ilvl w:val="0"/>
          <w:numId w:val="88"/>
        </w:numPr>
      </w:pPr>
      <w:hyperlink w:history="1" w:anchor="@bakerhughes.onmicrosoft.com/resource/subscriptions/955ddc46-f459-4355-9dad-24bb66f280c6/resourceGroups/RG_Citrix_BH_w365_Infra_NonProd-eastUS/providers/Microsoft.Network/routeTables/Route-Spoke_VWE_NON_PROD_EastUS-AVD" r:id="rId117">
        <w:r w:rsidRPr="00C1742D" w:rsidR="00C1742D">
          <w:t>Route-Spoke_VWE_NON_PROD_EastUS-AVD</w:t>
        </w:r>
      </w:hyperlink>
    </w:p>
    <w:p w:rsidR="00C1742D" w:rsidP="003B2491" w:rsidRDefault="00477450" w14:paraId="0C78056B" w14:textId="29F32B07">
      <w:pPr>
        <w:pStyle w:val="ListParagraph"/>
        <w:numPr>
          <w:ilvl w:val="0"/>
          <w:numId w:val="88"/>
        </w:numPr>
      </w:pPr>
      <w:hyperlink w:history="1" w:anchor="@bakerhughes.onmicrosoft.com/resource/subscriptions/955ddc46-f459-4355-9dad-24bb66f280c6/resourceGroups/RG_Citrix_BH_w365_Infra_NonProd-eastUS/providers/Microsoft.Network/routeTables/Route-Spoke_VWE_NON_PROD_EastUS-W365" r:id="rId118">
        <w:r w:rsidRPr="00C1742D" w:rsidR="00C1742D">
          <w:t>Route-Spoke_VWE_NON_PROD_EastUS-W365</w:t>
        </w:r>
      </w:hyperlink>
    </w:p>
    <w:p w:rsidR="00C1742D" w:rsidP="003B2491" w:rsidRDefault="00477450" w14:paraId="12C168F7" w14:textId="065416A1">
      <w:pPr>
        <w:pStyle w:val="ListParagraph"/>
        <w:numPr>
          <w:ilvl w:val="0"/>
          <w:numId w:val="88"/>
        </w:numPr>
      </w:pPr>
      <w:hyperlink w:history="1" w:anchor="@bakerhughes.onmicrosoft.com/resource/subscriptions/955ddc46-f459-4355-9dad-24bb66f280c6/resourceGroups/RG_Citrix_BH_w365_Infra_NonProd-westEU/providers/Microsoft.Network/routeTables/Route_Spoke_VWE_NON_PROD_westEU_AVD" r:id="rId119">
        <w:r w:rsidRPr="00C1742D" w:rsidR="00C1742D">
          <w:t>Route_Spoke_VWE_NON_PROD_westEU_AVD</w:t>
        </w:r>
      </w:hyperlink>
    </w:p>
    <w:p w:rsidR="00C1742D" w:rsidP="003B2491" w:rsidRDefault="00477450" w14:paraId="62F4DA5B" w14:textId="3049C6A1">
      <w:pPr>
        <w:pStyle w:val="ListParagraph"/>
        <w:numPr>
          <w:ilvl w:val="0"/>
          <w:numId w:val="88"/>
        </w:numPr>
      </w:pPr>
      <w:hyperlink w:history="1" w:anchor="@bakerhughes.onmicrosoft.com/resource/subscriptions/955ddc46-f459-4355-9dad-24bb66f280c6/resourceGroups/RG_Citrix_BH_w365_Infra_NonProd-westEU/providers/Microsoft.Network/routeTables/Route_Spoke_VWE_NON_PROD_westEU_W365" r:id="rId120">
        <w:r w:rsidRPr="00C1742D" w:rsidR="00C1742D">
          <w:t>Route_Spoke_VWE_NON_PROD_westEU_W365</w:t>
        </w:r>
      </w:hyperlink>
    </w:p>
    <w:p w:rsidR="005B7A6B" w:rsidP="005B7A6B" w:rsidRDefault="005B7A6B" w14:paraId="1955ED93" w14:textId="3D4B8343"/>
    <w:p w:rsidRPr="002825E2" w:rsidR="005B7A6B" w:rsidP="005B7A6B" w:rsidRDefault="002825E2" w14:paraId="14F770FE" w14:textId="773AD9D1">
      <w:pPr>
        <w:rPr>
          <w:b/>
          <w:bCs/>
        </w:rPr>
      </w:pPr>
      <w:r w:rsidRPr="002825E2">
        <w:rPr>
          <w:b/>
          <w:bCs/>
        </w:rPr>
        <w:t xml:space="preserve">Extended AKS </w:t>
      </w:r>
    </w:p>
    <w:p w:rsidR="002825E2" w:rsidP="002825E2" w:rsidRDefault="002825E2" w14:paraId="4A8A7365" w14:textId="15627B89">
      <w:pPr>
        <w:pStyle w:val="ListParagraph"/>
        <w:numPr>
          <w:ilvl w:val="0"/>
          <w:numId w:val="0"/>
        </w:numPr>
        <w:ind w:left="720"/>
      </w:pPr>
      <w:bookmarkStart w:name="OLE_LINK75" w:id="317"/>
      <w:r>
        <w:t xml:space="preserve">The following route tables are associated with the </w:t>
      </w:r>
      <w:r w:rsidR="005C2772">
        <w:t>extended AKS</w:t>
      </w:r>
      <w:r w:rsidRPr="000F5A4A">
        <w:t xml:space="preserve"> </w:t>
      </w:r>
      <w:r>
        <w:t>subnet for their respective spoke.</w:t>
      </w:r>
    </w:p>
    <w:bookmarkEnd w:id="317"/>
    <w:p w:rsidR="00190C93" w:rsidP="002825E2" w:rsidRDefault="00190C93" w14:paraId="311DD7EA" w14:textId="77777777">
      <w:pPr>
        <w:pStyle w:val="ListParagraph"/>
        <w:numPr>
          <w:ilvl w:val="0"/>
          <w:numId w:val="0"/>
        </w:numPr>
        <w:ind w:left="720"/>
      </w:pPr>
    </w:p>
    <w:tbl>
      <w:tblPr>
        <w:tblW w:w="9385" w:type="dxa"/>
        <w:tblLook w:val="04A0" w:firstRow="1" w:lastRow="0" w:firstColumn="1" w:lastColumn="0" w:noHBand="0" w:noVBand="1"/>
      </w:tblPr>
      <w:tblGrid>
        <w:gridCol w:w="2051"/>
        <w:gridCol w:w="2211"/>
        <w:gridCol w:w="2415"/>
        <w:gridCol w:w="2708"/>
      </w:tblGrid>
      <w:tr w:rsidRPr="00190C93" w:rsidR="00190C93" w:rsidTr="00190C93" w14:paraId="6797ECA0" w14:textId="77777777">
        <w:trPr>
          <w:cantSplit/>
          <w:trHeight w:val="626"/>
        </w:trPr>
        <w:tc>
          <w:tcPr>
            <w:tcW w:w="0" w:type="auto"/>
            <w:tcBorders>
              <w:top w:val="single" w:color="000000" w:sz="8" w:space="0"/>
              <w:left w:val="single" w:color="000000" w:sz="8" w:space="0"/>
              <w:bottom w:val="single" w:color="000000" w:sz="8" w:space="0"/>
              <w:right w:val="single" w:color="000000" w:sz="8" w:space="0"/>
            </w:tcBorders>
            <w:shd w:val="clear" w:color="000000" w:fill="FF5800"/>
            <w:vAlign w:val="center"/>
            <w:hideMark/>
          </w:tcPr>
          <w:p w:rsidRPr="00190C93" w:rsidR="00190C93" w:rsidP="00190C93" w:rsidRDefault="00190C93" w14:paraId="7A4650AF" w14:textId="77777777">
            <w:pPr>
              <w:spacing w:line="240" w:lineRule="auto"/>
              <w:rPr>
                <w:rFonts w:ascii="Segoe UI" w:hAnsi="Segoe UI" w:eastAsia="Times New Roman" w:cs="Segoe UI"/>
                <w:b/>
                <w:bCs/>
                <w:color w:val="000000"/>
                <w:szCs w:val="20"/>
                <w:lang w:val="en-IN" w:eastAsia="en-IN"/>
              </w:rPr>
            </w:pPr>
            <w:r w:rsidRPr="00190C93">
              <w:rPr>
                <w:rFonts w:ascii="Segoe UI" w:hAnsi="Segoe UI" w:eastAsia="Times New Roman" w:cs="Segoe UI"/>
                <w:b/>
                <w:bCs/>
                <w:szCs w:val="20"/>
                <w:lang w:eastAsia="en-IN"/>
              </w:rPr>
              <w:t>Route Name</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190C93" w:rsidR="00190C93" w:rsidP="00190C93" w:rsidRDefault="00190C93" w14:paraId="7692492D" w14:textId="77777777">
            <w:pPr>
              <w:spacing w:line="240" w:lineRule="auto"/>
              <w:rPr>
                <w:rFonts w:ascii="Segoe UI" w:hAnsi="Segoe UI" w:eastAsia="Times New Roman" w:cs="Segoe UI"/>
                <w:b/>
                <w:bCs/>
                <w:color w:val="000000"/>
                <w:szCs w:val="20"/>
                <w:lang w:val="en-IN" w:eastAsia="en-IN"/>
              </w:rPr>
            </w:pPr>
            <w:r w:rsidRPr="00190C93">
              <w:rPr>
                <w:rFonts w:ascii="Segoe UI" w:hAnsi="Segoe UI" w:eastAsia="Times New Roman" w:cs="Segoe UI"/>
                <w:b/>
                <w:bCs/>
                <w:szCs w:val="20"/>
                <w:lang w:eastAsia="en-IN"/>
              </w:rPr>
              <w:t>Address Prefix</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190C93" w:rsidR="00190C93" w:rsidP="00190C93" w:rsidRDefault="00190C93" w14:paraId="650E2A13" w14:textId="77777777">
            <w:pPr>
              <w:spacing w:line="240" w:lineRule="auto"/>
              <w:rPr>
                <w:rFonts w:ascii="Segoe UI" w:hAnsi="Segoe UI" w:eastAsia="Times New Roman" w:cs="Segoe UI"/>
                <w:b/>
                <w:bCs/>
                <w:color w:val="000000"/>
                <w:szCs w:val="20"/>
                <w:lang w:val="en-IN" w:eastAsia="en-IN"/>
              </w:rPr>
            </w:pPr>
            <w:r w:rsidRPr="00190C93">
              <w:rPr>
                <w:rFonts w:ascii="Segoe UI" w:hAnsi="Segoe UI" w:eastAsia="Times New Roman" w:cs="Segoe UI"/>
                <w:b/>
                <w:bCs/>
                <w:szCs w:val="2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190C93" w:rsidR="00190C93" w:rsidP="00190C93" w:rsidRDefault="00190C93" w14:paraId="6B70F5F0" w14:textId="77777777">
            <w:pPr>
              <w:spacing w:line="240" w:lineRule="auto"/>
              <w:rPr>
                <w:rFonts w:ascii="Segoe UI" w:hAnsi="Segoe UI" w:eastAsia="Times New Roman" w:cs="Segoe UI"/>
                <w:b/>
                <w:bCs/>
                <w:color w:val="000000"/>
                <w:szCs w:val="20"/>
                <w:lang w:val="en-IN" w:eastAsia="en-IN"/>
              </w:rPr>
            </w:pPr>
            <w:r w:rsidRPr="00190C93">
              <w:rPr>
                <w:rFonts w:ascii="Segoe UI" w:hAnsi="Segoe UI" w:eastAsia="Times New Roman" w:cs="Segoe UI"/>
                <w:b/>
                <w:bCs/>
                <w:szCs w:val="20"/>
                <w:lang w:eastAsia="en-IN"/>
              </w:rPr>
              <w:t>Next Hop Address</w:t>
            </w:r>
          </w:p>
        </w:tc>
      </w:tr>
      <w:tr w:rsidRPr="00190C93" w:rsidR="00190C93" w:rsidTr="00190C93" w14:paraId="3DF90003" w14:textId="77777777">
        <w:trPr>
          <w:trHeight w:val="459"/>
        </w:trPr>
        <w:tc>
          <w:tcPr>
            <w:tcW w:w="0" w:type="auto"/>
            <w:tcBorders>
              <w:top w:val="single" w:color="auto" w:sz="4" w:space="0"/>
              <w:left w:val="single" w:color="auto" w:sz="4" w:space="0"/>
              <w:bottom w:val="single" w:color="auto" w:sz="4" w:space="0"/>
              <w:right w:val="single" w:color="auto" w:sz="4" w:space="0"/>
            </w:tcBorders>
            <w:shd w:val="clear" w:color="000000" w:fill="D0CECE"/>
            <w:vAlign w:val="bottom"/>
            <w:hideMark/>
          </w:tcPr>
          <w:p w:rsidRPr="00190C93" w:rsidR="00190C93" w:rsidP="00190C93" w:rsidRDefault="00190C93" w14:paraId="4A5D9A74" w14:textId="77777777">
            <w:pPr>
              <w:spacing w:line="240" w:lineRule="auto"/>
              <w:rPr>
                <w:rFonts w:ascii="Calibri" w:hAnsi="Calibri" w:eastAsia="Times New Roman" w:cs="Calibri"/>
                <w:color w:val="000000"/>
                <w:sz w:val="22"/>
                <w:lang w:val="en-IN" w:eastAsia="en-IN"/>
              </w:rPr>
            </w:pPr>
            <w:r w:rsidRPr="00190C93">
              <w:rPr>
                <w:rFonts w:ascii="Calibri" w:hAnsi="Calibri" w:eastAsia="Times New Roman" w:cs="Calibri"/>
                <w:color w:val="000000"/>
                <w:sz w:val="22"/>
                <w:lang w:val="en-IN" w:eastAsia="en-IN"/>
              </w:rPr>
              <w:t>Internet</w:t>
            </w:r>
          </w:p>
        </w:tc>
        <w:tc>
          <w:tcPr>
            <w:tcW w:w="0" w:type="auto"/>
            <w:tcBorders>
              <w:top w:val="single" w:color="auto" w:sz="4" w:space="0"/>
              <w:left w:val="nil"/>
              <w:bottom w:val="single" w:color="auto" w:sz="4" w:space="0"/>
              <w:right w:val="single" w:color="auto" w:sz="4" w:space="0"/>
            </w:tcBorders>
            <w:shd w:val="clear" w:color="000000" w:fill="D0CECE"/>
            <w:vAlign w:val="bottom"/>
            <w:hideMark/>
          </w:tcPr>
          <w:p w:rsidRPr="00190C93" w:rsidR="00190C93" w:rsidP="00190C93" w:rsidRDefault="00190C93" w14:paraId="03FB364D" w14:textId="77777777">
            <w:pPr>
              <w:spacing w:line="240" w:lineRule="auto"/>
              <w:rPr>
                <w:rFonts w:ascii="Calibri" w:hAnsi="Calibri" w:eastAsia="Times New Roman" w:cs="Calibri"/>
                <w:color w:val="000000"/>
                <w:sz w:val="22"/>
                <w:lang w:val="en-IN" w:eastAsia="en-IN"/>
              </w:rPr>
            </w:pPr>
            <w:r w:rsidRPr="00190C93">
              <w:rPr>
                <w:rFonts w:ascii="Calibri" w:hAnsi="Calibri" w:eastAsia="Times New Roman" w:cs="Calibri"/>
                <w:color w:val="000000"/>
                <w:sz w:val="22"/>
                <w:lang w:val="en-IN" w:eastAsia="en-IN"/>
              </w:rPr>
              <w:br/>
            </w:r>
            <w:r w:rsidRPr="00190C93">
              <w:rPr>
                <w:rFonts w:ascii="Calibri" w:hAnsi="Calibri" w:eastAsia="Times New Roman" w:cs="Calibri"/>
                <w:color w:val="000000"/>
                <w:sz w:val="22"/>
                <w:lang w:val="en-IN" w:eastAsia="en-IN"/>
              </w:rPr>
              <w:t>0.0.0.0/0</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190C93" w:rsidR="00190C93" w:rsidP="00190C93" w:rsidRDefault="00190C93" w14:paraId="575ED980" w14:textId="77777777">
            <w:pPr>
              <w:spacing w:line="240" w:lineRule="auto"/>
              <w:rPr>
                <w:rFonts w:ascii="Calibri" w:hAnsi="Calibri" w:eastAsia="Times New Roman" w:cs="Calibri"/>
                <w:color w:val="000000"/>
                <w:sz w:val="22"/>
                <w:lang w:val="en-IN" w:eastAsia="en-IN"/>
              </w:rPr>
            </w:pPr>
            <w:r w:rsidRPr="00190C93">
              <w:rPr>
                <w:rFonts w:ascii="Calibri" w:hAnsi="Calibri" w:eastAsia="Times New Roman" w:cs="Calibri"/>
                <w:sz w:val="22"/>
                <w:lang w:eastAsia="en-IN"/>
              </w:rPr>
              <w:t>Virtual appliance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190C93" w:rsidR="00190C93" w:rsidP="00190C93" w:rsidRDefault="00190C93" w14:paraId="6CCADFCF" w14:textId="77777777">
            <w:pPr>
              <w:spacing w:line="240" w:lineRule="auto"/>
              <w:rPr>
                <w:rFonts w:ascii="Calibri" w:hAnsi="Calibri" w:eastAsia="Times New Roman" w:cs="Calibri"/>
                <w:color w:val="000000"/>
                <w:sz w:val="22"/>
                <w:lang w:val="en-IN" w:eastAsia="en-IN"/>
              </w:rPr>
            </w:pPr>
            <w:r w:rsidRPr="00190C93">
              <w:rPr>
                <w:rFonts w:ascii="Calibri" w:hAnsi="Calibri" w:eastAsia="Times New Roman" w:cs="Calibri"/>
                <w:sz w:val="22"/>
                <w:lang w:eastAsia="en-IN"/>
              </w:rPr>
              <w:t>10.124.0.68</w:t>
            </w:r>
          </w:p>
        </w:tc>
      </w:tr>
      <w:tr w:rsidRPr="00190C93" w:rsidR="00190C93" w:rsidTr="00190C93" w14:paraId="55F9F235" w14:textId="77777777">
        <w:trPr>
          <w:trHeight w:val="417"/>
        </w:trPr>
        <w:tc>
          <w:tcPr>
            <w:tcW w:w="0" w:type="auto"/>
            <w:tcBorders>
              <w:top w:val="nil"/>
              <w:left w:val="single" w:color="auto" w:sz="4" w:space="0"/>
              <w:bottom w:val="single" w:color="auto" w:sz="4" w:space="0"/>
              <w:right w:val="single" w:color="auto" w:sz="4" w:space="0"/>
            </w:tcBorders>
            <w:shd w:val="clear" w:color="000000" w:fill="D0CECE"/>
            <w:vAlign w:val="bottom"/>
            <w:hideMark/>
          </w:tcPr>
          <w:p w:rsidRPr="00190C93" w:rsidR="00190C93" w:rsidP="00190C93" w:rsidRDefault="00190C93" w14:paraId="148237A7" w14:textId="77777777">
            <w:pPr>
              <w:spacing w:line="240" w:lineRule="auto"/>
              <w:rPr>
                <w:rFonts w:ascii="Calibri" w:hAnsi="Calibri" w:eastAsia="Times New Roman" w:cs="Calibri"/>
                <w:color w:val="000000"/>
                <w:sz w:val="22"/>
                <w:lang w:val="en-IN" w:eastAsia="en-IN"/>
              </w:rPr>
            </w:pPr>
            <w:r w:rsidRPr="00190C93">
              <w:rPr>
                <w:rFonts w:ascii="Calibri" w:hAnsi="Calibri" w:eastAsia="Times New Roman" w:cs="Calibri"/>
                <w:color w:val="000000"/>
                <w:sz w:val="22"/>
                <w:lang w:val="en-IN" w:eastAsia="en-IN"/>
              </w:rPr>
              <w:t>On-Premises1</w:t>
            </w:r>
          </w:p>
        </w:tc>
        <w:tc>
          <w:tcPr>
            <w:tcW w:w="0" w:type="auto"/>
            <w:tcBorders>
              <w:top w:val="nil"/>
              <w:left w:val="nil"/>
              <w:bottom w:val="single" w:color="auto" w:sz="4" w:space="0"/>
              <w:right w:val="single" w:color="auto" w:sz="4" w:space="0"/>
            </w:tcBorders>
            <w:shd w:val="clear" w:color="000000" w:fill="D0CECE"/>
            <w:vAlign w:val="bottom"/>
            <w:hideMark/>
          </w:tcPr>
          <w:p w:rsidRPr="00190C93" w:rsidR="00190C93" w:rsidP="00190C93" w:rsidRDefault="00190C93" w14:paraId="629DBCDC" w14:textId="77777777">
            <w:pPr>
              <w:spacing w:line="240" w:lineRule="auto"/>
              <w:rPr>
                <w:rFonts w:ascii="Calibri" w:hAnsi="Calibri" w:eastAsia="Times New Roman" w:cs="Calibri"/>
                <w:color w:val="000000"/>
                <w:sz w:val="22"/>
                <w:lang w:val="en-IN" w:eastAsia="en-IN"/>
              </w:rPr>
            </w:pPr>
            <w:r w:rsidRPr="00190C93">
              <w:rPr>
                <w:rFonts w:ascii="Calibri" w:hAnsi="Calibri" w:eastAsia="Times New Roman" w:cs="Calibri"/>
                <w:color w:val="000000"/>
                <w:sz w:val="22"/>
                <w:lang w:val="en-IN" w:eastAsia="en-IN"/>
              </w:rPr>
              <w:t>172.16.0.0/12</w:t>
            </w:r>
          </w:p>
        </w:tc>
        <w:tc>
          <w:tcPr>
            <w:tcW w:w="0" w:type="auto"/>
            <w:tcBorders>
              <w:top w:val="nil"/>
              <w:left w:val="nil"/>
              <w:bottom w:val="single" w:color="auto" w:sz="4" w:space="0"/>
              <w:right w:val="single" w:color="auto" w:sz="4" w:space="0"/>
            </w:tcBorders>
            <w:shd w:val="clear" w:color="000000" w:fill="D0CECE"/>
            <w:noWrap/>
            <w:vAlign w:val="bottom"/>
            <w:hideMark/>
          </w:tcPr>
          <w:p w:rsidRPr="00190C93" w:rsidR="00190C93" w:rsidP="00190C93" w:rsidRDefault="00190C93" w14:paraId="586330CB" w14:textId="77777777">
            <w:pPr>
              <w:spacing w:line="240" w:lineRule="auto"/>
              <w:rPr>
                <w:rFonts w:ascii="Calibri" w:hAnsi="Calibri" w:eastAsia="Times New Roman" w:cs="Calibri"/>
                <w:color w:val="000000"/>
                <w:sz w:val="22"/>
                <w:lang w:val="en-IN" w:eastAsia="en-IN"/>
              </w:rPr>
            </w:pPr>
            <w:r w:rsidRPr="00190C93">
              <w:rPr>
                <w:rFonts w:ascii="Calibri" w:hAnsi="Calibri" w:eastAsia="Times New Roman" w:cs="Calibri"/>
                <w:sz w:val="22"/>
                <w:lang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190C93" w:rsidR="00190C93" w:rsidP="00190C93" w:rsidRDefault="00190C93" w14:paraId="7053B2A9" w14:textId="77777777">
            <w:pPr>
              <w:spacing w:line="240" w:lineRule="auto"/>
              <w:rPr>
                <w:rFonts w:ascii="Calibri" w:hAnsi="Calibri" w:eastAsia="Times New Roman" w:cs="Calibri"/>
                <w:color w:val="000000"/>
                <w:sz w:val="22"/>
                <w:lang w:val="en-IN" w:eastAsia="en-IN"/>
              </w:rPr>
            </w:pPr>
            <w:r w:rsidRPr="00190C93">
              <w:rPr>
                <w:rFonts w:ascii="Calibri" w:hAnsi="Calibri" w:eastAsia="Times New Roman" w:cs="Calibri"/>
                <w:sz w:val="22"/>
                <w:lang w:eastAsia="en-IN"/>
              </w:rPr>
              <w:t>10.124.0.68</w:t>
            </w:r>
          </w:p>
        </w:tc>
      </w:tr>
    </w:tbl>
    <w:p w:rsidR="002825E2" w:rsidP="002825E2" w:rsidRDefault="002825E2" w14:paraId="3C79CCE6" w14:textId="3159BD9E">
      <w:pPr>
        <w:pStyle w:val="ListParagraph"/>
        <w:numPr>
          <w:ilvl w:val="0"/>
          <w:numId w:val="0"/>
        </w:numPr>
        <w:ind w:left="720"/>
      </w:pPr>
    </w:p>
    <w:p w:rsidR="00E02753" w:rsidP="002825E2" w:rsidRDefault="00E02753" w14:paraId="5ACC2D3D" w14:textId="3C344CAE">
      <w:pPr>
        <w:pStyle w:val="ListParagraph"/>
        <w:numPr>
          <w:ilvl w:val="0"/>
          <w:numId w:val="0"/>
        </w:numPr>
        <w:ind w:left="720"/>
      </w:pPr>
      <w:bookmarkStart w:name="OLE_LINK76" w:id="318"/>
      <w:r>
        <w:t>These routes can be found on the following route tables:</w:t>
      </w:r>
    </w:p>
    <w:bookmarkEnd w:id="318"/>
    <w:p w:rsidR="00CA1376" w:rsidP="003B2491" w:rsidRDefault="00E02753" w14:paraId="405E2ABD" w14:textId="79D957E9">
      <w:pPr>
        <w:pStyle w:val="ListParagraph"/>
        <w:numPr>
          <w:ilvl w:val="0"/>
          <w:numId w:val="88"/>
        </w:numPr>
      </w:pPr>
      <w:r>
        <w:fldChar w:fldCharType="begin"/>
      </w:r>
      <w:r>
        <w:instrText xml:space="preserve"> HYPERLINK "https://portal.azure.com/" \l "@bakerhughes.onmicrosoft.com/resource/subscriptions/49f7b216-0dd7-411f-b7fb-ad3fa4ba76af/resourceGroups/rg_infra_iam_c3_platform_dev_nonprod_eastus/providers/Microsoft.Network/routeTables/Route_spoke_iam_C3_dev_non_prod_eastUS_extendedaks" </w:instrText>
      </w:r>
      <w:r>
        <w:fldChar w:fldCharType="separate"/>
      </w:r>
      <w:r w:rsidRPr="00E02753">
        <w:t>Route_spoke_iam_C3_dev_non_prod_eastUS_extendedaks</w:t>
      </w:r>
      <w:r>
        <w:fldChar w:fldCharType="end"/>
      </w:r>
    </w:p>
    <w:p w:rsidR="00E02753" w:rsidP="003B2491" w:rsidRDefault="00477450" w14:paraId="220E8F11" w14:textId="3D6E94BD">
      <w:pPr>
        <w:pStyle w:val="ListParagraph"/>
        <w:numPr>
          <w:ilvl w:val="0"/>
          <w:numId w:val="88"/>
        </w:numPr>
      </w:pPr>
      <w:hyperlink w:history="1" w:anchor="@bakerhughes.onmicrosoft.com/resource/subscriptions/49f7b216-0dd7-411f-b7fb-ad3fa4ba76af/resourceGroups/rg_infra_iam_dev_nonprod_eastus/providers/Microsoft.Network/routeTables/Route_Spoke_IAM_Dev_NON_PROD_EastUS_IAM_Extended_AKS" r:id="rId121">
        <w:r w:rsidRPr="00E02753" w:rsidR="00E02753">
          <w:t>Route_Spoke_IAM_Dev_NON_PROD_EastUS_IAM_Extended_AKS</w:t>
        </w:r>
      </w:hyperlink>
    </w:p>
    <w:p w:rsidR="00695E1F" w:rsidP="00E02753" w:rsidRDefault="00695E1F" w14:paraId="4F17C71B" w14:textId="249CC9AC"/>
    <w:p w:rsidR="00695E1F" w:rsidP="00E02753" w:rsidRDefault="00695E1F" w14:paraId="2DF196CA" w14:textId="08A1DB6D">
      <w:pPr>
        <w:rPr>
          <w:b/>
          <w:bCs/>
        </w:rPr>
      </w:pPr>
      <w:r w:rsidRPr="00695E1F">
        <w:rPr>
          <w:b/>
          <w:bCs/>
        </w:rPr>
        <w:t>PostgreSQL</w:t>
      </w:r>
    </w:p>
    <w:p w:rsidR="00695E1F" w:rsidP="00695E1F" w:rsidRDefault="00695E1F" w14:paraId="606CD388" w14:textId="0DFFB5D0">
      <w:pPr>
        <w:pStyle w:val="ListParagraph"/>
        <w:numPr>
          <w:ilvl w:val="0"/>
          <w:numId w:val="0"/>
        </w:numPr>
        <w:ind w:left="720"/>
      </w:pPr>
      <w:bookmarkStart w:name="OLE_LINK77" w:id="319"/>
      <w:r>
        <w:t>The following route tables are associated with the Postgre SQL</w:t>
      </w:r>
      <w:r w:rsidRPr="000F5A4A">
        <w:t xml:space="preserve"> </w:t>
      </w:r>
      <w:r>
        <w:t>subnet for their respective spoke.</w:t>
      </w:r>
    </w:p>
    <w:bookmarkEnd w:id="319"/>
    <w:p w:rsidR="00312B97" w:rsidP="00695E1F" w:rsidRDefault="00312B97" w14:paraId="25EEB180" w14:textId="77777777">
      <w:pPr>
        <w:pStyle w:val="ListParagraph"/>
        <w:numPr>
          <w:ilvl w:val="0"/>
          <w:numId w:val="0"/>
        </w:numPr>
        <w:ind w:left="720"/>
      </w:pPr>
    </w:p>
    <w:tbl>
      <w:tblPr>
        <w:tblW w:w="9311" w:type="dxa"/>
        <w:tblLook w:val="04A0" w:firstRow="1" w:lastRow="0" w:firstColumn="1" w:lastColumn="0" w:noHBand="0" w:noVBand="1"/>
      </w:tblPr>
      <w:tblGrid>
        <w:gridCol w:w="2033"/>
        <w:gridCol w:w="2199"/>
        <w:gridCol w:w="2394"/>
        <w:gridCol w:w="2685"/>
      </w:tblGrid>
      <w:tr w:rsidRPr="00312B97" w:rsidR="00312B97" w:rsidTr="00312B97" w14:paraId="1B711809" w14:textId="77777777">
        <w:trPr>
          <w:cantSplit/>
          <w:trHeight w:val="440"/>
        </w:trPr>
        <w:tc>
          <w:tcPr>
            <w:tcW w:w="0" w:type="auto"/>
            <w:tcBorders>
              <w:top w:val="single" w:color="000000" w:sz="8" w:space="0"/>
              <w:left w:val="single" w:color="000000" w:sz="8" w:space="0"/>
              <w:bottom w:val="single" w:color="000000" w:sz="8" w:space="0"/>
              <w:right w:val="single" w:color="000000" w:sz="8" w:space="0"/>
            </w:tcBorders>
            <w:shd w:val="clear" w:color="000000" w:fill="FF5800"/>
            <w:vAlign w:val="center"/>
            <w:hideMark/>
          </w:tcPr>
          <w:p w:rsidRPr="00312B97" w:rsidR="00312B97" w:rsidP="00312B97" w:rsidRDefault="00312B97" w14:paraId="098FB91E" w14:textId="77777777">
            <w:pPr>
              <w:spacing w:line="240" w:lineRule="auto"/>
              <w:rPr>
                <w:rFonts w:ascii="Segoe UI" w:hAnsi="Segoe UI" w:eastAsia="Times New Roman" w:cs="Segoe UI"/>
                <w:b/>
                <w:bCs/>
                <w:color w:val="000000"/>
                <w:szCs w:val="20"/>
                <w:lang w:val="en-IN" w:eastAsia="en-IN"/>
              </w:rPr>
            </w:pPr>
            <w:r w:rsidRPr="00312B97">
              <w:rPr>
                <w:rFonts w:ascii="Segoe UI" w:hAnsi="Segoe UI" w:eastAsia="Times New Roman" w:cs="Segoe UI"/>
                <w:b/>
                <w:bCs/>
                <w:szCs w:val="20"/>
                <w:lang w:eastAsia="en-IN"/>
              </w:rPr>
              <w:t>Route Name</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312B97" w:rsidR="00312B97" w:rsidP="00312B97" w:rsidRDefault="00312B97" w14:paraId="69BD7BE7" w14:textId="77777777">
            <w:pPr>
              <w:spacing w:line="240" w:lineRule="auto"/>
              <w:rPr>
                <w:rFonts w:ascii="Segoe UI" w:hAnsi="Segoe UI" w:eastAsia="Times New Roman" w:cs="Segoe UI"/>
                <w:b/>
                <w:bCs/>
                <w:color w:val="000000"/>
                <w:szCs w:val="20"/>
                <w:lang w:val="en-IN" w:eastAsia="en-IN"/>
              </w:rPr>
            </w:pPr>
            <w:r w:rsidRPr="00312B97">
              <w:rPr>
                <w:rFonts w:ascii="Segoe UI" w:hAnsi="Segoe UI" w:eastAsia="Times New Roman" w:cs="Segoe UI"/>
                <w:b/>
                <w:bCs/>
                <w:szCs w:val="20"/>
                <w:lang w:eastAsia="en-IN"/>
              </w:rPr>
              <w:t>Address Prefix</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312B97" w:rsidR="00312B97" w:rsidP="00312B97" w:rsidRDefault="00312B97" w14:paraId="25473C1D" w14:textId="77777777">
            <w:pPr>
              <w:spacing w:line="240" w:lineRule="auto"/>
              <w:rPr>
                <w:rFonts w:ascii="Segoe UI" w:hAnsi="Segoe UI" w:eastAsia="Times New Roman" w:cs="Segoe UI"/>
                <w:b/>
                <w:bCs/>
                <w:color w:val="000000"/>
                <w:szCs w:val="20"/>
                <w:lang w:val="en-IN" w:eastAsia="en-IN"/>
              </w:rPr>
            </w:pPr>
            <w:r w:rsidRPr="00312B97">
              <w:rPr>
                <w:rFonts w:ascii="Segoe UI" w:hAnsi="Segoe UI" w:eastAsia="Times New Roman" w:cs="Segoe UI"/>
                <w:b/>
                <w:bCs/>
                <w:szCs w:val="2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312B97" w:rsidR="00312B97" w:rsidP="00312B97" w:rsidRDefault="00312B97" w14:paraId="38D9ED4B" w14:textId="77777777">
            <w:pPr>
              <w:spacing w:line="240" w:lineRule="auto"/>
              <w:rPr>
                <w:rFonts w:ascii="Segoe UI" w:hAnsi="Segoe UI" w:eastAsia="Times New Roman" w:cs="Segoe UI"/>
                <w:b/>
                <w:bCs/>
                <w:color w:val="000000"/>
                <w:szCs w:val="20"/>
                <w:lang w:val="en-IN" w:eastAsia="en-IN"/>
              </w:rPr>
            </w:pPr>
            <w:r w:rsidRPr="00312B97">
              <w:rPr>
                <w:rFonts w:ascii="Segoe UI" w:hAnsi="Segoe UI" w:eastAsia="Times New Roman" w:cs="Segoe UI"/>
                <w:b/>
                <w:bCs/>
                <w:szCs w:val="20"/>
                <w:lang w:eastAsia="en-IN"/>
              </w:rPr>
              <w:t>Next Hop Address</w:t>
            </w:r>
          </w:p>
        </w:tc>
      </w:tr>
      <w:tr w:rsidRPr="00312B97" w:rsidR="00312B97" w:rsidTr="00312B97" w14:paraId="61329C46" w14:textId="77777777">
        <w:trPr>
          <w:trHeight w:val="323"/>
        </w:trPr>
        <w:tc>
          <w:tcPr>
            <w:tcW w:w="0" w:type="auto"/>
            <w:tcBorders>
              <w:top w:val="single" w:color="auto" w:sz="4" w:space="0"/>
              <w:left w:val="single" w:color="auto" w:sz="4" w:space="0"/>
              <w:bottom w:val="single" w:color="auto" w:sz="4" w:space="0"/>
              <w:right w:val="single" w:color="auto" w:sz="4" w:space="0"/>
            </w:tcBorders>
            <w:shd w:val="clear" w:color="000000" w:fill="D0CECE"/>
            <w:noWrap/>
            <w:vAlign w:val="bottom"/>
            <w:hideMark/>
          </w:tcPr>
          <w:p w:rsidRPr="00312B97" w:rsidR="00312B97" w:rsidP="00312B97" w:rsidRDefault="00312B97" w14:paraId="5CB3D72D"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Internet</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312B97" w:rsidR="00312B97" w:rsidP="00312B97" w:rsidRDefault="00312B97" w14:paraId="7A52C53E"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0.0.0.0/0</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312B97" w:rsidR="00312B97" w:rsidP="00312B97" w:rsidRDefault="00312B97" w14:paraId="5465CAF1"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sz w:val="22"/>
                <w:lang w:eastAsia="en-IN"/>
              </w:rPr>
              <w:t>Virtual appliance</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312B97" w:rsidR="00312B97" w:rsidP="00312B97" w:rsidRDefault="00312B97" w14:paraId="60275D49"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sz w:val="22"/>
                <w:lang w:eastAsia="en-IN"/>
              </w:rPr>
              <w:t>10.124.0.68</w:t>
            </w:r>
          </w:p>
        </w:tc>
      </w:tr>
      <w:tr w:rsidRPr="00312B97" w:rsidR="00312B97" w:rsidTr="00312B97" w14:paraId="2979EAEA" w14:textId="77777777">
        <w:trPr>
          <w:trHeight w:val="293"/>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12B97" w:rsidR="00312B97" w:rsidP="00312B97" w:rsidRDefault="00312B97" w14:paraId="6DA212B4"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On-Premises1</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7DB46518"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10.0.0.0/8</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0C974488"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sz w:val="22"/>
                <w:lang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222CBDCB"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sz w:val="22"/>
                <w:lang w:eastAsia="en-IN"/>
              </w:rPr>
              <w:t>10.124.0.68</w:t>
            </w:r>
          </w:p>
        </w:tc>
      </w:tr>
      <w:tr w:rsidRPr="00312B97" w:rsidR="00312B97" w:rsidTr="00312B97" w14:paraId="32D52F9B" w14:textId="77777777">
        <w:trPr>
          <w:trHeight w:val="293"/>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12B97" w:rsidR="00312B97" w:rsidP="00312B97" w:rsidRDefault="00312B97" w14:paraId="4535E880"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On-Premises2</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40255A01"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br/>
            </w:r>
            <w:r w:rsidRPr="00312B97">
              <w:rPr>
                <w:rFonts w:ascii="Calibri" w:hAnsi="Calibri" w:eastAsia="Times New Roman" w:cs="Calibri"/>
                <w:color w:val="000000"/>
                <w:sz w:val="22"/>
                <w:lang w:val="en-IN" w:eastAsia="en-IN"/>
              </w:rPr>
              <w:t>172.16.0.0/12</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73FABA97"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sz w:val="22"/>
                <w:lang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74D53813"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sz w:val="22"/>
                <w:lang w:eastAsia="en-IN"/>
              </w:rPr>
              <w:t>10.124.0.68</w:t>
            </w:r>
          </w:p>
        </w:tc>
      </w:tr>
      <w:tr w:rsidRPr="00312B97" w:rsidR="00312B97" w:rsidTr="00312B97" w14:paraId="16C7DC3E" w14:textId="77777777">
        <w:trPr>
          <w:trHeight w:val="293"/>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12B97" w:rsidR="00312B97" w:rsidP="00312B97" w:rsidRDefault="00312B97" w14:paraId="37902D25"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On-Premises3</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3120A422"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br/>
            </w:r>
            <w:r w:rsidRPr="00312B97">
              <w:rPr>
                <w:rFonts w:ascii="Calibri" w:hAnsi="Calibri" w:eastAsia="Times New Roman" w:cs="Calibri"/>
                <w:color w:val="000000"/>
                <w:sz w:val="22"/>
                <w:lang w:val="en-IN" w:eastAsia="en-IN"/>
              </w:rPr>
              <w:t>192.168.0.0/16</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4C456EF6"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1EBEBF91"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10.124.0.68</w:t>
            </w:r>
          </w:p>
        </w:tc>
      </w:tr>
      <w:tr w:rsidRPr="00312B97" w:rsidR="00312B97" w:rsidTr="00312B97" w14:paraId="1C91E845" w14:textId="77777777">
        <w:trPr>
          <w:trHeight w:val="293"/>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12B97" w:rsidR="00312B97" w:rsidP="00312B97" w:rsidRDefault="00312B97" w14:paraId="0C5903B4"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On-Premises4</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4DEFC750"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sz w:val="22"/>
                <w:lang w:eastAsia="en-IN"/>
              </w:rPr>
              <w:br/>
            </w:r>
            <w:r w:rsidRPr="00312B97">
              <w:rPr>
                <w:rFonts w:ascii="Calibri" w:hAnsi="Calibri" w:eastAsia="Times New Roman" w:cs="Calibri"/>
                <w:sz w:val="22"/>
                <w:lang w:eastAsia="en-IN"/>
              </w:rPr>
              <w:t>147.108.0.0/16</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02BE2760"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53F94326"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10.124.0.68</w:t>
            </w:r>
          </w:p>
        </w:tc>
      </w:tr>
      <w:tr w:rsidRPr="00312B97" w:rsidR="00312B97" w:rsidTr="00312B97" w14:paraId="0CD9D407" w14:textId="77777777">
        <w:trPr>
          <w:trHeight w:val="293"/>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12B97" w:rsidR="00312B97" w:rsidP="00312B97" w:rsidRDefault="00312B97" w14:paraId="248852EB"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On-Premises5</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1CE1CF86"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3.0.0.0/8</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1DE30C77"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2A620155"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10.124.0.68</w:t>
            </w:r>
          </w:p>
        </w:tc>
      </w:tr>
      <w:tr w:rsidRPr="00312B97" w:rsidR="00312B97" w:rsidTr="00312B97" w14:paraId="103528ED" w14:textId="77777777">
        <w:trPr>
          <w:trHeight w:val="293"/>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312B97" w:rsidR="00312B97" w:rsidP="00312B97" w:rsidRDefault="00312B97" w14:paraId="1BA7C239"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On-Premises6</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0DD2C898"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151.95.0.0/18</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6A66386C"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Virtual appliance</w:t>
            </w:r>
          </w:p>
        </w:tc>
        <w:tc>
          <w:tcPr>
            <w:tcW w:w="0" w:type="auto"/>
            <w:tcBorders>
              <w:top w:val="nil"/>
              <w:left w:val="nil"/>
              <w:bottom w:val="single" w:color="auto" w:sz="4" w:space="0"/>
              <w:right w:val="single" w:color="auto" w:sz="4" w:space="0"/>
            </w:tcBorders>
            <w:shd w:val="clear" w:color="000000" w:fill="D0CECE"/>
            <w:noWrap/>
            <w:vAlign w:val="bottom"/>
            <w:hideMark/>
          </w:tcPr>
          <w:p w:rsidRPr="00312B97" w:rsidR="00312B97" w:rsidP="00312B97" w:rsidRDefault="00312B97" w14:paraId="6E8F72D4" w14:textId="77777777">
            <w:pPr>
              <w:spacing w:line="240" w:lineRule="auto"/>
              <w:rPr>
                <w:rFonts w:ascii="Calibri" w:hAnsi="Calibri" w:eastAsia="Times New Roman" w:cs="Calibri"/>
                <w:color w:val="000000"/>
                <w:sz w:val="22"/>
                <w:lang w:val="en-IN" w:eastAsia="en-IN"/>
              </w:rPr>
            </w:pPr>
            <w:r w:rsidRPr="00312B97">
              <w:rPr>
                <w:rFonts w:ascii="Calibri" w:hAnsi="Calibri" w:eastAsia="Times New Roman" w:cs="Calibri"/>
                <w:color w:val="000000"/>
                <w:sz w:val="22"/>
                <w:lang w:val="en-IN" w:eastAsia="en-IN"/>
              </w:rPr>
              <w:t>10.124.0.68</w:t>
            </w:r>
          </w:p>
        </w:tc>
      </w:tr>
    </w:tbl>
    <w:p w:rsidR="00695E1F" w:rsidP="00E02753" w:rsidRDefault="00695E1F" w14:paraId="446B8B43" w14:textId="42C57973">
      <w:pPr>
        <w:rPr>
          <w:b/>
          <w:bCs/>
        </w:rPr>
      </w:pPr>
    </w:p>
    <w:p w:rsidR="00695E1F" w:rsidP="00E02753" w:rsidRDefault="00695E1F" w14:paraId="2CD0FEDB" w14:textId="3CB48B8D">
      <w:pPr>
        <w:rPr>
          <w:b/>
          <w:bCs/>
        </w:rPr>
      </w:pPr>
    </w:p>
    <w:p w:rsidR="00312B97" w:rsidP="00312B97" w:rsidRDefault="00312B97" w14:paraId="52525F08" w14:textId="77777777">
      <w:pPr>
        <w:pStyle w:val="ListParagraph"/>
        <w:numPr>
          <w:ilvl w:val="0"/>
          <w:numId w:val="0"/>
        </w:numPr>
        <w:ind w:left="720"/>
      </w:pPr>
      <w:r>
        <w:t>These routes can be found on the following route tables:</w:t>
      </w:r>
    </w:p>
    <w:p w:rsidRPr="00636DC4" w:rsidR="00636DC4" w:rsidP="003B2491" w:rsidRDefault="00636DC4" w14:paraId="4728512D" w14:textId="77777777">
      <w:pPr>
        <w:pStyle w:val="ListParagraph"/>
        <w:numPr>
          <w:ilvl w:val="0"/>
          <w:numId w:val="89"/>
        </w:numPr>
      </w:pPr>
      <w:r w:rsidRPr="00636DC4">
        <w:t>Route_spoke_iam_C3_dev_non_prod_eastUS_postgresdb</w:t>
      </w:r>
    </w:p>
    <w:p w:rsidR="00636DC4" w:rsidP="00E02753" w:rsidRDefault="00636DC4" w14:paraId="440543ED" w14:textId="77777777">
      <w:pPr>
        <w:rPr>
          <w:b/>
          <w:bCs/>
        </w:rPr>
      </w:pPr>
    </w:p>
    <w:p w:rsidR="00695E1F" w:rsidP="00E02753" w:rsidRDefault="00CB596F" w14:paraId="345F76C2" w14:textId="469C865B">
      <w:pPr>
        <w:rPr>
          <w:b/>
          <w:bCs/>
        </w:rPr>
      </w:pPr>
      <w:r>
        <w:rPr>
          <w:b/>
          <w:bCs/>
        </w:rPr>
        <w:t>DataBricks</w:t>
      </w:r>
    </w:p>
    <w:p w:rsidR="00CB596F" w:rsidP="00CB596F" w:rsidRDefault="00CB596F" w14:paraId="163EDD31" w14:textId="32C1ABB9">
      <w:pPr>
        <w:pStyle w:val="ListParagraph"/>
        <w:numPr>
          <w:ilvl w:val="0"/>
          <w:numId w:val="0"/>
        </w:numPr>
        <w:ind w:left="720"/>
      </w:pPr>
      <w:r>
        <w:t>The following route tables are associated with the Databricks</w:t>
      </w:r>
      <w:r w:rsidRPr="000F5A4A">
        <w:t xml:space="preserve"> </w:t>
      </w:r>
      <w:r>
        <w:t>subnet for their respective spoke.</w:t>
      </w:r>
    </w:p>
    <w:p w:rsidR="00CB596F" w:rsidP="00CB596F" w:rsidRDefault="00CB596F" w14:paraId="4AE5A0AA" w14:textId="66516608">
      <w:pPr>
        <w:pStyle w:val="ListParagraph"/>
        <w:numPr>
          <w:ilvl w:val="0"/>
          <w:numId w:val="0"/>
        </w:numPr>
        <w:ind w:left="720"/>
      </w:pPr>
    </w:p>
    <w:tbl>
      <w:tblPr>
        <w:tblW w:w="10171" w:type="dxa"/>
        <w:tblLook w:val="04A0" w:firstRow="1" w:lastRow="0" w:firstColumn="1" w:lastColumn="0" w:noHBand="0" w:noVBand="1"/>
      </w:tblPr>
      <w:tblGrid>
        <w:gridCol w:w="4738"/>
        <w:gridCol w:w="2094"/>
        <w:gridCol w:w="1229"/>
        <w:gridCol w:w="2110"/>
      </w:tblGrid>
      <w:tr w:rsidRPr="00CC3E1F" w:rsidR="00CC3E1F" w:rsidTr="00CC3E1F" w14:paraId="72063F5B" w14:textId="77777777">
        <w:trPr>
          <w:cantSplit/>
          <w:trHeight w:val="450"/>
        </w:trPr>
        <w:tc>
          <w:tcPr>
            <w:tcW w:w="0" w:type="auto"/>
            <w:tcBorders>
              <w:top w:val="single" w:color="000000" w:sz="8" w:space="0"/>
              <w:left w:val="single" w:color="000000" w:sz="8" w:space="0"/>
              <w:bottom w:val="single" w:color="000000" w:sz="8" w:space="0"/>
              <w:right w:val="single" w:color="000000" w:sz="8" w:space="0"/>
            </w:tcBorders>
            <w:shd w:val="clear" w:color="000000" w:fill="FF5800"/>
            <w:vAlign w:val="center"/>
            <w:hideMark/>
          </w:tcPr>
          <w:p w:rsidRPr="00CC3E1F" w:rsidR="00CC3E1F" w:rsidP="00CC3E1F" w:rsidRDefault="00CC3E1F" w14:paraId="7B8D6C03" w14:textId="77777777">
            <w:pPr>
              <w:spacing w:line="240" w:lineRule="auto"/>
              <w:rPr>
                <w:rFonts w:ascii="Segoe UI" w:hAnsi="Segoe UI" w:eastAsia="Times New Roman" w:cs="Segoe UI"/>
                <w:b/>
                <w:bCs/>
                <w:color w:val="000000"/>
                <w:szCs w:val="20"/>
                <w:lang w:val="en-IN" w:eastAsia="en-IN"/>
              </w:rPr>
            </w:pPr>
            <w:r w:rsidRPr="00CC3E1F">
              <w:rPr>
                <w:rFonts w:ascii="Segoe UI" w:hAnsi="Segoe UI" w:eastAsia="Times New Roman" w:cs="Segoe UI"/>
                <w:b/>
                <w:bCs/>
                <w:szCs w:val="20"/>
                <w:lang w:eastAsia="en-IN"/>
              </w:rPr>
              <w:t>Route Name</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CC3E1F" w:rsidR="00CC3E1F" w:rsidP="00CC3E1F" w:rsidRDefault="00CC3E1F" w14:paraId="7B75AB65" w14:textId="77777777">
            <w:pPr>
              <w:spacing w:line="240" w:lineRule="auto"/>
              <w:rPr>
                <w:rFonts w:ascii="Segoe UI" w:hAnsi="Segoe UI" w:eastAsia="Times New Roman" w:cs="Segoe UI"/>
                <w:b/>
                <w:bCs/>
                <w:color w:val="000000"/>
                <w:szCs w:val="20"/>
                <w:lang w:val="en-IN" w:eastAsia="en-IN"/>
              </w:rPr>
            </w:pPr>
            <w:r w:rsidRPr="00CC3E1F">
              <w:rPr>
                <w:rFonts w:ascii="Segoe UI" w:hAnsi="Segoe UI" w:eastAsia="Times New Roman" w:cs="Segoe UI"/>
                <w:b/>
                <w:bCs/>
                <w:szCs w:val="20"/>
                <w:lang w:eastAsia="en-IN"/>
              </w:rPr>
              <w:t>Address Prefix</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CC3E1F" w:rsidR="00CC3E1F" w:rsidP="00CC3E1F" w:rsidRDefault="00CC3E1F" w14:paraId="6C3D28B7" w14:textId="77777777">
            <w:pPr>
              <w:spacing w:line="240" w:lineRule="auto"/>
              <w:rPr>
                <w:rFonts w:ascii="Segoe UI" w:hAnsi="Segoe UI" w:eastAsia="Times New Roman" w:cs="Segoe UI"/>
                <w:b/>
                <w:bCs/>
                <w:color w:val="000000"/>
                <w:szCs w:val="20"/>
                <w:lang w:val="en-IN" w:eastAsia="en-IN"/>
              </w:rPr>
            </w:pPr>
            <w:r w:rsidRPr="00CC3E1F">
              <w:rPr>
                <w:rFonts w:ascii="Segoe UI" w:hAnsi="Segoe UI" w:eastAsia="Times New Roman" w:cs="Segoe UI"/>
                <w:b/>
                <w:bCs/>
                <w:szCs w:val="20"/>
                <w:lang w:eastAsia="en-IN"/>
              </w:rPr>
              <w:t xml:space="preserve">Next Hop </w:t>
            </w:r>
          </w:p>
        </w:tc>
        <w:tc>
          <w:tcPr>
            <w:tcW w:w="0" w:type="auto"/>
            <w:tcBorders>
              <w:top w:val="single" w:color="000000" w:sz="8" w:space="0"/>
              <w:left w:val="nil"/>
              <w:bottom w:val="single" w:color="000000" w:sz="8" w:space="0"/>
              <w:right w:val="single" w:color="000000" w:sz="8" w:space="0"/>
            </w:tcBorders>
            <w:shd w:val="clear" w:color="000000" w:fill="FF5800"/>
            <w:vAlign w:val="center"/>
            <w:hideMark/>
          </w:tcPr>
          <w:p w:rsidRPr="00CC3E1F" w:rsidR="00CC3E1F" w:rsidP="00CC3E1F" w:rsidRDefault="00CC3E1F" w14:paraId="014FEB65" w14:textId="77777777">
            <w:pPr>
              <w:spacing w:line="240" w:lineRule="auto"/>
              <w:rPr>
                <w:rFonts w:ascii="Segoe UI" w:hAnsi="Segoe UI" w:eastAsia="Times New Roman" w:cs="Segoe UI"/>
                <w:b/>
                <w:bCs/>
                <w:color w:val="000000"/>
                <w:szCs w:val="20"/>
                <w:lang w:val="en-IN" w:eastAsia="en-IN"/>
              </w:rPr>
            </w:pPr>
            <w:r w:rsidRPr="00CC3E1F">
              <w:rPr>
                <w:rFonts w:ascii="Segoe UI" w:hAnsi="Segoe UI" w:eastAsia="Times New Roman" w:cs="Segoe UI"/>
                <w:b/>
                <w:bCs/>
                <w:szCs w:val="20"/>
                <w:lang w:eastAsia="en-IN"/>
              </w:rPr>
              <w:t>Next Hop Address</w:t>
            </w:r>
          </w:p>
        </w:tc>
      </w:tr>
      <w:tr w:rsidRPr="00CC3E1F" w:rsidR="00CC3E1F" w:rsidTr="00CC3E1F" w14:paraId="6AE2F635" w14:textId="77777777">
        <w:trPr>
          <w:trHeight w:val="330"/>
        </w:trPr>
        <w:tc>
          <w:tcPr>
            <w:tcW w:w="0" w:type="auto"/>
            <w:tcBorders>
              <w:top w:val="single" w:color="auto" w:sz="4" w:space="0"/>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74B972B4"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iam-dev-dbr-to-east-dbartifacts</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CC3E1F" w:rsidR="00CC3E1F" w:rsidP="00CC3E1F" w:rsidRDefault="00CC3E1F" w14:paraId="0972574F"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20.150.90.100/32</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CC3E1F" w:rsidR="00CC3E1F" w:rsidP="00CC3E1F" w:rsidRDefault="00CC3E1F" w14:paraId="028C252E"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single" w:color="auto" w:sz="4" w:space="0"/>
              <w:left w:val="nil"/>
              <w:bottom w:val="single" w:color="auto" w:sz="4" w:space="0"/>
              <w:right w:val="single" w:color="auto" w:sz="4" w:space="0"/>
            </w:tcBorders>
            <w:shd w:val="clear" w:color="000000" w:fill="D0CECE"/>
            <w:noWrap/>
            <w:vAlign w:val="bottom"/>
            <w:hideMark/>
          </w:tcPr>
          <w:p w:rsidRPr="00CC3E1F" w:rsidR="00CC3E1F" w:rsidP="00CC3E1F" w:rsidRDefault="00CC3E1F" w14:paraId="557B0105"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1096B396"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200C347C"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iam-dev-dbr-to-east-dbartifacts2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F463BD0"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20.60.7.36/32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47147F9"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58E2D1C7"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5F140199"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00743160"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iam-dev-dbr-to-east-dbartifacts3</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496E5F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20.60.7.4/32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C0160D8"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4BED0635"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10BE45CB"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1D8E20C1"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iam-dev-dbr-to-east-dbartifacts4</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708B3B3E"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20.60.128.228/32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86C9D08"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9D0F7C6"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12BAF9FD"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hideMark/>
          </w:tcPr>
          <w:p w:rsidRPr="00CC3E1F" w:rsidR="00CC3E1F" w:rsidP="00CC3E1F" w:rsidRDefault="00CC3E1F" w14:paraId="6E882E92"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iam-dev-dbr-to-east-dbartifacts5</w:t>
            </w:r>
          </w:p>
        </w:tc>
        <w:tc>
          <w:tcPr>
            <w:tcW w:w="0" w:type="auto"/>
            <w:tcBorders>
              <w:top w:val="nil"/>
              <w:left w:val="nil"/>
              <w:bottom w:val="single" w:color="auto" w:sz="4" w:space="0"/>
              <w:right w:val="single" w:color="auto" w:sz="4" w:space="0"/>
            </w:tcBorders>
            <w:shd w:val="clear" w:color="000000" w:fill="D0CECE"/>
            <w:hideMark/>
          </w:tcPr>
          <w:p w:rsidRPr="00CC3E1F" w:rsidR="00CC3E1F" w:rsidP="00CC3E1F" w:rsidRDefault="00CC3E1F" w14:paraId="796F8F39"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13.77.115.36/32</w:t>
            </w:r>
          </w:p>
        </w:tc>
        <w:tc>
          <w:tcPr>
            <w:tcW w:w="0" w:type="auto"/>
            <w:tcBorders>
              <w:top w:val="nil"/>
              <w:left w:val="nil"/>
              <w:bottom w:val="single" w:color="auto" w:sz="4" w:space="0"/>
              <w:right w:val="single" w:color="auto" w:sz="4" w:space="0"/>
            </w:tcBorders>
            <w:shd w:val="clear" w:color="000000" w:fill="D0CECE"/>
            <w:noWrap/>
            <w:hideMark/>
          </w:tcPr>
          <w:p w:rsidRPr="00CC3E1F" w:rsidR="00CC3E1F" w:rsidP="00CC3E1F" w:rsidRDefault="00CC3E1F" w14:paraId="47D66508"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6EED055"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57A3E634"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2A151FB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iam-dev-dbr-to-east-dbfs_root_blob</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76EDA9F"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52.239.221.36/32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42C5B424"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359CB3A1"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4BAE0361"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45C33401"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iam-dev-dbr-to-east-dbfs_root_blob2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CAEDF68"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52.239.221.34/32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BBD78D8"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7ED1A4D9"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4366B8E5"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6DC48577"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iam-dev-dbr-to-east-dblog</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7410F48"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52.239.229.100/32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5F40A1D"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7E349C8D"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18A769EC"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56D003C7"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iam-dev-dbr-to-east-dblog2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52DDA4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52.239.170.164/32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4B1BF910"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B2EACC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296A8C56"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69974079"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iam-dev-dbr-to-east-dblog3</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A915592"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52.239.171.4/32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48CA64B"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2D46670"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1B60E251"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77969B2E"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iam-dev-dbr-to-east-dblog4</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7CC1FAE"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20.150.90.4/32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CE84CAD"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6D242FF"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6AFA93FC"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6ED7014F"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iam-dev-dbr-to-east-event-hub</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495A2344"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40.112.242.0/32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207D361"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144E464"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60F856E9"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2A0C2B93"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iam-dev-dbr-to-east-event-hub2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FF07827"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40.71.10.128/32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373E2A2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6E4575C"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50DCC940" w14:textId="77777777">
        <w:trPr>
          <w:trHeight w:val="345"/>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322B1777"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iam-dev-dbr-to-east-ext-infra</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3A2FFC82"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br/>
            </w:r>
            <w:r w:rsidRPr="00CC3E1F">
              <w:rPr>
                <w:rFonts w:ascii="Calibri" w:hAnsi="Calibri" w:eastAsia="Times New Roman" w:cs="Calibri"/>
                <w:color w:val="000000"/>
                <w:sz w:val="22"/>
                <w:lang w:val="en-IN" w:eastAsia="en-IN"/>
              </w:rPr>
              <w:t>20.57.106.0/28</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5DF6DD9E"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2A0E0CB"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0353D06B"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41217F9B"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iam-dev-dbr-to-east-metastore</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3D29319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40.71.83.113/32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7060C80B"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4BE74BCD"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6DB155C5"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416F3D49"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iam-dev-dbr-to-east-metastore2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38EFE00"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40.71.8.203/32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7FB326BB"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6E1C0E2"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05FC6E31"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47346532"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iam-dev-dbr-to-east-us-artifact-blob-primary1</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401B081B"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52.239.155.196/32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812BE96"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322664F9"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2AA2807B"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401BF716"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iam-dev-dbr-to-east-us-artifact-blob-primary2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BE2E40E"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20.209.1.65/32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A53B77E"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8B31E6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62157BB0"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3727BC76"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iam-dev-dbr-to-east-us-artifact-blob-primary3</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A75C32D"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52.239.153.36/32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2CD53B0"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7A106592"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707297F4"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6D36ED45"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iam-dev-dbr-to-east-us-artifact-blob-primary4</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F396434"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52.239.171.228/32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7C60DB7"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5408CB78"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6B3BE676"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773C51E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iam-dev-dbr-to-east-us-control-plane-nat1</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01F7BF6"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23.101.152.95/32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32E3733F"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5AC8FA6C"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44287DAB"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740525E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iam-dev-dbr-to-east-us-control-plane-nat2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48C7554"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20.42.4.208/32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B7DB99C"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414661F3"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13B18016"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6069F385"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iam-dev-dbr-to-east-us-control-plane-nat3</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5BB00C75"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20.42.4.210/32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0BDAC7DD"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63321737"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5465BBDC"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1B8B7D13"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iam-dev-dbr-to-east-us-scc-relay-ip</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5149F467"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52.247.0.200/32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D31FD98"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1DA7275"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4599430E"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5DE4BA17"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iam-dev-dbr-to-east-us-webapp</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AC3F606"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40.70.58.221/32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3AC20CB6"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416E755D"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277E0574"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23AE5ADC"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iam-dev-dbr-to-east-us-webapp2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72E07D8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20.42.4.209/32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93D0C3F"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60BA322"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1D2B6900" w14:textId="77777777">
        <w:trPr>
          <w:trHeight w:val="330"/>
        </w:trPr>
        <w:tc>
          <w:tcPr>
            <w:tcW w:w="0" w:type="auto"/>
            <w:tcBorders>
              <w:top w:val="nil"/>
              <w:left w:val="single" w:color="auto" w:sz="4" w:space="0"/>
              <w:bottom w:val="single" w:color="auto" w:sz="4" w:space="0"/>
              <w:right w:val="single" w:color="auto" w:sz="4" w:space="0"/>
            </w:tcBorders>
            <w:shd w:val="clear" w:color="000000" w:fill="D0CECE"/>
            <w:noWrap/>
            <w:hideMark/>
          </w:tcPr>
          <w:p w:rsidRPr="00CC3E1F" w:rsidR="00CC3E1F" w:rsidP="00CC3E1F" w:rsidRDefault="00CC3E1F" w14:paraId="28A3EC2A"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iam-dev-dbr-to-east-us-webapp3</w:t>
            </w:r>
          </w:p>
        </w:tc>
        <w:tc>
          <w:tcPr>
            <w:tcW w:w="0" w:type="auto"/>
            <w:tcBorders>
              <w:top w:val="nil"/>
              <w:left w:val="nil"/>
              <w:bottom w:val="single" w:color="auto" w:sz="4" w:space="0"/>
              <w:right w:val="single" w:color="auto" w:sz="4" w:space="0"/>
            </w:tcBorders>
            <w:shd w:val="clear" w:color="000000" w:fill="D0CECE"/>
            <w:noWrap/>
            <w:hideMark/>
          </w:tcPr>
          <w:p w:rsidRPr="00CC3E1F" w:rsidR="00CC3E1F" w:rsidP="00CC3E1F" w:rsidRDefault="00CC3E1F" w14:paraId="33A7C380"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br/>
            </w:r>
            <w:r w:rsidRPr="00CC3E1F">
              <w:rPr>
                <w:rFonts w:ascii="Calibri" w:hAnsi="Calibri" w:eastAsia="Times New Roman" w:cs="Calibri"/>
                <w:color w:val="000000"/>
                <w:sz w:val="22"/>
                <w:lang w:val="en-IN" w:eastAsia="en-IN"/>
              </w:rPr>
              <w:t>20.42.4.211/32</w:t>
            </w:r>
          </w:p>
        </w:tc>
        <w:tc>
          <w:tcPr>
            <w:tcW w:w="0" w:type="auto"/>
            <w:tcBorders>
              <w:top w:val="nil"/>
              <w:left w:val="nil"/>
              <w:bottom w:val="single" w:color="auto" w:sz="4" w:space="0"/>
              <w:right w:val="single" w:color="auto" w:sz="4" w:space="0"/>
            </w:tcBorders>
            <w:shd w:val="clear" w:color="000000" w:fill="D0CECE"/>
            <w:noWrap/>
            <w:hideMark/>
          </w:tcPr>
          <w:p w:rsidRPr="00CC3E1F" w:rsidR="00CC3E1F" w:rsidP="00CC3E1F" w:rsidRDefault="00CC3E1F" w14:paraId="4603E0D6"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hideMark/>
          </w:tcPr>
          <w:p w:rsidRPr="00CC3E1F" w:rsidR="00CC3E1F" w:rsidP="00CC3E1F" w:rsidRDefault="00CC3E1F" w14:paraId="1DD55BB1"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r w:rsidRPr="00CC3E1F" w:rsidR="00CC3E1F" w:rsidTr="00CC3E1F" w14:paraId="41E6DB01" w14:textId="77777777">
        <w:trPr>
          <w:trHeight w:val="300"/>
        </w:trPr>
        <w:tc>
          <w:tcPr>
            <w:tcW w:w="0" w:type="auto"/>
            <w:tcBorders>
              <w:top w:val="nil"/>
              <w:left w:val="single" w:color="auto" w:sz="4" w:space="0"/>
              <w:bottom w:val="single" w:color="auto" w:sz="4" w:space="0"/>
              <w:right w:val="single" w:color="auto" w:sz="4" w:space="0"/>
            </w:tcBorders>
            <w:shd w:val="clear" w:color="000000" w:fill="D0CECE"/>
            <w:noWrap/>
            <w:vAlign w:val="bottom"/>
            <w:hideMark/>
          </w:tcPr>
          <w:p w:rsidRPr="00CC3E1F" w:rsidR="00CC3E1F" w:rsidP="00CC3E1F" w:rsidRDefault="00CC3E1F" w14:paraId="2567D45B"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iam-dev-dbr-to-east-us2-scc-relay-ip</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B4A791C"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52.146.50.16/32</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1314D6AE"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Internet</w:t>
            </w:r>
          </w:p>
        </w:tc>
        <w:tc>
          <w:tcPr>
            <w:tcW w:w="0" w:type="auto"/>
            <w:tcBorders>
              <w:top w:val="nil"/>
              <w:left w:val="nil"/>
              <w:bottom w:val="single" w:color="auto" w:sz="4" w:space="0"/>
              <w:right w:val="single" w:color="auto" w:sz="4" w:space="0"/>
            </w:tcBorders>
            <w:shd w:val="clear" w:color="000000" w:fill="D0CECE"/>
            <w:noWrap/>
            <w:vAlign w:val="bottom"/>
            <w:hideMark/>
          </w:tcPr>
          <w:p w:rsidRPr="00CC3E1F" w:rsidR="00CC3E1F" w:rsidP="00CC3E1F" w:rsidRDefault="00CC3E1F" w14:paraId="217C8AD5" w14:textId="77777777">
            <w:pPr>
              <w:spacing w:line="240" w:lineRule="auto"/>
              <w:rPr>
                <w:rFonts w:ascii="Calibri" w:hAnsi="Calibri" w:eastAsia="Times New Roman" w:cs="Calibri"/>
                <w:color w:val="000000"/>
                <w:sz w:val="22"/>
                <w:lang w:val="en-IN" w:eastAsia="en-IN"/>
              </w:rPr>
            </w:pPr>
            <w:r w:rsidRPr="00CC3E1F">
              <w:rPr>
                <w:rFonts w:ascii="Calibri" w:hAnsi="Calibri" w:eastAsia="Times New Roman" w:cs="Calibri"/>
                <w:color w:val="000000"/>
                <w:sz w:val="22"/>
                <w:lang w:val="en-IN" w:eastAsia="en-IN"/>
              </w:rPr>
              <w:t xml:space="preserve"> -</w:t>
            </w:r>
          </w:p>
        </w:tc>
      </w:tr>
    </w:tbl>
    <w:p w:rsidR="00CB596F" w:rsidP="00CB596F" w:rsidRDefault="00CB596F" w14:paraId="5BC43DA9" w14:textId="77777777">
      <w:pPr>
        <w:pStyle w:val="ListParagraph"/>
        <w:numPr>
          <w:ilvl w:val="0"/>
          <w:numId w:val="0"/>
        </w:numPr>
        <w:ind w:left="720"/>
      </w:pPr>
    </w:p>
    <w:p w:rsidR="00D70F8D" w:rsidP="00D70F8D" w:rsidRDefault="00D70F8D" w14:paraId="1FF2D9EA" w14:textId="77777777">
      <w:pPr>
        <w:pStyle w:val="ListParagraph"/>
        <w:numPr>
          <w:ilvl w:val="0"/>
          <w:numId w:val="0"/>
        </w:numPr>
        <w:ind w:left="720"/>
      </w:pPr>
      <w:r>
        <w:t>These routes can be found on the following route tables:</w:t>
      </w:r>
    </w:p>
    <w:p w:rsidR="00CB596F" w:rsidP="00E02753" w:rsidRDefault="00CB596F" w14:paraId="7DDB3B87" w14:textId="484D2290">
      <w:pPr>
        <w:rPr>
          <w:b/>
          <w:bCs/>
        </w:rPr>
      </w:pPr>
    </w:p>
    <w:p w:rsidRPr="00D70F8D" w:rsidR="00D70F8D" w:rsidP="003B2491" w:rsidRDefault="00D70F8D" w14:paraId="5233CD8C" w14:textId="4BCDAE46">
      <w:pPr>
        <w:pStyle w:val="ListParagraph"/>
        <w:numPr>
          <w:ilvl w:val="0"/>
          <w:numId w:val="89"/>
        </w:numPr>
      </w:pPr>
      <w:r w:rsidRPr="00D70F8D">
        <w:t>iam-dev-databricks-route-table</w:t>
      </w:r>
    </w:p>
    <w:p w:rsidR="00363B98" w:rsidP="00363B98" w:rsidRDefault="4184F736" w14:paraId="7C56349D" w14:textId="57DA5BF5">
      <w:pPr>
        <w:pStyle w:val="Heading3"/>
      </w:pPr>
      <w:bookmarkStart w:name="_Toc77056597" w:id="320"/>
      <w:bookmarkStart w:name="_Toc1164906035" w:id="321"/>
      <w:r>
        <w:t>Service Endpoints</w:t>
      </w:r>
      <w:bookmarkEnd w:id="320"/>
      <w:r w:rsidR="2A397F23">
        <w:t xml:space="preserve"> (a.k.a. Public Endpoints)</w:t>
      </w:r>
      <w:bookmarkEnd w:id="321"/>
    </w:p>
    <w:p w:rsidR="00363B98" w:rsidP="00363B98" w:rsidRDefault="00363B98" w14:paraId="122D6F96" w14:textId="7BD08F43">
      <w:r>
        <w:t xml:space="preserve">Service endpoints will be used to connect </w:t>
      </w:r>
      <w:r w:rsidR="00CA0918">
        <w:t xml:space="preserve">Azure Virtual Networks directly to </w:t>
      </w:r>
      <w:r>
        <w:t xml:space="preserve">PaaS service. These settings will be applied to both the US East </w:t>
      </w:r>
      <w:r w:rsidR="0073317A">
        <w:t xml:space="preserve">hub </w:t>
      </w:r>
      <w:r>
        <w:t xml:space="preserve">network and the West EU </w:t>
      </w:r>
      <w:r w:rsidR="0073317A">
        <w:t xml:space="preserve">hub </w:t>
      </w:r>
      <w:r>
        <w:t xml:space="preserve">network. There are also settings that must be configured on each individual service that will be connected. </w:t>
      </w:r>
    </w:p>
    <w:p w:rsidR="00363B98" w:rsidP="00363B98" w:rsidRDefault="00363B98" w14:paraId="741E8D67" w14:textId="77777777"/>
    <w:p w:rsidR="00363B98" w:rsidP="00363B98" w:rsidRDefault="00363B98" w14:paraId="5323A64C" w14:textId="77777777">
      <w:r>
        <w:t xml:space="preserve">On the </w:t>
      </w:r>
      <w:r w:rsidRPr="008149B0">
        <w:rPr>
          <w:b/>
          <w:bCs/>
        </w:rPr>
        <w:t>HUB-USEast</w:t>
      </w:r>
      <w:r>
        <w:t xml:space="preserve"> and </w:t>
      </w:r>
      <w:r w:rsidRPr="008149B0">
        <w:rPr>
          <w:b/>
          <w:bCs/>
        </w:rPr>
        <w:t>HUB-WestEU</w:t>
      </w:r>
      <w:r>
        <w:t xml:space="preserve"> Virtual Networks, the following service endpoints must be enabled for the </w:t>
      </w:r>
      <w:r w:rsidRPr="008149B0">
        <w:rPr>
          <w:i/>
          <w:iCs/>
        </w:rPr>
        <w:t>AzureFirewallSubnet</w:t>
      </w:r>
      <w:r>
        <w:t>:</w:t>
      </w:r>
    </w:p>
    <w:p w:rsidR="00363B98" w:rsidP="00363B98" w:rsidRDefault="00363B98" w14:paraId="7F6B8219" w14:textId="77777777">
      <w:pPr>
        <w:pStyle w:val="ListParagraph"/>
        <w:numPr>
          <w:ilvl w:val="0"/>
          <w:numId w:val="40"/>
        </w:numPr>
      </w:pPr>
      <w:r>
        <w:t>Microsoft.AzureCosmosDB</w:t>
      </w:r>
    </w:p>
    <w:p w:rsidR="00363B98" w:rsidP="00363B98" w:rsidRDefault="00363B98" w14:paraId="5A6B086B" w14:textId="77777777">
      <w:pPr>
        <w:pStyle w:val="ListParagraph"/>
        <w:numPr>
          <w:ilvl w:val="0"/>
          <w:numId w:val="40"/>
        </w:numPr>
      </w:pPr>
      <w:r>
        <w:t>Microsoft.CognitiveServices</w:t>
      </w:r>
    </w:p>
    <w:p w:rsidR="00363B98" w:rsidP="00363B98" w:rsidRDefault="00363B98" w14:paraId="572EDD24" w14:textId="77777777">
      <w:pPr>
        <w:pStyle w:val="ListParagraph"/>
        <w:numPr>
          <w:ilvl w:val="0"/>
          <w:numId w:val="40"/>
        </w:numPr>
      </w:pPr>
      <w:r>
        <w:t>Microsoft.ContainerRegistry</w:t>
      </w:r>
    </w:p>
    <w:p w:rsidR="00363B98" w:rsidP="00363B98" w:rsidRDefault="00363B98" w14:paraId="3BE699FA" w14:textId="77777777">
      <w:pPr>
        <w:pStyle w:val="ListParagraph"/>
        <w:numPr>
          <w:ilvl w:val="0"/>
          <w:numId w:val="40"/>
        </w:numPr>
      </w:pPr>
      <w:r>
        <w:t>Microsoft.EventHub</w:t>
      </w:r>
    </w:p>
    <w:p w:rsidR="00363B98" w:rsidP="00363B98" w:rsidRDefault="00363B98" w14:paraId="18ADD4E1" w14:textId="77777777">
      <w:pPr>
        <w:pStyle w:val="ListParagraph"/>
        <w:numPr>
          <w:ilvl w:val="0"/>
          <w:numId w:val="40"/>
        </w:numPr>
      </w:pPr>
      <w:r>
        <w:t>Microsoft.KeyVault</w:t>
      </w:r>
    </w:p>
    <w:p w:rsidR="00363B98" w:rsidP="00363B98" w:rsidRDefault="00363B98" w14:paraId="5FCC7309" w14:textId="77777777">
      <w:pPr>
        <w:pStyle w:val="ListParagraph"/>
        <w:numPr>
          <w:ilvl w:val="0"/>
          <w:numId w:val="40"/>
        </w:numPr>
      </w:pPr>
      <w:r>
        <w:t>Microsoft.ServiceBus</w:t>
      </w:r>
    </w:p>
    <w:p w:rsidR="00363B98" w:rsidP="00363B98" w:rsidRDefault="00363B98" w14:paraId="4165FC0F" w14:textId="77777777">
      <w:pPr>
        <w:pStyle w:val="ListParagraph"/>
        <w:numPr>
          <w:ilvl w:val="0"/>
          <w:numId w:val="40"/>
        </w:numPr>
      </w:pPr>
      <w:r>
        <w:t>Microsoft.Sql</w:t>
      </w:r>
    </w:p>
    <w:p w:rsidR="00363B98" w:rsidP="00363B98" w:rsidRDefault="00363B98" w14:paraId="0083927C" w14:textId="77777777">
      <w:pPr>
        <w:pStyle w:val="ListParagraph"/>
        <w:numPr>
          <w:ilvl w:val="0"/>
          <w:numId w:val="40"/>
        </w:numPr>
      </w:pPr>
      <w:r>
        <w:t>Microsoft.Storage</w:t>
      </w:r>
    </w:p>
    <w:p w:rsidR="00363B98" w:rsidP="00363B98" w:rsidRDefault="00363B98" w14:paraId="52975A04" w14:textId="77777777">
      <w:pPr>
        <w:pStyle w:val="ListParagraph"/>
        <w:numPr>
          <w:ilvl w:val="0"/>
          <w:numId w:val="40"/>
        </w:numPr>
      </w:pPr>
      <w:r>
        <w:t>Microsoft.Web</w:t>
      </w:r>
    </w:p>
    <w:p w:rsidR="00363B98" w:rsidP="00363B98" w:rsidRDefault="00363B98" w14:paraId="1365236C" w14:textId="77777777"/>
    <w:p w:rsidR="00363B98" w:rsidP="00363B98" w:rsidRDefault="00363B98" w14:paraId="2A0CAE9E" w14:textId="77777777">
      <w:r>
        <w:t>On each service, the connection security settings should have the following configuration:</w:t>
      </w:r>
    </w:p>
    <w:p w:rsidR="00363B98" w:rsidP="00363B98" w:rsidRDefault="00363B98" w14:paraId="4393A8B5" w14:textId="77777777">
      <w:pPr>
        <w:pStyle w:val="ListParagraph"/>
        <w:numPr>
          <w:ilvl w:val="0"/>
          <w:numId w:val="40"/>
        </w:numPr>
      </w:pPr>
      <w:r w:rsidRPr="008149B0">
        <w:rPr>
          <w:b/>
          <w:bCs/>
        </w:rPr>
        <w:t>Deny Public Network Access</w:t>
      </w:r>
      <w:r>
        <w:t>: No</w:t>
      </w:r>
    </w:p>
    <w:p w:rsidR="00363B98" w:rsidP="00363B98" w:rsidRDefault="00363B98" w14:paraId="12BC0245" w14:textId="77777777">
      <w:pPr>
        <w:pStyle w:val="ListParagraph"/>
        <w:numPr>
          <w:ilvl w:val="0"/>
          <w:numId w:val="40"/>
        </w:numPr>
      </w:pPr>
      <w:r w:rsidRPr="008149B0">
        <w:rPr>
          <w:b/>
          <w:bCs/>
        </w:rPr>
        <w:t>Allow Access to Azure Services</w:t>
      </w:r>
      <w:r>
        <w:t>: No</w:t>
      </w:r>
    </w:p>
    <w:p w:rsidR="00363B98" w:rsidP="00363B98" w:rsidRDefault="00363B98" w14:paraId="51AFD4BA" w14:textId="77777777">
      <w:pPr>
        <w:pStyle w:val="ListParagraph"/>
        <w:numPr>
          <w:ilvl w:val="0"/>
          <w:numId w:val="40"/>
        </w:numPr>
      </w:pPr>
      <w:r w:rsidRPr="008149B0">
        <w:rPr>
          <w:b/>
          <w:bCs/>
        </w:rPr>
        <w:t>VNET rules</w:t>
      </w:r>
      <w:r>
        <w:t>: ServiceEndpoint for respective Hub</w:t>
      </w:r>
    </w:p>
    <w:p w:rsidR="00363B98" w:rsidP="00363B98" w:rsidRDefault="00363B98" w14:paraId="6180BE3B" w14:textId="77777777">
      <w:pPr>
        <w:pStyle w:val="ListParagraph"/>
        <w:numPr>
          <w:ilvl w:val="0"/>
          <w:numId w:val="40"/>
        </w:numPr>
      </w:pPr>
      <w:r w:rsidRPr="008149B0">
        <w:rPr>
          <w:b/>
          <w:bCs/>
        </w:rPr>
        <w:t>SSL Enforcement</w:t>
      </w:r>
      <w:r>
        <w:t>: Enabled</w:t>
      </w:r>
    </w:p>
    <w:p w:rsidR="00363B98" w:rsidP="00363B98" w:rsidRDefault="00363B98" w14:paraId="0E5CEAA5" w14:textId="7BD46B81">
      <w:pPr>
        <w:pStyle w:val="ListParagraph"/>
        <w:numPr>
          <w:ilvl w:val="0"/>
          <w:numId w:val="40"/>
        </w:numPr>
      </w:pPr>
      <w:r w:rsidRPr="008149B0">
        <w:rPr>
          <w:b/>
          <w:bCs/>
        </w:rPr>
        <w:t>Minimum TLS Version</w:t>
      </w:r>
      <w:r>
        <w:t>: 1.2</w:t>
      </w:r>
    </w:p>
    <w:p w:rsidR="00277F80" w:rsidP="00277F80" w:rsidRDefault="7C50B03A" w14:paraId="1F2D24EF" w14:textId="4446B419">
      <w:pPr>
        <w:pStyle w:val="Heading3"/>
      </w:pPr>
      <w:bookmarkStart w:name="_Toc847871032" w:id="322"/>
      <w:r>
        <w:t>Private Endpoints</w:t>
      </w:r>
      <w:bookmarkEnd w:id="322"/>
    </w:p>
    <w:p w:rsidR="00277F80" w:rsidP="00277F80" w:rsidRDefault="00277F80" w14:paraId="67780BFB" w14:textId="463CEAB8">
      <w:r>
        <w:t xml:space="preserve">Private endpoints will be used to integrate the PaaS services into the Azure </w:t>
      </w:r>
      <w:r w:rsidR="005E37DC">
        <w:t xml:space="preserve">virtual </w:t>
      </w:r>
      <w:r>
        <w:t>network</w:t>
      </w:r>
      <w:r w:rsidR="005E37DC">
        <w:t>s</w:t>
      </w:r>
      <w:r>
        <w:t xml:space="preserve"> by adding a </w:t>
      </w:r>
      <w:r w:rsidR="005E37DC">
        <w:t>private IP address</w:t>
      </w:r>
      <w:r>
        <w:t xml:space="preserve"> for each service </w:t>
      </w:r>
      <w:r w:rsidR="00C92FCB">
        <w:t xml:space="preserve">resource.  </w:t>
      </w:r>
      <w:r>
        <w:t>Effectively, this brings the service in</w:t>
      </w:r>
      <w:r w:rsidR="00C92FCB">
        <w:t>side</w:t>
      </w:r>
      <w:r>
        <w:t xml:space="preserve"> the </w:t>
      </w:r>
      <w:r w:rsidR="00C92FCB">
        <w:t xml:space="preserve">internal </w:t>
      </w:r>
      <w:r>
        <w:t xml:space="preserve">network. </w:t>
      </w:r>
    </w:p>
    <w:p w:rsidR="00277F80" w:rsidP="00277F80" w:rsidRDefault="00277F80" w14:paraId="09816D44" w14:textId="454977EF"/>
    <w:p w:rsidR="00475FE2" w:rsidP="00277F80" w:rsidRDefault="00277F80" w14:paraId="09F48B95" w14:textId="77777777">
      <w:r>
        <w:t>The</w:t>
      </w:r>
      <w:r w:rsidR="00206A61">
        <w:t xml:space="preserve"> </w:t>
      </w:r>
      <w:r w:rsidR="00475FE2">
        <w:t>following services will have private endpoints enabled:</w:t>
      </w:r>
    </w:p>
    <w:p w:rsidR="000D48C1" w:rsidP="006405A4" w:rsidRDefault="000D48C1" w14:paraId="74C1E9D2" w14:textId="77777777">
      <w:pPr>
        <w:pStyle w:val="ListParagraph"/>
        <w:numPr>
          <w:ilvl w:val="0"/>
          <w:numId w:val="73"/>
        </w:numPr>
      </w:pPr>
      <w:r>
        <w:t>Azure Database for PostgreSQL</w:t>
      </w:r>
    </w:p>
    <w:p w:rsidR="000D48C1" w:rsidP="006405A4" w:rsidRDefault="000D48C1" w14:paraId="4E341181" w14:textId="77777777">
      <w:pPr>
        <w:pStyle w:val="ListParagraph"/>
        <w:numPr>
          <w:ilvl w:val="0"/>
          <w:numId w:val="73"/>
        </w:numPr>
      </w:pPr>
      <w:r>
        <w:t>Azure Database for MySQL</w:t>
      </w:r>
    </w:p>
    <w:p w:rsidR="000D48C1" w:rsidP="006405A4" w:rsidRDefault="000D48C1" w14:paraId="3E905136" w14:textId="77777777">
      <w:pPr>
        <w:pStyle w:val="ListParagraph"/>
        <w:numPr>
          <w:ilvl w:val="0"/>
          <w:numId w:val="73"/>
        </w:numPr>
      </w:pPr>
      <w:r>
        <w:t>Azure Database for MariaDB</w:t>
      </w:r>
    </w:p>
    <w:p w:rsidR="000D48C1" w:rsidP="006405A4" w:rsidRDefault="000D48C1" w14:paraId="41886C2B" w14:textId="77777777">
      <w:pPr>
        <w:pStyle w:val="ListParagraph"/>
        <w:numPr>
          <w:ilvl w:val="0"/>
          <w:numId w:val="73"/>
        </w:numPr>
      </w:pPr>
      <w:r>
        <w:t>Azure Key Vault</w:t>
      </w:r>
    </w:p>
    <w:p w:rsidR="000D48C1" w:rsidP="006405A4" w:rsidRDefault="000D48C1" w14:paraId="29AA8883" w14:textId="77777777">
      <w:pPr>
        <w:pStyle w:val="ListParagraph"/>
        <w:numPr>
          <w:ilvl w:val="0"/>
          <w:numId w:val="73"/>
        </w:numPr>
      </w:pPr>
      <w:r>
        <w:t>Azure Event Hubs</w:t>
      </w:r>
    </w:p>
    <w:p w:rsidR="000D48C1" w:rsidP="006405A4" w:rsidRDefault="000D48C1" w14:paraId="0E43C9BB" w14:textId="2D0F4E04">
      <w:pPr>
        <w:pStyle w:val="ListParagraph"/>
        <w:numPr>
          <w:ilvl w:val="0"/>
          <w:numId w:val="73"/>
        </w:numPr>
      </w:pPr>
      <w:r>
        <w:t xml:space="preserve">Storage Account – Blob </w:t>
      </w:r>
      <w:r w:rsidR="007F58EB">
        <w:tab/>
      </w:r>
    </w:p>
    <w:p w:rsidR="000D48C1" w:rsidP="006405A4" w:rsidRDefault="000D48C1" w14:paraId="599ED0FE" w14:textId="77777777">
      <w:pPr>
        <w:pStyle w:val="ListParagraph"/>
        <w:numPr>
          <w:ilvl w:val="0"/>
          <w:numId w:val="73"/>
        </w:numPr>
      </w:pPr>
      <w:r>
        <w:t>Storage Account – Table</w:t>
      </w:r>
    </w:p>
    <w:p w:rsidR="000D48C1" w:rsidP="006405A4" w:rsidRDefault="000D48C1" w14:paraId="3CC473BE" w14:textId="77777777">
      <w:pPr>
        <w:pStyle w:val="ListParagraph"/>
        <w:numPr>
          <w:ilvl w:val="0"/>
          <w:numId w:val="73"/>
        </w:numPr>
      </w:pPr>
      <w:r>
        <w:t>Storage Account - Queue</w:t>
      </w:r>
    </w:p>
    <w:p w:rsidR="000D48C1" w:rsidP="006405A4" w:rsidRDefault="000D48C1" w14:paraId="57992733" w14:textId="77777777">
      <w:pPr>
        <w:pStyle w:val="ListParagraph"/>
        <w:numPr>
          <w:ilvl w:val="0"/>
          <w:numId w:val="73"/>
        </w:numPr>
      </w:pPr>
      <w:r>
        <w:t>Storage Account - File</w:t>
      </w:r>
    </w:p>
    <w:p w:rsidR="000D48C1" w:rsidP="006405A4" w:rsidRDefault="000D48C1" w14:paraId="2981ADF0" w14:textId="77777777">
      <w:pPr>
        <w:pStyle w:val="ListParagraph"/>
        <w:numPr>
          <w:ilvl w:val="0"/>
          <w:numId w:val="73"/>
        </w:numPr>
      </w:pPr>
      <w:r>
        <w:t>Storage Account - Web</w:t>
      </w:r>
    </w:p>
    <w:p w:rsidR="000D48C1" w:rsidP="006405A4" w:rsidRDefault="000D48C1" w14:paraId="6EFAA4EE" w14:textId="2599A10F">
      <w:pPr>
        <w:pStyle w:val="ListParagraph"/>
        <w:numPr>
          <w:ilvl w:val="0"/>
          <w:numId w:val="73"/>
        </w:numPr>
      </w:pPr>
      <w:r>
        <w:t>Azure Data Factory</w:t>
      </w:r>
    </w:p>
    <w:p w:rsidR="00D05928" w:rsidP="006405A4" w:rsidRDefault="00D05928" w14:paraId="11C49458" w14:textId="724DA8B9">
      <w:pPr>
        <w:pStyle w:val="ListParagraph"/>
        <w:numPr>
          <w:ilvl w:val="0"/>
          <w:numId w:val="73"/>
        </w:numPr>
      </w:pPr>
      <w:r>
        <w:t>Azure Data Factory - Portal</w:t>
      </w:r>
    </w:p>
    <w:p w:rsidR="000D48C1" w:rsidP="006405A4" w:rsidRDefault="000D48C1" w14:paraId="20962903" w14:textId="77777777">
      <w:pPr>
        <w:pStyle w:val="ListParagraph"/>
        <w:numPr>
          <w:ilvl w:val="0"/>
          <w:numId w:val="73"/>
        </w:numPr>
      </w:pPr>
      <w:r>
        <w:t>Azure Data Lake File System Gen 2</w:t>
      </w:r>
    </w:p>
    <w:p w:rsidR="000D48C1" w:rsidP="006405A4" w:rsidRDefault="000D48C1" w14:paraId="3BB016F5" w14:textId="77777777">
      <w:pPr>
        <w:pStyle w:val="ListParagraph"/>
        <w:numPr>
          <w:ilvl w:val="0"/>
          <w:numId w:val="73"/>
        </w:numPr>
      </w:pPr>
      <w:r>
        <w:t>Azure SQL Database</w:t>
      </w:r>
    </w:p>
    <w:p w:rsidR="000D48C1" w:rsidP="006405A4" w:rsidRDefault="000D48C1" w14:paraId="6D6D77B0" w14:textId="77777777">
      <w:pPr>
        <w:pStyle w:val="ListParagraph"/>
        <w:numPr>
          <w:ilvl w:val="0"/>
          <w:numId w:val="73"/>
        </w:numPr>
      </w:pPr>
      <w:r>
        <w:t>Azure IoT Hub</w:t>
      </w:r>
    </w:p>
    <w:p w:rsidR="00277F80" w:rsidP="006405A4" w:rsidRDefault="000D48C1" w14:paraId="54834215" w14:textId="1B958E1B">
      <w:pPr>
        <w:pStyle w:val="ListParagraph"/>
        <w:numPr>
          <w:ilvl w:val="0"/>
          <w:numId w:val="73"/>
        </w:numPr>
      </w:pPr>
      <w:r>
        <w:t>Azure Container Registry</w:t>
      </w:r>
    </w:p>
    <w:p w:rsidR="00277F80" w:rsidP="00277F80" w:rsidRDefault="3D34C2A3" w14:paraId="523AAF20" w14:textId="53D750A5">
      <w:pPr>
        <w:pStyle w:val="Heading5"/>
      </w:pPr>
      <w:r>
        <w:t>Network Configuration</w:t>
      </w:r>
    </w:p>
    <w:p w:rsidR="00206A61" w:rsidP="00206A61" w:rsidRDefault="00206A61" w14:paraId="2DA3211A" w14:textId="0D55CBBB">
      <w:r>
        <w:t xml:space="preserve">Within each Spoke, there will be a PrivateLinkSubnet which will hold all the private link resources. </w:t>
      </w:r>
      <w:r w:rsidR="0097527B">
        <w:t>Each subnet</w:t>
      </w:r>
      <w:r>
        <w:t xml:space="preserve"> will have a dedicated route table so that </w:t>
      </w:r>
      <w:r w:rsidR="0097527B">
        <w:t xml:space="preserve">routes will not impact the app and database subnets. Each subnet will also have a dedicated network security group which will restrict the connections that are allowed. </w:t>
      </w:r>
    </w:p>
    <w:p w:rsidR="00C958FB" w:rsidP="00C958FB" w:rsidRDefault="00C958FB" w14:paraId="24B10E1F" w14:textId="10ECE8AB">
      <w:pPr>
        <w:pStyle w:val="Heading5"/>
      </w:pPr>
      <w:r>
        <w:t>Routing Configuration</w:t>
      </w:r>
    </w:p>
    <w:p w:rsidR="00C958FB" w:rsidP="00C958FB" w:rsidRDefault="00A56C98" w14:paraId="377773FC" w14:textId="4539189A">
      <w:r>
        <w:t xml:space="preserve">For any PaaS services that need to connect to On-Premises, a new specific route will need to be added on the Gateway subnet as defined below. This is based on Microsoft Documentation: </w:t>
      </w:r>
      <w:hyperlink w:history="1" w:anchor="scenario-4-on-premises-traffic-to-private-endpoints" r:id="rId122">
        <w:r w:rsidRPr="00A56C98">
          <w:rPr>
            <w:rStyle w:val="Hyperlink"/>
          </w:rPr>
          <w:t>Inspect Traffic with Azure Firewall Scenario 4</w:t>
        </w:r>
      </w:hyperlink>
      <w:r>
        <w:t xml:space="preserve"> </w:t>
      </w:r>
    </w:p>
    <w:p w:rsidR="00A56C98" w:rsidP="00C958FB" w:rsidRDefault="00A56C98" w14:paraId="3A71A855" w14:textId="35539D4C"/>
    <w:tbl>
      <w:tblPr>
        <w:tblStyle w:val="GridTable4-Accent11"/>
        <w:tblW w:w="0" w:type="auto"/>
        <w:jc w:val="center"/>
        <w:tblLook w:val="04A0" w:firstRow="1" w:lastRow="0" w:firstColumn="1" w:lastColumn="0" w:noHBand="0" w:noVBand="1"/>
      </w:tblPr>
      <w:tblGrid>
        <w:gridCol w:w="3242"/>
        <w:gridCol w:w="2697"/>
      </w:tblGrid>
      <w:tr w:rsidR="00A56C98" w:rsidTr="00A56C98" w14:paraId="5906B9B4"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2" w:type="dxa"/>
          </w:tcPr>
          <w:p w:rsidR="00A56C98" w:rsidP="00C958FB" w:rsidRDefault="00A56C98" w14:paraId="1BBD044C" w14:textId="67A0DA57">
            <w:r>
              <w:t>Destination Address</w:t>
            </w:r>
          </w:p>
        </w:tc>
        <w:tc>
          <w:tcPr>
            <w:tcW w:w="2697" w:type="dxa"/>
          </w:tcPr>
          <w:p w:rsidR="00A56C98" w:rsidP="00C958FB" w:rsidRDefault="00A56C98" w14:paraId="3D5A87A4" w14:textId="5C5BB02E">
            <w:pPr>
              <w:cnfStyle w:val="100000000000" w:firstRow="1" w:lastRow="0" w:firstColumn="0" w:lastColumn="0" w:oddVBand="0" w:evenVBand="0" w:oddHBand="0" w:evenHBand="0" w:firstRowFirstColumn="0" w:firstRowLastColumn="0" w:lastRowFirstColumn="0" w:lastRowLastColumn="0"/>
            </w:pPr>
            <w:r>
              <w:t>Next Hop</w:t>
            </w:r>
          </w:p>
        </w:tc>
      </w:tr>
      <w:tr w:rsidR="00A56C98" w:rsidTr="00A56C98" w14:paraId="0D4B8290"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2" w:type="dxa"/>
            <w:vAlign w:val="center"/>
          </w:tcPr>
          <w:p w:rsidR="00A56C98" w:rsidP="00A56C98" w:rsidRDefault="00A56C98" w14:paraId="720F02AF" w14:textId="7D93C6A0">
            <w:r>
              <w:t>&lt;IP of Private Endpoint&gt;/32</w:t>
            </w:r>
          </w:p>
        </w:tc>
        <w:tc>
          <w:tcPr>
            <w:tcW w:w="2697" w:type="dxa"/>
          </w:tcPr>
          <w:p w:rsidR="00A56C98" w:rsidP="00C958FB" w:rsidRDefault="00A56C98" w14:paraId="337AA307" w14:textId="77777777">
            <w:pPr>
              <w:cnfStyle w:val="000000100000" w:firstRow="0" w:lastRow="0" w:firstColumn="0" w:lastColumn="0" w:oddVBand="0" w:evenVBand="0" w:oddHBand="1" w:evenHBand="0" w:firstRowFirstColumn="0" w:firstRowLastColumn="0" w:lastRowFirstColumn="0" w:lastRowLastColumn="0"/>
            </w:pPr>
            <w:r>
              <w:t>Regional Firewall</w:t>
            </w:r>
          </w:p>
          <w:p w:rsidR="00A56C98" w:rsidP="00C958FB" w:rsidRDefault="00A56C98" w14:paraId="3CCEDE69" w14:textId="77777777">
            <w:pPr>
              <w:cnfStyle w:val="000000100000" w:firstRow="0" w:lastRow="0" w:firstColumn="0" w:lastColumn="0" w:oddVBand="0" w:evenVBand="0" w:oddHBand="1" w:evenHBand="0" w:firstRowFirstColumn="0" w:firstRowLastColumn="0" w:lastRowFirstColumn="0" w:lastRowLastColumn="0"/>
            </w:pPr>
            <w:r>
              <w:t>US: 10.124.0.68</w:t>
            </w:r>
          </w:p>
          <w:p w:rsidR="00A56C98" w:rsidP="00C958FB" w:rsidRDefault="00A56C98" w14:paraId="44E6DAAD" w14:textId="6A421C3B">
            <w:pPr>
              <w:cnfStyle w:val="000000100000" w:firstRow="0" w:lastRow="0" w:firstColumn="0" w:lastColumn="0" w:oddVBand="0" w:evenVBand="0" w:oddHBand="1" w:evenHBand="0" w:firstRowFirstColumn="0" w:firstRowLastColumn="0" w:lastRowFirstColumn="0" w:lastRowLastColumn="0"/>
            </w:pPr>
            <w:r>
              <w:t>EU: 10.124.32.68</w:t>
            </w:r>
          </w:p>
        </w:tc>
      </w:tr>
    </w:tbl>
    <w:p w:rsidRPr="007F6C13" w:rsidR="007F6C13" w:rsidP="00DF2FC7" w:rsidRDefault="65302C95" w14:paraId="71AA0E0B" w14:textId="10AABB6F">
      <w:pPr>
        <w:pStyle w:val="Heading2"/>
      </w:pPr>
      <w:bookmarkStart w:name="_Toc1672361952" w:id="323"/>
      <w:r>
        <w:t>Security</w:t>
      </w:r>
      <w:bookmarkEnd w:id="323"/>
    </w:p>
    <w:p w:rsidR="00A30CDC" w:rsidP="00A30CDC" w:rsidRDefault="0F3EB052" w14:paraId="476A6E1D" w14:textId="26BF72F4">
      <w:pPr>
        <w:pStyle w:val="Heading3"/>
      </w:pPr>
      <w:bookmarkStart w:name="_Toc1797045831" w:id="324"/>
      <w:r>
        <w:t>Edge security approach</w:t>
      </w:r>
      <w:bookmarkEnd w:id="324"/>
    </w:p>
    <w:p w:rsidR="00A30CDC" w:rsidP="005A488F" w:rsidRDefault="37E5CBBC" w14:paraId="1C7115C5" w14:textId="77777777">
      <w:pPr>
        <w:pStyle w:val="Heading4"/>
      </w:pPr>
      <w:bookmarkStart w:name="_Ref67323241" w:id="325"/>
      <w:bookmarkStart w:name="_Ref67558179" w:id="326"/>
      <w:bookmarkStart w:name="_Toc2030644557" w:id="327"/>
      <w:r>
        <w:t>Azure Firewall</w:t>
      </w:r>
      <w:bookmarkEnd w:id="325"/>
      <w:bookmarkEnd w:id="326"/>
      <w:bookmarkEnd w:id="327"/>
    </w:p>
    <w:p w:rsidRPr="007C603F" w:rsidR="007C603F" w:rsidP="00206690" w:rsidRDefault="007C603F" w14:paraId="68DCEFF6" w14:textId="7469473D">
      <w:pPr>
        <w:pStyle w:val="Body"/>
      </w:pPr>
      <w:r w:rsidRPr="00AB221A">
        <w:t xml:space="preserve">Accenture </w:t>
      </w:r>
      <w:r w:rsidRPr="00AB221A" w:rsidR="00274831">
        <w:t xml:space="preserve">security will </w:t>
      </w:r>
      <w:r w:rsidRPr="00AB221A">
        <w:t xml:space="preserve">define </w:t>
      </w:r>
      <w:r w:rsidRPr="00AB221A" w:rsidR="00274831">
        <w:t xml:space="preserve">the </w:t>
      </w:r>
      <w:r w:rsidRPr="00AB221A">
        <w:t>governance model</w:t>
      </w:r>
      <w:r w:rsidRPr="00AB221A" w:rsidR="00274831">
        <w:t xml:space="preserve"> and submit to Baker Hughes for approval.  </w:t>
      </w:r>
      <w:r w:rsidRPr="00AB221A">
        <w:t xml:space="preserve">Accenture </w:t>
      </w:r>
      <w:r w:rsidRPr="00AB221A" w:rsidR="00274831">
        <w:t>will</w:t>
      </w:r>
      <w:r w:rsidRPr="00AB221A">
        <w:t xml:space="preserve"> implemen</w:t>
      </w:r>
      <w:r w:rsidRPr="00AB221A" w:rsidR="00274831">
        <w:t xml:space="preserve">t the </w:t>
      </w:r>
      <w:r w:rsidRPr="00AB221A" w:rsidR="00206690">
        <w:t>initial firewall rules and manage ongoing firewall rules.</w:t>
      </w:r>
      <w:r w:rsidR="00206690">
        <w:t xml:space="preserve">  The initial firewall rules are contained in the following table.</w:t>
      </w:r>
    </w:p>
    <w:p w:rsidR="00057D2D" w:rsidP="00A30CDC" w:rsidRDefault="00762462" w14:paraId="3FE831FF" w14:textId="595889F9">
      <w:r>
        <w:t>For more specifics on configuration and implementation of Firewalls Rules, see</w:t>
      </w:r>
      <w:r w:rsidRPr="00AE7EB4">
        <w:t xml:space="preserve"> Firewall RunBook</w:t>
      </w:r>
      <w:r w:rsidR="00AE7EB4">
        <w:t xml:space="preserve"> below</w:t>
      </w:r>
      <w:r>
        <w:t>.</w:t>
      </w:r>
    </w:p>
    <w:bookmarkStart w:name="_MON_1689676442" w:id="328"/>
    <w:bookmarkEnd w:id="328"/>
    <w:p w:rsidRPr="00A30CDC" w:rsidR="00057D2D" w:rsidP="00A30CDC" w:rsidRDefault="00762462" w14:paraId="512282B2" w14:textId="4BADB1CF">
      <w:r>
        <w:object w:dxaOrig="1530" w:dyaOrig="996" w14:anchorId="2AD2783A">
          <v:shape id="_x0000_i1030" style="width:75pt;height:48.75pt" o:ole="" type="#_x0000_t75">
            <v:imagedata o:title="" r:id="rId123"/>
          </v:shape>
          <o:OLEObject Type="Embed" ProgID="Word.Document.12" ShapeID="_x0000_i1030" DrawAspect="Icon" ObjectID="_1773701056" r:id="rId124">
            <o:FieldCodes>\s</o:FieldCodes>
          </o:OLEObject>
        </w:object>
      </w:r>
    </w:p>
    <w:p w:rsidRPr="00BD5A0A" w:rsidR="00BD5A0A" w:rsidP="00BD5A0A" w:rsidRDefault="00BD5A0A" w14:paraId="57785C86" w14:textId="77777777"/>
    <w:p w:rsidR="00BD5A0A" w:rsidP="00071192" w:rsidRDefault="33378B9F" w14:paraId="3F825E44" w14:textId="3F963E15">
      <w:pPr>
        <w:pStyle w:val="Heading3"/>
      </w:pPr>
      <w:bookmarkStart w:name="_Inter-subnet_security_approach" w:id="329"/>
      <w:bookmarkStart w:name="_Toc1826214344" w:id="330"/>
      <w:bookmarkEnd w:id="329"/>
      <w:r>
        <w:t>Inter-subnet security approach</w:t>
      </w:r>
      <w:bookmarkEnd w:id="330"/>
    </w:p>
    <w:p w:rsidR="008639C2" w:rsidP="008639C2" w:rsidRDefault="00F4164D" w14:paraId="72588A2E" w14:textId="74029DC3">
      <w:r>
        <w:t>Micro segmentation</w:t>
      </w:r>
      <w:r w:rsidR="0060349D">
        <w:t xml:space="preserve"> is achieved </w:t>
      </w:r>
      <w:r w:rsidR="009D3BAC">
        <w:t xml:space="preserve">by placing an NSG with a default rule of DenyAll </w:t>
      </w:r>
      <w:r w:rsidR="00351DA9">
        <w:t>and then allow by exception.  Initial NSGs are detailed for each subnet in the Hub and Spoke design sections.</w:t>
      </w:r>
      <w:r w:rsidR="00754E3C">
        <w:t xml:space="preserve">  </w:t>
      </w:r>
      <w:r w:rsidR="002452B9">
        <w:t xml:space="preserve">The following diagram shows </w:t>
      </w:r>
      <w:r w:rsidR="00C52FCE">
        <w:t>applications 1-4 collected into Application Security Groups</w:t>
      </w:r>
      <w:r w:rsidR="009A59B7">
        <w:t xml:space="preserve"> (ASG)</w:t>
      </w:r>
      <w:r w:rsidR="00C52FCE">
        <w:t xml:space="preserve"> and then </w:t>
      </w:r>
      <w:r w:rsidR="009A59B7">
        <w:t xml:space="preserve">a rule applied allowing communication among the ASG.  Unless a rule is added that allows communication between App1 and App2, </w:t>
      </w:r>
      <w:r w:rsidR="007F3540">
        <w:t xml:space="preserve">all communication between application servers is denied.  </w:t>
      </w:r>
    </w:p>
    <w:p w:rsidR="003A23A1" w:rsidP="008639C2" w:rsidRDefault="003A23A1" w14:paraId="236B4172" w14:textId="64BA72C7"/>
    <w:p w:rsidRPr="008639C2" w:rsidR="003A23A1" w:rsidP="008639C2" w:rsidRDefault="736866EF" w14:paraId="5FD21741" w14:textId="1719A261">
      <w:r w:rsidR="736866EF">
        <w:rPr/>
        <w:t xml:space="preserve">For more specifics on configuration and implementation of NSG Rules, see </w:t>
      </w:r>
      <w:hyperlink w:history="1" r:id="Re6d5ce7a4f8a4b65">
        <w:r w:rsidRPr="00EC5527" w:rsidR="736866EF">
          <w:rPr>
            <w:rStyle w:val="Hyperlink"/>
          </w:rPr>
          <w:t>Network Security Group RunBook</w:t>
        </w:r>
      </w:hyperlink>
      <w:r w:rsidR="736866EF">
        <w:rPr/>
        <w:t>.</w:t>
      </w:r>
      <w:r w:rsidR="5104ECCB">
        <w:rPr/>
        <w:t xml:space="preserve"> </w:t>
      </w:r>
      <w:bookmarkStart w:name="_MON_1688855219" w:id="331"/>
      <w:bookmarkEnd w:id="331"/>
      <w:r w:rsidR="0012288A">
        <w:object w:dxaOrig="1537" w:dyaOrig="994" w14:anchorId="0AF4A9E5">
          <v:shape id="_x0000_i1031" style="width:76.5pt;height:48.75pt" o:ole="" type="#_x0000_t75">
            <v:imagedata o:title="" r:id="rId126"/>
          </v:shape>
          <o:OLEObject Type="Embed" ProgID="Word.Document.12" ShapeID="_x0000_i1031" DrawAspect="Icon" ObjectID="_1773701057" r:id="rId127">
            <o:FieldCodes>\s</o:FieldCodes>
          </o:OLEObject>
        </w:object>
      </w:r>
    </w:p>
    <w:p w:rsidRPr="002F6AC4" w:rsidR="002F6AC4" w:rsidP="002F6AC4" w:rsidRDefault="00477450" w14:paraId="01D876A3" w14:textId="2EFC54BD">
      <w:r>
        <w:pict w14:anchorId="66A59D62">
          <v:shape id="_x0000_i1032" style="width:451.5pt;height:391.5pt" type="#_x0000_t75">
            <v:imagedata o:title="" r:id="rId128"/>
          </v:shape>
        </w:pict>
      </w:r>
    </w:p>
    <w:p w:rsidR="002F6AC4" w:rsidP="00071192" w:rsidRDefault="2FBC40EA" w14:paraId="684BF7DF" w14:textId="39546314">
      <w:pPr>
        <w:pStyle w:val="Heading3"/>
      </w:pPr>
      <w:bookmarkStart w:name="_Toc1132855803" w:id="332"/>
      <w:r>
        <w:t>Internet egress approach</w:t>
      </w:r>
      <w:bookmarkEnd w:id="332"/>
    </w:p>
    <w:p w:rsidR="00893315" w:rsidP="00E37D1D" w:rsidRDefault="00620FB6" w14:paraId="43F59515" w14:textId="1DFA52D1">
      <w:r>
        <w:t xml:space="preserve">Baker Hughes has a requirement to scan all outgoing Internet traffic.  To accomplish this, it is necessary to direct all Internet traffic to the Azure Firewall.  </w:t>
      </w:r>
      <w:r w:rsidR="009760DF">
        <w:t xml:space="preserve">A User Defined Route (UDR) will be configured </w:t>
      </w:r>
      <w:r w:rsidR="00E35EC1">
        <w:t>and applied to each subnet</w:t>
      </w:r>
      <w:r w:rsidR="006E7780">
        <w:t xml:space="preserve"> to direct traffic to the Azure Firewall. </w:t>
      </w:r>
      <w:r w:rsidR="00E37D1D">
        <w:t xml:space="preserve">Those routes can be seen in the user defined routing section above. </w:t>
      </w:r>
    </w:p>
    <w:p w:rsidRPr="00A97C9F" w:rsidR="006E7780" w:rsidP="00A97C9F" w:rsidRDefault="006E7780" w14:paraId="5BD28832" w14:textId="77777777"/>
    <w:p w:rsidR="00737611" w:rsidP="00057D2D" w:rsidRDefault="60C2DD41" w14:paraId="7569BEB8" w14:textId="7D42C795">
      <w:pPr>
        <w:pStyle w:val="Heading3"/>
      </w:pPr>
      <w:bookmarkStart w:name="_Toc451668428" w:id="333"/>
      <w:r>
        <w:t>Governance</w:t>
      </w:r>
      <w:bookmarkEnd w:id="333"/>
    </w:p>
    <w:p w:rsidR="00057D2D" w:rsidP="00057D2D" w:rsidRDefault="00057D2D" w14:paraId="1F2C83AF" w14:textId="70B2C25D">
      <w:r>
        <w:t xml:space="preserve">As rules need to be added to the firewall and network security groups, they will follow a specified governance process. Beginning with a request that will come from the app owner and include Source Address, Target Address, and target Ports. This request will then be formatted for approval. If approved, the rule will be added to the csv file associated with each network resource. The CSV files are automatically versioned to ensure that a track of rule changes is kept along with the ability to quickly revert changes at any time if needed. Using </w:t>
      </w:r>
      <w:r w:rsidR="00111377">
        <w:t>PowerShell</w:t>
      </w:r>
      <w:r>
        <w:t xml:space="preserve"> scripts, the Azure resources will then be updated with the corrected rules and tested for confirmation. Once testing is completed, a notification will be sent to the app owner letting them know the rule has been implemented. </w:t>
      </w:r>
    </w:p>
    <w:p w:rsidR="00057D2D" w:rsidP="00057D2D" w:rsidRDefault="00057D2D" w14:paraId="56CDAD12" w14:textId="77777777"/>
    <w:p w:rsidR="00057D2D" w:rsidP="00057D2D" w:rsidRDefault="00057D2D" w14:paraId="05EF8A0E" w14:textId="3094E3DD">
      <w:r>
        <w:t xml:space="preserve">Below is a diagram showing this process. </w:t>
      </w:r>
    </w:p>
    <w:p w:rsidR="00057D2D" w:rsidP="00057D2D" w:rsidRDefault="00057D2D" w14:paraId="7C0923CC" w14:textId="05AF4857"/>
    <w:p w:rsidRPr="00057D2D" w:rsidR="00057D2D" w:rsidP="00057D2D" w:rsidRDefault="00057D2D" w14:paraId="3076F591" w14:textId="5EE9DD05">
      <w:pPr>
        <w:jc w:val="center"/>
      </w:pPr>
      <w:r>
        <w:object w:dxaOrig="6360" w:dyaOrig="8326" w14:anchorId="4D5C099E">
          <v:shape id="_x0000_i1033" style="width:216.75pt;height:286.5pt" o:ole="" type="#_x0000_t75">
            <v:imagedata o:title="" r:id="rId129"/>
          </v:shape>
          <o:OLEObject Type="Embed" ProgID="Visio.Drawing.15" ShapeID="_x0000_i1033" DrawAspect="Content" ObjectID="_1773701058" r:id="rId130"/>
        </w:object>
      </w:r>
    </w:p>
    <w:p w:rsidR="00F82CD3" w:rsidP="005A488F" w:rsidRDefault="04273CD7" w14:paraId="6822246B" w14:textId="5E9D52F8">
      <w:pPr>
        <w:pStyle w:val="Heading1"/>
      </w:pPr>
      <w:bookmarkStart w:name="_Toc1354591615" w:id="334"/>
      <w:r>
        <w:t>Identity</w:t>
      </w:r>
      <w:bookmarkEnd w:id="334"/>
    </w:p>
    <w:p w:rsidRPr="00472284" w:rsidR="00472284" w:rsidP="005A488F" w:rsidRDefault="3A43021F" w14:paraId="5484D700" w14:textId="3B1BC1B6">
      <w:pPr>
        <w:pStyle w:val="Heading2"/>
      </w:pPr>
      <w:bookmarkStart w:name="_Toc608034679" w:id="335"/>
      <w:r>
        <w:t>Avanade Recommendations</w:t>
      </w:r>
      <w:bookmarkEnd w:id="335"/>
    </w:p>
    <w:p w:rsidR="00427A14" w:rsidP="00071192" w:rsidRDefault="5E536B1C" w14:paraId="62912CF6" w14:textId="5AB90352">
      <w:pPr>
        <w:pStyle w:val="Heading3"/>
      </w:pPr>
      <w:bookmarkStart w:name="_Toc604146056" w:id="336"/>
      <w:r>
        <w:t>Azure AD</w:t>
      </w:r>
      <w:bookmarkEnd w:id="336"/>
    </w:p>
    <w:p w:rsidR="00427A14" w:rsidP="008003A9" w:rsidRDefault="004043BB" w14:paraId="789A561C" w14:textId="56DD1135">
      <w:pPr>
        <w:pStyle w:val="ListParagraph"/>
        <w:numPr>
          <w:ilvl w:val="0"/>
          <w:numId w:val="10"/>
        </w:numPr>
      </w:pPr>
      <w:r>
        <w:t>Use Azure AD as the enterprise cloud identity store</w:t>
      </w:r>
    </w:p>
    <w:p w:rsidRPr="00427A14" w:rsidR="004043BB" w:rsidP="008003A9" w:rsidRDefault="004043BB" w14:paraId="79EA0128" w14:textId="4694B37F">
      <w:pPr>
        <w:pStyle w:val="ListParagraph"/>
        <w:numPr>
          <w:ilvl w:val="0"/>
          <w:numId w:val="10"/>
        </w:numPr>
      </w:pPr>
      <w:r>
        <w:t>Have a single tenant that s</w:t>
      </w:r>
      <w:r w:rsidR="00EA24F7">
        <w:t xml:space="preserve">erves as the O365 tenant </w:t>
      </w:r>
    </w:p>
    <w:p w:rsidR="00810DA5" w:rsidP="007834E8" w:rsidRDefault="00810DA5" w14:paraId="294DA4D0" w14:textId="68773A72">
      <w:pPr>
        <w:pStyle w:val="ListParagraph"/>
      </w:pPr>
      <w:r w:rsidRPr="008A4321">
        <w:t>Register custom domain name</w:t>
      </w:r>
    </w:p>
    <w:p w:rsidR="00472284" w:rsidP="00071192" w:rsidRDefault="3A43021F" w14:paraId="458EDEE2" w14:textId="6BB63F9A">
      <w:pPr>
        <w:pStyle w:val="Heading3"/>
      </w:pPr>
      <w:bookmarkStart w:name="_Toc403895611" w:id="337"/>
      <w:r>
        <w:t>Privileged Role Assignments</w:t>
      </w:r>
      <w:r w:rsidR="43B00AAB">
        <w:t>/Administrative Accounts</w:t>
      </w:r>
      <w:bookmarkEnd w:id="337"/>
    </w:p>
    <w:p w:rsidR="00810DA5" w:rsidP="008003A9" w:rsidRDefault="00810DA5" w14:paraId="22B898F4" w14:textId="14E4E41A">
      <w:pPr>
        <w:pStyle w:val="ListParagraph"/>
        <w:numPr>
          <w:ilvl w:val="0"/>
          <w:numId w:val="11"/>
        </w:numPr>
      </w:pPr>
      <w:r w:rsidRPr="00810DA5">
        <w:t xml:space="preserve">Minimize the global admin assignments </w:t>
      </w:r>
      <w:r w:rsidR="005008DE">
        <w:t>to James Smith’s team.</w:t>
      </w:r>
    </w:p>
    <w:p w:rsidR="00FF3750" w:rsidP="008003A9" w:rsidRDefault="00D97EA4" w14:paraId="13F56BEE" w14:textId="33A68B74">
      <w:pPr>
        <w:pStyle w:val="ListParagraph"/>
        <w:numPr>
          <w:ilvl w:val="0"/>
          <w:numId w:val="11"/>
        </w:numPr>
      </w:pPr>
      <w:r>
        <w:t>Delegate privilege roles to a group and populate the group with trusted users.</w:t>
      </w:r>
    </w:p>
    <w:p w:rsidR="00BF0D09" w:rsidP="008003A9" w:rsidRDefault="001666F1" w14:paraId="40A63AC9" w14:textId="4E3A779B">
      <w:pPr>
        <w:pStyle w:val="ListParagraph"/>
        <w:numPr>
          <w:ilvl w:val="0"/>
          <w:numId w:val="11"/>
        </w:numPr>
      </w:pPr>
      <w:r>
        <w:t xml:space="preserve">Enable Privileged Identity Management (PIM). </w:t>
      </w:r>
      <w:r w:rsidR="00450CA9">
        <w:t xml:space="preserve">Is a security service </w:t>
      </w:r>
      <w:r w:rsidR="004C4AA5">
        <w:t xml:space="preserve">that requires administrators to activate prior to executing </w:t>
      </w:r>
      <w:r w:rsidR="00576A5C">
        <w:t>administrative functions</w:t>
      </w:r>
      <w:r w:rsidR="003D78FD">
        <w:t>, also provides monitoring and logging of administrative actions.</w:t>
      </w:r>
    </w:p>
    <w:p w:rsidRPr="00810DA5" w:rsidR="00F562AA" w:rsidP="008003A9" w:rsidRDefault="00627533" w14:paraId="73147132" w14:textId="445B1A01">
      <w:pPr>
        <w:pStyle w:val="ListParagraph"/>
        <w:numPr>
          <w:ilvl w:val="0"/>
          <w:numId w:val="11"/>
        </w:numPr>
      </w:pPr>
      <w:r>
        <w:t>James Smith team to handle PIM administration.</w:t>
      </w:r>
    </w:p>
    <w:p w:rsidR="00E75A76" w:rsidP="00071192" w:rsidRDefault="6D4BD533" w14:paraId="5DC08E7F" w14:textId="21912BE8">
      <w:pPr>
        <w:pStyle w:val="Heading3"/>
      </w:pPr>
      <w:bookmarkStart w:name="_Toc1908261350" w:id="338"/>
      <w:r>
        <w:t>User and Group Management</w:t>
      </w:r>
      <w:bookmarkEnd w:id="338"/>
    </w:p>
    <w:p w:rsidRPr="00E75A76" w:rsidR="00E75A76" w:rsidP="008003A9" w:rsidRDefault="00EC527E" w14:paraId="594E2BA9" w14:textId="690B7ED9">
      <w:pPr>
        <w:pStyle w:val="ListParagraph"/>
        <w:numPr>
          <w:ilvl w:val="0"/>
          <w:numId w:val="11"/>
        </w:numPr>
      </w:pPr>
      <w:r>
        <w:t xml:space="preserve">Continue to manage user and groups </w:t>
      </w:r>
      <w:r w:rsidR="00A42D14">
        <w:t>via your on-premises management toolset, and allow additions/modifications/deletions to synchronize to Azure</w:t>
      </w:r>
    </w:p>
    <w:p w:rsidR="001C6DBB" w:rsidP="00071192" w:rsidRDefault="65B2FDCF" w14:paraId="5DA57D29" w14:textId="044CC623">
      <w:pPr>
        <w:pStyle w:val="Heading3"/>
      </w:pPr>
      <w:bookmarkStart w:name="_Toc1511343879" w:id="339"/>
      <w:r>
        <w:t>Deter</w:t>
      </w:r>
      <w:r w:rsidR="300355A2">
        <w:t>Synchronization</w:t>
      </w:r>
      <w:bookmarkEnd w:id="339"/>
      <w:r w:rsidR="300355A2">
        <w:t xml:space="preserve"> </w:t>
      </w:r>
    </w:p>
    <w:p w:rsidRPr="00810DA5" w:rsidR="00810DA5" w:rsidP="008003A9" w:rsidRDefault="00810DA5" w14:paraId="1ED096DE" w14:textId="7D41BABA">
      <w:pPr>
        <w:pStyle w:val="ListParagraph"/>
        <w:numPr>
          <w:ilvl w:val="0"/>
          <w:numId w:val="11"/>
        </w:numPr>
      </w:pPr>
      <w:r w:rsidRPr="00810DA5">
        <w:t>Synchronize user accounts from on-premises AD DS forest(s) using Azure AD Connect</w:t>
      </w:r>
    </w:p>
    <w:p w:rsidRPr="00810DA5" w:rsidR="00810DA5" w:rsidP="001C6DBB" w:rsidRDefault="00810DA5" w14:paraId="6BBBD165" w14:textId="77777777">
      <w:pPr>
        <w:pStyle w:val="ListParagraph"/>
        <w:numPr>
          <w:ilvl w:val="1"/>
          <w:numId w:val="4"/>
        </w:numPr>
      </w:pPr>
      <w:r w:rsidRPr="00810DA5">
        <w:t>Use seamless SSO</w:t>
      </w:r>
    </w:p>
    <w:p w:rsidRPr="00810DA5" w:rsidR="00810DA5" w:rsidP="001C6DBB" w:rsidRDefault="00810DA5" w14:paraId="1F5CF093" w14:textId="77777777">
      <w:pPr>
        <w:pStyle w:val="ListParagraph"/>
        <w:numPr>
          <w:ilvl w:val="1"/>
          <w:numId w:val="4"/>
        </w:numPr>
      </w:pPr>
      <w:r w:rsidRPr="00810DA5">
        <w:t>Enable Azure AD Connect Health</w:t>
      </w:r>
    </w:p>
    <w:p w:rsidR="005157B9" w:rsidP="00071192" w:rsidRDefault="249FE2CB" w14:paraId="021E2CA1" w14:textId="6587CF23">
      <w:pPr>
        <w:pStyle w:val="Heading3"/>
      </w:pPr>
      <w:bookmarkStart w:name="_Toc277775801" w:id="340"/>
      <w:r>
        <w:t>External Identities</w:t>
      </w:r>
      <w:bookmarkEnd w:id="340"/>
    </w:p>
    <w:p w:rsidR="00810DA5" w:rsidP="008003A9" w:rsidRDefault="00810DA5" w14:paraId="7087123F" w14:textId="273D9F8A">
      <w:pPr>
        <w:pStyle w:val="ListParagraph"/>
        <w:numPr>
          <w:ilvl w:val="0"/>
          <w:numId w:val="11"/>
        </w:numPr>
      </w:pPr>
      <w:r w:rsidRPr="00810DA5">
        <w:t>Use B2B guest accounts to grant other organization access to our applications and resources</w:t>
      </w:r>
    </w:p>
    <w:p w:rsidRPr="00810DA5" w:rsidR="000C22C4" w:rsidP="008003A9" w:rsidRDefault="00AD57C8" w14:paraId="1C13261E" w14:textId="61A9CC5A">
      <w:pPr>
        <w:pStyle w:val="ListParagraph"/>
        <w:numPr>
          <w:ilvl w:val="0"/>
          <w:numId w:val="11"/>
        </w:numPr>
      </w:pPr>
      <w:r>
        <w:t xml:space="preserve">Use Access Reviews reporting to view </w:t>
      </w:r>
      <w:r w:rsidR="00AC4653">
        <w:t>what guest users are doing.</w:t>
      </w:r>
    </w:p>
    <w:p w:rsidR="005157B9" w:rsidP="00071192" w:rsidRDefault="249FE2CB" w14:paraId="33599B0C" w14:textId="50CEBE99">
      <w:pPr>
        <w:pStyle w:val="Heading3"/>
      </w:pPr>
      <w:bookmarkStart w:name="_Toc1976189160" w:id="341"/>
      <w:r>
        <w:t>Extending</w:t>
      </w:r>
      <w:r w:rsidR="41796980">
        <w:t xml:space="preserve"> AD DS into Azure</w:t>
      </w:r>
      <w:bookmarkEnd w:id="341"/>
    </w:p>
    <w:p w:rsidRPr="00E46F23" w:rsidR="003E5E82" w:rsidP="008003A9" w:rsidRDefault="00810DA5" w14:paraId="0ADC395C" w14:textId="395B8D5A">
      <w:pPr>
        <w:pStyle w:val="ListParagraph"/>
        <w:numPr>
          <w:ilvl w:val="0"/>
          <w:numId w:val="11"/>
        </w:numPr>
      </w:pPr>
      <w:r w:rsidRPr="00810DA5">
        <w:t>Deploy writable domain controllers if AD domain services, Kerberos, or LDAB is required</w:t>
      </w:r>
    </w:p>
    <w:p w:rsidR="00F82CD3" w:rsidP="005A488F" w:rsidRDefault="46CA65C2" w14:paraId="09CDBC08" w14:textId="03FE3BBD">
      <w:pPr>
        <w:pStyle w:val="Heading2"/>
      </w:pPr>
      <w:bookmarkStart w:name="_Toc1746786611" w:id="342"/>
      <w:r>
        <w:t>Design Decisions/Requirements</w:t>
      </w:r>
      <w:bookmarkEnd w:id="342"/>
    </w:p>
    <w:p w:rsidR="00F16885" w:rsidP="00071192" w:rsidRDefault="46CA65C2" w14:paraId="678312C6" w14:textId="3F41BACD">
      <w:pPr>
        <w:pStyle w:val="Heading3"/>
      </w:pPr>
      <w:bookmarkStart w:name="_Toc1555699465" w:id="343"/>
      <w:r>
        <w:t>Azure AD</w:t>
      </w:r>
      <w:bookmarkEnd w:id="343"/>
    </w:p>
    <w:p w:rsidR="0012359B" w:rsidP="0012359B" w:rsidRDefault="0012359B" w14:paraId="5FF2B748" w14:textId="79C22ADA">
      <w:pPr>
        <w:pStyle w:val="ListParagraph"/>
        <w:numPr>
          <w:ilvl w:val="0"/>
          <w:numId w:val="11"/>
        </w:numPr>
      </w:pPr>
      <w:r>
        <w:t>Azure AD tenant from Office 365 will be used.</w:t>
      </w:r>
    </w:p>
    <w:p w:rsidR="0012359B" w:rsidP="0012359B" w:rsidRDefault="0012359B" w14:paraId="28F2F784" w14:textId="53635F29">
      <w:pPr>
        <w:pStyle w:val="ListParagraph"/>
        <w:numPr>
          <w:ilvl w:val="0"/>
          <w:numId w:val="11"/>
        </w:numPr>
      </w:pPr>
      <w:r>
        <w:t>Bakerhughes.com is the domain name</w:t>
      </w:r>
    </w:p>
    <w:p w:rsidRPr="0012359B" w:rsidR="0012359B" w:rsidP="0012359B" w:rsidRDefault="0012359B" w14:paraId="2646907F" w14:textId="14205461">
      <w:pPr>
        <w:pStyle w:val="ListParagraph"/>
        <w:numPr>
          <w:ilvl w:val="0"/>
          <w:numId w:val="11"/>
        </w:numPr>
      </w:pPr>
      <w:r>
        <w:t>Additional custom domains have already been entered into Azure for O365.</w:t>
      </w:r>
    </w:p>
    <w:p w:rsidR="00F16885" w:rsidP="00071192" w:rsidRDefault="46CA65C2" w14:paraId="05DB3021" w14:textId="6EEB8DEA">
      <w:pPr>
        <w:pStyle w:val="Heading3"/>
      </w:pPr>
      <w:bookmarkStart w:name="_Toc2138308453" w:id="344"/>
      <w:r>
        <w:t>Privileged Role Assignments/Administrative Accounts</w:t>
      </w:r>
      <w:bookmarkEnd w:id="344"/>
    </w:p>
    <w:p w:rsidR="0012359B" w:rsidP="0012359B" w:rsidRDefault="0012359B" w14:paraId="5DB03EBF" w14:textId="0DBAF570">
      <w:pPr>
        <w:pStyle w:val="ListParagraph"/>
        <w:numPr>
          <w:ilvl w:val="0"/>
          <w:numId w:val="11"/>
        </w:numPr>
      </w:pPr>
      <w:r>
        <w:t xml:space="preserve">BH has E5 licenses for O365 users.  </w:t>
      </w:r>
    </w:p>
    <w:p w:rsidRPr="0012359B" w:rsidR="0012359B" w:rsidP="0012359B" w:rsidRDefault="0012359B" w14:paraId="58668DDF" w14:textId="3ECA2186">
      <w:pPr>
        <w:pStyle w:val="ListParagraph"/>
        <w:numPr>
          <w:ilvl w:val="0"/>
          <w:numId w:val="11"/>
        </w:numPr>
      </w:pPr>
      <w:r>
        <w:t>E5 licenses may not include PIM.  More research needed</w:t>
      </w:r>
    </w:p>
    <w:p w:rsidR="00F16885" w:rsidP="00071192" w:rsidRDefault="46CA65C2" w14:paraId="4BDBB8E6" w14:textId="52374F93">
      <w:pPr>
        <w:pStyle w:val="Heading3"/>
      </w:pPr>
      <w:bookmarkStart w:name="_Toc1021329083" w:id="345"/>
      <w:r>
        <w:t>User and Group Management</w:t>
      </w:r>
      <w:bookmarkEnd w:id="345"/>
    </w:p>
    <w:p w:rsidR="0012359B" w:rsidP="00F11C7F" w:rsidRDefault="0012359B" w14:paraId="2EF4A09B" w14:textId="27285865">
      <w:pPr>
        <w:pStyle w:val="ListParagraph"/>
        <w:numPr>
          <w:ilvl w:val="0"/>
          <w:numId w:val="30"/>
        </w:numPr>
      </w:pPr>
      <w:r>
        <w:t>Users and Groups managed on-premises.</w:t>
      </w:r>
    </w:p>
    <w:p w:rsidRPr="0012359B" w:rsidR="0012359B" w:rsidP="00F11C7F" w:rsidRDefault="0012359B" w14:paraId="1ED2A880" w14:textId="3714400D">
      <w:pPr>
        <w:pStyle w:val="ListParagraph"/>
        <w:numPr>
          <w:ilvl w:val="0"/>
          <w:numId w:val="30"/>
        </w:numPr>
      </w:pPr>
      <w:r>
        <w:t>Workday and Saviant are in place for tools</w:t>
      </w:r>
    </w:p>
    <w:p w:rsidR="00F16885" w:rsidP="00071192" w:rsidRDefault="46CA65C2" w14:paraId="12B5F673" w14:textId="216BB70D">
      <w:pPr>
        <w:pStyle w:val="Heading3"/>
      </w:pPr>
      <w:bookmarkStart w:name="_Toc801135313" w:id="346"/>
      <w:r>
        <w:t>Synchronization</w:t>
      </w:r>
      <w:bookmarkEnd w:id="346"/>
      <w:r>
        <w:t xml:space="preserve"> </w:t>
      </w:r>
    </w:p>
    <w:p w:rsidRPr="0012359B" w:rsidR="0012359B" w:rsidP="00F11C7F" w:rsidRDefault="0012359B" w14:paraId="3C5A43E4" w14:textId="269301BD">
      <w:pPr>
        <w:pStyle w:val="ListParagraph"/>
        <w:numPr>
          <w:ilvl w:val="0"/>
          <w:numId w:val="31"/>
        </w:numPr>
      </w:pPr>
      <w:r>
        <w:t>Synchronization in place due to O365.</w:t>
      </w:r>
    </w:p>
    <w:p w:rsidR="00F16885" w:rsidP="00071192" w:rsidRDefault="46CA65C2" w14:paraId="61C0ACAE" w14:textId="68446E34">
      <w:pPr>
        <w:pStyle w:val="Heading3"/>
      </w:pPr>
      <w:bookmarkStart w:name="_Toc305786310" w:id="347"/>
      <w:r>
        <w:t>External Identities</w:t>
      </w:r>
      <w:bookmarkEnd w:id="347"/>
    </w:p>
    <w:p w:rsidR="004D1C0B" w:rsidP="004D1C0B" w:rsidRDefault="004D1C0B" w14:paraId="1532D673" w14:textId="7305BC3A">
      <w:pPr>
        <w:pStyle w:val="ListParagraph"/>
        <w:numPr>
          <w:ilvl w:val="0"/>
          <w:numId w:val="31"/>
        </w:numPr>
      </w:pPr>
      <w:r>
        <w:t>Baker Hughes has deployed OKTA for federation</w:t>
      </w:r>
      <w:r w:rsidR="0009525A">
        <w:t xml:space="preserve"> and MFA</w:t>
      </w:r>
      <w:r>
        <w:t>. Decision was made to use OKTA for Azure Portal and BH is responsible for administering OKTA.</w:t>
      </w:r>
    </w:p>
    <w:p w:rsidRPr="0012359B" w:rsidR="0012359B" w:rsidP="00F11C7F" w:rsidRDefault="0012359B" w14:paraId="149A5A5B" w14:textId="7F3CC154">
      <w:pPr>
        <w:pStyle w:val="ListParagraph"/>
        <w:numPr>
          <w:ilvl w:val="0"/>
          <w:numId w:val="31"/>
        </w:numPr>
      </w:pPr>
      <w:r>
        <w:t>Okta is SSO for applications</w:t>
      </w:r>
    </w:p>
    <w:p w:rsidR="00F16885" w:rsidP="00071192" w:rsidRDefault="46CA65C2" w14:paraId="1766B290" w14:textId="61BFD783">
      <w:pPr>
        <w:pStyle w:val="Heading3"/>
      </w:pPr>
      <w:bookmarkStart w:name="_Toc347888536" w:id="348"/>
      <w:r>
        <w:t>Extending AD DS into Azure</w:t>
      </w:r>
      <w:bookmarkEnd w:id="348"/>
    </w:p>
    <w:p w:rsidR="0012359B" w:rsidP="00F11C7F" w:rsidRDefault="0012359B" w14:paraId="17BBB334" w14:textId="27906A77">
      <w:pPr>
        <w:pStyle w:val="ListParagraph"/>
        <w:numPr>
          <w:ilvl w:val="0"/>
          <w:numId w:val="32"/>
        </w:numPr>
      </w:pPr>
      <w:r>
        <w:t>Install 2 DCs in each region.</w:t>
      </w:r>
    </w:p>
    <w:p w:rsidR="00072365" w:rsidP="00F11C7F" w:rsidRDefault="007A7D90" w14:paraId="7FA46EDB" w14:textId="5E47ADE6">
      <w:pPr>
        <w:pStyle w:val="ListParagraph"/>
        <w:numPr>
          <w:ilvl w:val="0"/>
          <w:numId w:val="32"/>
        </w:numPr>
      </w:pPr>
      <w:r>
        <w:t>DCs in Azure will be R</w:t>
      </w:r>
      <w:r w:rsidR="003A3565">
        <w:t>W</w:t>
      </w:r>
      <w:r>
        <w:t>DCs.</w:t>
      </w:r>
    </w:p>
    <w:p w:rsidR="0012359B" w:rsidP="00F11C7F" w:rsidRDefault="00850322" w14:paraId="6A511ABD" w14:textId="695017C3">
      <w:pPr>
        <w:pStyle w:val="ListParagraph"/>
        <w:numPr>
          <w:ilvl w:val="0"/>
          <w:numId w:val="32"/>
        </w:numPr>
      </w:pPr>
      <w:r>
        <w:t>L</w:t>
      </w:r>
      <w:r w:rsidR="0012359B">
        <w:t>ogical/physical design</w:t>
      </w:r>
      <w:r>
        <w:t xml:space="preserve"> will adhere to current AD design specifications.</w:t>
      </w:r>
    </w:p>
    <w:p w:rsidRPr="0012359B" w:rsidR="0012359B" w:rsidP="005A488F" w:rsidRDefault="0795269B" w14:paraId="127A7C0A" w14:textId="5441899B">
      <w:pPr>
        <w:pStyle w:val="Heading2"/>
      </w:pPr>
      <w:bookmarkStart w:name="_Toc1728959002" w:id="349"/>
      <w:r>
        <w:t>Design</w:t>
      </w:r>
      <w:bookmarkEnd w:id="349"/>
    </w:p>
    <w:p w:rsidRPr="00F82CD3" w:rsidR="00F16885" w:rsidP="00F16885" w:rsidRDefault="00F16885" w14:paraId="0EBE46D5" w14:textId="77777777"/>
    <w:p w:rsidRPr="00842836" w:rsidR="00A27ADB" w:rsidP="00071192" w:rsidRDefault="484EC4F3" w14:paraId="11070A67" w14:textId="77777777">
      <w:pPr>
        <w:pStyle w:val="Heading3"/>
      </w:pPr>
      <w:bookmarkStart w:name="_Toc1768844683" w:id="350"/>
      <w:r>
        <w:t>Azure AD</w:t>
      </w:r>
      <w:bookmarkEnd w:id="350"/>
    </w:p>
    <w:p w:rsidRPr="00842836" w:rsidR="00842836" w:rsidP="00842836" w:rsidRDefault="00842836" w14:paraId="5F3B865E" w14:textId="77777777"/>
    <w:p w:rsidR="00A27ADB" w:rsidP="00071192" w:rsidRDefault="484EC4F3" w14:paraId="2B0E37D4" w14:textId="4B92CA48">
      <w:pPr>
        <w:pStyle w:val="Heading3"/>
      </w:pPr>
      <w:bookmarkStart w:name="_Toc716753759" w:id="351"/>
      <w:r>
        <w:t xml:space="preserve">Privileged </w:t>
      </w:r>
      <w:r w:rsidR="31618A33">
        <w:t>Identity Management</w:t>
      </w:r>
      <w:bookmarkEnd w:id="351"/>
    </w:p>
    <w:p w:rsidR="007F3AF0" w:rsidP="00D85648" w:rsidRDefault="00821455" w14:paraId="1D935F92" w14:textId="799D14E9">
      <w:pPr>
        <w:rPr>
          <w:rFonts w:ascii="Segoe UI" w:hAnsi="Segoe UI" w:eastAsia="Segoe UI" w:cs="Segoe UI"/>
          <w:color w:val="333333"/>
          <w:shd w:val="clear" w:color="auto" w:fill="FFFFFF"/>
        </w:rPr>
      </w:pPr>
      <w:r>
        <w:t xml:space="preserve">Privileged Identity Management (PIM) is in place for the Baker Hughes Azure portal and Accenture will leverage the existing implementation.  </w:t>
      </w:r>
      <w:r w:rsidR="00B03400">
        <w:t xml:space="preserve">The roles identified in section </w:t>
      </w:r>
      <w:r w:rsidR="00B03400">
        <w:fldChar w:fldCharType="begin"/>
      </w:r>
      <w:r w:rsidR="00B03400">
        <w:instrText xml:space="preserve"> REF _Ref67572977 \w \h </w:instrText>
      </w:r>
      <w:r w:rsidR="00B03400">
        <w:fldChar w:fldCharType="separate"/>
      </w:r>
      <w:r w:rsidR="00B56137">
        <w:t>2.3.1</w:t>
      </w:r>
      <w:r w:rsidR="00B03400">
        <w:fldChar w:fldCharType="end"/>
      </w:r>
      <w:r w:rsidR="00B03400">
        <w:t xml:space="preserve"> will be created</w:t>
      </w:r>
      <w:r w:rsidR="00D85648">
        <w:t xml:space="preserve"> in PIM and configured with the default configuration options.  </w:t>
      </w:r>
      <w:r w:rsidR="008D71D4">
        <w:rPr>
          <w:rFonts w:ascii="Segoe UI" w:hAnsi="Segoe UI" w:eastAsia="Segoe UI" w:cs="Segoe UI"/>
          <w:color w:val="333333"/>
          <w:shd w:val="clear" w:color="auto" w:fill="FFFFFF"/>
        </w:rPr>
        <w:t>Accenture</w:t>
      </w:r>
      <w:r w:rsidRPr="007F3AF0" w:rsidR="007F3AF0">
        <w:rPr>
          <w:rFonts w:ascii="Segoe UI" w:hAnsi="Segoe UI" w:eastAsia="Segoe UI" w:cs="Segoe UI"/>
          <w:color w:val="333333"/>
          <w:shd w:val="clear" w:color="auto" w:fill="FFFFFF"/>
        </w:rPr>
        <w:t xml:space="preserve"> recommends deploying using the default options and then reviewing actual operations before making any adjustments, as implementing different configuration options will have an impact on operations.  The following </w:t>
      </w:r>
      <w:r w:rsidR="00491C2C">
        <w:rPr>
          <w:rFonts w:ascii="Segoe UI" w:hAnsi="Segoe UI" w:eastAsia="Segoe UI" w:cs="Segoe UI"/>
          <w:color w:val="333333"/>
          <w:shd w:val="clear" w:color="auto" w:fill="FFFFFF"/>
        </w:rPr>
        <w:t>are</w:t>
      </w:r>
      <w:r w:rsidR="00E8002A">
        <w:rPr>
          <w:rFonts w:ascii="Segoe UI" w:hAnsi="Segoe UI" w:eastAsia="Segoe UI" w:cs="Segoe UI"/>
          <w:color w:val="333333"/>
          <w:shd w:val="clear" w:color="auto" w:fill="FFFFFF"/>
        </w:rPr>
        <w:t xml:space="preserve"> the recommended configuration options:</w:t>
      </w:r>
    </w:p>
    <w:p w:rsidRPr="007F3AF0" w:rsidR="00E8002A" w:rsidP="00D85648" w:rsidRDefault="00E8002A" w14:paraId="1F34D817" w14:textId="77777777">
      <w:pPr>
        <w:rPr>
          <w:rFonts w:ascii="Segoe UI" w:hAnsi="Segoe UI" w:eastAsia="Segoe UI" w:cs="Segoe UI"/>
          <w:color w:val="333333"/>
          <w:shd w:val="clear" w:color="auto" w:fill="FFFFFF"/>
        </w:rPr>
      </w:pPr>
    </w:p>
    <w:tbl>
      <w:tblPr>
        <w:tblStyle w:val="AvanadeDefault711"/>
        <w:tblW w:w="8092" w:type="dxa"/>
        <w:tblLook w:val="04A0" w:firstRow="1" w:lastRow="0" w:firstColumn="1" w:lastColumn="0" w:noHBand="0" w:noVBand="1"/>
      </w:tblPr>
      <w:tblGrid>
        <w:gridCol w:w="4082"/>
        <w:gridCol w:w="4010"/>
      </w:tblGrid>
      <w:tr w:rsidRPr="007F3AF0" w:rsidR="007F3AF0" w:rsidTr="00DB30DB" w14:paraId="408E708B" w14:textId="77777777">
        <w:trPr>
          <w:cnfStyle w:val="100000000000" w:firstRow="1" w:lastRow="0" w:firstColumn="0" w:lastColumn="0" w:oddVBand="0" w:evenVBand="0" w:oddHBand="0" w:evenHBand="0" w:firstRowFirstColumn="0" w:firstRowLastColumn="0" w:lastRowFirstColumn="0" w:lastRowLastColumn="0"/>
          <w:trHeight w:val="237"/>
        </w:trPr>
        <w:tc>
          <w:tcPr>
            <w:tcW w:w="0" w:type="dxa"/>
          </w:tcPr>
          <w:p w:rsidRPr="007F3AF0" w:rsidR="007F3AF0" w:rsidP="007F3AF0" w:rsidRDefault="007F3AF0" w14:paraId="39C61412" w14:textId="77777777">
            <w:pPr>
              <w:rPr>
                <w:rFonts w:ascii="Segoe UI" w:hAnsi="Segoe UI" w:eastAsia="Segoe UI" w:cs="Times New Roman"/>
                <w:bCs/>
                <w:color w:val="FFFFFF" w:themeColor="background1"/>
              </w:rPr>
            </w:pPr>
            <w:bookmarkStart w:name="_Hlk48555605" w:id="352"/>
            <w:r w:rsidRPr="007F3AF0">
              <w:rPr>
                <w:rFonts w:ascii="Segoe UI" w:hAnsi="Segoe UI" w:eastAsia="Segoe UI" w:cs="Times New Roman"/>
                <w:bCs/>
                <w:color w:val="FFFFFF" w:themeColor="background1"/>
              </w:rPr>
              <w:t>Notification on activation</w:t>
            </w:r>
          </w:p>
        </w:tc>
        <w:tc>
          <w:tcPr>
            <w:tcW w:w="0" w:type="dxa"/>
          </w:tcPr>
          <w:p w:rsidRPr="007F3AF0" w:rsidR="007F3AF0" w:rsidP="007F3AF0" w:rsidRDefault="007F3AF0" w14:paraId="7EFCBA92" w14:textId="77777777">
            <w:pPr>
              <w:rPr>
                <w:rFonts w:ascii="Segoe UI" w:hAnsi="Segoe UI" w:eastAsia="Segoe UI" w:cs="Times New Roman"/>
                <w:bCs/>
                <w:color w:val="FFFFFF" w:themeColor="background1"/>
              </w:rPr>
            </w:pPr>
            <w:r w:rsidRPr="007F3AF0">
              <w:rPr>
                <w:rFonts w:ascii="Segoe UI" w:hAnsi="Segoe UI" w:eastAsia="Segoe UI" w:cs="Times New Roman"/>
                <w:bCs/>
                <w:color w:val="FFFFFF" w:themeColor="background1"/>
              </w:rPr>
              <w:t>Admin, distribution list</w:t>
            </w:r>
          </w:p>
        </w:tc>
      </w:tr>
      <w:tr w:rsidRPr="007F3AF0" w:rsidR="007F3AF0" w:rsidTr="00DB30DB" w14:paraId="3EA30E67" w14:textId="77777777">
        <w:tc>
          <w:tcPr>
            <w:tcW w:w="0" w:type="dxa"/>
          </w:tcPr>
          <w:p w:rsidRPr="007F3AF0" w:rsidR="007F3AF0" w:rsidP="007F3AF0" w:rsidRDefault="007F3AF0" w14:paraId="338067ED" w14:textId="77777777">
            <w:pPr>
              <w:rPr>
                <w:rFonts w:ascii="Segoe UI" w:hAnsi="Segoe UI" w:eastAsia="Segoe UI" w:cs="Times New Roman"/>
              </w:rPr>
            </w:pPr>
            <w:r w:rsidRPr="007F3AF0">
              <w:rPr>
                <w:rFonts w:ascii="Segoe UI" w:hAnsi="Segoe UI" w:eastAsia="Segoe UI" w:cs="Times New Roman"/>
                <w:color w:val="333333"/>
              </w:rPr>
              <w:t>Require justification</w:t>
            </w:r>
          </w:p>
        </w:tc>
        <w:tc>
          <w:tcPr>
            <w:tcW w:w="0" w:type="dxa"/>
          </w:tcPr>
          <w:p w:rsidRPr="007F3AF0" w:rsidR="007F3AF0" w:rsidP="007F3AF0" w:rsidRDefault="007F3AF0" w14:paraId="601FCA5C" w14:textId="77777777">
            <w:pPr>
              <w:rPr>
                <w:rFonts w:ascii="Segoe UI" w:hAnsi="Segoe UI" w:eastAsia="Segoe UI" w:cs="Times New Roman"/>
              </w:rPr>
            </w:pPr>
            <w:r w:rsidRPr="007F3AF0">
              <w:rPr>
                <w:rFonts w:ascii="Segoe UI" w:hAnsi="Segoe UI" w:eastAsia="Segoe UI" w:cs="Times New Roman"/>
                <w:color w:val="333333"/>
              </w:rPr>
              <w:t>Yes</w:t>
            </w:r>
          </w:p>
        </w:tc>
      </w:tr>
      <w:tr w:rsidRPr="007F3AF0" w:rsidR="007F3AF0" w:rsidTr="00DB30DB" w14:paraId="780FE6A5" w14:textId="77777777">
        <w:tc>
          <w:tcPr>
            <w:tcW w:w="0" w:type="dxa"/>
          </w:tcPr>
          <w:p w:rsidRPr="007F3AF0" w:rsidR="007F3AF0" w:rsidP="007F3AF0" w:rsidRDefault="007F3AF0" w14:paraId="106C5D3D" w14:textId="77777777">
            <w:pPr>
              <w:rPr>
                <w:rFonts w:ascii="Segoe UI" w:hAnsi="Segoe UI" w:eastAsia="Segoe UI" w:cs="Times New Roman"/>
              </w:rPr>
            </w:pPr>
            <w:r w:rsidRPr="007F3AF0">
              <w:rPr>
                <w:rFonts w:ascii="Segoe UI" w:hAnsi="Segoe UI" w:eastAsia="Segoe UI" w:cs="Times New Roman"/>
                <w:color w:val="333333"/>
              </w:rPr>
              <w:t>Require approval</w:t>
            </w:r>
          </w:p>
        </w:tc>
        <w:tc>
          <w:tcPr>
            <w:tcW w:w="0" w:type="dxa"/>
          </w:tcPr>
          <w:p w:rsidRPr="007F3AF0" w:rsidR="007F3AF0" w:rsidP="007F3AF0" w:rsidRDefault="007F3AF0" w14:paraId="28419C24" w14:textId="77777777">
            <w:pPr>
              <w:rPr>
                <w:rFonts w:ascii="Segoe UI" w:hAnsi="Segoe UI" w:eastAsia="Segoe UI" w:cs="Times New Roman"/>
              </w:rPr>
            </w:pPr>
            <w:r w:rsidRPr="007F3AF0">
              <w:rPr>
                <w:rFonts w:ascii="Segoe UI" w:hAnsi="Segoe UI" w:eastAsia="Segoe UI" w:cs="Times New Roman"/>
                <w:color w:val="333333"/>
              </w:rPr>
              <w:t>No</w:t>
            </w:r>
          </w:p>
        </w:tc>
      </w:tr>
      <w:tr w:rsidRPr="007F3AF0" w:rsidR="007F3AF0" w:rsidTr="00DB30DB" w14:paraId="05BA6E82" w14:textId="77777777">
        <w:tc>
          <w:tcPr>
            <w:tcW w:w="0" w:type="dxa"/>
          </w:tcPr>
          <w:p w:rsidRPr="007F3AF0" w:rsidR="007F3AF0" w:rsidP="007F3AF0" w:rsidRDefault="007F3AF0" w14:paraId="1510326B" w14:textId="77777777">
            <w:pPr>
              <w:rPr>
                <w:rFonts w:ascii="Segoe UI" w:hAnsi="Segoe UI" w:eastAsia="Segoe UI" w:cs="Times New Roman"/>
              </w:rPr>
            </w:pPr>
            <w:r w:rsidRPr="007F3AF0">
              <w:rPr>
                <w:rFonts w:ascii="Segoe UI" w:hAnsi="Segoe UI" w:eastAsia="Segoe UI" w:cs="Times New Roman"/>
                <w:color w:val="333333"/>
              </w:rPr>
              <w:t>Require MFA to activate</w:t>
            </w:r>
          </w:p>
        </w:tc>
        <w:tc>
          <w:tcPr>
            <w:tcW w:w="0" w:type="dxa"/>
          </w:tcPr>
          <w:p w:rsidRPr="007F3AF0" w:rsidR="007F3AF0" w:rsidP="007F3AF0" w:rsidRDefault="007F3AF0" w14:paraId="296AEAB2" w14:textId="77777777">
            <w:pPr>
              <w:rPr>
                <w:rFonts w:ascii="Segoe UI" w:hAnsi="Segoe UI" w:eastAsia="Segoe UI" w:cs="Times New Roman"/>
              </w:rPr>
            </w:pPr>
            <w:r w:rsidRPr="007F3AF0">
              <w:rPr>
                <w:rFonts w:ascii="Segoe UI" w:hAnsi="Segoe UI" w:eastAsia="Segoe UI" w:cs="Times New Roman"/>
                <w:color w:val="333333"/>
              </w:rPr>
              <w:t>Yes</w:t>
            </w:r>
          </w:p>
        </w:tc>
      </w:tr>
      <w:tr w:rsidRPr="007F3AF0" w:rsidR="007F3AF0" w:rsidTr="00DB30DB" w14:paraId="4358F7C3" w14:textId="77777777">
        <w:tc>
          <w:tcPr>
            <w:tcW w:w="0" w:type="dxa"/>
          </w:tcPr>
          <w:p w:rsidRPr="007F3AF0" w:rsidR="007F3AF0" w:rsidP="007F3AF0" w:rsidRDefault="007F3AF0" w14:paraId="5C2E1B69" w14:textId="77777777">
            <w:pPr>
              <w:rPr>
                <w:rFonts w:ascii="Segoe UI" w:hAnsi="Segoe UI" w:eastAsia="Segoe UI" w:cs="Times New Roman"/>
                <w:color w:val="333333"/>
              </w:rPr>
            </w:pPr>
            <w:r w:rsidRPr="007F3AF0">
              <w:rPr>
                <w:rFonts w:ascii="Segoe UI" w:hAnsi="Segoe UI" w:eastAsia="Segoe UI" w:cs="Times New Roman"/>
                <w:color w:val="333333"/>
              </w:rPr>
              <w:t>Activation max. duration</w:t>
            </w:r>
          </w:p>
        </w:tc>
        <w:tc>
          <w:tcPr>
            <w:tcW w:w="0" w:type="dxa"/>
          </w:tcPr>
          <w:p w:rsidRPr="007F3AF0" w:rsidR="007F3AF0" w:rsidP="007F3AF0" w:rsidRDefault="007F3AF0" w14:paraId="6FDE6F19" w14:textId="77777777">
            <w:pPr>
              <w:keepNext/>
              <w:rPr>
                <w:rFonts w:ascii="Segoe UI" w:hAnsi="Segoe UI" w:eastAsia="Segoe UI" w:cs="Times New Roman"/>
                <w:color w:val="333333"/>
              </w:rPr>
            </w:pPr>
            <w:r w:rsidRPr="007F3AF0">
              <w:rPr>
                <w:rFonts w:ascii="Segoe UI" w:hAnsi="Segoe UI" w:eastAsia="Segoe UI" w:cs="Times New Roman"/>
                <w:color w:val="333333"/>
              </w:rPr>
              <w:t>8 hours</w:t>
            </w:r>
          </w:p>
        </w:tc>
      </w:tr>
      <w:bookmarkEnd w:id="352"/>
    </w:tbl>
    <w:p w:rsidR="00680453" w:rsidP="007F3AF0" w:rsidRDefault="00680453" w14:paraId="3BB85DF1" w14:textId="77777777">
      <w:pPr>
        <w:spacing w:after="240"/>
        <w:rPr>
          <w:rFonts w:ascii="Segoe UI" w:hAnsi="Segoe UI" w:eastAsia="Segoe UI" w:cs="Segoe UI"/>
          <w:color w:val="333333"/>
        </w:rPr>
      </w:pPr>
    </w:p>
    <w:p w:rsidRPr="007F3AF0" w:rsidR="007F3AF0" w:rsidP="007F3AF0" w:rsidRDefault="007F3AF0" w14:paraId="1A1E2124" w14:textId="2C7BFAD2">
      <w:pPr>
        <w:spacing w:after="240"/>
        <w:rPr>
          <w:rFonts w:ascii="Segoe UI" w:hAnsi="Segoe UI" w:eastAsia="Segoe UI" w:cs="Segoe UI"/>
          <w:color w:val="333333"/>
        </w:rPr>
      </w:pPr>
      <w:r w:rsidRPr="007F3AF0">
        <w:rPr>
          <w:rFonts w:ascii="Segoe UI" w:hAnsi="Segoe UI" w:eastAsia="Segoe UI" w:cs="Segoe UI"/>
          <w:color w:val="333333"/>
        </w:rPr>
        <w:t>As operations commence, it is common for PIM roles to be misapplied or modified differently than intended.  To identify users and groups that have been granted roles in PIM that they should not have or do not need, it is important to monitor and audit on a regular basis.  This can be done by selecting the Assignments on any resource and viewing the eligible assignments and the associated users and groups.  A resource audit can also be performed from the PIM console.  It is recommended to perform auditing on a regular basis.</w:t>
      </w:r>
    </w:p>
    <w:p w:rsidRPr="007F3AF0" w:rsidR="007F3AF0" w:rsidP="007F3AF0" w:rsidRDefault="007F3AF0" w14:paraId="10EA1AE1" w14:textId="3735BE79">
      <w:pPr>
        <w:keepNext/>
        <w:spacing w:after="160" w:line="259" w:lineRule="auto"/>
        <w:jc w:val="center"/>
        <w:rPr>
          <w:rFonts w:ascii="Calibri" w:hAnsi="Calibri" w:eastAsia="Calibri" w:cs="Arial"/>
          <w:sz w:val="22"/>
        </w:rPr>
      </w:pPr>
    </w:p>
    <w:p w:rsidR="00F16885" w:rsidP="5E95668B" w:rsidRDefault="726C74B3" w14:paraId="4B467D14" w14:textId="473AC46D">
      <w:pPr>
        <w:pStyle w:val="Heading3"/>
        <w:rPr>
          <w:highlight w:val="yellow"/>
        </w:rPr>
      </w:pPr>
      <w:bookmarkStart w:name="_Toc1692589847" w:id="353"/>
      <w:r>
        <w:t>Extending AD DS into Azure</w:t>
      </w:r>
      <w:bookmarkEnd w:id="353"/>
    </w:p>
    <w:p w:rsidR="00F3469A" w:rsidP="00542A09" w:rsidRDefault="019503BD" w14:paraId="079B2CCA" w14:textId="1B04251C">
      <w:pPr>
        <w:pStyle w:val="Body"/>
      </w:pPr>
      <w:r>
        <w:t xml:space="preserve">To support domain joined VMs in Azure, a domain controller must be available and reachable to the Azure network.  </w:t>
      </w:r>
      <w:r w:rsidR="38533C31">
        <w:t xml:space="preserve">To support the requirement, Read </w:t>
      </w:r>
      <w:r w:rsidR="59269F47">
        <w:t>Write</w:t>
      </w:r>
      <w:r w:rsidR="38533C31">
        <w:t xml:space="preserve"> Domain Controllers will be implemented in the DC subnet in each hub</w:t>
      </w:r>
      <w:r w:rsidR="70C911B6">
        <w:t xml:space="preserve"> behind a load balancer to ensure availability,</w:t>
      </w:r>
      <w:r w:rsidR="53346EA5">
        <w:t xml:space="preserve"> reduce dependency and improve performance.</w:t>
      </w:r>
      <w:r w:rsidR="38533C31">
        <w:t xml:space="preserve">  The </w:t>
      </w:r>
      <w:r w:rsidR="01BB6113">
        <w:t>following DCs will be created in Azure</w:t>
      </w:r>
      <w:r w:rsidR="5DD92F36">
        <w:t xml:space="preserve"> to support workloads.</w:t>
      </w:r>
      <w:r w:rsidR="4540A4EB">
        <w:t xml:space="preserve">  </w:t>
      </w:r>
    </w:p>
    <w:tbl>
      <w:tblPr>
        <w:tblStyle w:val="GridTable4-Accent1"/>
        <w:tblpPr w:leftFromText="180" w:rightFromText="180" w:vertAnchor="text"/>
        <w:tblW w:w="10768" w:type="dxa"/>
        <w:tblLook w:val="04A0" w:firstRow="1" w:lastRow="0" w:firstColumn="1" w:lastColumn="0" w:noHBand="0" w:noVBand="1"/>
      </w:tblPr>
      <w:tblGrid>
        <w:gridCol w:w="1515"/>
        <w:gridCol w:w="1530"/>
        <w:gridCol w:w="1770"/>
        <w:gridCol w:w="1417"/>
        <w:gridCol w:w="1985"/>
        <w:gridCol w:w="2551"/>
      </w:tblGrid>
      <w:tr w:rsidR="00D518BB" w:rsidTr="00D518BB" w14:paraId="71FAD41D" w14:textId="77777777">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15" w:type="dxa"/>
            <w:noWrap/>
            <w:hideMark/>
          </w:tcPr>
          <w:p w:rsidR="00D518BB" w:rsidP="00201F1B" w:rsidRDefault="00D518BB" w14:paraId="5D5F7777" w14:textId="77777777">
            <w:pPr>
              <w:rPr>
                <w:color w:val="000000"/>
              </w:rPr>
            </w:pPr>
            <w:r>
              <w:rPr>
                <w:color w:val="000000"/>
              </w:rPr>
              <w:t>VM Name</w:t>
            </w:r>
          </w:p>
        </w:tc>
        <w:tc>
          <w:tcPr>
            <w:tcW w:w="1530" w:type="dxa"/>
            <w:noWrap/>
            <w:hideMark/>
          </w:tcPr>
          <w:p w:rsidR="00D518BB" w:rsidP="00201F1B" w:rsidRDefault="00D518BB" w14:paraId="3276E9C5" w14:textId="77777777">
            <w:pPr>
              <w:cnfStyle w:val="100000000000" w:firstRow="1" w:lastRow="0" w:firstColumn="0" w:lastColumn="0" w:oddVBand="0" w:evenVBand="0" w:oddHBand="0" w:evenHBand="0" w:firstRowFirstColumn="0" w:firstRowLastColumn="0" w:lastRowFirstColumn="0" w:lastRowLastColumn="0"/>
              <w:rPr>
                <w:color w:val="000000"/>
              </w:rPr>
            </w:pPr>
            <w:r>
              <w:rPr>
                <w:color w:val="000000"/>
              </w:rPr>
              <w:t>IP</w:t>
            </w:r>
          </w:p>
        </w:tc>
        <w:tc>
          <w:tcPr>
            <w:tcW w:w="1770" w:type="dxa"/>
            <w:noWrap/>
            <w:hideMark/>
          </w:tcPr>
          <w:p w:rsidR="00D518BB" w:rsidP="00201F1B" w:rsidRDefault="00D518BB" w14:paraId="16F306BB" w14:textId="77777777">
            <w:pPr>
              <w:cnfStyle w:val="100000000000" w:firstRow="1" w:lastRow="0" w:firstColumn="0" w:lastColumn="0" w:oddVBand="0" w:evenVBand="0" w:oddHBand="0" w:evenHBand="0" w:firstRowFirstColumn="0" w:firstRowLastColumn="0" w:lastRowFirstColumn="0" w:lastRowLastColumn="0"/>
              <w:rPr>
                <w:color w:val="000000"/>
              </w:rPr>
            </w:pPr>
            <w:r>
              <w:rPr>
                <w:color w:val="000000"/>
              </w:rPr>
              <w:t>Subscription</w:t>
            </w:r>
          </w:p>
        </w:tc>
        <w:tc>
          <w:tcPr>
            <w:tcW w:w="1417" w:type="dxa"/>
            <w:noWrap/>
            <w:hideMark/>
          </w:tcPr>
          <w:p w:rsidR="00D518BB" w:rsidP="00201F1B" w:rsidRDefault="00D518BB" w14:paraId="0455F773" w14:textId="77777777">
            <w:pPr>
              <w:cnfStyle w:val="100000000000" w:firstRow="1" w:lastRow="0" w:firstColumn="0" w:lastColumn="0" w:oddVBand="0" w:evenVBand="0" w:oddHBand="0" w:evenHBand="0" w:firstRowFirstColumn="0" w:firstRowLastColumn="0" w:lastRowFirstColumn="0" w:lastRowLastColumn="0"/>
              <w:rPr>
                <w:color w:val="000000"/>
              </w:rPr>
            </w:pPr>
            <w:r>
              <w:rPr>
                <w:color w:val="000000"/>
              </w:rPr>
              <w:t>Region</w:t>
            </w:r>
          </w:p>
        </w:tc>
        <w:tc>
          <w:tcPr>
            <w:tcW w:w="1985" w:type="dxa"/>
            <w:noWrap/>
            <w:hideMark/>
          </w:tcPr>
          <w:p w:rsidR="00D518BB" w:rsidP="00201F1B" w:rsidRDefault="00D518BB" w14:paraId="71029D23" w14:textId="77777777">
            <w:pPr>
              <w:cnfStyle w:val="100000000000" w:firstRow="1" w:lastRow="0" w:firstColumn="0" w:lastColumn="0" w:oddVBand="0" w:evenVBand="0" w:oddHBand="0" w:evenHBand="0" w:firstRowFirstColumn="0" w:firstRowLastColumn="0" w:lastRowFirstColumn="0" w:lastRowLastColumn="0"/>
              <w:rPr>
                <w:color w:val="000000"/>
              </w:rPr>
            </w:pPr>
            <w:r>
              <w:rPr>
                <w:color w:val="000000"/>
              </w:rPr>
              <w:t>RG Name</w:t>
            </w:r>
          </w:p>
        </w:tc>
        <w:tc>
          <w:tcPr>
            <w:tcW w:w="2551" w:type="dxa"/>
            <w:noWrap/>
            <w:hideMark/>
          </w:tcPr>
          <w:p w:rsidR="00D518BB" w:rsidP="00201F1B" w:rsidRDefault="00D518BB" w14:paraId="0C5347EC" w14:textId="77777777">
            <w:pPr>
              <w:cnfStyle w:val="100000000000" w:firstRow="1" w:lastRow="0" w:firstColumn="0" w:lastColumn="0" w:oddVBand="0" w:evenVBand="0" w:oddHBand="0" w:evenHBand="0" w:firstRowFirstColumn="0" w:firstRowLastColumn="0" w:lastRowFirstColumn="0" w:lastRowLastColumn="0"/>
              <w:rPr>
                <w:color w:val="000000"/>
              </w:rPr>
            </w:pPr>
            <w:r>
              <w:rPr>
                <w:color w:val="000000"/>
              </w:rPr>
              <w:t>AV Set Name</w:t>
            </w:r>
          </w:p>
        </w:tc>
      </w:tr>
      <w:tr w:rsidR="00D518BB" w:rsidTr="00D518BB" w14:paraId="44A87A07"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515" w:type="dxa"/>
            <w:noWrap/>
            <w:hideMark/>
          </w:tcPr>
          <w:p w:rsidR="00D518BB" w:rsidP="00201F1B" w:rsidRDefault="00D518BB" w14:paraId="3EA86342" w14:textId="77777777">
            <w:pPr>
              <w:rPr>
                <w:color w:val="000000"/>
              </w:rPr>
            </w:pPr>
            <w:r>
              <w:rPr>
                <w:color w:val="000000"/>
              </w:rPr>
              <w:t>AZECDC01</w:t>
            </w:r>
          </w:p>
        </w:tc>
        <w:tc>
          <w:tcPr>
            <w:tcW w:w="1530" w:type="dxa"/>
            <w:hideMark/>
          </w:tcPr>
          <w:p w:rsidR="00D518BB" w:rsidP="00201F1B" w:rsidRDefault="00D518BB" w14:paraId="5CF4A53B"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10.124.32.40</w:t>
            </w:r>
          </w:p>
        </w:tc>
        <w:tc>
          <w:tcPr>
            <w:tcW w:w="1770" w:type="dxa"/>
            <w:noWrap/>
            <w:hideMark/>
          </w:tcPr>
          <w:p w:rsidR="00D518BB" w:rsidP="00201F1B" w:rsidRDefault="00D518BB" w14:paraId="3073A280"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BH_INFRA_1</w:t>
            </w:r>
          </w:p>
        </w:tc>
        <w:tc>
          <w:tcPr>
            <w:tcW w:w="1417" w:type="dxa"/>
            <w:noWrap/>
            <w:hideMark/>
          </w:tcPr>
          <w:p w:rsidR="00D518BB" w:rsidP="00201F1B" w:rsidRDefault="00D518BB" w14:paraId="5F2DC8B6"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West Europe</w:t>
            </w:r>
          </w:p>
        </w:tc>
        <w:tc>
          <w:tcPr>
            <w:tcW w:w="1985" w:type="dxa"/>
            <w:noWrap/>
            <w:hideMark/>
          </w:tcPr>
          <w:p w:rsidR="00D518BB" w:rsidP="00201F1B" w:rsidRDefault="00D518BB" w14:paraId="7A79E181"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RG-ADDS-WestEU</w:t>
            </w:r>
          </w:p>
        </w:tc>
        <w:tc>
          <w:tcPr>
            <w:tcW w:w="2551" w:type="dxa"/>
            <w:noWrap/>
            <w:hideMark/>
          </w:tcPr>
          <w:p w:rsidR="00D518BB" w:rsidP="00201F1B" w:rsidRDefault="00D518BB" w14:paraId="30CD0794"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AS-EUDC01-01</w:t>
            </w:r>
          </w:p>
        </w:tc>
      </w:tr>
      <w:tr w:rsidR="00D518BB" w:rsidTr="00D518BB" w14:paraId="756C7A6A" w14:textId="77777777">
        <w:trPr>
          <w:trHeight w:val="290"/>
        </w:trPr>
        <w:tc>
          <w:tcPr>
            <w:cnfStyle w:val="001000000000" w:firstRow="0" w:lastRow="0" w:firstColumn="1" w:lastColumn="0" w:oddVBand="0" w:evenVBand="0" w:oddHBand="0" w:evenHBand="0" w:firstRowFirstColumn="0" w:firstRowLastColumn="0" w:lastRowFirstColumn="0" w:lastRowLastColumn="0"/>
            <w:tcW w:w="1515" w:type="dxa"/>
            <w:noWrap/>
            <w:hideMark/>
          </w:tcPr>
          <w:p w:rsidR="00D518BB" w:rsidP="00201F1B" w:rsidRDefault="00D518BB" w14:paraId="0E5E4067" w14:textId="77777777">
            <w:pPr>
              <w:rPr>
                <w:color w:val="000000"/>
              </w:rPr>
            </w:pPr>
            <w:r>
              <w:rPr>
                <w:color w:val="000000"/>
              </w:rPr>
              <w:t>AZECDC02</w:t>
            </w:r>
          </w:p>
        </w:tc>
        <w:tc>
          <w:tcPr>
            <w:tcW w:w="1530" w:type="dxa"/>
            <w:hideMark/>
          </w:tcPr>
          <w:p w:rsidR="00D518BB" w:rsidP="00201F1B" w:rsidRDefault="00D518BB" w14:paraId="50D96B6F"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10.124.32.41</w:t>
            </w:r>
          </w:p>
        </w:tc>
        <w:tc>
          <w:tcPr>
            <w:tcW w:w="1770" w:type="dxa"/>
            <w:noWrap/>
            <w:hideMark/>
          </w:tcPr>
          <w:p w:rsidR="00D518BB" w:rsidP="00201F1B" w:rsidRDefault="00D518BB" w14:paraId="3FFB6E1F"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BH_INFRA_1</w:t>
            </w:r>
          </w:p>
        </w:tc>
        <w:tc>
          <w:tcPr>
            <w:tcW w:w="1417" w:type="dxa"/>
            <w:noWrap/>
            <w:hideMark/>
          </w:tcPr>
          <w:p w:rsidR="00D518BB" w:rsidP="00201F1B" w:rsidRDefault="00D518BB" w14:paraId="2BBC6B36"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West Europe</w:t>
            </w:r>
          </w:p>
        </w:tc>
        <w:tc>
          <w:tcPr>
            <w:tcW w:w="1985" w:type="dxa"/>
            <w:noWrap/>
            <w:hideMark/>
          </w:tcPr>
          <w:p w:rsidR="00D518BB" w:rsidP="00201F1B" w:rsidRDefault="00D518BB" w14:paraId="7669C92F"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RG-ADDS-WestEU</w:t>
            </w:r>
          </w:p>
        </w:tc>
        <w:tc>
          <w:tcPr>
            <w:tcW w:w="2551" w:type="dxa"/>
            <w:noWrap/>
            <w:hideMark/>
          </w:tcPr>
          <w:p w:rsidR="00D518BB" w:rsidP="00201F1B" w:rsidRDefault="00D518BB" w14:paraId="535816B8"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AS-EUDC01-01</w:t>
            </w:r>
          </w:p>
        </w:tc>
      </w:tr>
      <w:tr w:rsidR="00D518BB" w:rsidTr="00D518BB" w14:paraId="621CC89C" w14:textId="77777777">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515" w:type="dxa"/>
            <w:noWrap/>
            <w:hideMark/>
          </w:tcPr>
          <w:p w:rsidR="00D518BB" w:rsidP="00201F1B" w:rsidRDefault="00D518BB" w14:paraId="5DA13216" w14:textId="77777777">
            <w:pPr>
              <w:rPr>
                <w:color w:val="000000"/>
              </w:rPr>
            </w:pPr>
            <w:bookmarkStart w:name="_Hlk136969454" w:id="354"/>
            <w:r>
              <w:rPr>
                <w:color w:val="000000"/>
              </w:rPr>
              <w:t>AZUCDC01</w:t>
            </w:r>
          </w:p>
        </w:tc>
        <w:tc>
          <w:tcPr>
            <w:tcW w:w="1530" w:type="dxa"/>
            <w:noWrap/>
            <w:hideMark/>
          </w:tcPr>
          <w:p w:rsidR="00D518BB" w:rsidP="00201F1B" w:rsidRDefault="00D518BB" w14:paraId="0C0B6052"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10.124.0.40</w:t>
            </w:r>
          </w:p>
        </w:tc>
        <w:tc>
          <w:tcPr>
            <w:tcW w:w="1770" w:type="dxa"/>
            <w:noWrap/>
            <w:hideMark/>
          </w:tcPr>
          <w:p w:rsidR="00D518BB" w:rsidP="00201F1B" w:rsidRDefault="00D518BB" w14:paraId="2B7AD39A"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BH_INFRA_1</w:t>
            </w:r>
          </w:p>
        </w:tc>
        <w:tc>
          <w:tcPr>
            <w:tcW w:w="1417" w:type="dxa"/>
            <w:noWrap/>
            <w:hideMark/>
          </w:tcPr>
          <w:p w:rsidR="00D518BB" w:rsidP="00201F1B" w:rsidRDefault="00D518BB" w14:paraId="22147C0F"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East US</w:t>
            </w:r>
          </w:p>
        </w:tc>
        <w:tc>
          <w:tcPr>
            <w:tcW w:w="1985" w:type="dxa"/>
            <w:noWrap/>
            <w:hideMark/>
          </w:tcPr>
          <w:p w:rsidR="00D518BB" w:rsidP="00201F1B" w:rsidRDefault="00D518BB" w14:paraId="06E81F5F"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RG-ADDS-EastUS</w:t>
            </w:r>
          </w:p>
        </w:tc>
        <w:tc>
          <w:tcPr>
            <w:tcW w:w="2551" w:type="dxa"/>
            <w:noWrap/>
            <w:hideMark/>
          </w:tcPr>
          <w:p w:rsidR="00D518BB" w:rsidP="00201F1B" w:rsidRDefault="00D518BB" w14:paraId="120843C6"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AS-USDC01-01</w:t>
            </w:r>
          </w:p>
        </w:tc>
      </w:tr>
      <w:tr w:rsidR="00D518BB" w:rsidTr="00D518BB" w14:paraId="5E766040" w14:textId="77777777">
        <w:trPr>
          <w:trHeight w:val="314"/>
        </w:trPr>
        <w:tc>
          <w:tcPr>
            <w:cnfStyle w:val="001000000000" w:firstRow="0" w:lastRow="0" w:firstColumn="1" w:lastColumn="0" w:oddVBand="0" w:evenVBand="0" w:oddHBand="0" w:evenHBand="0" w:firstRowFirstColumn="0" w:firstRowLastColumn="0" w:lastRowFirstColumn="0" w:lastRowLastColumn="0"/>
            <w:tcW w:w="1515" w:type="dxa"/>
            <w:noWrap/>
            <w:hideMark/>
          </w:tcPr>
          <w:p w:rsidR="00D518BB" w:rsidP="00201F1B" w:rsidRDefault="00D518BB" w14:paraId="05490608" w14:textId="77777777">
            <w:pPr>
              <w:rPr>
                <w:color w:val="000000"/>
              </w:rPr>
            </w:pPr>
            <w:r>
              <w:rPr>
                <w:color w:val="000000"/>
              </w:rPr>
              <w:t>AZUCDC02</w:t>
            </w:r>
          </w:p>
        </w:tc>
        <w:tc>
          <w:tcPr>
            <w:tcW w:w="1530" w:type="dxa"/>
            <w:noWrap/>
            <w:hideMark/>
          </w:tcPr>
          <w:p w:rsidR="00D518BB" w:rsidP="00201F1B" w:rsidRDefault="00D518BB" w14:paraId="5D790FF6" w14:textId="1DA5A825">
            <w:pPr>
              <w:cnfStyle w:val="000000000000" w:firstRow="0" w:lastRow="0" w:firstColumn="0" w:lastColumn="0" w:oddVBand="0" w:evenVBand="0" w:oddHBand="0" w:evenHBand="0" w:firstRowFirstColumn="0" w:firstRowLastColumn="0" w:lastRowFirstColumn="0" w:lastRowLastColumn="0"/>
              <w:rPr>
                <w:color w:val="000000"/>
              </w:rPr>
            </w:pPr>
            <w:r>
              <w:rPr>
                <w:color w:val="000000"/>
              </w:rPr>
              <w:t>10.124.0.41</w:t>
            </w:r>
          </w:p>
        </w:tc>
        <w:tc>
          <w:tcPr>
            <w:tcW w:w="1770" w:type="dxa"/>
            <w:noWrap/>
            <w:hideMark/>
          </w:tcPr>
          <w:p w:rsidR="00D518BB" w:rsidP="00201F1B" w:rsidRDefault="00D518BB" w14:paraId="08662CE8"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BH_INFRA_1</w:t>
            </w:r>
          </w:p>
        </w:tc>
        <w:tc>
          <w:tcPr>
            <w:tcW w:w="1417" w:type="dxa"/>
            <w:noWrap/>
            <w:hideMark/>
          </w:tcPr>
          <w:p w:rsidR="00D518BB" w:rsidP="00201F1B" w:rsidRDefault="00D518BB" w14:paraId="52D58045"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East US</w:t>
            </w:r>
          </w:p>
        </w:tc>
        <w:tc>
          <w:tcPr>
            <w:tcW w:w="1985" w:type="dxa"/>
            <w:noWrap/>
            <w:hideMark/>
          </w:tcPr>
          <w:p w:rsidR="00D518BB" w:rsidP="00201F1B" w:rsidRDefault="00D518BB" w14:paraId="63A6B58D"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RG-ADDS-EastUS</w:t>
            </w:r>
          </w:p>
        </w:tc>
        <w:tc>
          <w:tcPr>
            <w:tcW w:w="2551" w:type="dxa"/>
            <w:noWrap/>
            <w:hideMark/>
          </w:tcPr>
          <w:p w:rsidR="00D518BB" w:rsidP="00201F1B" w:rsidRDefault="00D518BB" w14:paraId="0D8FBDF0"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AS-USDC01-01</w:t>
            </w:r>
          </w:p>
        </w:tc>
      </w:tr>
      <w:tr w:rsidR="008A05D2" w:rsidTr="008A05D2" w14:paraId="1FEC7C45" w14:textId="77777777">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1515" w:type="dxa"/>
            <w:noWrap/>
            <w:hideMark/>
          </w:tcPr>
          <w:p w:rsidRPr="0034370C" w:rsidR="008A05D2" w:rsidRDefault="0034370C" w14:paraId="6F38BF7C" w14:textId="2718B22F">
            <w:pPr>
              <w:rPr>
                <w:color w:val="000000"/>
              </w:rPr>
            </w:pPr>
            <w:bookmarkStart w:name="OLE_LINK36" w:id="355"/>
            <w:bookmarkEnd w:id="354"/>
            <w:r w:rsidRPr="0034370C">
              <w:rPr>
                <w:rStyle w:val="ui-provider"/>
              </w:rPr>
              <w:t>AZWUCDC01</w:t>
            </w:r>
            <w:bookmarkEnd w:id="355"/>
          </w:p>
        </w:tc>
        <w:tc>
          <w:tcPr>
            <w:tcW w:w="1530" w:type="dxa"/>
            <w:noWrap/>
            <w:hideMark/>
          </w:tcPr>
          <w:p w:rsidR="008A05D2" w:rsidRDefault="00ED4667" w14:paraId="6F16E178" w14:textId="240BA84B">
            <w:pPr>
              <w:cnfStyle w:val="000000100000" w:firstRow="0" w:lastRow="0" w:firstColumn="0" w:lastColumn="0" w:oddVBand="0" w:evenVBand="0" w:oddHBand="1" w:evenHBand="0" w:firstRowFirstColumn="0" w:firstRowLastColumn="0" w:lastRowFirstColumn="0" w:lastRowLastColumn="0"/>
              <w:rPr>
                <w:color w:val="000000"/>
              </w:rPr>
            </w:pPr>
            <w:bookmarkStart w:name="OLE_LINK44" w:id="356"/>
            <w:r w:rsidRPr="00ED4667">
              <w:rPr>
                <w:color w:val="000000"/>
              </w:rPr>
              <w:t>10.127.0.40</w:t>
            </w:r>
            <w:bookmarkEnd w:id="356"/>
          </w:p>
        </w:tc>
        <w:tc>
          <w:tcPr>
            <w:tcW w:w="1770" w:type="dxa"/>
            <w:noWrap/>
            <w:hideMark/>
          </w:tcPr>
          <w:p w:rsidR="008A05D2" w:rsidRDefault="008A05D2" w14:paraId="5BD4A84F"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BH_INFRA_1</w:t>
            </w:r>
          </w:p>
        </w:tc>
        <w:tc>
          <w:tcPr>
            <w:tcW w:w="1417" w:type="dxa"/>
            <w:noWrap/>
            <w:hideMark/>
          </w:tcPr>
          <w:p w:rsidR="008A05D2" w:rsidRDefault="00E44C97" w14:paraId="0849D850" w14:textId="511957A0">
            <w:pPr>
              <w:cnfStyle w:val="000000100000" w:firstRow="0" w:lastRow="0" w:firstColumn="0" w:lastColumn="0" w:oddVBand="0" w:evenVBand="0" w:oddHBand="1" w:evenHBand="0" w:firstRowFirstColumn="0" w:firstRowLastColumn="0" w:lastRowFirstColumn="0" w:lastRowLastColumn="0"/>
              <w:rPr>
                <w:color w:val="000000"/>
              </w:rPr>
            </w:pPr>
            <w:r w:rsidRPr="00E44C97">
              <w:rPr>
                <w:color w:val="000000"/>
              </w:rPr>
              <w:t>West US</w:t>
            </w:r>
          </w:p>
        </w:tc>
        <w:tc>
          <w:tcPr>
            <w:tcW w:w="1985" w:type="dxa"/>
            <w:noWrap/>
            <w:hideMark/>
          </w:tcPr>
          <w:p w:rsidR="008A05D2" w:rsidRDefault="00E44C97" w14:paraId="13FC20F9" w14:textId="65B1033D">
            <w:pPr>
              <w:cnfStyle w:val="000000100000" w:firstRow="0" w:lastRow="0" w:firstColumn="0" w:lastColumn="0" w:oddVBand="0" w:evenVBand="0" w:oddHBand="1" w:evenHBand="0" w:firstRowFirstColumn="0" w:firstRowLastColumn="0" w:lastRowFirstColumn="0" w:lastRowLastColumn="0"/>
              <w:rPr>
                <w:color w:val="000000"/>
              </w:rPr>
            </w:pPr>
            <w:r w:rsidRPr="00E44C97">
              <w:rPr>
                <w:color w:val="000000"/>
              </w:rPr>
              <w:t>RG-ADDS-WestUS</w:t>
            </w:r>
          </w:p>
        </w:tc>
        <w:tc>
          <w:tcPr>
            <w:tcW w:w="2551" w:type="dxa"/>
            <w:noWrap/>
            <w:hideMark/>
          </w:tcPr>
          <w:p w:rsidR="008A05D2" w:rsidP="00BB4682" w:rsidRDefault="00BB4682" w14:paraId="4A89B4DE" w14:textId="1432F654">
            <w:pPr>
              <w:cnfStyle w:val="000000100000" w:firstRow="0" w:lastRow="0" w:firstColumn="0" w:lastColumn="0" w:oddVBand="0" w:evenVBand="0" w:oddHBand="1" w:evenHBand="0" w:firstRowFirstColumn="0" w:firstRowLastColumn="0" w:lastRowFirstColumn="0" w:lastRowLastColumn="0"/>
              <w:rPr>
                <w:color w:val="000000"/>
              </w:rPr>
            </w:pPr>
            <w:r w:rsidRPr="00BB4682">
              <w:rPr>
                <w:color w:val="000000"/>
              </w:rPr>
              <w:t>AS-WUCDC-01</w:t>
            </w:r>
          </w:p>
        </w:tc>
      </w:tr>
      <w:tr w:rsidR="008A05D2" w:rsidTr="008A05D2" w14:paraId="620943E9" w14:textId="77777777">
        <w:trPr>
          <w:trHeight w:val="314"/>
        </w:trPr>
        <w:tc>
          <w:tcPr>
            <w:cnfStyle w:val="001000000000" w:firstRow="0" w:lastRow="0" w:firstColumn="1" w:lastColumn="0" w:oddVBand="0" w:evenVBand="0" w:oddHBand="0" w:evenHBand="0" w:firstRowFirstColumn="0" w:firstRowLastColumn="0" w:lastRowFirstColumn="0" w:lastRowLastColumn="0"/>
            <w:tcW w:w="1515"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noWrap/>
            <w:hideMark/>
          </w:tcPr>
          <w:p w:rsidR="008A05D2" w:rsidRDefault="0034370C" w14:paraId="4E6831D1" w14:textId="4C0F60B1">
            <w:pPr>
              <w:rPr>
                <w:color w:val="000000"/>
              </w:rPr>
            </w:pPr>
            <w:bookmarkStart w:name="OLE_LINK37" w:id="357"/>
            <w:r>
              <w:rPr>
                <w:rStyle w:val="ui-provider"/>
              </w:rPr>
              <w:t>AZWUCDC02</w:t>
            </w:r>
            <w:bookmarkEnd w:id="357"/>
          </w:p>
        </w:tc>
        <w:tc>
          <w:tcPr>
            <w:tcW w:w="1530"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noWrap/>
            <w:hideMark/>
          </w:tcPr>
          <w:p w:rsidR="008A05D2" w:rsidRDefault="008A05D2" w14:paraId="0E4BF519" w14:textId="1356F214">
            <w:pPr>
              <w:cnfStyle w:val="000000000000" w:firstRow="0" w:lastRow="0" w:firstColumn="0" w:lastColumn="0" w:oddVBand="0" w:evenVBand="0" w:oddHBand="0" w:evenHBand="0" w:firstRowFirstColumn="0" w:firstRowLastColumn="0" w:lastRowFirstColumn="0" w:lastRowLastColumn="0"/>
              <w:rPr>
                <w:color w:val="000000"/>
              </w:rPr>
            </w:pPr>
            <w:r>
              <w:rPr>
                <w:color w:val="000000"/>
              </w:rPr>
              <w:t>10.12</w:t>
            </w:r>
            <w:r w:rsidR="00321EC6">
              <w:rPr>
                <w:color w:val="000000"/>
              </w:rPr>
              <w:t>7</w:t>
            </w:r>
            <w:r>
              <w:rPr>
                <w:color w:val="000000"/>
              </w:rPr>
              <w:t>.0.41</w:t>
            </w:r>
          </w:p>
        </w:tc>
        <w:tc>
          <w:tcPr>
            <w:tcW w:w="1770"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noWrap/>
            <w:hideMark/>
          </w:tcPr>
          <w:p w:rsidR="008A05D2" w:rsidRDefault="008A05D2" w14:paraId="13066F37" w14:textId="77777777">
            <w:pPr>
              <w:cnfStyle w:val="000000000000" w:firstRow="0" w:lastRow="0" w:firstColumn="0" w:lastColumn="0" w:oddVBand="0" w:evenVBand="0" w:oddHBand="0" w:evenHBand="0" w:firstRowFirstColumn="0" w:firstRowLastColumn="0" w:lastRowFirstColumn="0" w:lastRowLastColumn="0"/>
              <w:rPr>
                <w:color w:val="000000"/>
              </w:rPr>
            </w:pPr>
            <w:r>
              <w:rPr>
                <w:color w:val="000000"/>
              </w:rPr>
              <w:t>BH_INFRA_1</w:t>
            </w:r>
          </w:p>
        </w:tc>
        <w:tc>
          <w:tcPr>
            <w:tcW w:w="1417"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noWrap/>
            <w:hideMark/>
          </w:tcPr>
          <w:p w:rsidR="008A05D2" w:rsidRDefault="00E44C97" w14:paraId="78E54E1E" w14:textId="615CDA2B">
            <w:pPr>
              <w:cnfStyle w:val="000000000000" w:firstRow="0" w:lastRow="0" w:firstColumn="0" w:lastColumn="0" w:oddVBand="0" w:evenVBand="0" w:oddHBand="0" w:evenHBand="0" w:firstRowFirstColumn="0" w:firstRowLastColumn="0" w:lastRowFirstColumn="0" w:lastRowLastColumn="0"/>
              <w:rPr>
                <w:color w:val="000000"/>
              </w:rPr>
            </w:pPr>
            <w:r w:rsidRPr="00E44C97">
              <w:rPr>
                <w:color w:val="000000"/>
              </w:rPr>
              <w:t>West US</w:t>
            </w:r>
          </w:p>
        </w:tc>
        <w:tc>
          <w:tcPr>
            <w:tcW w:w="1985"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noWrap/>
            <w:hideMark/>
          </w:tcPr>
          <w:p w:rsidR="008A05D2" w:rsidRDefault="00E44C97" w14:paraId="0FF2DD7F" w14:textId="198F9B10">
            <w:pPr>
              <w:cnfStyle w:val="000000000000" w:firstRow="0" w:lastRow="0" w:firstColumn="0" w:lastColumn="0" w:oddVBand="0" w:evenVBand="0" w:oddHBand="0" w:evenHBand="0" w:firstRowFirstColumn="0" w:firstRowLastColumn="0" w:lastRowFirstColumn="0" w:lastRowLastColumn="0"/>
              <w:rPr>
                <w:color w:val="000000"/>
              </w:rPr>
            </w:pPr>
            <w:r w:rsidRPr="00E44C97">
              <w:rPr>
                <w:color w:val="000000"/>
              </w:rPr>
              <w:t>RG-ADDS-WestUS</w:t>
            </w:r>
          </w:p>
        </w:tc>
        <w:tc>
          <w:tcPr>
            <w:tcW w:w="2551" w:type="dxa"/>
            <w:tc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tcBorders>
            <w:noWrap/>
            <w:hideMark/>
          </w:tcPr>
          <w:p w:rsidR="008A05D2" w:rsidP="00321EC6" w:rsidRDefault="00321EC6" w14:paraId="732809B4" w14:textId="77FA6317">
            <w:pPr>
              <w:cnfStyle w:val="000000000000" w:firstRow="0" w:lastRow="0" w:firstColumn="0" w:lastColumn="0" w:oddVBand="0" w:evenVBand="0" w:oddHBand="0" w:evenHBand="0" w:firstRowFirstColumn="0" w:firstRowLastColumn="0" w:lastRowFirstColumn="0" w:lastRowLastColumn="0"/>
              <w:rPr>
                <w:color w:val="000000"/>
              </w:rPr>
            </w:pPr>
            <w:bookmarkStart w:name="OLE_LINK45" w:id="358"/>
            <w:r w:rsidRPr="00321EC6">
              <w:rPr>
                <w:color w:val="000000"/>
              </w:rPr>
              <w:t>AS-WUCDC-01</w:t>
            </w:r>
            <w:bookmarkEnd w:id="358"/>
          </w:p>
        </w:tc>
      </w:tr>
    </w:tbl>
    <w:p w:rsidR="00D518BB" w:rsidP="00FE5CEF" w:rsidRDefault="00D518BB" w14:paraId="763FB809" w14:textId="77777777"/>
    <w:p w:rsidR="00D518BB" w:rsidP="00FE5CEF" w:rsidRDefault="00D518BB" w14:paraId="3987D66E" w14:textId="77777777"/>
    <w:p w:rsidR="006011F8" w:rsidP="00FE5CEF" w:rsidRDefault="363D211B" w14:paraId="2AAACA21" w14:textId="49551987">
      <w:r>
        <w:t>US will be used for East US and EU for West EU</w:t>
      </w:r>
      <w:r w:rsidR="002D7AF1">
        <w:t xml:space="preserve"> and WU</w:t>
      </w:r>
      <w:r w:rsidR="00426C6D">
        <w:t xml:space="preserve"> will be used for West US</w:t>
      </w:r>
      <w:r>
        <w:t>.</w:t>
      </w:r>
      <w:r w:rsidR="108BF3C8">
        <w:t xml:space="preserve">  </w:t>
      </w:r>
      <w:r w:rsidR="58499E91">
        <w:t>Domain Controller d</w:t>
      </w:r>
      <w:r w:rsidR="57834581">
        <w:t xml:space="preserve">esign to follow current on-premises design, </w:t>
      </w:r>
      <w:r w:rsidR="4F6F53B1">
        <w:t>i.e.</w:t>
      </w:r>
      <w:r w:rsidR="57834581">
        <w:t>,</w:t>
      </w:r>
      <w:r w:rsidR="07BB0F55">
        <w:t xml:space="preserve"> separate drive</w:t>
      </w:r>
      <w:r w:rsidR="0C23A148">
        <w:t>s</w:t>
      </w:r>
      <w:r w:rsidR="07BB0F55">
        <w:t xml:space="preserve"> for the NTDS file, log files, </w:t>
      </w:r>
      <w:r w:rsidR="73323275">
        <w:t>and SYSVOL</w:t>
      </w:r>
      <w:r w:rsidR="0BA7B5C5">
        <w:t>, etc</w:t>
      </w:r>
      <w:r w:rsidR="73323275">
        <w:t>.</w:t>
      </w:r>
      <w:r w:rsidR="6B4285C8">
        <w:t xml:space="preserve">  </w:t>
      </w:r>
      <w:r w:rsidR="0C0C11FE">
        <w:t xml:space="preserve">An Active Directory </w:t>
      </w:r>
      <w:r w:rsidR="08AC9FF8">
        <w:t xml:space="preserve">Site will be required to be created in AD Sites and Services and the Network IDs for each region be created as subnets to support </w:t>
      </w:r>
      <w:r w:rsidR="5177DCBA">
        <w:t>VMs ability to locate the closes</w:t>
      </w:r>
      <w:r w:rsidR="0D403EBC">
        <w:t>t</w:t>
      </w:r>
      <w:r w:rsidR="5177DCBA">
        <w:t xml:space="preserve"> DC</w:t>
      </w:r>
      <w:r w:rsidR="0D403EBC">
        <w:t xml:space="preserve">.  </w:t>
      </w:r>
      <w:r w:rsidR="5C57996D">
        <w:t xml:space="preserve">Site links will also be required </w:t>
      </w:r>
      <w:r w:rsidR="67479C07">
        <w:t>to be configured</w:t>
      </w:r>
      <w:r w:rsidR="2E9DC663">
        <w:t xml:space="preserve"> to configure replication.</w:t>
      </w:r>
      <w:r w:rsidR="029E6DF7">
        <w:t xml:space="preserve"> This will be handled by BH AD Team. See AD Design Below: </w:t>
      </w:r>
    </w:p>
    <w:p w:rsidR="00CA723F" w:rsidP="5E95668B" w:rsidRDefault="00CA723F" w14:paraId="3743F6AD" w14:textId="2D4E05C8">
      <w:pPr>
        <w:rPr>
          <w:szCs w:val="20"/>
        </w:rPr>
      </w:pPr>
    </w:p>
    <w:p w:rsidR="00CA723F" w:rsidP="7A5DEF99" w:rsidRDefault="35C6F0E5" w14:paraId="671BBB63" w14:textId="65F98898">
      <w:pPr>
        <w:pStyle w:val="Body"/>
        <w:rPr>
          <w:color w:val="333333" w:themeColor="text1"/>
        </w:rPr>
      </w:pPr>
      <w:r>
        <w:rPr>
          <w:noProof/>
        </w:rPr>
        <w:drawing>
          <wp:inline distT="0" distB="0" distL="0" distR="0" wp14:anchorId="42E37F9A" wp14:editId="34EE3B3D">
            <wp:extent cx="7171072" cy="5781674"/>
            <wp:effectExtent l="0" t="0" r="0" b="0"/>
            <wp:docPr id="2011648870" name="Picture 201164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648870"/>
                    <pic:cNvPicPr/>
                  </pic:nvPicPr>
                  <pic:blipFill>
                    <a:blip r:embed="rId131">
                      <a:extLst>
                        <a:ext uri="{28A0092B-C50C-407E-A947-70E740481C1C}">
                          <a14:useLocalDpi xmlns:a14="http://schemas.microsoft.com/office/drawing/2010/main" val="0"/>
                        </a:ext>
                      </a:extLst>
                    </a:blip>
                    <a:stretch>
                      <a:fillRect/>
                    </a:stretch>
                  </pic:blipFill>
                  <pic:spPr>
                    <a:xfrm>
                      <a:off x="0" y="0"/>
                      <a:ext cx="7171072" cy="5781674"/>
                    </a:xfrm>
                    <a:prstGeom prst="rect">
                      <a:avLst/>
                    </a:prstGeom>
                  </pic:spPr>
                </pic:pic>
              </a:graphicData>
            </a:graphic>
          </wp:inline>
        </w:drawing>
      </w:r>
      <w:r w:rsidRPr="7A5DEF99" w:rsidR="7A5DEF99">
        <w:rPr>
          <w:color w:val="333333" w:themeColor="text1"/>
        </w:rPr>
        <w:t xml:space="preserve">A load balancer was added in front of AD to eliminate single point of failure for apps which is legacy and do not understand how AD works </w:t>
      </w:r>
    </w:p>
    <w:p w:rsidR="115905B8" w:rsidP="2AD1DF22" w:rsidRDefault="079D1F5D" w14:paraId="55F7295C" w14:textId="4AB3F92F">
      <w:pPr>
        <w:pStyle w:val="Body"/>
        <w:rPr>
          <w:b/>
          <w:bCs/>
          <w:color w:val="333333" w:themeColor="text1"/>
          <w:sz w:val="22"/>
        </w:rPr>
      </w:pPr>
      <w:r w:rsidRPr="2AD1DF22">
        <w:rPr>
          <w:b/>
          <w:bCs/>
          <w:color w:val="333333" w:themeColor="text1"/>
          <w:szCs w:val="20"/>
        </w:rPr>
        <w:t xml:space="preserve">OU Path for </w:t>
      </w:r>
      <w:r w:rsidRPr="2AD1DF22" w:rsidR="06E07281">
        <w:rPr>
          <w:b/>
          <w:bCs/>
          <w:color w:val="333333" w:themeColor="text1"/>
          <w:szCs w:val="20"/>
        </w:rPr>
        <w:t>Non-production</w:t>
      </w:r>
      <w:r w:rsidRPr="2AD1DF22">
        <w:rPr>
          <w:b/>
          <w:bCs/>
          <w:color w:val="333333" w:themeColor="text1"/>
          <w:szCs w:val="20"/>
        </w:rPr>
        <w:t xml:space="preserve"> </w:t>
      </w:r>
      <w:r w:rsidRPr="2AD1DF22">
        <w:rPr>
          <w:b/>
          <w:bCs/>
          <w:color w:val="333333" w:themeColor="text1"/>
          <w:sz w:val="24"/>
          <w:szCs w:val="24"/>
        </w:rPr>
        <w:t>-</w:t>
      </w:r>
      <w:r w:rsidRPr="2AD1DF22" w:rsidR="2E637AE8">
        <w:t xml:space="preserve"> </w:t>
      </w:r>
      <w:r w:rsidRPr="2AD1DF22" w:rsidR="2E637AE8">
        <w:rPr>
          <w:b/>
          <w:bCs/>
        </w:rPr>
        <w:t>OU=Non-Prod,OU=Managed Servers - Azure,DC=ent,DC=bhicorp,DC=com</w:t>
      </w:r>
    </w:p>
    <w:p w:rsidR="079D1F5D" w:rsidP="2AD1DF22" w:rsidRDefault="079D1F5D" w14:paraId="4743A5EB" w14:textId="33C5B834">
      <w:pPr>
        <w:pStyle w:val="Body"/>
        <w:rPr>
          <w:b/>
          <w:bCs/>
          <w:color w:val="1F2328"/>
          <w:sz w:val="22"/>
        </w:rPr>
      </w:pPr>
      <w:r w:rsidRPr="2AD1DF22">
        <w:rPr>
          <w:b/>
          <w:bCs/>
          <w:color w:val="1F2328"/>
          <w:szCs w:val="20"/>
        </w:rPr>
        <w:t>OU Path for Production -</w:t>
      </w:r>
      <w:r w:rsidRPr="2AD1DF22" w:rsidR="50021701">
        <w:t xml:space="preserve"> </w:t>
      </w:r>
      <w:r w:rsidRPr="2AD1DF22" w:rsidR="50021701">
        <w:rPr>
          <w:b/>
          <w:bCs/>
        </w:rPr>
        <w:t>OU=Prod,OU=Managed Servers - Azure,DC=ent,DC=bhicorp,DC=com</w:t>
      </w:r>
    </w:p>
    <w:p w:rsidR="079D1F5D" w:rsidP="2AD1DF22" w:rsidRDefault="079D1F5D" w14:paraId="367C2B95" w14:textId="6B0B9C4B">
      <w:pPr>
        <w:pStyle w:val="Body"/>
        <w:rPr>
          <w:color w:val="1F2328"/>
          <w:sz w:val="22"/>
        </w:rPr>
      </w:pPr>
      <w:r w:rsidRPr="2AD1DF22">
        <w:rPr>
          <w:color w:val="1F2328"/>
          <w:szCs w:val="20"/>
        </w:rPr>
        <w:t>VM can be added to dom</w:t>
      </w:r>
      <w:r w:rsidR="00D84C68">
        <w:rPr>
          <w:color w:val="1F2328"/>
          <w:szCs w:val="20"/>
        </w:rPr>
        <w:t>a</w:t>
      </w:r>
      <w:r w:rsidRPr="2AD1DF22">
        <w:rPr>
          <w:color w:val="1F2328"/>
          <w:szCs w:val="20"/>
        </w:rPr>
        <w:t>in using the script and automation, please refer this link for the details</w:t>
      </w:r>
      <w:r w:rsidR="00D84C68">
        <w:rPr>
          <w:color w:val="1F2328"/>
          <w:szCs w:val="20"/>
        </w:rPr>
        <w:t>.</w:t>
      </w:r>
    </w:p>
    <w:p w:rsidR="079D1F5D" w:rsidP="2AD1DF22" w:rsidRDefault="079D1F5D" w14:paraId="0EF98D44" w14:textId="527329E9">
      <w:pPr>
        <w:pStyle w:val="Body"/>
        <w:rPr>
          <w:color w:val="1F2328"/>
          <w:sz w:val="22"/>
        </w:rPr>
      </w:pPr>
      <w:r w:rsidRPr="2AD1DF22">
        <w:rPr>
          <w:color w:val="1F2328"/>
          <w:szCs w:val="20"/>
        </w:rPr>
        <w:t>https://github.com/BH-Corporate-Functions/BHCAzure_Automation_SBX/tree/master/Scripts/domainJoin</w:t>
      </w:r>
    </w:p>
    <w:p w:rsidR="079D1F5D" w:rsidP="2AD1DF22" w:rsidRDefault="079D1F5D" w14:paraId="2217446E" w14:textId="0BF94CE9">
      <w:pPr>
        <w:pStyle w:val="Body"/>
        <w:rPr>
          <w:color w:val="1F2328"/>
          <w:sz w:val="22"/>
        </w:rPr>
      </w:pPr>
      <w:r w:rsidRPr="2AD1DF22">
        <w:rPr>
          <w:color w:val="1F2328"/>
          <w:szCs w:val="20"/>
        </w:rPr>
        <w:t xml:space="preserve">Note- Due to recent OU additions the script need update on </w:t>
      </w:r>
      <w:r w:rsidR="00D84C68">
        <w:rPr>
          <w:color w:val="1F2328"/>
          <w:szCs w:val="20"/>
        </w:rPr>
        <w:t xml:space="preserve">OU </w:t>
      </w:r>
      <w:r w:rsidRPr="2AD1DF22">
        <w:rPr>
          <w:color w:val="1F2328"/>
          <w:szCs w:val="20"/>
        </w:rPr>
        <w:t>Path variable</w:t>
      </w:r>
      <w:r w:rsidR="00D84C68">
        <w:rPr>
          <w:color w:val="1F2328"/>
          <w:szCs w:val="20"/>
        </w:rPr>
        <w:t>.</w:t>
      </w:r>
    </w:p>
    <w:p w:rsidRPr="00DC45D3" w:rsidR="00D346A1" w:rsidP="00D346A1" w:rsidRDefault="28294460" w14:paraId="396C30A6" w14:textId="31A9BAEF">
      <w:pPr>
        <w:pStyle w:val="Heading4"/>
      </w:pPr>
      <w:bookmarkStart w:name="_Toc729966335" w:id="359"/>
      <w:r>
        <w:t>Domain Controller Build</w:t>
      </w:r>
      <w:bookmarkEnd w:id="359"/>
    </w:p>
    <w:p w:rsidRPr="008A314A" w:rsidR="00FC4F0F" w:rsidP="008A314A" w:rsidRDefault="001E4AE3" w14:paraId="03813BCA" w14:textId="19016EF7">
      <w:pPr>
        <w:pStyle w:val="Body"/>
      </w:pPr>
      <w:r w:rsidRPr="00045BB8">
        <w:t>The Acc</w:t>
      </w:r>
      <w:r>
        <w:t xml:space="preserve">enture team will build the VM and then turn it over to the BH Active Directory team for installation and configuration of Active Directory and tools.  </w:t>
      </w:r>
      <w:r w:rsidR="00312284">
        <w:t xml:space="preserve">The Accenture team will deploy the VMs in Azure and install a </w:t>
      </w:r>
      <w:r w:rsidR="00F11395">
        <w:t xml:space="preserve">marketplace image </w:t>
      </w:r>
      <w:r w:rsidR="002B08D0">
        <w:t>of Windows Server</w:t>
      </w:r>
      <w:r w:rsidR="00491445">
        <w:t xml:space="preserve"> </w:t>
      </w:r>
      <w:r w:rsidR="00910817">
        <w:t xml:space="preserve">2019 </w:t>
      </w:r>
      <w:r w:rsidR="00491445">
        <w:t xml:space="preserve">and turn the server over to the BH team to perform </w:t>
      </w:r>
      <w:r w:rsidR="005F4BD8">
        <w:t xml:space="preserve">additional configuration, install agents and software, </w:t>
      </w:r>
      <w:r w:rsidR="00D220BB">
        <w:t xml:space="preserve">and then </w:t>
      </w:r>
      <w:r w:rsidR="003C2EBF">
        <w:t>install Active Directory</w:t>
      </w:r>
      <w:r w:rsidR="0058278D">
        <w:t xml:space="preserve">.  </w:t>
      </w:r>
      <w:r w:rsidRPr="00851BC7" w:rsidR="00FC4F0F">
        <w:t xml:space="preserve">The </w:t>
      </w:r>
      <w:r w:rsidR="00F95E71">
        <w:t>Marketplace</w:t>
      </w:r>
      <w:r w:rsidRPr="00851BC7" w:rsidR="00FC4F0F">
        <w:t xml:space="preserve"> image contain</w:t>
      </w:r>
      <w:r w:rsidR="00FC4F0F">
        <w:t>s</w:t>
      </w:r>
      <w:r w:rsidRPr="00851BC7" w:rsidR="00FC4F0F">
        <w:t xml:space="preserve"> all updated patches for Windows</w:t>
      </w:r>
      <w:r w:rsidR="00097A31">
        <w:t xml:space="preserve"> Server</w:t>
      </w:r>
      <w:r w:rsidRPr="00851BC7" w:rsidR="00FC4F0F">
        <w:t xml:space="preserve"> </w:t>
      </w:r>
      <w:r w:rsidR="00FC4F0F">
        <w:t>201</w:t>
      </w:r>
      <w:r w:rsidR="00BE5133">
        <w:t>9</w:t>
      </w:r>
      <w:r w:rsidR="00FC4F0F">
        <w:t xml:space="preserve"> </w:t>
      </w:r>
      <w:r w:rsidRPr="00851BC7" w:rsidR="00FC4F0F">
        <w:t>and all components/features/roles.</w:t>
      </w:r>
    </w:p>
    <w:p w:rsidRPr="0092583C" w:rsidR="00FC4F0F" w:rsidP="0092583C" w:rsidRDefault="00FC4F0F" w14:paraId="0605529A" w14:textId="06DF8703">
      <w:pPr>
        <w:pStyle w:val="Body"/>
      </w:pPr>
      <w:r w:rsidRPr="00851BC7">
        <w:t>Before promoting the domain controller, ensure that the quality of the server build</w:t>
      </w:r>
      <w:r>
        <w:t xml:space="preserve"> is </w:t>
      </w:r>
      <w:r w:rsidR="00C86E79">
        <w:t>satisfactory,</w:t>
      </w:r>
      <w:r w:rsidRPr="00851BC7">
        <w:t xml:space="preserve"> and that the server is healthy. When </w:t>
      </w:r>
      <w:r>
        <w:t xml:space="preserve">it is verified </w:t>
      </w:r>
      <w:r w:rsidRPr="00851BC7">
        <w:t>that the server is functioning pro</w:t>
      </w:r>
      <w:r>
        <w:t>perly, prepare</w:t>
      </w:r>
      <w:r w:rsidRPr="00851BC7">
        <w:t xml:space="preserve"> to answer the installation parameters requested during the install. </w:t>
      </w:r>
      <w:r w:rsidR="00792412">
        <w:t>The VM will be built according to the following specs:</w:t>
      </w:r>
    </w:p>
    <w:p w:rsidR="00FC4F0F" w:rsidP="00FC4F0F" w:rsidRDefault="00FC4F0F" w14:paraId="153E8DFA" w14:textId="0E28A841">
      <w:pPr>
        <w:rPr>
          <w:color w:val="141414" w:themeColor="background2" w:themeShade="1A"/>
          <w:u w:val="single"/>
        </w:rPr>
      </w:pPr>
      <w:r>
        <w:rPr>
          <w:color w:val="141414" w:themeColor="background2" w:themeShade="1A"/>
          <w:u w:val="single"/>
        </w:rPr>
        <w:t xml:space="preserve">Azure VM </w:t>
      </w:r>
    </w:p>
    <w:p w:rsidRPr="00DC45D3" w:rsidR="00481043" w:rsidP="00481043" w:rsidRDefault="00B40CE5" w14:paraId="43CE380D" w14:textId="77777777">
      <w:r>
        <w:t>8</w:t>
      </w:r>
      <w:r w:rsidRPr="00DC45D3" w:rsidR="00481043">
        <w:t xml:space="preserve"> Core – </w:t>
      </w:r>
      <w:r>
        <w:t>2</w:t>
      </w:r>
      <w:r w:rsidRPr="00DC45D3" w:rsidR="00481043">
        <w:t>4 GB of RAM</w:t>
      </w:r>
      <w:r w:rsidR="00741308">
        <w:t xml:space="preserve"> </w:t>
      </w:r>
      <w:r w:rsidR="00C47054">
        <w:t>(Recommended</w:t>
      </w:r>
      <w:r w:rsidR="00CB5A3F">
        <w:t xml:space="preserve"> </w:t>
      </w:r>
      <w:r w:rsidR="00741308">
        <w:t>D</w:t>
      </w:r>
      <w:r w:rsidR="00333BFE">
        <w:t>4S</w:t>
      </w:r>
      <w:r w:rsidR="00871541">
        <w:t>v</w:t>
      </w:r>
      <w:r w:rsidR="00333BFE">
        <w:t>4</w:t>
      </w:r>
      <w:r w:rsidR="00CB5A3F">
        <w:t>)</w:t>
      </w:r>
    </w:p>
    <w:p w:rsidRPr="00DC45D3" w:rsidR="00864626" w:rsidP="00864626" w:rsidRDefault="00864626" w14:paraId="5949150D" w14:textId="77777777">
      <w:r w:rsidRPr="00DC45D3">
        <w:t>SSD Drives</w:t>
      </w:r>
    </w:p>
    <w:p w:rsidRPr="00DC45D3" w:rsidR="00864626" w:rsidP="00864626" w:rsidRDefault="00864626" w14:paraId="63B974C1" w14:textId="77777777">
      <w:r w:rsidRPr="00DC45D3">
        <w:t xml:space="preserve">C: </w:t>
      </w:r>
      <w:r w:rsidR="00481043">
        <w:t>10</w:t>
      </w:r>
      <w:r w:rsidRPr="00DC45D3">
        <w:t>0 GB - OS</w:t>
      </w:r>
    </w:p>
    <w:p w:rsidRPr="00DC45D3" w:rsidR="00864626" w:rsidP="00864626" w:rsidRDefault="00864626" w14:paraId="5CC0F291" w14:textId="77777777">
      <w:r w:rsidRPr="00DC45D3">
        <w:t>D: 20 GB – Log files</w:t>
      </w:r>
    </w:p>
    <w:p w:rsidR="00AE7570" w:rsidP="00AE7570" w:rsidRDefault="00481043" w14:paraId="71269870" w14:textId="4FD632F5">
      <w:r w:rsidRPr="00DC45D3">
        <w:t xml:space="preserve">E:  </w:t>
      </w:r>
      <w:r w:rsidR="00B40CE5">
        <w:t>10</w:t>
      </w:r>
      <w:r w:rsidRPr="00DC45D3">
        <w:t>0 GB – NTDS.dit</w:t>
      </w:r>
    </w:p>
    <w:p w:rsidRPr="00AE7570" w:rsidR="0092197E" w:rsidP="00AE7570" w:rsidRDefault="0092197E" w14:paraId="676DC51B" w14:textId="4DE7A6CA">
      <w:r w:rsidRPr="00851BC7">
        <w:t xml:space="preserve">Windows </w:t>
      </w:r>
      <w:r>
        <w:t>Server 2019</w:t>
      </w:r>
    </w:p>
    <w:p w:rsidR="00B82151" w:rsidP="00B82151" w:rsidRDefault="00B82151" w14:paraId="3AB66975" w14:textId="77777777">
      <w:pPr>
        <w:rPr>
          <w:b/>
        </w:rPr>
      </w:pPr>
    </w:p>
    <w:p w:rsidR="00E1711E" w:rsidP="00B45060" w:rsidRDefault="305079CD" w14:paraId="4082BED0" w14:textId="77777777">
      <w:pPr>
        <w:pStyle w:val="Heading4"/>
      </w:pPr>
      <w:bookmarkStart w:name="_Toc909816216" w:id="360"/>
      <w:r>
        <w:t>High Availability</w:t>
      </w:r>
      <w:bookmarkEnd w:id="360"/>
    </w:p>
    <w:p w:rsidR="00024E12" w:rsidP="00024E12" w:rsidRDefault="56694E84" w14:paraId="7166645B" w14:textId="73D8292B">
      <w:r>
        <w:t xml:space="preserve">Physical racks that have DC VM’s will be managed by Microsoft in their data center. </w:t>
      </w:r>
      <w:r w:rsidR="2D70293C">
        <w:t xml:space="preserve">To </w:t>
      </w:r>
      <w:r w:rsidR="45EEA922">
        <w:t xml:space="preserve">ensure </w:t>
      </w:r>
      <w:r w:rsidR="53603F14">
        <w:t>high availability of the DCs, each pair of DCs will be created in an Availability Set</w:t>
      </w:r>
      <w:r w:rsidR="63E996A9">
        <w:t xml:space="preserve">. </w:t>
      </w:r>
      <w:r w:rsidR="53603F14">
        <w:t>The following table details the high availability configuration.</w:t>
      </w:r>
    </w:p>
    <w:tbl>
      <w:tblPr>
        <w:tblStyle w:val="GridTable4-Accent11"/>
        <w:tblW w:w="7395" w:type="dxa"/>
        <w:jc w:val="center"/>
        <w:tblLook w:val="04A0" w:firstRow="1" w:lastRow="0" w:firstColumn="1" w:lastColumn="0" w:noHBand="0" w:noVBand="1"/>
      </w:tblPr>
      <w:tblGrid>
        <w:gridCol w:w="2130"/>
        <w:gridCol w:w="1465"/>
        <w:gridCol w:w="1725"/>
        <w:gridCol w:w="2075"/>
      </w:tblGrid>
      <w:tr w:rsidRPr="00D36BDD" w:rsidR="00C44BCF" w:rsidTr="5E95668B" w14:paraId="0A5A41D5" w14:textId="135C690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0" w:type="dxa"/>
          </w:tcPr>
          <w:p w:rsidRPr="00D36BDD" w:rsidR="00C44BCF" w:rsidP="5E95668B" w:rsidRDefault="6822AF90" w14:paraId="4F8395F3" w14:textId="78C47BB9">
            <w:pPr>
              <w:rPr>
                <w:rFonts w:eastAsia="Times New Roman"/>
                <w:color w:val="FFFFFF" w:themeColor="background1"/>
                <w:kern w:val="24"/>
                <w:szCs w:val="20"/>
              </w:rPr>
            </w:pPr>
            <w:r w:rsidRPr="5E95668B">
              <w:rPr>
                <w:rFonts w:eastAsia="Times New Roman"/>
                <w:color w:val="FFFFFF" w:themeColor="background1"/>
                <w:kern w:val="24"/>
                <w:szCs w:val="20"/>
              </w:rPr>
              <w:t>Domain Controllers</w:t>
            </w:r>
          </w:p>
        </w:tc>
        <w:tc>
          <w:tcPr>
            <w:tcW w:w="1465" w:type="dxa"/>
          </w:tcPr>
          <w:p w:rsidRPr="00D36BDD" w:rsidR="00C44BCF" w:rsidP="5E95668B" w:rsidRDefault="6822AF90" w14:paraId="061C64F8" w14:textId="0AE949BB">
            <w:pPr>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kern w:val="24"/>
                <w:szCs w:val="20"/>
              </w:rPr>
            </w:pPr>
            <w:r w:rsidRPr="5E95668B">
              <w:rPr>
                <w:rFonts w:eastAsia="Times New Roman"/>
                <w:color w:val="FFFFFF" w:themeColor="background1"/>
                <w:kern w:val="24"/>
                <w:szCs w:val="20"/>
              </w:rPr>
              <w:t>DC IP</w:t>
            </w:r>
          </w:p>
        </w:tc>
        <w:tc>
          <w:tcPr>
            <w:tcW w:w="1725" w:type="dxa"/>
          </w:tcPr>
          <w:p w:rsidR="00C44BCF" w:rsidP="5E95668B" w:rsidRDefault="6822AF90" w14:paraId="4B38EFF6" w14:textId="2D8FA512">
            <w:pPr>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kern w:val="24"/>
                <w:szCs w:val="20"/>
              </w:rPr>
            </w:pPr>
            <w:r w:rsidRPr="5E95668B">
              <w:rPr>
                <w:rFonts w:eastAsia="Times New Roman"/>
                <w:color w:val="FFFFFF" w:themeColor="background1"/>
                <w:kern w:val="24"/>
                <w:szCs w:val="20"/>
              </w:rPr>
              <w:t>Availability Set</w:t>
            </w:r>
          </w:p>
        </w:tc>
        <w:tc>
          <w:tcPr>
            <w:tcW w:w="2075" w:type="dxa"/>
          </w:tcPr>
          <w:p w:rsidR="28251E51" w:rsidP="5E95668B" w:rsidRDefault="28251E51" w14:paraId="32DECA0F" w14:textId="0931F274">
            <w:pPr>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Cs w:val="20"/>
              </w:rPr>
            </w:pPr>
            <w:r w:rsidRPr="5E95668B">
              <w:rPr>
                <w:rFonts w:eastAsia="Times New Roman"/>
                <w:color w:val="FFFFFF" w:themeColor="background1"/>
                <w:szCs w:val="20"/>
              </w:rPr>
              <w:t>Region</w:t>
            </w:r>
          </w:p>
        </w:tc>
      </w:tr>
      <w:tr w:rsidRPr="00D36BDD" w:rsidR="00C44BCF" w:rsidTr="5E95668B" w14:paraId="7FB03F73" w14:textId="3B7DCF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0" w:type="dxa"/>
          </w:tcPr>
          <w:p w:rsidRPr="00D36BDD" w:rsidR="00C44BCF" w:rsidP="5E95668B" w:rsidRDefault="737450F1" w14:paraId="5A505D9B" w14:textId="65389D83">
            <w:pPr>
              <w:rPr>
                <w:rFonts w:eastAsiaTheme="minorEastAsia"/>
                <w:b w:val="0"/>
                <w:bCs w:val="0"/>
                <w:color w:val="000000"/>
                <w:sz w:val="19"/>
                <w:szCs w:val="19"/>
              </w:rPr>
            </w:pPr>
            <w:bookmarkStart w:name="_Hlk136970132" w:id="361"/>
            <w:r w:rsidRPr="5E95668B">
              <w:rPr>
                <w:rFonts w:eastAsiaTheme="minorEastAsia"/>
                <w:b w:val="0"/>
                <w:bCs w:val="0"/>
                <w:color w:val="000000"/>
                <w:sz w:val="19"/>
                <w:szCs w:val="19"/>
              </w:rPr>
              <w:t>AZUCDC01</w:t>
            </w:r>
          </w:p>
          <w:p w:rsidRPr="00D36BDD" w:rsidR="00C44BCF" w:rsidP="5E95668B" w:rsidRDefault="737450F1" w14:paraId="439C43A6" w14:textId="14F58E81">
            <w:pPr>
              <w:rPr>
                <w:rFonts w:eastAsiaTheme="minorEastAsia"/>
                <w:b w:val="0"/>
                <w:bCs w:val="0"/>
                <w:color w:val="000000"/>
                <w:kern w:val="24"/>
                <w:sz w:val="19"/>
                <w:szCs w:val="19"/>
              </w:rPr>
            </w:pPr>
            <w:r w:rsidRPr="5E95668B">
              <w:rPr>
                <w:rFonts w:eastAsiaTheme="minorEastAsia"/>
                <w:b w:val="0"/>
                <w:bCs w:val="0"/>
                <w:color w:val="000000"/>
                <w:sz w:val="19"/>
                <w:szCs w:val="19"/>
              </w:rPr>
              <w:t>AZUCDC02</w:t>
            </w:r>
          </w:p>
        </w:tc>
        <w:tc>
          <w:tcPr>
            <w:tcW w:w="1465" w:type="dxa"/>
          </w:tcPr>
          <w:p w:rsidR="00C44BCF" w:rsidP="5E95668B" w:rsidRDefault="6822AF90" w14:paraId="65742A93" w14:textId="69EFA2E3">
            <w:pPr>
              <w:cnfStyle w:val="000000100000" w:firstRow="0" w:lastRow="0" w:firstColumn="0" w:lastColumn="0" w:oddVBand="0" w:evenVBand="0" w:oddHBand="1" w:evenHBand="0" w:firstRowFirstColumn="0" w:firstRowLastColumn="0" w:lastRowFirstColumn="0" w:lastRowLastColumn="0"/>
              <w:rPr>
                <w:rFonts w:eastAsiaTheme="minorEastAsia"/>
                <w:color w:val="000000"/>
                <w:kern w:val="24"/>
                <w:sz w:val="19"/>
                <w:szCs w:val="19"/>
              </w:rPr>
            </w:pPr>
            <w:r w:rsidRPr="5E95668B">
              <w:rPr>
                <w:rFonts w:eastAsiaTheme="minorEastAsia"/>
                <w:color w:val="000000"/>
                <w:kern w:val="24"/>
                <w:sz w:val="19"/>
                <w:szCs w:val="19"/>
              </w:rPr>
              <w:t>10.124.0.</w:t>
            </w:r>
            <w:r w:rsidRPr="5E95668B" w:rsidR="313961BE">
              <w:rPr>
                <w:rFonts w:eastAsiaTheme="minorEastAsia"/>
                <w:color w:val="000000"/>
                <w:kern w:val="24"/>
                <w:sz w:val="19"/>
                <w:szCs w:val="19"/>
              </w:rPr>
              <w:t>40</w:t>
            </w:r>
          </w:p>
          <w:p w:rsidRPr="00D36BDD" w:rsidR="00C44BCF" w:rsidP="5E95668B" w:rsidRDefault="6822AF90" w14:paraId="5CDC04C7" w14:textId="77624CBB">
            <w:pPr>
              <w:cnfStyle w:val="000000100000" w:firstRow="0" w:lastRow="0" w:firstColumn="0" w:lastColumn="0" w:oddVBand="0" w:evenVBand="0" w:oddHBand="1" w:evenHBand="0" w:firstRowFirstColumn="0" w:firstRowLastColumn="0" w:lastRowFirstColumn="0" w:lastRowLastColumn="0"/>
              <w:rPr>
                <w:rFonts w:eastAsiaTheme="minorEastAsia"/>
                <w:color w:val="000000"/>
                <w:kern w:val="24"/>
                <w:sz w:val="19"/>
                <w:szCs w:val="19"/>
              </w:rPr>
            </w:pPr>
            <w:r w:rsidRPr="5E95668B">
              <w:rPr>
                <w:rFonts w:eastAsiaTheme="minorEastAsia"/>
                <w:color w:val="000000"/>
                <w:kern w:val="24"/>
                <w:sz w:val="19"/>
                <w:szCs w:val="19"/>
              </w:rPr>
              <w:t>10.124.0.</w:t>
            </w:r>
            <w:r w:rsidRPr="5E95668B" w:rsidR="18DA99DF">
              <w:rPr>
                <w:rFonts w:eastAsiaTheme="minorEastAsia"/>
                <w:color w:val="000000"/>
                <w:kern w:val="24"/>
                <w:sz w:val="19"/>
                <w:szCs w:val="19"/>
              </w:rPr>
              <w:t>41</w:t>
            </w:r>
          </w:p>
        </w:tc>
        <w:tc>
          <w:tcPr>
            <w:tcW w:w="1725" w:type="dxa"/>
          </w:tcPr>
          <w:p w:rsidR="00C44BCF" w:rsidP="5E95668B" w:rsidRDefault="6822AF90" w14:paraId="7E2810EB" w14:textId="16FB501A">
            <w:pPr>
              <w:cnfStyle w:val="000000100000" w:firstRow="0" w:lastRow="0" w:firstColumn="0" w:lastColumn="0" w:oddVBand="0" w:evenVBand="0" w:oddHBand="1" w:evenHBand="0" w:firstRowFirstColumn="0" w:firstRowLastColumn="0" w:lastRowFirstColumn="0" w:lastRowLastColumn="0"/>
              <w:rPr>
                <w:rFonts w:eastAsiaTheme="minorEastAsia"/>
                <w:b/>
                <w:bCs/>
                <w:color w:val="000000"/>
                <w:kern w:val="24"/>
                <w:sz w:val="19"/>
                <w:szCs w:val="19"/>
              </w:rPr>
            </w:pPr>
            <w:r w:rsidRPr="5E95668B">
              <w:rPr>
                <w:rFonts w:eastAsiaTheme="minorEastAsia"/>
                <w:b/>
                <w:bCs/>
                <w:color w:val="000000"/>
                <w:kern w:val="24"/>
                <w:sz w:val="19"/>
                <w:szCs w:val="19"/>
              </w:rPr>
              <w:t>AS-USDC01-01</w:t>
            </w:r>
          </w:p>
        </w:tc>
        <w:tc>
          <w:tcPr>
            <w:tcW w:w="2075" w:type="dxa"/>
          </w:tcPr>
          <w:p w:rsidR="4332E451" w:rsidP="5E95668B" w:rsidRDefault="4332E451" w14:paraId="1FCB7B0C" w14:textId="0DF152AF">
            <w:pPr>
              <w:cnfStyle w:val="000000100000" w:firstRow="0" w:lastRow="0" w:firstColumn="0" w:lastColumn="0" w:oddVBand="0" w:evenVBand="0" w:oddHBand="1" w:evenHBand="0" w:firstRowFirstColumn="0" w:firstRowLastColumn="0" w:lastRowFirstColumn="0" w:lastRowLastColumn="0"/>
              <w:rPr>
                <w:rFonts w:eastAsiaTheme="minorEastAsia"/>
                <w:color w:val="000000"/>
                <w:sz w:val="19"/>
                <w:szCs w:val="19"/>
              </w:rPr>
            </w:pPr>
            <w:r w:rsidRPr="5E95668B">
              <w:rPr>
                <w:rFonts w:eastAsiaTheme="minorEastAsia"/>
                <w:color w:val="000000"/>
                <w:sz w:val="19"/>
                <w:szCs w:val="19"/>
              </w:rPr>
              <w:t>East US</w:t>
            </w:r>
          </w:p>
        </w:tc>
      </w:tr>
      <w:tr w:rsidRPr="00D36BDD" w:rsidR="00C44BCF" w:rsidTr="5E95668B" w14:paraId="64596105" w14:textId="08D559B6">
        <w:trPr>
          <w:jc w:val="center"/>
        </w:trPr>
        <w:tc>
          <w:tcPr>
            <w:cnfStyle w:val="001000000000" w:firstRow="0" w:lastRow="0" w:firstColumn="1" w:lastColumn="0" w:oddVBand="0" w:evenVBand="0" w:oddHBand="0" w:evenHBand="0" w:firstRowFirstColumn="0" w:firstRowLastColumn="0" w:lastRowFirstColumn="0" w:lastRowLastColumn="0"/>
            <w:tcW w:w="2130" w:type="dxa"/>
          </w:tcPr>
          <w:p w:rsidRPr="00D36BDD" w:rsidR="00C44BCF" w:rsidP="5E95668B" w:rsidRDefault="32AC0096" w14:paraId="7090913A" w14:textId="1E5D6B95">
            <w:pPr>
              <w:spacing w:line="276" w:lineRule="auto"/>
              <w:rPr>
                <w:rFonts w:eastAsiaTheme="minorEastAsia"/>
                <w:b w:val="0"/>
                <w:bCs w:val="0"/>
                <w:color w:val="000000"/>
                <w:sz w:val="19"/>
                <w:szCs w:val="19"/>
              </w:rPr>
            </w:pPr>
            <w:bookmarkStart w:name="_Hlk136970174" w:id="362"/>
            <w:bookmarkEnd w:id="361"/>
            <w:r w:rsidRPr="5E95668B">
              <w:rPr>
                <w:rFonts w:eastAsiaTheme="minorEastAsia"/>
                <w:b w:val="0"/>
                <w:bCs w:val="0"/>
                <w:color w:val="000000"/>
                <w:sz w:val="19"/>
                <w:szCs w:val="19"/>
              </w:rPr>
              <w:t xml:space="preserve">AZECDC01 </w:t>
            </w:r>
          </w:p>
          <w:p w:rsidRPr="00D36BDD" w:rsidR="00C44BCF" w:rsidP="5E95668B" w:rsidRDefault="32AC0096" w14:paraId="277F13F8" w14:textId="33EF575A">
            <w:pPr>
              <w:spacing w:line="276" w:lineRule="auto"/>
              <w:rPr>
                <w:rFonts w:eastAsiaTheme="minorEastAsia"/>
                <w:b w:val="0"/>
                <w:bCs w:val="0"/>
                <w:color w:val="000000"/>
                <w:sz w:val="19"/>
                <w:szCs w:val="19"/>
              </w:rPr>
            </w:pPr>
            <w:r w:rsidRPr="5E95668B">
              <w:rPr>
                <w:rFonts w:eastAsiaTheme="minorEastAsia"/>
                <w:b w:val="0"/>
                <w:bCs w:val="0"/>
                <w:color w:val="000000"/>
                <w:sz w:val="19"/>
                <w:szCs w:val="19"/>
              </w:rPr>
              <w:t>AZECDC02</w:t>
            </w:r>
          </w:p>
        </w:tc>
        <w:tc>
          <w:tcPr>
            <w:tcW w:w="1465" w:type="dxa"/>
          </w:tcPr>
          <w:p w:rsidR="00C44BCF" w:rsidP="5E95668B" w:rsidRDefault="6822AF90" w14:paraId="06DEC305" w14:textId="0DCC0255">
            <w:pPr>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color w:val="000000"/>
                <w:sz w:val="19"/>
                <w:szCs w:val="19"/>
              </w:rPr>
            </w:pPr>
            <w:r w:rsidRPr="5E95668B">
              <w:rPr>
                <w:rFonts w:eastAsiaTheme="minorEastAsia"/>
                <w:color w:val="000000"/>
                <w:sz w:val="19"/>
                <w:szCs w:val="19"/>
              </w:rPr>
              <w:t>10.124.32.</w:t>
            </w:r>
            <w:r w:rsidRPr="5E95668B" w:rsidR="5A79AF09">
              <w:rPr>
                <w:rFonts w:eastAsiaTheme="minorEastAsia"/>
                <w:color w:val="000000"/>
                <w:sz w:val="19"/>
                <w:szCs w:val="19"/>
              </w:rPr>
              <w:t>40</w:t>
            </w:r>
          </w:p>
          <w:p w:rsidRPr="00D36BDD" w:rsidR="00C44BCF" w:rsidP="5E95668B" w:rsidRDefault="6822AF90" w14:paraId="512DC7DE" w14:textId="333123CB">
            <w:pPr>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color w:val="000000"/>
                <w:sz w:val="19"/>
                <w:szCs w:val="19"/>
              </w:rPr>
            </w:pPr>
            <w:r w:rsidRPr="5E95668B">
              <w:rPr>
                <w:rFonts w:eastAsiaTheme="minorEastAsia"/>
                <w:color w:val="000000"/>
                <w:sz w:val="19"/>
                <w:szCs w:val="19"/>
              </w:rPr>
              <w:t>10.124.32.</w:t>
            </w:r>
            <w:r w:rsidRPr="5E95668B" w:rsidR="3F683000">
              <w:rPr>
                <w:rFonts w:eastAsiaTheme="minorEastAsia"/>
                <w:color w:val="000000"/>
                <w:sz w:val="19"/>
                <w:szCs w:val="19"/>
              </w:rPr>
              <w:t>41</w:t>
            </w:r>
          </w:p>
        </w:tc>
        <w:tc>
          <w:tcPr>
            <w:tcW w:w="1725" w:type="dxa"/>
          </w:tcPr>
          <w:p w:rsidR="00C44BCF" w:rsidP="5E95668B" w:rsidRDefault="6822AF90" w14:paraId="5EFF455A" w14:textId="414287A3">
            <w:pPr>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b/>
                <w:bCs/>
                <w:color w:val="000000"/>
                <w:sz w:val="19"/>
                <w:szCs w:val="19"/>
              </w:rPr>
            </w:pPr>
            <w:r w:rsidRPr="5E95668B">
              <w:rPr>
                <w:rFonts w:eastAsiaTheme="minorEastAsia"/>
                <w:b/>
                <w:bCs/>
                <w:color w:val="000000"/>
                <w:sz w:val="19"/>
                <w:szCs w:val="19"/>
              </w:rPr>
              <w:t>AS-EUDC01-01</w:t>
            </w:r>
          </w:p>
        </w:tc>
        <w:tc>
          <w:tcPr>
            <w:tcW w:w="2075" w:type="dxa"/>
          </w:tcPr>
          <w:p w:rsidR="23CBD232" w:rsidP="5E95668B" w:rsidRDefault="23CBD232" w14:paraId="7E5B4984" w14:textId="2EC6F573">
            <w:pPr>
              <w:spacing w:line="276" w:lineRule="auto"/>
              <w:cnfStyle w:val="000000000000" w:firstRow="0" w:lastRow="0" w:firstColumn="0" w:lastColumn="0" w:oddVBand="0" w:evenVBand="0" w:oddHBand="0" w:evenHBand="0" w:firstRowFirstColumn="0" w:firstRowLastColumn="0" w:lastRowFirstColumn="0" w:lastRowLastColumn="0"/>
              <w:rPr>
                <w:rFonts w:eastAsiaTheme="minorEastAsia"/>
                <w:color w:val="000000"/>
                <w:sz w:val="19"/>
                <w:szCs w:val="19"/>
              </w:rPr>
            </w:pPr>
            <w:r w:rsidRPr="5E95668B">
              <w:rPr>
                <w:rFonts w:eastAsiaTheme="minorEastAsia"/>
                <w:color w:val="000000"/>
                <w:sz w:val="19"/>
                <w:szCs w:val="19"/>
              </w:rPr>
              <w:t>West Europe</w:t>
            </w:r>
          </w:p>
        </w:tc>
      </w:tr>
      <w:bookmarkEnd w:id="362"/>
      <w:tr w:rsidRPr="00D36BDD" w:rsidR="00F1421A" w:rsidTr="5E95668B" w14:paraId="238C4403"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0" w:type="dxa"/>
          </w:tcPr>
          <w:p w:rsidR="00F1421A" w:rsidP="5E95668B" w:rsidRDefault="00E43F96" w14:paraId="0AB254AE" w14:textId="77777777">
            <w:pPr>
              <w:rPr>
                <w:rFonts w:eastAsiaTheme="minorEastAsia"/>
                <w:color w:val="000000"/>
                <w:sz w:val="19"/>
                <w:szCs w:val="19"/>
              </w:rPr>
            </w:pPr>
            <w:r w:rsidRPr="00E43F96">
              <w:rPr>
                <w:rFonts w:eastAsiaTheme="minorEastAsia"/>
                <w:b w:val="0"/>
                <w:bCs w:val="0"/>
                <w:color w:val="000000"/>
                <w:sz w:val="19"/>
                <w:szCs w:val="19"/>
              </w:rPr>
              <w:t>AZWUCDC01</w:t>
            </w:r>
          </w:p>
          <w:p w:rsidRPr="00B464B3" w:rsidR="00E43F96" w:rsidP="5E95668B" w:rsidRDefault="00B464B3" w14:paraId="7A6E4DD8" w14:textId="13FD53A1">
            <w:pPr>
              <w:rPr>
                <w:rFonts w:eastAsiaTheme="minorEastAsia"/>
                <w:b w:val="0"/>
                <w:bCs w:val="0"/>
                <w:color w:val="000000"/>
                <w:sz w:val="18"/>
                <w:szCs w:val="18"/>
              </w:rPr>
            </w:pPr>
            <w:r w:rsidRPr="00B464B3">
              <w:rPr>
                <w:rStyle w:val="ui-provider"/>
                <w:b w:val="0"/>
                <w:bCs w:val="0"/>
                <w:sz w:val="18"/>
                <w:szCs w:val="18"/>
              </w:rPr>
              <w:t>AZWUCDC02</w:t>
            </w:r>
          </w:p>
        </w:tc>
        <w:tc>
          <w:tcPr>
            <w:tcW w:w="1465" w:type="dxa"/>
          </w:tcPr>
          <w:p w:rsidR="00F1421A" w:rsidP="5E95668B" w:rsidRDefault="00B464B3" w14:paraId="4D4BFFAD" w14:textId="77777777">
            <w:pPr>
              <w:cnfStyle w:val="000000100000" w:firstRow="0" w:lastRow="0" w:firstColumn="0" w:lastColumn="0" w:oddVBand="0" w:evenVBand="0" w:oddHBand="1" w:evenHBand="0" w:firstRowFirstColumn="0" w:firstRowLastColumn="0" w:lastRowFirstColumn="0" w:lastRowLastColumn="0"/>
              <w:rPr>
                <w:color w:val="000000"/>
              </w:rPr>
            </w:pPr>
            <w:r>
              <w:rPr>
                <w:color w:val="000000"/>
              </w:rPr>
              <w:t>10.127.0.40</w:t>
            </w:r>
          </w:p>
          <w:p w:rsidRPr="5E95668B" w:rsidR="00B464B3" w:rsidP="5E95668B" w:rsidRDefault="00B464B3" w14:paraId="74AD5CFD" w14:textId="0FF84F22">
            <w:pPr>
              <w:cnfStyle w:val="000000100000" w:firstRow="0" w:lastRow="0" w:firstColumn="0" w:lastColumn="0" w:oddVBand="0" w:evenVBand="0" w:oddHBand="1" w:evenHBand="0" w:firstRowFirstColumn="0" w:firstRowLastColumn="0" w:lastRowFirstColumn="0" w:lastRowLastColumn="0"/>
              <w:rPr>
                <w:rFonts w:eastAsiaTheme="minorEastAsia"/>
                <w:color w:val="000000"/>
                <w:sz w:val="19"/>
                <w:szCs w:val="19"/>
              </w:rPr>
            </w:pPr>
            <w:r>
              <w:rPr>
                <w:color w:val="000000"/>
              </w:rPr>
              <w:t>10.127.0.41</w:t>
            </w:r>
          </w:p>
        </w:tc>
        <w:tc>
          <w:tcPr>
            <w:tcW w:w="1725" w:type="dxa"/>
          </w:tcPr>
          <w:p w:rsidRPr="004E344E" w:rsidR="00F1421A" w:rsidP="5E95668B" w:rsidRDefault="004E344E" w14:paraId="39D54A20" w14:textId="27CA891E">
            <w:pPr>
              <w:cnfStyle w:val="000000100000" w:firstRow="0" w:lastRow="0" w:firstColumn="0" w:lastColumn="0" w:oddVBand="0" w:evenVBand="0" w:oddHBand="1" w:evenHBand="0" w:firstRowFirstColumn="0" w:firstRowLastColumn="0" w:lastRowFirstColumn="0" w:lastRowLastColumn="0"/>
              <w:rPr>
                <w:rFonts w:eastAsiaTheme="minorEastAsia"/>
                <w:b/>
                <w:bCs/>
                <w:color w:val="000000"/>
                <w:sz w:val="19"/>
                <w:szCs w:val="19"/>
              </w:rPr>
            </w:pPr>
            <w:r w:rsidRPr="004E344E">
              <w:rPr>
                <w:b/>
                <w:bCs/>
                <w:color w:val="000000"/>
              </w:rPr>
              <w:t>AS-WUCDC-01</w:t>
            </w:r>
          </w:p>
        </w:tc>
        <w:tc>
          <w:tcPr>
            <w:tcW w:w="2075" w:type="dxa"/>
          </w:tcPr>
          <w:p w:rsidRPr="5E95668B" w:rsidR="00F1421A" w:rsidP="5E95668B" w:rsidRDefault="004E344E" w14:paraId="46897CF9" w14:textId="11E9ABC9">
            <w:pPr>
              <w:cnfStyle w:val="000000100000" w:firstRow="0" w:lastRow="0" w:firstColumn="0" w:lastColumn="0" w:oddVBand="0" w:evenVBand="0" w:oddHBand="1" w:evenHBand="0" w:firstRowFirstColumn="0" w:firstRowLastColumn="0" w:lastRowFirstColumn="0" w:lastRowLastColumn="0"/>
              <w:rPr>
                <w:rFonts w:eastAsiaTheme="minorEastAsia"/>
                <w:color w:val="000000"/>
                <w:sz w:val="19"/>
                <w:szCs w:val="19"/>
              </w:rPr>
            </w:pPr>
            <w:r>
              <w:rPr>
                <w:rFonts w:eastAsiaTheme="minorEastAsia"/>
                <w:color w:val="000000"/>
                <w:sz w:val="19"/>
                <w:szCs w:val="19"/>
              </w:rPr>
              <w:t>West US</w:t>
            </w:r>
          </w:p>
        </w:tc>
      </w:tr>
    </w:tbl>
    <w:p w:rsidR="5E95668B" w:rsidP="5E95668B" w:rsidRDefault="00341448" w14:paraId="5D286A8D" w14:textId="4E2B94DB">
      <w:pPr>
        <w:rPr>
          <w:szCs w:val="20"/>
        </w:rPr>
      </w:pPr>
      <w:r>
        <w:rPr>
          <w:szCs w:val="20"/>
        </w:rPr>
        <w:t xml:space="preserve">                               </w:t>
      </w:r>
    </w:p>
    <w:p w:rsidR="00A57423" w:rsidP="00A57423" w:rsidRDefault="5C5321C6" w14:paraId="7FDEC049" w14:textId="54C931A2">
      <w:pPr>
        <w:pStyle w:val="Heading4"/>
      </w:pPr>
      <w:bookmarkStart w:name="_Toc519524042" w:id="363"/>
      <w:r>
        <w:t>Storage</w:t>
      </w:r>
      <w:bookmarkEnd w:id="363"/>
    </w:p>
    <w:p w:rsidR="00D04B71" w:rsidP="00A57423" w:rsidRDefault="008847B9" w14:paraId="347AC5AE" w14:textId="77777777">
      <w:r>
        <w:t>Azure DCs will be provisioned using Managed Storage and s</w:t>
      </w:r>
      <w:r w:rsidRPr="0026124F" w:rsidR="00A57423">
        <w:t xml:space="preserve">torage accounts will not be provisioned specifically for AD Servers due to added </w:t>
      </w:r>
      <w:r w:rsidR="00E42C50">
        <w:t>complexity.</w:t>
      </w:r>
      <w:r w:rsidR="00D04B71">
        <w:t xml:space="preserve">  Managed disks have less risk of failure and carry a higher SLA.  </w:t>
      </w:r>
    </w:p>
    <w:p w:rsidR="00877DF3" w:rsidP="00B45060" w:rsidRDefault="0DC4A9BF" w14:paraId="06A8636A" w14:textId="67D64074">
      <w:pPr>
        <w:pStyle w:val="Heading4"/>
      </w:pPr>
      <w:bookmarkStart w:name="_Toc1084246639" w:id="364"/>
      <w:r>
        <w:t>Encryption</w:t>
      </w:r>
      <w:bookmarkEnd w:id="364"/>
    </w:p>
    <w:p w:rsidR="00877DF3" w:rsidP="00C44459" w:rsidRDefault="00B45060" w14:paraId="21738BCB" w14:textId="6C7F5D52">
      <w:pPr>
        <w:spacing w:after="200"/>
      </w:pPr>
      <w:r w:rsidRPr="0026124F">
        <w:t xml:space="preserve">DC disks will be encrypted at rest. </w:t>
      </w:r>
      <w:r w:rsidR="00D04B71">
        <w:t xml:space="preserve"> The </w:t>
      </w:r>
      <w:r w:rsidRPr="0026124F">
        <w:t>AD team can further secure the disks by enabling BitLocker. Enabling BitLocker may impact performance</w:t>
      </w:r>
    </w:p>
    <w:p w:rsidR="00877DF3" w:rsidP="0052670E" w:rsidRDefault="646B99AE" w14:paraId="09DBCA9C" w14:textId="720E82DB">
      <w:pPr>
        <w:pStyle w:val="Heading4"/>
      </w:pPr>
      <w:bookmarkStart w:name="_Toc1441374982" w:id="365"/>
      <w:r>
        <w:t>Patch Management</w:t>
      </w:r>
      <w:bookmarkEnd w:id="365"/>
    </w:p>
    <w:p w:rsidR="0052670E" w:rsidP="00C44459" w:rsidRDefault="0052670E" w14:paraId="31BEEDA4" w14:textId="04AF7D94">
      <w:pPr>
        <w:spacing w:after="200"/>
      </w:pPr>
      <w:r w:rsidRPr="0026124F">
        <w:t xml:space="preserve">AD team will use existing SCCM tools to enable patch management.  </w:t>
      </w:r>
    </w:p>
    <w:p w:rsidR="001F5993" w:rsidP="001F5993" w:rsidRDefault="63378BA8" w14:paraId="59147D30" w14:textId="2C7B8E4D">
      <w:pPr>
        <w:pStyle w:val="Heading4"/>
      </w:pPr>
      <w:bookmarkStart w:name="_Toc296817050" w:id="366"/>
      <w:r>
        <w:t>DC Access</w:t>
      </w:r>
      <w:r w:rsidR="6DACB9DF">
        <w:t xml:space="preserve"> from Azure</w:t>
      </w:r>
      <w:bookmarkEnd w:id="366"/>
    </w:p>
    <w:p w:rsidR="00A012FC" w:rsidP="00A012FC" w:rsidRDefault="001F5993" w14:paraId="6FB34AA9" w14:textId="3A29B47C">
      <w:pPr>
        <w:pStyle w:val="Body"/>
      </w:pPr>
      <w:r w:rsidRPr="0026124F">
        <w:t>The local Admin / Root account access is removed when DC is promoted to DC status. Password Reset feature will not work from Azure for DCs. No Azure Admins will have access to the VM console since Azure is control plane only.</w:t>
      </w:r>
      <w:r w:rsidR="00A012FC">
        <w:t xml:space="preserve"> </w:t>
      </w:r>
      <w:r w:rsidRPr="0026124F" w:rsidR="00A012FC">
        <w:t>The BH AD team will be responsible and require console access to DCs in Azure for troubleshooting purposes.</w:t>
      </w:r>
    </w:p>
    <w:p w:rsidR="001310C7" w:rsidP="001310C7" w:rsidRDefault="473BBC8C" w14:paraId="407CAFAA" w14:textId="1004594B">
      <w:pPr>
        <w:pStyle w:val="Heading4"/>
      </w:pPr>
      <w:bookmarkStart w:name="_Toc1170142088" w:id="367"/>
      <w:r>
        <w:t>Time Sync</w:t>
      </w:r>
      <w:bookmarkEnd w:id="367"/>
    </w:p>
    <w:p w:rsidR="001310C7" w:rsidP="001310C7" w:rsidRDefault="001310C7" w14:paraId="322C09C6" w14:textId="234A0E32">
      <w:r>
        <w:t>Accenture r</w:t>
      </w:r>
      <w:r w:rsidRPr="0026124F">
        <w:t>ecommend</w:t>
      </w:r>
      <w:r>
        <w:t>s</w:t>
      </w:r>
      <w:r w:rsidRPr="0026124F">
        <w:t xml:space="preserve"> set</w:t>
      </w:r>
      <w:r>
        <w:t>ting</w:t>
      </w:r>
      <w:r w:rsidRPr="0026124F">
        <w:t xml:space="preserve"> the time sync on the server to sync with the PDC Emulator and have the PDC Emulator synching from a reliable source</w:t>
      </w:r>
      <w:r>
        <w:t>, such as Time.windows.com or Time.gov</w:t>
      </w:r>
      <w:r w:rsidRPr="0026124F">
        <w:t>.</w:t>
      </w:r>
      <w:r w:rsidR="00E3636E">
        <w:t xml:space="preserve"> </w:t>
      </w:r>
      <w:r w:rsidRPr="0026124F" w:rsidR="00E3636E">
        <w:t>The server domain time sync will not be overridden by the local host time sync. USN rollback has been mitigated since Server 2012 and is not a factor in Azure.</w:t>
      </w:r>
    </w:p>
    <w:p w:rsidR="00F31441" w:rsidP="00F31441" w:rsidRDefault="76A39945" w14:paraId="6DD424DA" w14:textId="687DCC7D">
      <w:pPr>
        <w:pStyle w:val="Heading4"/>
      </w:pPr>
      <w:bookmarkStart w:name="_Toc2062301457" w:id="368"/>
      <w:r>
        <w:t xml:space="preserve">AD </w:t>
      </w:r>
      <w:r w:rsidR="4632623B">
        <w:t>Site</w:t>
      </w:r>
      <w:bookmarkEnd w:id="368"/>
    </w:p>
    <w:p w:rsidR="00F31441" w:rsidP="00F31441" w:rsidRDefault="00F31441" w14:paraId="578EA33A" w14:textId="1618C73B">
      <w:r w:rsidRPr="0026124F">
        <w:t>AD site will be created in AD to contain the DCs in each region and IP address ranges will be added to the AD site. Site links will be created and configured by the AD team.</w:t>
      </w:r>
    </w:p>
    <w:p w:rsidR="00255A17" w:rsidP="00255A17" w:rsidRDefault="3273121A" w14:paraId="5995CD1B" w14:textId="67DED9CE">
      <w:pPr>
        <w:pStyle w:val="Heading4"/>
      </w:pPr>
      <w:bookmarkStart w:name="_Toc1852687810" w:id="369"/>
      <w:r>
        <w:t>Autoscaling</w:t>
      </w:r>
      <w:r w:rsidR="65262987">
        <w:t xml:space="preserve"> and Temporary Workloads</w:t>
      </w:r>
      <w:bookmarkEnd w:id="369"/>
    </w:p>
    <w:p w:rsidRPr="00255A17" w:rsidR="00255A17" w:rsidP="00255A17" w:rsidRDefault="00881EBF" w14:paraId="44E4B400" w14:textId="1268034D">
      <w:r>
        <w:t>V</w:t>
      </w:r>
      <w:r w:rsidR="008F2EC3">
        <w:t>M</w:t>
      </w:r>
      <w:r>
        <w:t xml:space="preserve">s can be spun up as required from </w:t>
      </w:r>
      <w:r w:rsidR="009E2631">
        <w:t xml:space="preserve">the </w:t>
      </w:r>
      <w:r w:rsidR="00DF159F">
        <w:t>hardened</w:t>
      </w:r>
      <w:r w:rsidR="009E2631">
        <w:t xml:space="preserve"> golden image. </w:t>
      </w:r>
      <w:r w:rsidR="00295787">
        <w:t xml:space="preserve">DC </w:t>
      </w:r>
      <w:r w:rsidR="00CE38F0">
        <w:t>can be places in a scale set if required</w:t>
      </w:r>
      <w:r w:rsidR="009C2B80">
        <w:t>.</w:t>
      </w:r>
    </w:p>
    <w:p w:rsidR="001F5993" w:rsidP="001F5993" w:rsidRDefault="001F5993" w14:paraId="335E8780" w14:textId="4C443958"/>
    <w:p w:rsidRPr="001F5993" w:rsidR="001F5993" w:rsidP="001F5993" w:rsidRDefault="001F5993" w14:paraId="14ADC08A" w14:textId="77777777"/>
    <w:p w:rsidRPr="00DC45D3" w:rsidR="004E3779" w:rsidP="004D79C8" w:rsidRDefault="004E3779" w14:paraId="2B4E21ED" w14:textId="66B68E82">
      <w:pPr>
        <w:spacing w:after="200"/>
        <w:rPr>
          <w:b/>
        </w:rPr>
      </w:pPr>
      <w:r w:rsidRPr="00DC45D3">
        <w:rPr>
          <w:b/>
        </w:rPr>
        <w:t>Log file settings in OS.</w:t>
      </w:r>
    </w:p>
    <w:tbl>
      <w:tblPr>
        <w:tblStyle w:val="GridTable4-Accent11"/>
        <w:tblW w:w="3342" w:type="pct"/>
        <w:tblLayout w:type="fixed"/>
        <w:tblLook w:val="0420" w:firstRow="1" w:lastRow="0" w:firstColumn="0" w:lastColumn="0" w:noHBand="0" w:noVBand="1"/>
      </w:tblPr>
      <w:tblGrid>
        <w:gridCol w:w="1863"/>
        <w:gridCol w:w="3015"/>
        <w:gridCol w:w="2334"/>
      </w:tblGrid>
      <w:tr w:rsidRPr="00491CB2" w:rsidR="004E3779" w:rsidTr="000D39AE" w14:paraId="5138902D" w14:textId="77777777">
        <w:trPr>
          <w:cnfStyle w:val="100000000000" w:firstRow="1" w:lastRow="0" w:firstColumn="0" w:lastColumn="0" w:oddVBand="0" w:evenVBand="0" w:oddHBand="0" w:evenHBand="0" w:firstRowFirstColumn="0" w:firstRowLastColumn="0" w:lastRowFirstColumn="0" w:lastRowLastColumn="0"/>
          <w:trHeight w:val="470"/>
        </w:trPr>
        <w:tc>
          <w:tcPr>
            <w:tcW w:w="1292" w:type="pct"/>
            <w:hideMark/>
          </w:tcPr>
          <w:p w:rsidRPr="00DC45D3" w:rsidR="004E3779" w:rsidP="00D45168" w:rsidRDefault="004E3779" w14:paraId="1F3A2170" w14:textId="77777777">
            <w:pPr>
              <w:pStyle w:val="Text"/>
              <w:spacing w:line="276" w:lineRule="auto"/>
              <w:jc w:val="both"/>
              <w:rPr>
                <w:rFonts w:asciiTheme="minorHAnsi" w:hAnsiTheme="minorHAnsi" w:cstheme="minorHAnsi"/>
                <w:b w:val="0"/>
                <w:sz w:val="22"/>
                <w:szCs w:val="22"/>
              </w:rPr>
            </w:pPr>
            <w:r w:rsidRPr="00DC45D3">
              <w:rPr>
                <w:rFonts w:asciiTheme="minorHAnsi" w:hAnsiTheme="minorHAnsi" w:cstheme="minorHAnsi"/>
                <w:sz w:val="22"/>
                <w:szCs w:val="22"/>
              </w:rPr>
              <w:t>Log</w:t>
            </w:r>
          </w:p>
        </w:tc>
        <w:tc>
          <w:tcPr>
            <w:tcW w:w="2090" w:type="pct"/>
            <w:hideMark/>
          </w:tcPr>
          <w:p w:rsidRPr="00DC45D3" w:rsidR="004E3779" w:rsidP="00D45168" w:rsidRDefault="004E3779" w14:paraId="1421950A" w14:textId="77777777">
            <w:pPr>
              <w:pStyle w:val="Text"/>
              <w:spacing w:line="276" w:lineRule="auto"/>
              <w:jc w:val="both"/>
              <w:rPr>
                <w:rFonts w:asciiTheme="minorHAnsi" w:hAnsiTheme="minorHAnsi" w:cstheme="minorHAnsi"/>
                <w:b w:val="0"/>
                <w:sz w:val="22"/>
                <w:szCs w:val="22"/>
              </w:rPr>
            </w:pPr>
            <w:r w:rsidRPr="00DC45D3">
              <w:rPr>
                <w:rFonts w:asciiTheme="minorHAnsi" w:hAnsiTheme="minorHAnsi" w:cstheme="minorHAnsi"/>
                <w:sz w:val="22"/>
                <w:szCs w:val="22"/>
              </w:rPr>
              <w:t>Setting</w:t>
            </w:r>
          </w:p>
        </w:tc>
        <w:tc>
          <w:tcPr>
            <w:tcW w:w="1618" w:type="pct"/>
            <w:hideMark/>
          </w:tcPr>
          <w:p w:rsidRPr="00DC45D3" w:rsidR="004E3779" w:rsidP="00D45168" w:rsidRDefault="004E3779" w14:paraId="675F61D1" w14:textId="77777777">
            <w:pPr>
              <w:pStyle w:val="Text"/>
              <w:spacing w:line="276" w:lineRule="auto"/>
              <w:jc w:val="both"/>
              <w:rPr>
                <w:rFonts w:asciiTheme="minorHAnsi" w:hAnsiTheme="minorHAnsi" w:cstheme="minorHAnsi"/>
                <w:b w:val="0"/>
                <w:sz w:val="22"/>
                <w:szCs w:val="22"/>
              </w:rPr>
            </w:pPr>
            <w:r w:rsidRPr="00DC45D3">
              <w:rPr>
                <w:rFonts w:asciiTheme="minorHAnsi" w:hAnsiTheme="minorHAnsi" w:cstheme="minorHAnsi"/>
                <w:sz w:val="22"/>
                <w:szCs w:val="22"/>
              </w:rPr>
              <w:t>Value</w:t>
            </w:r>
          </w:p>
        </w:tc>
      </w:tr>
      <w:tr w:rsidRPr="00491CB2" w:rsidR="004E3779" w:rsidTr="000D39AE" w14:paraId="1A834DD0" w14:textId="77777777">
        <w:trPr>
          <w:cnfStyle w:val="000000100000" w:firstRow="0" w:lastRow="0" w:firstColumn="0" w:lastColumn="0" w:oddVBand="0" w:evenVBand="0" w:oddHBand="1" w:evenHBand="0" w:firstRowFirstColumn="0" w:firstRowLastColumn="0" w:lastRowFirstColumn="0" w:lastRowLastColumn="0"/>
          <w:trHeight w:val="470"/>
        </w:trPr>
        <w:tc>
          <w:tcPr>
            <w:tcW w:w="1292" w:type="pct"/>
            <w:vMerge w:val="restart"/>
            <w:hideMark/>
          </w:tcPr>
          <w:p w:rsidRPr="00DC45D3" w:rsidR="004E3779" w:rsidP="00D45168" w:rsidRDefault="004E3779" w14:paraId="01FFF4DB"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Application Log</w:t>
            </w:r>
          </w:p>
        </w:tc>
        <w:tc>
          <w:tcPr>
            <w:tcW w:w="2090" w:type="pct"/>
            <w:hideMark/>
          </w:tcPr>
          <w:p w:rsidRPr="00DC45D3" w:rsidR="004E3779" w:rsidP="00D45168" w:rsidRDefault="004E3779" w14:paraId="53611541"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Application Log (maximum)</w:t>
            </w:r>
          </w:p>
        </w:tc>
        <w:tc>
          <w:tcPr>
            <w:tcW w:w="1618" w:type="pct"/>
            <w:hideMark/>
          </w:tcPr>
          <w:p w:rsidRPr="00DC45D3" w:rsidR="004E3779" w:rsidP="00D45168" w:rsidRDefault="004E3779" w14:paraId="4E793216" w14:textId="77777777">
            <w:pPr>
              <w:pStyle w:val="Text"/>
              <w:spacing w:line="276" w:lineRule="auto"/>
              <w:jc w:val="both"/>
              <w:rPr>
                <w:rFonts w:asciiTheme="minorHAnsi" w:hAnsiTheme="minorHAnsi" w:cstheme="minorHAnsi"/>
                <w:b/>
                <w:sz w:val="22"/>
                <w:szCs w:val="22"/>
              </w:rPr>
            </w:pPr>
            <w:r w:rsidRPr="00DC45D3">
              <w:rPr>
                <w:rFonts w:asciiTheme="minorHAnsi" w:hAnsiTheme="minorHAnsi" w:cstheme="minorHAnsi"/>
                <w:b/>
                <w:sz w:val="22"/>
                <w:szCs w:val="22"/>
              </w:rPr>
              <w:t>16384 KB</w:t>
            </w:r>
          </w:p>
        </w:tc>
      </w:tr>
      <w:tr w:rsidRPr="00491CB2" w:rsidR="004E3779" w:rsidTr="000D39AE" w14:paraId="44D077A1" w14:textId="77777777">
        <w:trPr>
          <w:trHeight w:val="470"/>
        </w:trPr>
        <w:tc>
          <w:tcPr>
            <w:tcW w:w="1292" w:type="pct"/>
            <w:vMerge/>
            <w:hideMark/>
          </w:tcPr>
          <w:p w:rsidRPr="00DC45D3" w:rsidR="004E3779" w:rsidP="00D45168" w:rsidRDefault="004E3779" w14:paraId="3A4CD38B" w14:textId="77777777">
            <w:pPr>
              <w:rPr>
                <w:rFonts w:eastAsia="Times New Roman" w:cstheme="minorHAnsi"/>
                <w:color w:val="000000"/>
              </w:rPr>
            </w:pPr>
          </w:p>
        </w:tc>
        <w:tc>
          <w:tcPr>
            <w:tcW w:w="2090" w:type="pct"/>
            <w:hideMark/>
          </w:tcPr>
          <w:p w:rsidRPr="00DC45D3" w:rsidR="004E3779" w:rsidP="00D45168" w:rsidRDefault="004E3779" w14:paraId="305C5111"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Application Log (retention)</w:t>
            </w:r>
          </w:p>
        </w:tc>
        <w:tc>
          <w:tcPr>
            <w:tcW w:w="1618" w:type="pct"/>
            <w:hideMark/>
          </w:tcPr>
          <w:p w:rsidRPr="00DC45D3" w:rsidR="004E3779" w:rsidP="00D45168" w:rsidRDefault="004E3779" w14:paraId="609EBD49"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Overwrite as needed</w:t>
            </w:r>
          </w:p>
        </w:tc>
      </w:tr>
      <w:tr w:rsidRPr="00491CB2" w:rsidR="004E3779" w:rsidTr="000D39AE" w14:paraId="603C74D7" w14:textId="77777777">
        <w:trPr>
          <w:cnfStyle w:val="000000100000" w:firstRow="0" w:lastRow="0" w:firstColumn="0" w:lastColumn="0" w:oddVBand="0" w:evenVBand="0" w:oddHBand="1" w:evenHBand="0" w:firstRowFirstColumn="0" w:firstRowLastColumn="0" w:lastRowFirstColumn="0" w:lastRowLastColumn="0"/>
          <w:trHeight w:val="470"/>
        </w:trPr>
        <w:tc>
          <w:tcPr>
            <w:tcW w:w="1292" w:type="pct"/>
            <w:vMerge w:val="restart"/>
            <w:hideMark/>
          </w:tcPr>
          <w:p w:rsidRPr="00DC45D3" w:rsidR="004E3779" w:rsidP="00D45168" w:rsidRDefault="004E3779" w14:paraId="0C8A3ABA"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Security Log</w:t>
            </w:r>
          </w:p>
        </w:tc>
        <w:tc>
          <w:tcPr>
            <w:tcW w:w="2090" w:type="pct"/>
            <w:hideMark/>
          </w:tcPr>
          <w:p w:rsidRPr="00DC45D3" w:rsidR="004E3779" w:rsidP="00D45168" w:rsidRDefault="004E3779" w14:paraId="2DFB9FE1"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Security Log (maximum)</w:t>
            </w:r>
          </w:p>
        </w:tc>
        <w:tc>
          <w:tcPr>
            <w:tcW w:w="1618" w:type="pct"/>
            <w:hideMark/>
          </w:tcPr>
          <w:p w:rsidRPr="00DC45D3" w:rsidR="004E3779" w:rsidP="00D45168" w:rsidRDefault="004E3779" w14:paraId="293137F5" w14:textId="77777777">
            <w:pPr>
              <w:pStyle w:val="Text"/>
              <w:spacing w:line="276" w:lineRule="auto"/>
              <w:jc w:val="both"/>
              <w:rPr>
                <w:rFonts w:asciiTheme="minorHAnsi" w:hAnsiTheme="minorHAnsi" w:cstheme="minorHAnsi"/>
                <w:b/>
                <w:sz w:val="22"/>
                <w:szCs w:val="22"/>
              </w:rPr>
            </w:pPr>
            <w:r w:rsidRPr="00DC45D3">
              <w:rPr>
                <w:rFonts w:asciiTheme="minorHAnsi" w:hAnsiTheme="minorHAnsi" w:cstheme="minorHAnsi"/>
                <w:b/>
                <w:sz w:val="22"/>
                <w:szCs w:val="22"/>
              </w:rPr>
              <w:t>204800 KB</w:t>
            </w:r>
          </w:p>
        </w:tc>
      </w:tr>
      <w:tr w:rsidRPr="00491CB2" w:rsidR="004E3779" w:rsidTr="000D39AE" w14:paraId="42241BC3" w14:textId="77777777">
        <w:trPr>
          <w:trHeight w:val="470"/>
        </w:trPr>
        <w:tc>
          <w:tcPr>
            <w:tcW w:w="1292" w:type="pct"/>
            <w:vMerge/>
            <w:hideMark/>
          </w:tcPr>
          <w:p w:rsidRPr="00DC45D3" w:rsidR="004E3779" w:rsidP="00D45168" w:rsidRDefault="004E3779" w14:paraId="0A5B36D9" w14:textId="77777777">
            <w:pPr>
              <w:rPr>
                <w:rFonts w:eastAsia="Times New Roman" w:cstheme="minorHAnsi"/>
                <w:color w:val="000000"/>
              </w:rPr>
            </w:pPr>
          </w:p>
        </w:tc>
        <w:tc>
          <w:tcPr>
            <w:tcW w:w="2090" w:type="pct"/>
            <w:hideMark/>
          </w:tcPr>
          <w:p w:rsidRPr="00DC45D3" w:rsidR="004E3779" w:rsidP="00D45168" w:rsidRDefault="004E3779" w14:paraId="6853D508"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Security Log (retention)</w:t>
            </w:r>
          </w:p>
        </w:tc>
        <w:tc>
          <w:tcPr>
            <w:tcW w:w="1618" w:type="pct"/>
            <w:hideMark/>
          </w:tcPr>
          <w:p w:rsidRPr="00DC45D3" w:rsidR="004E3779" w:rsidP="00D45168" w:rsidRDefault="004E3779" w14:paraId="73208891"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Overwrite as needed</w:t>
            </w:r>
          </w:p>
        </w:tc>
      </w:tr>
      <w:tr w:rsidRPr="00491CB2" w:rsidR="004E3779" w:rsidTr="000D39AE" w14:paraId="18D32327" w14:textId="77777777">
        <w:trPr>
          <w:cnfStyle w:val="000000100000" w:firstRow="0" w:lastRow="0" w:firstColumn="0" w:lastColumn="0" w:oddVBand="0" w:evenVBand="0" w:oddHBand="1" w:evenHBand="0" w:firstRowFirstColumn="0" w:firstRowLastColumn="0" w:lastRowFirstColumn="0" w:lastRowLastColumn="0"/>
          <w:trHeight w:val="470"/>
        </w:trPr>
        <w:tc>
          <w:tcPr>
            <w:tcW w:w="1292" w:type="pct"/>
            <w:vMerge w:val="restart"/>
            <w:hideMark/>
          </w:tcPr>
          <w:p w:rsidRPr="00DC45D3" w:rsidR="004E3779" w:rsidP="00D45168" w:rsidRDefault="004E3779" w14:paraId="7E49CFB1"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System Log</w:t>
            </w:r>
          </w:p>
        </w:tc>
        <w:tc>
          <w:tcPr>
            <w:tcW w:w="2090" w:type="pct"/>
            <w:hideMark/>
          </w:tcPr>
          <w:p w:rsidRPr="00DC45D3" w:rsidR="004E3779" w:rsidP="00D45168" w:rsidRDefault="004E3779" w14:paraId="70B1C0EB"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System Log (maximum)</w:t>
            </w:r>
          </w:p>
        </w:tc>
        <w:tc>
          <w:tcPr>
            <w:tcW w:w="1618" w:type="pct"/>
            <w:hideMark/>
          </w:tcPr>
          <w:p w:rsidRPr="00DC45D3" w:rsidR="004E3779" w:rsidP="00D45168" w:rsidRDefault="004E3779" w14:paraId="6E42EEE1" w14:textId="77777777">
            <w:pPr>
              <w:pStyle w:val="Text"/>
              <w:spacing w:line="276" w:lineRule="auto"/>
              <w:jc w:val="both"/>
              <w:rPr>
                <w:rFonts w:asciiTheme="minorHAnsi" w:hAnsiTheme="minorHAnsi" w:cstheme="minorHAnsi"/>
                <w:b/>
                <w:sz w:val="22"/>
                <w:szCs w:val="22"/>
              </w:rPr>
            </w:pPr>
            <w:r w:rsidRPr="00DC45D3">
              <w:rPr>
                <w:rFonts w:asciiTheme="minorHAnsi" w:hAnsiTheme="minorHAnsi" w:cstheme="minorHAnsi"/>
                <w:b/>
                <w:sz w:val="22"/>
                <w:szCs w:val="22"/>
              </w:rPr>
              <w:t>16384 KB</w:t>
            </w:r>
          </w:p>
        </w:tc>
      </w:tr>
      <w:tr w:rsidRPr="00491CB2" w:rsidR="004E3779" w:rsidTr="000D39AE" w14:paraId="73B1B242" w14:textId="77777777">
        <w:trPr>
          <w:trHeight w:val="470"/>
        </w:trPr>
        <w:tc>
          <w:tcPr>
            <w:tcW w:w="1292" w:type="pct"/>
            <w:vMerge/>
            <w:hideMark/>
          </w:tcPr>
          <w:p w:rsidRPr="00DC45D3" w:rsidR="004E3779" w:rsidP="00D45168" w:rsidRDefault="004E3779" w14:paraId="76F85AEB" w14:textId="77777777">
            <w:pPr>
              <w:rPr>
                <w:rFonts w:eastAsia="Times New Roman" w:cstheme="minorHAnsi"/>
                <w:color w:val="000000"/>
              </w:rPr>
            </w:pPr>
          </w:p>
        </w:tc>
        <w:tc>
          <w:tcPr>
            <w:tcW w:w="2090" w:type="pct"/>
            <w:hideMark/>
          </w:tcPr>
          <w:p w:rsidRPr="00DC45D3" w:rsidR="004E3779" w:rsidP="00D45168" w:rsidRDefault="004E3779" w14:paraId="30C4DBB7"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System Log (retention)</w:t>
            </w:r>
          </w:p>
        </w:tc>
        <w:tc>
          <w:tcPr>
            <w:tcW w:w="1618" w:type="pct"/>
            <w:hideMark/>
          </w:tcPr>
          <w:p w:rsidRPr="00DC45D3" w:rsidR="004E3779" w:rsidP="00D45168" w:rsidRDefault="004E3779" w14:paraId="0B2DB627" w14:textId="77777777">
            <w:pPr>
              <w:pStyle w:val="Text"/>
              <w:spacing w:line="276" w:lineRule="auto"/>
              <w:jc w:val="both"/>
              <w:rPr>
                <w:rFonts w:asciiTheme="minorHAnsi" w:hAnsiTheme="minorHAnsi" w:cstheme="minorHAnsi"/>
                <w:sz w:val="22"/>
                <w:szCs w:val="22"/>
              </w:rPr>
            </w:pPr>
            <w:r w:rsidRPr="00DC45D3">
              <w:rPr>
                <w:rFonts w:asciiTheme="minorHAnsi" w:hAnsiTheme="minorHAnsi" w:cstheme="minorHAnsi"/>
                <w:sz w:val="22"/>
                <w:szCs w:val="22"/>
              </w:rPr>
              <w:t>Overwrite as needed</w:t>
            </w:r>
          </w:p>
        </w:tc>
      </w:tr>
    </w:tbl>
    <w:p w:rsidR="0034197A" w:rsidP="00CF1C69" w:rsidRDefault="0034197A" w14:paraId="3F41AD27" w14:textId="77777777"/>
    <w:p w:rsidR="00CA723F" w:rsidP="00071192" w:rsidRDefault="61723E99" w14:paraId="039BAFEB" w14:textId="5475BEB2">
      <w:pPr>
        <w:pStyle w:val="Heading3"/>
      </w:pPr>
      <w:bookmarkStart w:name="_Toc638270472" w:id="370"/>
      <w:r>
        <w:t>DNS</w:t>
      </w:r>
      <w:bookmarkEnd w:id="370"/>
    </w:p>
    <w:p w:rsidR="00E23E80" w:rsidP="000915A1" w:rsidRDefault="000A7B32" w14:paraId="0E2414FC" w14:textId="1508EB8A">
      <w:r>
        <w:t>Active Directory d</w:t>
      </w:r>
      <w:r w:rsidRPr="00120FF7" w:rsidR="009160D2">
        <w:t xml:space="preserve">omain controllers placed in Azure will be configured as DNS servers </w:t>
      </w:r>
      <w:r w:rsidR="0096134B">
        <w:t>for all Azure IaaS workloads</w:t>
      </w:r>
      <w:r w:rsidRPr="00120FF7" w:rsidR="009160D2">
        <w:t>.</w:t>
      </w:r>
      <w:r w:rsidR="0096134B">
        <w:t xml:space="preserve">  </w:t>
      </w:r>
      <w:r w:rsidR="00CD18E5">
        <w:t>D</w:t>
      </w:r>
      <w:r w:rsidRPr="00120FF7" w:rsidR="0098070D">
        <w:t xml:space="preserve">NS </w:t>
      </w:r>
      <w:r w:rsidR="00CD18E5">
        <w:t>setting for all Virtual Networks will be point</w:t>
      </w:r>
      <w:r w:rsidR="0096134B">
        <w:t xml:space="preserve">ed </w:t>
      </w:r>
      <w:r w:rsidR="00CD18E5">
        <w:t>to the domain controller VMs located in Azure.  All VMs will get their DNS settings from the Virtual Networks.</w:t>
      </w:r>
    </w:p>
    <w:p w:rsidR="00E24E45" w:rsidP="000915A1" w:rsidRDefault="00E24E45" w14:paraId="1240C40F" w14:textId="59AE2C65"/>
    <w:p w:rsidR="00E24E45" w:rsidP="00E24E45" w:rsidRDefault="32437C9E" w14:paraId="703547F9" w14:textId="2DC439BD">
      <w:pPr>
        <w:pStyle w:val="Heading5"/>
      </w:pPr>
      <w:r>
        <w:t>Azure Private DNS Zones</w:t>
      </w:r>
    </w:p>
    <w:p w:rsidR="00E24E45" w:rsidP="00E24E45" w:rsidRDefault="005F4163" w14:paraId="7F8BBF50" w14:textId="5F9555BF">
      <w:r>
        <w:t>Azure Private DNS zone</w:t>
      </w:r>
      <w:r w:rsidR="008A6BBB">
        <w:t>s</w:t>
      </w:r>
      <w:r>
        <w:t xml:space="preserve"> will be </w:t>
      </w:r>
      <w:r w:rsidR="00225F21">
        <w:t xml:space="preserve">configured </w:t>
      </w:r>
      <w:r w:rsidR="00FC22B9">
        <w:t xml:space="preserve">for records of </w:t>
      </w:r>
      <w:r w:rsidR="008B58C1">
        <w:t>hosted applications</w:t>
      </w:r>
      <w:r w:rsidR="00FC22B9">
        <w:t xml:space="preserve"> and to provide for Private Link (Private Endpoint) capability</w:t>
      </w:r>
      <w:r w:rsidR="008B58C1">
        <w:t xml:space="preserve">. </w:t>
      </w:r>
      <w:r w:rsidR="00287150">
        <w:t xml:space="preserve"> </w:t>
      </w:r>
      <w:r w:rsidR="006F2A75">
        <w:t xml:space="preserve">These Private DNS zones will all be in the </w:t>
      </w:r>
      <w:r w:rsidRPr="0097527B" w:rsidR="006F2A75">
        <w:rPr>
          <w:i/>
          <w:iCs/>
        </w:rPr>
        <w:t>RG-PrivateDNS</w:t>
      </w:r>
      <w:r w:rsidR="006F2A75">
        <w:t xml:space="preserve"> resource group and located in the Infra subscription in east us. </w:t>
      </w:r>
      <w:r w:rsidRPr="007B2A27" w:rsidR="007B2A27">
        <w:t>Th</w:t>
      </w:r>
      <w:r w:rsidR="007B2A27">
        <w:t>ese</w:t>
      </w:r>
      <w:r w:rsidRPr="007B2A27" w:rsidR="007B2A27">
        <w:t xml:space="preserve"> </w:t>
      </w:r>
      <w:r w:rsidR="007B2A27">
        <w:t>P</w:t>
      </w:r>
      <w:r w:rsidRPr="007B2A27" w:rsidR="007B2A27">
        <w:t xml:space="preserve">rivate </w:t>
      </w:r>
      <w:r w:rsidR="007B2A27">
        <w:t xml:space="preserve">DNS </w:t>
      </w:r>
      <w:r w:rsidRPr="007B2A27" w:rsidR="007B2A27">
        <w:t>zone</w:t>
      </w:r>
      <w:r w:rsidR="007B2A27">
        <w:t>s</w:t>
      </w:r>
      <w:r w:rsidRPr="007B2A27" w:rsidR="007B2A27">
        <w:t xml:space="preserve"> will be connected to</w:t>
      </w:r>
      <w:r w:rsidR="007B2A27">
        <w:t xml:space="preserve"> all spoke virtual networks in</w:t>
      </w:r>
      <w:r w:rsidRPr="007B2A27" w:rsidR="007B2A27">
        <w:t xml:space="preserve"> both </w:t>
      </w:r>
      <w:r w:rsidR="007B2A27">
        <w:t>E</w:t>
      </w:r>
      <w:r w:rsidRPr="007B2A27" w:rsidR="007B2A27">
        <w:t>ast US and West EU regions.</w:t>
      </w:r>
      <w:r w:rsidR="00537B59">
        <w:t xml:space="preserve">  </w:t>
      </w:r>
      <w:r w:rsidRPr="008908CF" w:rsidR="008908CF">
        <w:t xml:space="preserve">The </w:t>
      </w:r>
      <w:r w:rsidR="008908CF">
        <w:t xml:space="preserve">Private DNS zone for </w:t>
      </w:r>
      <w:r w:rsidRPr="008908CF" w:rsidR="008908CF">
        <w:t xml:space="preserve">domain name azure.bakerhughes.com will be used by the hosted applications. </w:t>
      </w:r>
      <w:r w:rsidR="008908CF">
        <w:t xml:space="preserve"> </w:t>
      </w:r>
      <w:r w:rsidR="00E24E45">
        <w:t xml:space="preserve">For each service that Private Link is enabled for, there will be a dedicated private DNS zone within Azure. The names for the private DNS zones can be found in the table below. </w:t>
      </w:r>
    </w:p>
    <w:p w:rsidR="00E24E45" w:rsidP="00E24E45" w:rsidRDefault="00E24E45" w14:paraId="2F3769DB" w14:textId="77777777"/>
    <w:tbl>
      <w:tblPr>
        <w:tblStyle w:val="AvanadeDefault"/>
        <w:tblW w:w="0" w:type="auto"/>
        <w:tblLook w:val="04A0" w:firstRow="1" w:lastRow="0" w:firstColumn="1" w:lastColumn="0" w:noHBand="0" w:noVBand="1"/>
      </w:tblPr>
      <w:tblGrid>
        <w:gridCol w:w="3509"/>
        <w:gridCol w:w="4133"/>
      </w:tblGrid>
      <w:tr w:rsidR="00E24E45" w:rsidTr="007D3838" w14:paraId="21F1C0ED" w14:textId="77777777">
        <w:trPr>
          <w:cnfStyle w:val="100000000000" w:firstRow="1" w:lastRow="0" w:firstColumn="0" w:lastColumn="0" w:oddVBand="0" w:evenVBand="0" w:oddHBand="0" w:evenHBand="0" w:firstRowFirstColumn="0" w:firstRowLastColumn="0" w:lastRowFirstColumn="0" w:lastRowLastColumn="0"/>
        </w:trPr>
        <w:tc>
          <w:tcPr>
            <w:tcW w:w="3509" w:type="dxa"/>
          </w:tcPr>
          <w:p w:rsidR="00E24E45" w:rsidP="00C958FB" w:rsidRDefault="00E24E45" w14:paraId="7BE4D1E5" w14:textId="433C8785">
            <w:r>
              <w:t>Resource Type</w:t>
            </w:r>
          </w:p>
        </w:tc>
        <w:tc>
          <w:tcPr>
            <w:tcW w:w="4133" w:type="dxa"/>
          </w:tcPr>
          <w:p w:rsidR="00E24E45" w:rsidP="00C958FB" w:rsidRDefault="00E24E45" w14:paraId="14552825" w14:textId="77777777">
            <w:r>
              <w:t>Private DNS Zone Name</w:t>
            </w:r>
          </w:p>
        </w:tc>
      </w:tr>
      <w:tr w:rsidR="00C2748F" w:rsidTr="007D3838" w14:paraId="3C0021C4" w14:textId="77777777">
        <w:tc>
          <w:tcPr>
            <w:tcW w:w="3509" w:type="dxa"/>
          </w:tcPr>
          <w:p w:rsidR="00C2748F" w:rsidP="00C958FB" w:rsidRDefault="00C2748F" w14:paraId="6B685D8B" w14:textId="5C5C1816">
            <w:r>
              <w:t>Azure Hosted Applications</w:t>
            </w:r>
          </w:p>
        </w:tc>
        <w:tc>
          <w:tcPr>
            <w:tcW w:w="4133" w:type="dxa"/>
          </w:tcPr>
          <w:p w:rsidRPr="006A2078" w:rsidR="00C2748F" w:rsidP="00C958FB" w:rsidRDefault="00C2748F" w14:paraId="1DD97F94" w14:textId="0334165F">
            <w:r>
              <w:t>azure.bakerhughes.com</w:t>
            </w:r>
          </w:p>
        </w:tc>
      </w:tr>
      <w:tr w:rsidR="00E24E45" w:rsidTr="007D3838" w14:paraId="5325A5F8" w14:textId="77777777">
        <w:tc>
          <w:tcPr>
            <w:tcW w:w="3509" w:type="dxa"/>
          </w:tcPr>
          <w:p w:rsidR="00E24E45" w:rsidP="00C958FB" w:rsidRDefault="00E24E45" w14:paraId="52830163" w14:textId="77777777">
            <w:r>
              <w:t>Azure Database for PostgreSQL</w:t>
            </w:r>
          </w:p>
        </w:tc>
        <w:tc>
          <w:tcPr>
            <w:tcW w:w="4133" w:type="dxa"/>
          </w:tcPr>
          <w:p w:rsidR="00E24E45" w:rsidP="00C958FB" w:rsidRDefault="00E24E45" w14:paraId="06D92323" w14:textId="77777777">
            <w:r w:rsidRPr="006A2078">
              <w:t>privatelink.postgres.database.azure.com</w:t>
            </w:r>
          </w:p>
        </w:tc>
      </w:tr>
      <w:tr w:rsidR="00E24E45" w:rsidTr="007D3838" w14:paraId="13A958D7" w14:textId="77777777">
        <w:tc>
          <w:tcPr>
            <w:tcW w:w="3509" w:type="dxa"/>
          </w:tcPr>
          <w:p w:rsidR="00E24E45" w:rsidP="00C958FB" w:rsidRDefault="00E24E45" w14:paraId="665CF408" w14:textId="77777777">
            <w:r>
              <w:t>Azure Database for MySQL</w:t>
            </w:r>
          </w:p>
        </w:tc>
        <w:tc>
          <w:tcPr>
            <w:tcW w:w="4133" w:type="dxa"/>
          </w:tcPr>
          <w:p w:rsidR="00E24E45" w:rsidP="00C958FB" w:rsidRDefault="00E24E45" w14:paraId="170AC80D" w14:textId="77777777">
            <w:r w:rsidRPr="006A2078">
              <w:t>privatelink.mysql.database.azure.com</w:t>
            </w:r>
          </w:p>
        </w:tc>
      </w:tr>
      <w:tr w:rsidR="00E24E45" w:rsidTr="007D3838" w14:paraId="29F11764" w14:textId="77777777">
        <w:tc>
          <w:tcPr>
            <w:tcW w:w="3509" w:type="dxa"/>
          </w:tcPr>
          <w:p w:rsidR="00E24E45" w:rsidP="00C958FB" w:rsidRDefault="00E24E45" w14:paraId="62C1F9D5" w14:textId="77777777">
            <w:r>
              <w:t>Azure Database for MariaDB</w:t>
            </w:r>
          </w:p>
        </w:tc>
        <w:tc>
          <w:tcPr>
            <w:tcW w:w="4133" w:type="dxa"/>
          </w:tcPr>
          <w:p w:rsidR="00E24E45" w:rsidP="00C958FB" w:rsidRDefault="00E24E45" w14:paraId="469A5664" w14:textId="77777777">
            <w:r w:rsidRPr="006A2078">
              <w:t>privatelink.mariadb.database.azure.com</w:t>
            </w:r>
          </w:p>
        </w:tc>
      </w:tr>
      <w:tr w:rsidR="00E24E45" w:rsidTr="007D3838" w14:paraId="30E6B129" w14:textId="77777777">
        <w:tc>
          <w:tcPr>
            <w:tcW w:w="3509" w:type="dxa"/>
          </w:tcPr>
          <w:p w:rsidR="00E24E45" w:rsidP="00C958FB" w:rsidRDefault="00E24E45" w14:paraId="211B21BC" w14:textId="77777777">
            <w:r>
              <w:t>Azure Key Vault</w:t>
            </w:r>
          </w:p>
        </w:tc>
        <w:tc>
          <w:tcPr>
            <w:tcW w:w="4133" w:type="dxa"/>
          </w:tcPr>
          <w:p w:rsidR="00E24E45" w:rsidP="00C958FB" w:rsidRDefault="00E24E45" w14:paraId="28E9EAF0" w14:textId="77777777">
            <w:r w:rsidRPr="006A2078">
              <w:t>privatelink.vaultcore.azure.net</w:t>
            </w:r>
          </w:p>
        </w:tc>
      </w:tr>
      <w:tr w:rsidR="00E24E45" w:rsidTr="007D3838" w14:paraId="0F943717" w14:textId="77777777">
        <w:tc>
          <w:tcPr>
            <w:tcW w:w="3509" w:type="dxa"/>
          </w:tcPr>
          <w:p w:rsidR="00E24E45" w:rsidP="00C958FB" w:rsidRDefault="00E24E45" w14:paraId="1D273FAC" w14:textId="77777777">
            <w:r>
              <w:t>Azure Event Hubs</w:t>
            </w:r>
          </w:p>
        </w:tc>
        <w:tc>
          <w:tcPr>
            <w:tcW w:w="4133" w:type="dxa"/>
          </w:tcPr>
          <w:p w:rsidR="00E24E45" w:rsidP="00C958FB" w:rsidRDefault="00E24E45" w14:paraId="05C271CB" w14:textId="77777777">
            <w:r>
              <w:t>privatelink.servicebus.windows.net</w:t>
            </w:r>
          </w:p>
        </w:tc>
      </w:tr>
      <w:tr w:rsidR="00E24E45" w:rsidTr="007D3838" w14:paraId="63D30E1D" w14:textId="77777777">
        <w:tc>
          <w:tcPr>
            <w:tcW w:w="3509" w:type="dxa"/>
          </w:tcPr>
          <w:p w:rsidR="00E24E45" w:rsidP="00C958FB" w:rsidRDefault="00E24E45" w14:paraId="441225A0" w14:textId="77777777">
            <w:r>
              <w:t xml:space="preserve">Storage Account – Blob </w:t>
            </w:r>
          </w:p>
        </w:tc>
        <w:tc>
          <w:tcPr>
            <w:tcW w:w="4133" w:type="dxa"/>
          </w:tcPr>
          <w:p w:rsidR="00E24E45" w:rsidP="00C958FB" w:rsidRDefault="00E24E45" w14:paraId="073A54C7" w14:textId="77777777">
            <w:r w:rsidRPr="006A2078">
              <w:t>privatelink.blob.core.windows.net</w:t>
            </w:r>
          </w:p>
        </w:tc>
      </w:tr>
      <w:tr w:rsidR="00E24E45" w:rsidTr="007D3838" w14:paraId="31978036" w14:textId="77777777">
        <w:tc>
          <w:tcPr>
            <w:tcW w:w="3509" w:type="dxa"/>
          </w:tcPr>
          <w:p w:rsidR="00E24E45" w:rsidP="00C958FB" w:rsidRDefault="00E24E45" w14:paraId="32D154BD" w14:textId="77777777">
            <w:r>
              <w:t>Storage Account – Table</w:t>
            </w:r>
          </w:p>
        </w:tc>
        <w:tc>
          <w:tcPr>
            <w:tcW w:w="4133" w:type="dxa"/>
          </w:tcPr>
          <w:p w:rsidR="00E24E45" w:rsidP="00C958FB" w:rsidRDefault="00E24E45" w14:paraId="23ACA736" w14:textId="77777777">
            <w:r w:rsidRPr="006A2078">
              <w:t>privatelink.table.core.windows.net</w:t>
            </w:r>
          </w:p>
        </w:tc>
      </w:tr>
      <w:tr w:rsidR="00E24E45" w:rsidTr="007D3838" w14:paraId="556B9571" w14:textId="77777777">
        <w:tc>
          <w:tcPr>
            <w:tcW w:w="3509" w:type="dxa"/>
          </w:tcPr>
          <w:p w:rsidR="00E24E45" w:rsidP="00C958FB" w:rsidRDefault="00E24E45" w14:paraId="1C1E56EF" w14:textId="77777777">
            <w:r>
              <w:t>Storage Account - Queue</w:t>
            </w:r>
          </w:p>
        </w:tc>
        <w:tc>
          <w:tcPr>
            <w:tcW w:w="4133" w:type="dxa"/>
          </w:tcPr>
          <w:p w:rsidR="00E24E45" w:rsidP="00C958FB" w:rsidRDefault="00E24E45" w14:paraId="52F9D4F5" w14:textId="77777777">
            <w:r w:rsidRPr="006A2078">
              <w:t>privatelink.queue.core.windows.net</w:t>
            </w:r>
          </w:p>
        </w:tc>
      </w:tr>
      <w:tr w:rsidR="00E24E45" w:rsidTr="007D3838" w14:paraId="75FA6570" w14:textId="77777777">
        <w:tc>
          <w:tcPr>
            <w:tcW w:w="3509" w:type="dxa"/>
          </w:tcPr>
          <w:p w:rsidR="00E24E45" w:rsidP="00C958FB" w:rsidRDefault="00E24E45" w14:paraId="1B50F31C" w14:textId="77777777">
            <w:r>
              <w:t>Storage Account - File</w:t>
            </w:r>
          </w:p>
        </w:tc>
        <w:tc>
          <w:tcPr>
            <w:tcW w:w="4133" w:type="dxa"/>
          </w:tcPr>
          <w:p w:rsidR="00E24E45" w:rsidP="00C958FB" w:rsidRDefault="00E24E45" w14:paraId="0B8B3199" w14:textId="77777777">
            <w:r w:rsidRPr="006A2078">
              <w:t>privatelink.file.core.windows.net</w:t>
            </w:r>
          </w:p>
        </w:tc>
      </w:tr>
      <w:tr w:rsidR="00E24E45" w:rsidTr="007D3838" w14:paraId="3924F272" w14:textId="77777777">
        <w:tc>
          <w:tcPr>
            <w:tcW w:w="3509" w:type="dxa"/>
          </w:tcPr>
          <w:p w:rsidR="00E24E45" w:rsidP="00C958FB" w:rsidRDefault="00E24E45" w14:paraId="221275FF" w14:textId="77777777">
            <w:r>
              <w:t>Storage Account - Web</w:t>
            </w:r>
          </w:p>
        </w:tc>
        <w:tc>
          <w:tcPr>
            <w:tcW w:w="4133" w:type="dxa"/>
          </w:tcPr>
          <w:p w:rsidR="00E24E45" w:rsidP="00C958FB" w:rsidRDefault="00E24E45" w14:paraId="3945784D" w14:textId="77777777">
            <w:r w:rsidRPr="006A2078">
              <w:t>privatelink.web.core.windows.net</w:t>
            </w:r>
          </w:p>
        </w:tc>
      </w:tr>
      <w:tr w:rsidR="00E24E45" w:rsidTr="007D3838" w14:paraId="08CD7D52" w14:textId="77777777">
        <w:tc>
          <w:tcPr>
            <w:tcW w:w="3509" w:type="dxa"/>
          </w:tcPr>
          <w:p w:rsidR="00E24E45" w:rsidP="00C958FB" w:rsidRDefault="00E24E45" w14:paraId="5975DC66" w14:textId="77777777">
            <w:r>
              <w:t>Azure Data Factory</w:t>
            </w:r>
          </w:p>
        </w:tc>
        <w:tc>
          <w:tcPr>
            <w:tcW w:w="4133" w:type="dxa"/>
          </w:tcPr>
          <w:p w:rsidRPr="006A2078" w:rsidR="00E24E45" w:rsidP="00C958FB" w:rsidRDefault="00E24E45" w14:paraId="19951EDB" w14:textId="77777777">
            <w:r w:rsidRPr="00FA215B">
              <w:t>privatelink.datafactory.azure.net</w:t>
            </w:r>
          </w:p>
        </w:tc>
      </w:tr>
      <w:tr w:rsidR="00E24E45" w:rsidTr="007D3838" w14:paraId="46F6CC40" w14:textId="77777777">
        <w:tc>
          <w:tcPr>
            <w:tcW w:w="3509" w:type="dxa"/>
          </w:tcPr>
          <w:p w:rsidR="00E24E45" w:rsidP="00C958FB" w:rsidRDefault="00E24E45" w14:paraId="4E4D6A63" w14:textId="77777777">
            <w:r>
              <w:t>Azure Data Lake File System Gen 2</w:t>
            </w:r>
          </w:p>
        </w:tc>
        <w:tc>
          <w:tcPr>
            <w:tcW w:w="4133" w:type="dxa"/>
          </w:tcPr>
          <w:p w:rsidRPr="006A2078" w:rsidR="00E24E45" w:rsidP="00C958FB" w:rsidRDefault="00E24E45" w14:paraId="0AF72944" w14:textId="77777777">
            <w:r w:rsidRPr="00FA215B">
              <w:t>privatelink.dfs.core.windows.net</w:t>
            </w:r>
          </w:p>
        </w:tc>
      </w:tr>
      <w:tr w:rsidR="00E24E45" w:rsidTr="007D3838" w14:paraId="064DF1D1" w14:textId="77777777">
        <w:tc>
          <w:tcPr>
            <w:tcW w:w="3509" w:type="dxa"/>
          </w:tcPr>
          <w:p w:rsidR="00E24E45" w:rsidP="00C958FB" w:rsidRDefault="00E24E45" w14:paraId="05069616" w14:textId="77777777">
            <w:r>
              <w:t>Azure SQL Database</w:t>
            </w:r>
          </w:p>
        </w:tc>
        <w:tc>
          <w:tcPr>
            <w:tcW w:w="4133" w:type="dxa"/>
          </w:tcPr>
          <w:p w:rsidRPr="006A2078" w:rsidR="00E24E45" w:rsidP="00C958FB" w:rsidRDefault="00E24E45" w14:paraId="68B86D82" w14:textId="77777777">
            <w:r w:rsidRPr="00FA215B">
              <w:t>privatelink.database.windows.net</w:t>
            </w:r>
          </w:p>
        </w:tc>
      </w:tr>
      <w:tr w:rsidR="00E24E45" w:rsidTr="007D3838" w14:paraId="009AD426" w14:textId="77777777">
        <w:tc>
          <w:tcPr>
            <w:tcW w:w="3509" w:type="dxa"/>
          </w:tcPr>
          <w:p w:rsidR="00E24E45" w:rsidP="00C958FB" w:rsidRDefault="00E24E45" w14:paraId="77428D61" w14:textId="77777777">
            <w:r>
              <w:t>Azure IoT Hub</w:t>
            </w:r>
          </w:p>
        </w:tc>
        <w:tc>
          <w:tcPr>
            <w:tcW w:w="4133" w:type="dxa"/>
          </w:tcPr>
          <w:p w:rsidRPr="006A2078" w:rsidR="00E24E45" w:rsidP="00C958FB" w:rsidRDefault="00E24E45" w14:paraId="4F36B3C1" w14:textId="77777777">
            <w:r w:rsidRPr="00FA215B">
              <w:t>privatelink.azure-devices.net</w:t>
            </w:r>
          </w:p>
        </w:tc>
      </w:tr>
      <w:tr w:rsidR="00E24E45" w:rsidTr="007D3838" w14:paraId="630BFB4B" w14:textId="77777777">
        <w:tc>
          <w:tcPr>
            <w:tcW w:w="3509" w:type="dxa"/>
          </w:tcPr>
          <w:p w:rsidR="00E24E45" w:rsidP="00C958FB" w:rsidRDefault="00E24E45" w14:paraId="4EC971E6" w14:textId="77777777">
            <w:r>
              <w:t>Azure Container Registry</w:t>
            </w:r>
          </w:p>
        </w:tc>
        <w:tc>
          <w:tcPr>
            <w:tcW w:w="4133" w:type="dxa"/>
          </w:tcPr>
          <w:p w:rsidRPr="006A2078" w:rsidR="00E24E45" w:rsidP="00C958FB" w:rsidRDefault="00E24E45" w14:paraId="212351F6" w14:textId="77777777">
            <w:r w:rsidRPr="00FA215B">
              <w:t>privatelink.azurecr.io</w:t>
            </w:r>
          </w:p>
        </w:tc>
      </w:tr>
      <w:tr w:rsidR="001B32A8" w:rsidTr="007D3838" w14:paraId="1BE3450C" w14:textId="77777777">
        <w:tc>
          <w:tcPr>
            <w:tcW w:w="3509" w:type="dxa"/>
          </w:tcPr>
          <w:p w:rsidR="001B32A8" w:rsidP="00C958FB" w:rsidRDefault="007D3838" w14:paraId="77C43272" w14:textId="56136F88">
            <w:r>
              <w:t>ODS opinsights</w:t>
            </w:r>
          </w:p>
        </w:tc>
        <w:tc>
          <w:tcPr>
            <w:tcW w:w="4133" w:type="dxa"/>
          </w:tcPr>
          <w:p w:rsidRPr="00FA215B" w:rsidR="001B32A8" w:rsidP="00C958FB" w:rsidRDefault="00CC7F11" w14:paraId="3CD03DE5" w14:textId="7E1637AB">
            <w:bookmarkStart w:name="OLE_LINK41" w:id="371"/>
            <w:r>
              <w:rPr>
                <w:rStyle w:val="ui-provider"/>
              </w:rPr>
              <w:t>privatelink.ods.opinsights.azure.com</w:t>
            </w:r>
            <w:bookmarkEnd w:id="371"/>
          </w:p>
        </w:tc>
      </w:tr>
      <w:tr w:rsidR="001B32A8" w:rsidTr="007D3838" w14:paraId="2458C504" w14:textId="77777777">
        <w:tc>
          <w:tcPr>
            <w:tcW w:w="3509" w:type="dxa"/>
          </w:tcPr>
          <w:p w:rsidR="001B32A8" w:rsidP="00C958FB" w:rsidRDefault="007D3838" w14:paraId="0A3D7748" w14:textId="4D47586B">
            <w:r>
              <w:t>OMS opinsights</w:t>
            </w:r>
          </w:p>
        </w:tc>
        <w:tc>
          <w:tcPr>
            <w:tcW w:w="4133" w:type="dxa"/>
          </w:tcPr>
          <w:p w:rsidRPr="00FA215B" w:rsidR="001B32A8" w:rsidP="00C958FB" w:rsidRDefault="00CC7F11" w14:paraId="7315BF4C" w14:textId="2DFCD948">
            <w:r>
              <w:rPr>
                <w:rStyle w:val="ui-provider"/>
              </w:rPr>
              <w:t>privatelink.oms.opinsights.azure.com</w:t>
            </w:r>
          </w:p>
        </w:tc>
      </w:tr>
      <w:tr w:rsidR="001B32A8" w:rsidTr="007D3838" w14:paraId="408708D5" w14:textId="77777777">
        <w:tc>
          <w:tcPr>
            <w:tcW w:w="3509" w:type="dxa"/>
          </w:tcPr>
          <w:p w:rsidR="001B32A8" w:rsidP="00C958FB" w:rsidRDefault="007D3838" w14:paraId="23CA82D7" w14:textId="0CDEC414">
            <w:r>
              <w:t>System 1 hosted appliations</w:t>
            </w:r>
          </w:p>
        </w:tc>
        <w:tc>
          <w:tcPr>
            <w:tcW w:w="4133" w:type="dxa"/>
          </w:tcPr>
          <w:p w:rsidRPr="00FA215B" w:rsidR="001B32A8" w:rsidP="00C958FB" w:rsidRDefault="00CC7F11" w14:paraId="2B0A2DAD" w14:textId="6150692E">
            <w:r>
              <w:rPr>
                <w:rStyle w:val="ui-provider"/>
              </w:rPr>
              <w:t>system1.azure.bakerhughes.com</w:t>
            </w:r>
          </w:p>
        </w:tc>
      </w:tr>
      <w:tr w:rsidR="001B32A8" w:rsidTr="007D3838" w14:paraId="4D86B459" w14:textId="77777777">
        <w:tc>
          <w:tcPr>
            <w:tcW w:w="3509" w:type="dxa"/>
          </w:tcPr>
          <w:p w:rsidR="001B32A8" w:rsidP="00C958FB" w:rsidRDefault="007D3838" w14:paraId="19B6CC32" w14:textId="7F0EE028">
            <w:r>
              <w:t>Kusto West Europe</w:t>
            </w:r>
          </w:p>
        </w:tc>
        <w:tc>
          <w:tcPr>
            <w:tcW w:w="4133" w:type="dxa"/>
          </w:tcPr>
          <w:p w:rsidRPr="00FA215B" w:rsidR="001B32A8" w:rsidP="00C958FB" w:rsidRDefault="00CC7F11" w14:paraId="14C465EB" w14:textId="2F9AFE94">
            <w:r>
              <w:rPr>
                <w:rStyle w:val="ui-provider"/>
              </w:rPr>
              <w:t>privatelink.westeurope.kusto.windows.net</w:t>
            </w:r>
          </w:p>
        </w:tc>
      </w:tr>
      <w:tr w:rsidR="001B32A8" w:rsidTr="007D3838" w14:paraId="7E8DEF2C" w14:textId="77777777">
        <w:tc>
          <w:tcPr>
            <w:tcW w:w="3509" w:type="dxa"/>
          </w:tcPr>
          <w:p w:rsidR="001B32A8" w:rsidP="00C958FB" w:rsidRDefault="007D3838" w14:paraId="59E54124" w14:textId="375FBE81">
            <w:r>
              <w:t>azmk8s West Europe</w:t>
            </w:r>
          </w:p>
        </w:tc>
        <w:tc>
          <w:tcPr>
            <w:tcW w:w="4133" w:type="dxa"/>
          </w:tcPr>
          <w:p w:rsidRPr="00FA215B" w:rsidR="001B32A8" w:rsidP="00C958FB" w:rsidRDefault="00CC7F11" w14:paraId="4B00F398" w14:textId="09C9B47A">
            <w:r>
              <w:rPr>
                <w:rStyle w:val="ui-provider"/>
              </w:rPr>
              <w:t>privatelink.westeurope.azmk8s.io</w:t>
            </w:r>
          </w:p>
        </w:tc>
      </w:tr>
      <w:tr w:rsidR="001B32A8" w:rsidTr="007D3838" w14:paraId="2797F335" w14:textId="77777777">
        <w:tc>
          <w:tcPr>
            <w:tcW w:w="3509" w:type="dxa"/>
          </w:tcPr>
          <w:p w:rsidR="001B32A8" w:rsidP="00C958FB" w:rsidRDefault="007D3838" w14:paraId="5DF01F06" w14:textId="208FC808">
            <w:r>
              <w:t>Cosmos DB</w:t>
            </w:r>
          </w:p>
        </w:tc>
        <w:tc>
          <w:tcPr>
            <w:tcW w:w="4133" w:type="dxa"/>
          </w:tcPr>
          <w:p w:rsidRPr="00FA215B" w:rsidR="001B32A8" w:rsidP="00C958FB" w:rsidRDefault="00CC7F11" w14:paraId="5FE321E3" w14:textId="4B5501BB">
            <w:r>
              <w:rPr>
                <w:rStyle w:val="ui-provider"/>
              </w:rPr>
              <w:t>privatelink.table.cosmos.azure.com</w:t>
            </w:r>
          </w:p>
        </w:tc>
      </w:tr>
      <w:tr w:rsidR="001B32A8" w:rsidTr="007D3838" w14:paraId="1E70A35F" w14:textId="77777777">
        <w:tc>
          <w:tcPr>
            <w:tcW w:w="3509" w:type="dxa"/>
          </w:tcPr>
          <w:p w:rsidR="001B32A8" w:rsidP="00C958FB" w:rsidRDefault="007D3838" w14:paraId="44DB64CE" w14:textId="0CBEBC2C">
            <w:r>
              <w:t>Azure Redisenterprise Cache</w:t>
            </w:r>
          </w:p>
        </w:tc>
        <w:tc>
          <w:tcPr>
            <w:tcW w:w="4133" w:type="dxa"/>
          </w:tcPr>
          <w:p w:rsidRPr="00FA215B" w:rsidR="001B32A8" w:rsidP="00C958FB" w:rsidRDefault="00CC7F11" w14:paraId="2FB71A17" w14:textId="525DA073">
            <w:r>
              <w:rPr>
                <w:rStyle w:val="ui-provider"/>
              </w:rPr>
              <w:t>privatelink.redisenterprise.cache.azure.net</w:t>
            </w:r>
          </w:p>
        </w:tc>
      </w:tr>
      <w:tr w:rsidR="001B32A8" w:rsidTr="007D3838" w14:paraId="106330CB" w14:textId="77777777">
        <w:tc>
          <w:tcPr>
            <w:tcW w:w="3509" w:type="dxa"/>
          </w:tcPr>
          <w:p w:rsidR="001B32A8" w:rsidP="00C958FB" w:rsidRDefault="007D3838" w14:paraId="0175D9FE" w14:textId="0011213B">
            <w:r>
              <w:t>Redis Cache</w:t>
            </w:r>
          </w:p>
        </w:tc>
        <w:tc>
          <w:tcPr>
            <w:tcW w:w="4133" w:type="dxa"/>
          </w:tcPr>
          <w:p w:rsidRPr="00FA215B" w:rsidR="001B32A8" w:rsidP="00C958FB" w:rsidRDefault="00CC7F11" w14:paraId="2138856B" w14:textId="012A4218">
            <w:r>
              <w:t>privatelink.redis.cache.windows.net</w:t>
            </w:r>
          </w:p>
        </w:tc>
      </w:tr>
      <w:tr w:rsidR="001B32A8" w:rsidTr="007D3838" w14:paraId="799A396A" w14:textId="77777777">
        <w:tc>
          <w:tcPr>
            <w:tcW w:w="3509" w:type="dxa"/>
          </w:tcPr>
          <w:p w:rsidR="001B32A8" w:rsidP="00C958FB" w:rsidRDefault="007D3838" w14:paraId="6E1DB46C" w14:textId="59932455">
            <w:r>
              <w:t>Azure Notebooks</w:t>
            </w:r>
          </w:p>
        </w:tc>
        <w:tc>
          <w:tcPr>
            <w:tcW w:w="4133" w:type="dxa"/>
          </w:tcPr>
          <w:p w:rsidRPr="00FA215B" w:rsidR="001B32A8" w:rsidP="00C958FB" w:rsidRDefault="00CC7F11" w14:paraId="049F9816" w14:textId="23A038B3">
            <w:r>
              <w:rPr>
                <w:rStyle w:val="ui-provider"/>
              </w:rPr>
              <w:t>privatelink.notebooks.azure.net</w:t>
            </w:r>
          </w:p>
        </w:tc>
      </w:tr>
      <w:tr w:rsidR="001B32A8" w:rsidTr="007D3838" w14:paraId="37D03AAB" w14:textId="77777777">
        <w:tc>
          <w:tcPr>
            <w:tcW w:w="3509" w:type="dxa"/>
          </w:tcPr>
          <w:p w:rsidR="001B32A8" w:rsidP="00C958FB" w:rsidRDefault="007D3838" w14:paraId="5F2E3637" w14:textId="7B15E4EF">
            <w:r>
              <w:t>Azure ADF</w:t>
            </w:r>
          </w:p>
        </w:tc>
        <w:tc>
          <w:tcPr>
            <w:tcW w:w="4133" w:type="dxa"/>
          </w:tcPr>
          <w:p w:rsidRPr="00FA215B" w:rsidR="001B32A8" w:rsidP="00C958FB" w:rsidRDefault="00CC7F11" w14:paraId="0AE2BF44" w14:textId="416EED0F">
            <w:r>
              <w:rPr>
                <w:rStyle w:val="ui-provider"/>
              </w:rPr>
              <w:t>privatelink.adf.azure.com</w:t>
            </w:r>
          </w:p>
        </w:tc>
      </w:tr>
      <w:tr w:rsidR="00CC7F11" w:rsidTr="007D3838" w14:paraId="50D67629" w14:textId="77777777">
        <w:tc>
          <w:tcPr>
            <w:tcW w:w="3509" w:type="dxa"/>
          </w:tcPr>
          <w:p w:rsidR="00CC7F11" w:rsidP="00C958FB" w:rsidRDefault="007D3838" w14:paraId="51A78836" w14:textId="05AD1259">
            <w:r>
              <w:t>Azure automation agentssvc</w:t>
            </w:r>
          </w:p>
        </w:tc>
        <w:tc>
          <w:tcPr>
            <w:tcW w:w="4133" w:type="dxa"/>
          </w:tcPr>
          <w:p w:rsidR="00CC7F11" w:rsidP="00C958FB" w:rsidRDefault="00CC7F11" w14:paraId="2321556A" w14:textId="06F1D6AA">
            <w:pPr>
              <w:rPr>
                <w:rStyle w:val="ui-provider"/>
              </w:rPr>
            </w:pPr>
            <w:r>
              <w:rPr>
                <w:rStyle w:val="ui-provider"/>
              </w:rPr>
              <w:t>privatelink.agentsvc.azure-automation.net</w:t>
            </w:r>
          </w:p>
        </w:tc>
      </w:tr>
      <w:tr w:rsidR="00CC7F11" w:rsidTr="007D3838" w14:paraId="34BEFC4B" w14:textId="77777777">
        <w:tc>
          <w:tcPr>
            <w:tcW w:w="3509" w:type="dxa"/>
          </w:tcPr>
          <w:p w:rsidR="00CC7F11" w:rsidP="00C958FB" w:rsidRDefault="007D3838" w14:paraId="4E7FD4A4" w14:textId="04E51576">
            <w:r>
              <w:t>Azureml API</w:t>
            </w:r>
          </w:p>
        </w:tc>
        <w:tc>
          <w:tcPr>
            <w:tcW w:w="4133" w:type="dxa"/>
          </w:tcPr>
          <w:p w:rsidR="00CC7F11" w:rsidP="00C958FB" w:rsidRDefault="00CC7F11" w14:paraId="190D77F0" w14:textId="5EC55122">
            <w:pPr>
              <w:rPr>
                <w:rStyle w:val="ui-provider"/>
              </w:rPr>
            </w:pPr>
            <w:r>
              <w:rPr>
                <w:rStyle w:val="ui-provider"/>
              </w:rPr>
              <w:t>privatelink.api.azureml.ms</w:t>
            </w:r>
          </w:p>
        </w:tc>
      </w:tr>
      <w:tr w:rsidR="00CC7F11" w:rsidTr="007D3838" w14:paraId="28792528" w14:textId="77777777">
        <w:tc>
          <w:tcPr>
            <w:tcW w:w="3509" w:type="dxa"/>
          </w:tcPr>
          <w:p w:rsidR="00CC7F11" w:rsidP="00C958FB" w:rsidRDefault="007D3838" w14:paraId="1DE19560" w14:textId="2D3C70F7">
            <w:r>
              <w:t>Azure automation</w:t>
            </w:r>
          </w:p>
        </w:tc>
        <w:tc>
          <w:tcPr>
            <w:tcW w:w="4133" w:type="dxa"/>
          </w:tcPr>
          <w:p w:rsidR="00CC7F11" w:rsidP="00C958FB" w:rsidRDefault="00CC7F11" w14:paraId="722C4C54" w14:textId="5B0D49E9">
            <w:pPr>
              <w:rPr>
                <w:rStyle w:val="ui-provider"/>
              </w:rPr>
            </w:pPr>
            <w:r>
              <w:rPr>
                <w:rStyle w:val="ui-provider"/>
              </w:rPr>
              <w:t>privatelink.azure-automation.net</w:t>
            </w:r>
          </w:p>
        </w:tc>
      </w:tr>
      <w:tr w:rsidR="00CC7F11" w:rsidTr="007D3838" w14:paraId="456B1846" w14:textId="77777777">
        <w:tc>
          <w:tcPr>
            <w:tcW w:w="3509" w:type="dxa"/>
          </w:tcPr>
          <w:p w:rsidR="00CC7F11" w:rsidP="00C958FB" w:rsidRDefault="007D3838" w14:paraId="4A934613" w14:textId="32324D86">
            <w:r>
              <w:t>Azure Devices provisioning</w:t>
            </w:r>
          </w:p>
        </w:tc>
        <w:tc>
          <w:tcPr>
            <w:tcW w:w="4133" w:type="dxa"/>
          </w:tcPr>
          <w:p w:rsidR="00CC7F11" w:rsidP="00C958FB" w:rsidRDefault="00CC7F11" w14:paraId="0EF418E1" w14:textId="7AC9622D">
            <w:pPr>
              <w:rPr>
                <w:rStyle w:val="ui-provider"/>
              </w:rPr>
            </w:pPr>
            <w:r>
              <w:rPr>
                <w:rStyle w:val="ui-provider"/>
              </w:rPr>
              <w:t>privatelink.azure-devices-provisioning.net</w:t>
            </w:r>
          </w:p>
        </w:tc>
      </w:tr>
      <w:tr w:rsidR="00CC7F11" w:rsidTr="007D3838" w14:paraId="1D972613" w14:textId="77777777">
        <w:tc>
          <w:tcPr>
            <w:tcW w:w="3509" w:type="dxa"/>
          </w:tcPr>
          <w:p w:rsidR="00CC7F11" w:rsidP="00C958FB" w:rsidRDefault="001037B7" w14:paraId="388F1989" w14:textId="1673EE58">
            <w:r>
              <w:t>Azure Databricks</w:t>
            </w:r>
          </w:p>
        </w:tc>
        <w:tc>
          <w:tcPr>
            <w:tcW w:w="4133" w:type="dxa"/>
          </w:tcPr>
          <w:p w:rsidR="00CC7F11" w:rsidP="00C958FB" w:rsidRDefault="00CC7F11" w14:paraId="64D36A05" w14:textId="43AAC1BA">
            <w:pPr>
              <w:rPr>
                <w:rStyle w:val="ui-provider"/>
              </w:rPr>
            </w:pPr>
            <w:r>
              <w:rPr>
                <w:rStyle w:val="ui-provider"/>
              </w:rPr>
              <w:t>privatelink.azuredatabricks.net</w:t>
            </w:r>
          </w:p>
        </w:tc>
      </w:tr>
      <w:tr w:rsidR="00CC7F11" w:rsidTr="007D3838" w14:paraId="6DA39210" w14:textId="77777777">
        <w:tc>
          <w:tcPr>
            <w:tcW w:w="3509" w:type="dxa"/>
          </w:tcPr>
          <w:p w:rsidR="00CC7F11" w:rsidP="00C958FB" w:rsidRDefault="001037B7" w14:paraId="4A9C5BBA" w14:textId="70587D4C">
            <w:r>
              <w:t>Azure websites</w:t>
            </w:r>
          </w:p>
        </w:tc>
        <w:tc>
          <w:tcPr>
            <w:tcW w:w="4133" w:type="dxa"/>
          </w:tcPr>
          <w:p w:rsidR="00CC7F11" w:rsidP="00C958FB" w:rsidRDefault="00CC7F11" w14:paraId="6B77CA94" w14:textId="1B5CD528">
            <w:pPr>
              <w:rPr>
                <w:rStyle w:val="ui-provider"/>
              </w:rPr>
            </w:pPr>
            <w:r>
              <w:rPr>
                <w:rStyle w:val="ui-provider"/>
              </w:rPr>
              <w:t>privatelink.azurewebsites.net</w:t>
            </w:r>
          </w:p>
        </w:tc>
      </w:tr>
      <w:tr w:rsidR="00CC7F11" w:rsidTr="007D3838" w14:paraId="56E2DAE2" w14:textId="77777777">
        <w:tc>
          <w:tcPr>
            <w:tcW w:w="3509" w:type="dxa"/>
          </w:tcPr>
          <w:p w:rsidR="00CC7F11" w:rsidP="00C958FB" w:rsidRDefault="001037B7" w14:paraId="37276B38" w14:textId="32BB3201">
            <w:r>
              <w:t>Cassandra cosmos DB</w:t>
            </w:r>
          </w:p>
        </w:tc>
        <w:tc>
          <w:tcPr>
            <w:tcW w:w="4133" w:type="dxa"/>
          </w:tcPr>
          <w:p w:rsidR="00CC7F11" w:rsidP="00C958FB" w:rsidRDefault="003501A0" w14:paraId="7E492379" w14:textId="56270329">
            <w:pPr>
              <w:rPr>
                <w:rStyle w:val="ui-provider"/>
              </w:rPr>
            </w:pPr>
            <w:r>
              <w:rPr>
                <w:rStyle w:val="ui-provider"/>
              </w:rPr>
              <w:t>privatelink.cassandra.cosmos.azure.com</w:t>
            </w:r>
          </w:p>
        </w:tc>
      </w:tr>
      <w:tr w:rsidR="00CC7F11" w:rsidTr="007D3838" w14:paraId="537689D8" w14:textId="77777777">
        <w:tc>
          <w:tcPr>
            <w:tcW w:w="3509" w:type="dxa"/>
          </w:tcPr>
          <w:p w:rsidR="00CC7F11" w:rsidP="00C958FB" w:rsidRDefault="001037B7" w14:paraId="57F3E8BE" w14:textId="3CE9285A">
            <w:r>
              <w:t>Azure Cognitive services</w:t>
            </w:r>
          </w:p>
        </w:tc>
        <w:tc>
          <w:tcPr>
            <w:tcW w:w="4133" w:type="dxa"/>
          </w:tcPr>
          <w:p w:rsidR="00CC7F11" w:rsidP="00C958FB" w:rsidRDefault="003501A0" w14:paraId="4334964B" w14:textId="6C12E743">
            <w:pPr>
              <w:rPr>
                <w:rStyle w:val="ui-provider"/>
              </w:rPr>
            </w:pPr>
            <w:r>
              <w:rPr>
                <w:rStyle w:val="ui-provider"/>
              </w:rPr>
              <w:t>privatelink.cognitiveservices.azure.com</w:t>
            </w:r>
          </w:p>
        </w:tc>
      </w:tr>
      <w:tr w:rsidR="00CC7F11" w:rsidTr="007D3838" w14:paraId="1662569E" w14:textId="77777777">
        <w:tc>
          <w:tcPr>
            <w:tcW w:w="3509" w:type="dxa"/>
          </w:tcPr>
          <w:p w:rsidR="00CC7F11" w:rsidP="00C958FB" w:rsidRDefault="001037B7" w14:paraId="05931211" w14:textId="4BA93A2B">
            <w:r>
              <w:t>Azure cosmos DB</w:t>
            </w:r>
          </w:p>
        </w:tc>
        <w:tc>
          <w:tcPr>
            <w:tcW w:w="4133" w:type="dxa"/>
          </w:tcPr>
          <w:p w:rsidR="00CC7F11" w:rsidP="00C958FB" w:rsidRDefault="003501A0" w14:paraId="7628CD8B" w14:textId="324E8331">
            <w:pPr>
              <w:rPr>
                <w:rStyle w:val="ui-provider"/>
              </w:rPr>
            </w:pPr>
            <w:r>
              <w:rPr>
                <w:rStyle w:val="ui-provider"/>
              </w:rPr>
              <w:t>privatelink.cosmos.azure.com</w:t>
            </w:r>
          </w:p>
        </w:tc>
      </w:tr>
      <w:tr w:rsidR="00CC7F11" w:rsidTr="007D3838" w14:paraId="665BB401" w14:textId="77777777">
        <w:tc>
          <w:tcPr>
            <w:tcW w:w="3509" w:type="dxa"/>
          </w:tcPr>
          <w:p w:rsidR="00CC7F11" w:rsidP="00C958FB" w:rsidRDefault="001037B7" w14:paraId="55A1AE75" w14:textId="12328C8C">
            <w:r>
              <w:t>Azure Documents</w:t>
            </w:r>
          </w:p>
        </w:tc>
        <w:tc>
          <w:tcPr>
            <w:tcW w:w="4133" w:type="dxa"/>
          </w:tcPr>
          <w:p w:rsidR="00CC7F11" w:rsidP="00C958FB" w:rsidRDefault="003501A0" w14:paraId="36AEAE26" w14:textId="527F8E1B">
            <w:pPr>
              <w:rPr>
                <w:rStyle w:val="ui-provider"/>
              </w:rPr>
            </w:pPr>
            <w:r>
              <w:rPr>
                <w:rStyle w:val="ui-provider"/>
              </w:rPr>
              <w:t>privatelink.documents.azure.com</w:t>
            </w:r>
          </w:p>
        </w:tc>
      </w:tr>
      <w:tr w:rsidR="00CC7F11" w:rsidTr="007D3838" w14:paraId="03FEE6EC" w14:textId="77777777">
        <w:tc>
          <w:tcPr>
            <w:tcW w:w="3509" w:type="dxa"/>
          </w:tcPr>
          <w:p w:rsidR="00CC7F11" w:rsidP="00C958FB" w:rsidRDefault="001037B7" w14:paraId="67158026" w14:textId="6B52143B">
            <w:r>
              <w:t>azmk8s East US</w:t>
            </w:r>
          </w:p>
        </w:tc>
        <w:tc>
          <w:tcPr>
            <w:tcW w:w="4133" w:type="dxa"/>
          </w:tcPr>
          <w:p w:rsidR="00CC7F11" w:rsidP="00C958FB" w:rsidRDefault="003501A0" w14:paraId="3EE22053" w14:textId="79F4E6B1">
            <w:pPr>
              <w:rPr>
                <w:rStyle w:val="ui-provider"/>
              </w:rPr>
            </w:pPr>
            <w:r>
              <w:rPr>
                <w:rStyle w:val="ui-provider"/>
              </w:rPr>
              <w:t>privatelink.eastus.azmk8s.io</w:t>
            </w:r>
          </w:p>
        </w:tc>
      </w:tr>
      <w:tr w:rsidR="00CC7F11" w:rsidTr="007D3838" w14:paraId="4E17653F" w14:textId="77777777">
        <w:tc>
          <w:tcPr>
            <w:tcW w:w="3509" w:type="dxa"/>
          </w:tcPr>
          <w:p w:rsidR="00CC7F11" w:rsidP="00C958FB" w:rsidRDefault="001037B7" w14:paraId="64EDAC3F" w14:textId="5E64E4AE">
            <w:r>
              <w:t>Kusto East US</w:t>
            </w:r>
          </w:p>
        </w:tc>
        <w:tc>
          <w:tcPr>
            <w:tcW w:w="4133" w:type="dxa"/>
          </w:tcPr>
          <w:p w:rsidR="00CC7F11" w:rsidP="00C958FB" w:rsidRDefault="003501A0" w14:paraId="0CF5D5CA" w14:textId="41A5D6D4">
            <w:pPr>
              <w:rPr>
                <w:rStyle w:val="ui-provider"/>
              </w:rPr>
            </w:pPr>
            <w:r>
              <w:rPr>
                <w:rStyle w:val="ui-provider"/>
              </w:rPr>
              <w:t>privatelink.eastus.kusto.windows.net</w:t>
            </w:r>
          </w:p>
        </w:tc>
      </w:tr>
      <w:tr w:rsidR="00CC7F11" w:rsidTr="007D3838" w14:paraId="70797BCA" w14:textId="77777777">
        <w:tc>
          <w:tcPr>
            <w:tcW w:w="3509" w:type="dxa"/>
          </w:tcPr>
          <w:p w:rsidR="00CC7F11" w:rsidP="00C958FB" w:rsidRDefault="001037B7" w14:paraId="72940AEF" w14:textId="587F473A">
            <w:r>
              <w:t>Azure gremlin cosmos DB</w:t>
            </w:r>
          </w:p>
        </w:tc>
        <w:tc>
          <w:tcPr>
            <w:tcW w:w="4133" w:type="dxa"/>
          </w:tcPr>
          <w:p w:rsidR="00CC7F11" w:rsidP="00C958FB" w:rsidRDefault="003501A0" w14:paraId="347465FD" w14:textId="0266B90A">
            <w:pPr>
              <w:rPr>
                <w:rStyle w:val="ui-provider"/>
              </w:rPr>
            </w:pPr>
            <w:r>
              <w:rPr>
                <w:rStyle w:val="ui-provider"/>
              </w:rPr>
              <w:t>privatelink.gremlin.cosmos.azure.com</w:t>
            </w:r>
          </w:p>
        </w:tc>
      </w:tr>
      <w:tr w:rsidR="00CC7F11" w:rsidTr="007D3838" w14:paraId="5C07F67C" w14:textId="77777777">
        <w:tc>
          <w:tcPr>
            <w:tcW w:w="3509" w:type="dxa"/>
          </w:tcPr>
          <w:p w:rsidR="00CC7F11" w:rsidP="00C958FB" w:rsidRDefault="001037B7" w14:paraId="7F8EEF43" w14:textId="01B9FC8C">
            <w:r>
              <w:t>Azure mongo cosmos DB</w:t>
            </w:r>
          </w:p>
        </w:tc>
        <w:tc>
          <w:tcPr>
            <w:tcW w:w="4133" w:type="dxa"/>
          </w:tcPr>
          <w:p w:rsidR="00CC7F11" w:rsidP="00C958FB" w:rsidRDefault="003501A0" w14:paraId="297DD959" w14:textId="02BE9989">
            <w:pPr>
              <w:rPr>
                <w:rStyle w:val="ui-provider"/>
              </w:rPr>
            </w:pPr>
            <w:r>
              <w:rPr>
                <w:rStyle w:val="ui-provider"/>
              </w:rPr>
              <w:t>privatelink.mongo.cosmos.azure.com</w:t>
            </w:r>
          </w:p>
        </w:tc>
      </w:tr>
      <w:tr w:rsidR="00CC7F11" w:rsidTr="007D3838" w14:paraId="33364DB8" w14:textId="77777777">
        <w:tc>
          <w:tcPr>
            <w:tcW w:w="3509" w:type="dxa"/>
          </w:tcPr>
          <w:p w:rsidR="00CC7F11" w:rsidP="00C958FB" w:rsidRDefault="001037B7" w14:paraId="3887D401" w14:textId="0DADC99C">
            <w:r>
              <w:t>Azure Monitor</w:t>
            </w:r>
          </w:p>
        </w:tc>
        <w:tc>
          <w:tcPr>
            <w:tcW w:w="4133" w:type="dxa"/>
          </w:tcPr>
          <w:p w:rsidR="00CC7F11" w:rsidP="00C958FB" w:rsidRDefault="003501A0" w14:paraId="4DDD05DA" w14:textId="7B7A1461">
            <w:pPr>
              <w:rPr>
                <w:rStyle w:val="ui-provider"/>
              </w:rPr>
            </w:pPr>
            <w:r>
              <w:rPr>
                <w:rStyle w:val="ui-provider"/>
              </w:rPr>
              <w:t>privatelink.monitor.azure.com</w:t>
            </w:r>
          </w:p>
        </w:tc>
      </w:tr>
      <w:tr w:rsidR="00CC7F11" w:rsidTr="007D3838" w14:paraId="30C82B45" w14:textId="77777777">
        <w:tc>
          <w:tcPr>
            <w:tcW w:w="3509" w:type="dxa"/>
          </w:tcPr>
          <w:p w:rsidR="00CC7F11" w:rsidP="00C958FB" w:rsidRDefault="001037B7" w14:paraId="4550574C" w14:textId="693A5E68">
            <w:r>
              <w:t>Azure sqlx cosmos DB</w:t>
            </w:r>
          </w:p>
        </w:tc>
        <w:tc>
          <w:tcPr>
            <w:tcW w:w="4133" w:type="dxa"/>
          </w:tcPr>
          <w:p w:rsidR="00CC7F11" w:rsidP="00C958FB" w:rsidRDefault="003501A0" w14:paraId="3631D514" w14:textId="364FFF3B">
            <w:pPr>
              <w:rPr>
                <w:rStyle w:val="ui-provider"/>
              </w:rPr>
            </w:pPr>
            <w:r>
              <w:rPr>
                <w:rStyle w:val="ui-provider"/>
              </w:rPr>
              <w:t>privatelink.sqlx.cosmos.azure.com</w:t>
            </w:r>
          </w:p>
        </w:tc>
      </w:tr>
    </w:tbl>
    <w:p w:rsidR="00E24E45" w:rsidP="00E24E45" w:rsidRDefault="00E24E45" w14:paraId="5DB45D89" w14:textId="77777777">
      <w:pPr>
        <w:rPr>
          <w:i/>
          <w:iCs/>
        </w:rPr>
      </w:pPr>
      <w:r>
        <w:rPr>
          <w:i/>
          <w:iCs/>
        </w:rPr>
        <w:t xml:space="preserve">** Note: For additional resources, please review </w:t>
      </w:r>
      <w:hyperlink w:history="1" r:id="rId132">
        <w:r w:rsidRPr="00DF2FC7">
          <w:rPr>
            <w:rStyle w:val="Hyperlink"/>
            <w:i/>
            <w:iCs/>
          </w:rPr>
          <w:t>Microsoft Documentation</w:t>
        </w:r>
      </w:hyperlink>
      <w:r>
        <w:rPr>
          <w:i/>
          <w:iCs/>
        </w:rPr>
        <w:t xml:space="preserve"> for the naming convention</w:t>
      </w:r>
    </w:p>
    <w:p w:rsidR="00E24E45" w:rsidP="00E24E45" w:rsidRDefault="00E24E45" w14:paraId="6B75432F" w14:textId="77777777">
      <w:pPr>
        <w:rPr>
          <w:i/>
          <w:iCs/>
        </w:rPr>
      </w:pPr>
    </w:p>
    <w:p w:rsidR="00E24E45" w:rsidP="00E24E45" w:rsidRDefault="00E24E45" w14:paraId="0C9F49EE" w14:textId="77777777">
      <w:r>
        <w:t>Each private DNS zone will need to be associated with all spoke VNets. Below are the settings that will be configured for each spoke across all subscriptions:</w:t>
      </w:r>
    </w:p>
    <w:p w:rsidR="00E24E45" w:rsidP="00E24E45" w:rsidRDefault="00E24E45" w14:paraId="55E3D9A5" w14:textId="77777777"/>
    <w:p w:rsidR="00E24E45" w:rsidP="00E24E45" w:rsidRDefault="00E24E45" w14:paraId="212172E6" w14:textId="77777777">
      <w:pPr>
        <w:ind w:left="720"/>
      </w:pPr>
      <w:r>
        <w:t>Link Name: &lt;Virtual network Name&gt;</w:t>
      </w:r>
    </w:p>
    <w:p w:rsidR="00E24E45" w:rsidP="00E24E45" w:rsidRDefault="00E24E45" w14:paraId="1B41A0DF" w14:textId="77777777">
      <w:pPr>
        <w:ind w:left="720"/>
      </w:pPr>
      <w:r>
        <w:t>Subscription: &lt;Virtual network’s Subscription&gt;</w:t>
      </w:r>
    </w:p>
    <w:p w:rsidR="00E24E45" w:rsidP="00E24E45" w:rsidRDefault="00E24E45" w14:paraId="3FC55125" w14:textId="77777777">
      <w:pPr>
        <w:ind w:left="720"/>
      </w:pPr>
      <w:r>
        <w:t>Virtual Network: &lt;Virtual Network&gt;</w:t>
      </w:r>
    </w:p>
    <w:p w:rsidR="00E24E45" w:rsidP="00E24E45" w:rsidRDefault="00E24E45" w14:paraId="0FC6D2E2" w14:textId="77777777">
      <w:pPr>
        <w:ind w:left="720"/>
      </w:pPr>
      <w:r>
        <w:t>Enable Auto Registration: False</w:t>
      </w:r>
    </w:p>
    <w:p w:rsidR="00E24E45" w:rsidP="00E24E45" w:rsidRDefault="00E24E45" w14:paraId="5994E4CB" w14:textId="77777777">
      <w:pPr>
        <w:ind w:left="720"/>
      </w:pPr>
    </w:p>
    <w:p w:rsidR="00E24E45" w:rsidP="00E24E45" w:rsidRDefault="00E24E45" w14:paraId="401A1E88" w14:textId="77777777">
      <w:pPr>
        <w:ind w:left="720"/>
      </w:pPr>
      <w:r>
        <w:t>Repeated for all spoke VNets in all subscriptions.</w:t>
      </w:r>
    </w:p>
    <w:p w:rsidR="00E24E45" w:rsidP="00E24E45" w:rsidRDefault="00E24E45" w14:paraId="451218A1" w14:textId="77777777">
      <w:pPr>
        <w:ind w:left="720"/>
      </w:pPr>
    </w:p>
    <w:p w:rsidR="00E24E45" w:rsidP="00E24E45" w:rsidRDefault="32437C9E" w14:paraId="6247AE6E" w14:textId="271FEDD2">
      <w:pPr>
        <w:pStyle w:val="Heading5"/>
      </w:pPr>
      <w:r>
        <w:t xml:space="preserve">DNS </w:t>
      </w:r>
      <w:r w:rsidR="447F1D34">
        <w:t>Conditional Forwarders</w:t>
      </w:r>
      <w:r>
        <w:t xml:space="preserve"> On-premises</w:t>
      </w:r>
      <w:r w:rsidR="447F1D34">
        <w:t xml:space="preserve"> (Active Directory-integrated)</w:t>
      </w:r>
    </w:p>
    <w:p w:rsidR="00E24E45" w:rsidP="00E24E45" w:rsidRDefault="00E24E45" w14:paraId="72FB98E9" w14:textId="5A3B5E20">
      <w:r>
        <w:t>For each</w:t>
      </w:r>
      <w:r w:rsidR="00DA6C58">
        <w:t xml:space="preserve"> Azure </w:t>
      </w:r>
      <w:r w:rsidR="008908CF">
        <w:t>Private DNS zone</w:t>
      </w:r>
      <w:r>
        <w:t xml:space="preserve">, there will be a dedicated DNS conditional forwarder within Baker Hughes DNS infrastructure currently existing on Active Directory domain controllers.  The names </w:t>
      </w:r>
      <w:r w:rsidR="00260590">
        <w:t xml:space="preserve">of the zones </w:t>
      </w:r>
      <w:r>
        <w:t>for the DNS</w:t>
      </w:r>
      <w:r w:rsidR="00260590">
        <w:t xml:space="preserve"> conditional </w:t>
      </w:r>
      <w:r>
        <w:t xml:space="preserve">forwarders can be found in the table below. </w:t>
      </w:r>
    </w:p>
    <w:p w:rsidR="00E24E45" w:rsidP="00E24E45" w:rsidRDefault="00E24E45" w14:paraId="39261283" w14:textId="77777777"/>
    <w:tbl>
      <w:tblPr>
        <w:tblStyle w:val="AvanadeDefault"/>
        <w:tblW w:w="0" w:type="auto"/>
        <w:tblLook w:val="04A0" w:firstRow="1" w:lastRow="0" w:firstColumn="1" w:lastColumn="0" w:noHBand="0" w:noVBand="1"/>
      </w:tblPr>
      <w:tblGrid>
        <w:gridCol w:w="3509"/>
        <w:gridCol w:w="3863"/>
      </w:tblGrid>
      <w:tr w:rsidR="00E24E45" w:rsidTr="00C958FB" w14:paraId="434A8F87" w14:textId="77777777">
        <w:trPr>
          <w:cnfStyle w:val="100000000000" w:firstRow="1" w:lastRow="0" w:firstColumn="0" w:lastColumn="0" w:oddVBand="0" w:evenVBand="0" w:oddHBand="0" w:evenHBand="0" w:firstRowFirstColumn="0" w:firstRowLastColumn="0" w:lastRowFirstColumn="0" w:lastRowLastColumn="0"/>
        </w:trPr>
        <w:tc>
          <w:tcPr>
            <w:tcW w:w="3509" w:type="dxa"/>
          </w:tcPr>
          <w:p w:rsidR="00E24E45" w:rsidP="00C958FB" w:rsidRDefault="00E24E45" w14:paraId="04A10CC7" w14:textId="447801E3">
            <w:r>
              <w:t>Resource Type</w:t>
            </w:r>
          </w:p>
        </w:tc>
        <w:tc>
          <w:tcPr>
            <w:tcW w:w="3863" w:type="dxa"/>
          </w:tcPr>
          <w:p w:rsidR="00E24E45" w:rsidP="00C958FB" w:rsidRDefault="00E24E45" w14:paraId="3173D1F6" w14:textId="1DB9D809">
            <w:r>
              <w:t>DNS Zone Name</w:t>
            </w:r>
          </w:p>
        </w:tc>
      </w:tr>
      <w:tr w:rsidR="00143A25" w:rsidTr="00C958FB" w14:paraId="037EAF13" w14:textId="77777777">
        <w:tc>
          <w:tcPr>
            <w:tcW w:w="3509" w:type="dxa"/>
          </w:tcPr>
          <w:p w:rsidR="00143A25" w:rsidP="00143A25" w:rsidRDefault="00143A25" w14:paraId="163C074B" w14:textId="3DC6E070">
            <w:r>
              <w:t>Azure Hosted Applications</w:t>
            </w:r>
          </w:p>
        </w:tc>
        <w:tc>
          <w:tcPr>
            <w:tcW w:w="3863" w:type="dxa"/>
          </w:tcPr>
          <w:p w:rsidRPr="006A2078" w:rsidR="00143A25" w:rsidP="00143A25" w:rsidRDefault="00143A25" w14:paraId="17F09487" w14:textId="119D0022">
            <w:r>
              <w:t>azure.bakerhughes.com</w:t>
            </w:r>
          </w:p>
        </w:tc>
      </w:tr>
      <w:tr w:rsidR="00143A25" w:rsidTr="00C958FB" w14:paraId="3C5460AC" w14:textId="77777777">
        <w:tc>
          <w:tcPr>
            <w:tcW w:w="3509" w:type="dxa"/>
          </w:tcPr>
          <w:p w:rsidR="00143A25" w:rsidP="00143A25" w:rsidRDefault="00143A25" w14:paraId="1E70FA9F" w14:textId="77777777">
            <w:r>
              <w:t>Azure Database for PostgreSQL</w:t>
            </w:r>
          </w:p>
        </w:tc>
        <w:tc>
          <w:tcPr>
            <w:tcW w:w="3863" w:type="dxa"/>
          </w:tcPr>
          <w:p w:rsidR="00143A25" w:rsidP="00143A25" w:rsidRDefault="00143A25" w14:paraId="6F4B71A9" w14:textId="77777777">
            <w:r w:rsidRPr="006A2078">
              <w:t>postgres.database.azure.com</w:t>
            </w:r>
          </w:p>
        </w:tc>
      </w:tr>
      <w:tr w:rsidR="00143A25" w:rsidTr="00C958FB" w14:paraId="3CB1F6CB" w14:textId="77777777">
        <w:tc>
          <w:tcPr>
            <w:tcW w:w="3509" w:type="dxa"/>
          </w:tcPr>
          <w:p w:rsidR="00143A25" w:rsidP="00143A25" w:rsidRDefault="00143A25" w14:paraId="0C0D7F21" w14:textId="77777777">
            <w:r>
              <w:t>Azure Database for MySQL</w:t>
            </w:r>
          </w:p>
        </w:tc>
        <w:tc>
          <w:tcPr>
            <w:tcW w:w="3863" w:type="dxa"/>
          </w:tcPr>
          <w:p w:rsidR="00143A25" w:rsidP="00143A25" w:rsidRDefault="00143A25" w14:paraId="7CD2C3E4" w14:textId="77777777">
            <w:r w:rsidRPr="006A2078">
              <w:t>mysql.database.azure.com</w:t>
            </w:r>
          </w:p>
        </w:tc>
      </w:tr>
      <w:tr w:rsidR="00143A25" w:rsidTr="00C958FB" w14:paraId="2364F13C" w14:textId="77777777">
        <w:tc>
          <w:tcPr>
            <w:tcW w:w="3509" w:type="dxa"/>
          </w:tcPr>
          <w:p w:rsidR="00143A25" w:rsidP="00143A25" w:rsidRDefault="00143A25" w14:paraId="1255920E" w14:textId="77777777">
            <w:r>
              <w:t>Azure Database for MariaDB</w:t>
            </w:r>
          </w:p>
        </w:tc>
        <w:tc>
          <w:tcPr>
            <w:tcW w:w="3863" w:type="dxa"/>
          </w:tcPr>
          <w:p w:rsidR="00143A25" w:rsidP="00143A25" w:rsidRDefault="00143A25" w14:paraId="77D0E16C" w14:textId="77777777">
            <w:r w:rsidRPr="006A2078">
              <w:t>mariadb.database.azure.com</w:t>
            </w:r>
          </w:p>
        </w:tc>
      </w:tr>
      <w:tr w:rsidR="00143A25" w:rsidTr="00C958FB" w14:paraId="4187D0CE" w14:textId="77777777">
        <w:tc>
          <w:tcPr>
            <w:tcW w:w="3509" w:type="dxa"/>
          </w:tcPr>
          <w:p w:rsidR="00143A25" w:rsidP="00143A25" w:rsidRDefault="00143A25" w14:paraId="72874E28" w14:textId="77777777">
            <w:r>
              <w:t>Azure Key Vault</w:t>
            </w:r>
          </w:p>
        </w:tc>
        <w:tc>
          <w:tcPr>
            <w:tcW w:w="3863" w:type="dxa"/>
          </w:tcPr>
          <w:p w:rsidR="00143A25" w:rsidP="00143A25" w:rsidRDefault="00143A25" w14:paraId="4BCE39AF" w14:textId="77777777">
            <w:r w:rsidRPr="006A2078">
              <w:t>vaultcore.azure.net</w:t>
            </w:r>
          </w:p>
        </w:tc>
      </w:tr>
      <w:tr w:rsidR="00143A25" w:rsidTr="00C958FB" w14:paraId="4B280C61" w14:textId="77777777">
        <w:tc>
          <w:tcPr>
            <w:tcW w:w="3509" w:type="dxa"/>
          </w:tcPr>
          <w:p w:rsidR="00143A25" w:rsidP="00143A25" w:rsidRDefault="00143A25" w14:paraId="12624DB3" w14:textId="77777777">
            <w:r>
              <w:t>Azure Event Hubs</w:t>
            </w:r>
          </w:p>
        </w:tc>
        <w:tc>
          <w:tcPr>
            <w:tcW w:w="3863" w:type="dxa"/>
          </w:tcPr>
          <w:p w:rsidR="00143A25" w:rsidP="00143A25" w:rsidRDefault="00143A25" w14:paraId="604B7DDA" w14:textId="77777777">
            <w:r>
              <w:t>servicebus.windows.net</w:t>
            </w:r>
          </w:p>
        </w:tc>
      </w:tr>
      <w:tr w:rsidR="00143A25" w:rsidTr="00C958FB" w14:paraId="5511CBE5" w14:textId="77777777">
        <w:tc>
          <w:tcPr>
            <w:tcW w:w="3509" w:type="dxa"/>
          </w:tcPr>
          <w:p w:rsidR="00143A25" w:rsidP="00143A25" w:rsidRDefault="00143A25" w14:paraId="5A6FCC90" w14:textId="77777777">
            <w:r>
              <w:t xml:space="preserve">Storage Account – Blob </w:t>
            </w:r>
          </w:p>
        </w:tc>
        <w:tc>
          <w:tcPr>
            <w:tcW w:w="3863" w:type="dxa"/>
          </w:tcPr>
          <w:p w:rsidR="00143A25" w:rsidP="00143A25" w:rsidRDefault="00143A25" w14:paraId="0E079CAA" w14:textId="77777777">
            <w:r w:rsidRPr="006A2078">
              <w:t>blob.core.windows.net</w:t>
            </w:r>
          </w:p>
        </w:tc>
      </w:tr>
      <w:tr w:rsidR="00143A25" w:rsidTr="00C958FB" w14:paraId="02A195AF" w14:textId="77777777">
        <w:tc>
          <w:tcPr>
            <w:tcW w:w="3509" w:type="dxa"/>
          </w:tcPr>
          <w:p w:rsidR="00143A25" w:rsidP="00143A25" w:rsidRDefault="00143A25" w14:paraId="26C7FB7E" w14:textId="77777777">
            <w:r>
              <w:t>Storage Account – Table</w:t>
            </w:r>
          </w:p>
        </w:tc>
        <w:tc>
          <w:tcPr>
            <w:tcW w:w="3863" w:type="dxa"/>
          </w:tcPr>
          <w:p w:rsidR="00143A25" w:rsidP="00143A25" w:rsidRDefault="00143A25" w14:paraId="6107C872" w14:textId="77777777">
            <w:r w:rsidRPr="006A2078">
              <w:t>table.core.windows.net</w:t>
            </w:r>
          </w:p>
        </w:tc>
      </w:tr>
      <w:tr w:rsidR="00143A25" w:rsidTr="00C958FB" w14:paraId="12D07A9C" w14:textId="77777777">
        <w:tc>
          <w:tcPr>
            <w:tcW w:w="3509" w:type="dxa"/>
          </w:tcPr>
          <w:p w:rsidR="00143A25" w:rsidP="00143A25" w:rsidRDefault="00143A25" w14:paraId="0BF80D01" w14:textId="77777777">
            <w:r>
              <w:t>Storage Account - Queue</w:t>
            </w:r>
          </w:p>
        </w:tc>
        <w:tc>
          <w:tcPr>
            <w:tcW w:w="3863" w:type="dxa"/>
          </w:tcPr>
          <w:p w:rsidR="00143A25" w:rsidP="00143A25" w:rsidRDefault="00143A25" w14:paraId="46179C35" w14:textId="77777777">
            <w:r w:rsidRPr="006A2078">
              <w:t>queue.core.windows.net</w:t>
            </w:r>
          </w:p>
        </w:tc>
      </w:tr>
      <w:tr w:rsidR="00143A25" w:rsidTr="00C958FB" w14:paraId="7B5116DC" w14:textId="77777777">
        <w:tc>
          <w:tcPr>
            <w:tcW w:w="3509" w:type="dxa"/>
          </w:tcPr>
          <w:p w:rsidR="00143A25" w:rsidP="00143A25" w:rsidRDefault="00143A25" w14:paraId="62FC634C" w14:textId="77777777">
            <w:r>
              <w:t>Storage Account - File</w:t>
            </w:r>
          </w:p>
        </w:tc>
        <w:tc>
          <w:tcPr>
            <w:tcW w:w="3863" w:type="dxa"/>
          </w:tcPr>
          <w:p w:rsidR="00143A25" w:rsidP="00143A25" w:rsidRDefault="00143A25" w14:paraId="077A5665" w14:textId="77777777">
            <w:r w:rsidRPr="006A2078">
              <w:t>file.core.windows.net</w:t>
            </w:r>
          </w:p>
        </w:tc>
      </w:tr>
      <w:tr w:rsidR="00143A25" w:rsidTr="00C958FB" w14:paraId="30B63F8F" w14:textId="77777777">
        <w:tc>
          <w:tcPr>
            <w:tcW w:w="3509" w:type="dxa"/>
          </w:tcPr>
          <w:p w:rsidR="00143A25" w:rsidP="00143A25" w:rsidRDefault="00143A25" w14:paraId="70E702A2" w14:textId="77777777">
            <w:r>
              <w:t>Storage Account - Web</w:t>
            </w:r>
          </w:p>
        </w:tc>
        <w:tc>
          <w:tcPr>
            <w:tcW w:w="3863" w:type="dxa"/>
          </w:tcPr>
          <w:p w:rsidR="00143A25" w:rsidP="00143A25" w:rsidRDefault="00143A25" w14:paraId="695D05D9" w14:textId="77777777">
            <w:r w:rsidRPr="006A2078">
              <w:t>web.core.windows.net</w:t>
            </w:r>
          </w:p>
        </w:tc>
      </w:tr>
      <w:tr w:rsidR="00143A25" w:rsidTr="00C958FB" w14:paraId="34F0F4F2" w14:textId="77777777">
        <w:tc>
          <w:tcPr>
            <w:tcW w:w="3509" w:type="dxa"/>
          </w:tcPr>
          <w:p w:rsidR="00143A25" w:rsidP="00143A25" w:rsidRDefault="00143A25" w14:paraId="5AB10FBD" w14:textId="77777777">
            <w:r>
              <w:t>Azure Data Factory</w:t>
            </w:r>
          </w:p>
        </w:tc>
        <w:tc>
          <w:tcPr>
            <w:tcW w:w="3863" w:type="dxa"/>
          </w:tcPr>
          <w:p w:rsidRPr="006A2078" w:rsidR="00143A25" w:rsidP="00143A25" w:rsidRDefault="00143A25" w14:paraId="55B5A7BE" w14:textId="77777777">
            <w:r w:rsidRPr="00FA215B">
              <w:t>datafactory.azure.net</w:t>
            </w:r>
          </w:p>
        </w:tc>
      </w:tr>
      <w:tr w:rsidR="00143A25" w:rsidTr="00C958FB" w14:paraId="35E490CA" w14:textId="77777777">
        <w:tc>
          <w:tcPr>
            <w:tcW w:w="3509" w:type="dxa"/>
          </w:tcPr>
          <w:p w:rsidR="00143A25" w:rsidP="00143A25" w:rsidRDefault="00143A25" w14:paraId="1AF1C859" w14:textId="77777777">
            <w:r>
              <w:t>Azure Data Lake File System Gen 2</w:t>
            </w:r>
          </w:p>
        </w:tc>
        <w:tc>
          <w:tcPr>
            <w:tcW w:w="3863" w:type="dxa"/>
          </w:tcPr>
          <w:p w:rsidRPr="006A2078" w:rsidR="00143A25" w:rsidP="00143A25" w:rsidRDefault="00143A25" w14:paraId="489FCF67" w14:textId="77777777">
            <w:r w:rsidRPr="00FA215B">
              <w:t>dfs.core.windows.net</w:t>
            </w:r>
          </w:p>
        </w:tc>
      </w:tr>
      <w:tr w:rsidR="00143A25" w:rsidTr="00C958FB" w14:paraId="6ECB1072" w14:textId="77777777">
        <w:tc>
          <w:tcPr>
            <w:tcW w:w="3509" w:type="dxa"/>
          </w:tcPr>
          <w:p w:rsidR="00143A25" w:rsidP="00143A25" w:rsidRDefault="00143A25" w14:paraId="1C935E37" w14:textId="77777777">
            <w:r>
              <w:t>Azure SQL Database</w:t>
            </w:r>
          </w:p>
        </w:tc>
        <w:tc>
          <w:tcPr>
            <w:tcW w:w="3863" w:type="dxa"/>
          </w:tcPr>
          <w:p w:rsidRPr="006A2078" w:rsidR="00143A25" w:rsidP="00143A25" w:rsidRDefault="00143A25" w14:paraId="5C922CBC" w14:textId="77777777">
            <w:r w:rsidRPr="00FA215B">
              <w:t>database.windows.net</w:t>
            </w:r>
          </w:p>
        </w:tc>
      </w:tr>
      <w:tr w:rsidR="00143A25" w:rsidTr="00C958FB" w14:paraId="769B54F4" w14:textId="77777777">
        <w:tc>
          <w:tcPr>
            <w:tcW w:w="3509" w:type="dxa"/>
          </w:tcPr>
          <w:p w:rsidR="00143A25" w:rsidP="00143A25" w:rsidRDefault="00143A25" w14:paraId="7F42D1AF" w14:textId="77777777">
            <w:r>
              <w:t>Azure IoT Hub</w:t>
            </w:r>
          </w:p>
        </w:tc>
        <w:tc>
          <w:tcPr>
            <w:tcW w:w="3863" w:type="dxa"/>
          </w:tcPr>
          <w:p w:rsidRPr="006A2078" w:rsidR="00143A25" w:rsidP="00143A25" w:rsidRDefault="00143A25" w14:paraId="4173128C" w14:textId="77777777">
            <w:r w:rsidRPr="00FA215B">
              <w:t>azure-devices.net</w:t>
            </w:r>
          </w:p>
        </w:tc>
      </w:tr>
      <w:tr w:rsidR="00143A25" w:rsidTr="00C958FB" w14:paraId="4DFA32BC" w14:textId="77777777">
        <w:tc>
          <w:tcPr>
            <w:tcW w:w="3509" w:type="dxa"/>
          </w:tcPr>
          <w:p w:rsidR="00143A25" w:rsidP="00143A25" w:rsidRDefault="00143A25" w14:paraId="40171B83" w14:textId="77777777">
            <w:r>
              <w:t>Azure Container Registry</w:t>
            </w:r>
          </w:p>
        </w:tc>
        <w:tc>
          <w:tcPr>
            <w:tcW w:w="3863" w:type="dxa"/>
          </w:tcPr>
          <w:p w:rsidRPr="006A2078" w:rsidR="00143A25" w:rsidP="00143A25" w:rsidRDefault="00143A25" w14:paraId="518748A1" w14:textId="77777777">
            <w:r w:rsidRPr="00FA215B">
              <w:t>azurecr.io</w:t>
            </w:r>
          </w:p>
        </w:tc>
      </w:tr>
    </w:tbl>
    <w:p w:rsidR="00E24E45" w:rsidP="00E24E45" w:rsidRDefault="00E24E45" w14:paraId="127945DE" w14:textId="77777777">
      <w:pPr>
        <w:rPr>
          <w:i/>
          <w:iCs/>
        </w:rPr>
      </w:pPr>
      <w:r>
        <w:rPr>
          <w:i/>
          <w:iCs/>
        </w:rPr>
        <w:t xml:space="preserve">** Note: For additional resources, please review </w:t>
      </w:r>
      <w:hyperlink w:history="1" r:id="rId133">
        <w:r w:rsidRPr="00DF2FC7">
          <w:rPr>
            <w:rStyle w:val="Hyperlink"/>
            <w:i/>
            <w:iCs/>
          </w:rPr>
          <w:t>Microsoft Documentation</w:t>
        </w:r>
      </w:hyperlink>
      <w:r>
        <w:rPr>
          <w:i/>
          <w:iCs/>
        </w:rPr>
        <w:t xml:space="preserve"> for the naming convention</w:t>
      </w:r>
    </w:p>
    <w:p w:rsidR="00E24E45" w:rsidP="00E24E45" w:rsidRDefault="00E24E45" w14:paraId="517A1AE2" w14:textId="77777777">
      <w:pPr>
        <w:rPr>
          <w:i/>
          <w:iCs/>
        </w:rPr>
      </w:pPr>
    </w:p>
    <w:p w:rsidR="00E24E45" w:rsidP="00E24E45" w:rsidRDefault="00260590" w14:paraId="546623A5" w14:textId="24AF6F96">
      <w:r>
        <w:t xml:space="preserve">DNS </w:t>
      </w:r>
      <w:r w:rsidR="00EA6BED">
        <w:t xml:space="preserve">conditional forwarders </w:t>
      </w:r>
      <w:r w:rsidR="00C31F7F">
        <w:t xml:space="preserve">will </w:t>
      </w:r>
      <w:r w:rsidR="00E24E45">
        <w:t>forward the requests to the Microsoft Azure DNS service (</w:t>
      </w:r>
      <w:r w:rsidRPr="00B47F7F" w:rsidR="00E24E45">
        <w:t>168.63.129.16</w:t>
      </w:r>
      <w:r w:rsidR="00E24E45">
        <w:t>)</w:t>
      </w:r>
      <w:r w:rsidR="00EA6BED">
        <w:t xml:space="preserve"> using both East US a</w:t>
      </w:r>
      <w:r w:rsidR="00C31F7F">
        <w:t>n</w:t>
      </w:r>
      <w:r w:rsidR="00EA6BED">
        <w:t xml:space="preserve">d West EU </w:t>
      </w:r>
      <w:r w:rsidR="00E24E45">
        <w:t>Azure Firewalls</w:t>
      </w:r>
      <w:r w:rsidR="00996133">
        <w:t>’ internal IP addresses</w:t>
      </w:r>
      <w:r w:rsidR="00E24E45">
        <w:t xml:space="preserve"> </w:t>
      </w:r>
      <w:r w:rsidR="00996133">
        <w:t xml:space="preserve">to </w:t>
      </w:r>
      <w:r w:rsidR="00C31F7F">
        <w:t>proxy’s these requests</w:t>
      </w:r>
      <w:r w:rsidR="00E24E45">
        <w:t xml:space="preserve">. </w:t>
      </w:r>
      <w:r w:rsidR="00996133">
        <w:t xml:space="preserve"> </w:t>
      </w:r>
      <w:r w:rsidR="00E24E45">
        <w:t xml:space="preserve">DNS conditional forwarders should configured pointing to the two Azure Firewalls as defined in the table below. </w:t>
      </w:r>
    </w:p>
    <w:p w:rsidR="00EA6BED" w:rsidP="00E24E45" w:rsidRDefault="00EA6BED" w14:paraId="1FB1805D" w14:textId="779630F8"/>
    <w:tbl>
      <w:tblPr>
        <w:tblStyle w:val="AvanadeDefault"/>
        <w:tblW w:w="0" w:type="auto"/>
        <w:tblLook w:val="04A0" w:firstRow="1" w:lastRow="0" w:firstColumn="1" w:lastColumn="0" w:noHBand="0" w:noVBand="1"/>
      </w:tblPr>
      <w:tblGrid>
        <w:gridCol w:w="2250"/>
        <w:gridCol w:w="3952"/>
      </w:tblGrid>
      <w:tr w:rsidR="00E24E45" w:rsidTr="00C958FB" w14:paraId="4478B854" w14:textId="77777777">
        <w:trPr>
          <w:cnfStyle w:val="100000000000" w:firstRow="1" w:lastRow="0" w:firstColumn="0" w:lastColumn="0" w:oddVBand="0" w:evenVBand="0" w:oddHBand="0" w:evenHBand="0" w:firstRowFirstColumn="0" w:firstRowLastColumn="0" w:lastRowFirstColumn="0" w:lastRowLastColumn="0"/>
        </w:trPr>
        <w:tc>
          <w:tcPr>
            <w:tcW w:w="2250" w:type="dxa"/>
          </w:tcPr>
          <w:p w:rsidR="00E24E45" w:rsidP="00C958FB" w:rsidRDefault="00E24E45" w14:paraId="57B6A948" w14:textId="77777777">
            <w:r>
              <w:t>Region</w:t>
            </w:r>
          </w:p>
        </w:tc>
        <w:tc>
          <w:tcPr>
            <w:tcW w:w="3952" w:type="dxa"/>
          </w:tcPr>
          <w:p w:rsidR="00E24E45" w:rsidP="00C958FB" w:rsidRDefault="00E24E45" w14:paraId="1589045A" w14:textId="77777777">
            <w:r>
              <w:t>DNS Proxy on Azure Firewall</w:t>
            </w:r>
          </w:p>
        </w:tc>
      </w:tr>
      <w:tr w:rsidR="00E24E45" w:rsidTr="00C958FB" w14:paraId="443F1701" w14:textId="77777777">
        <w:tc>
          <w:tcPr>
            <w:tcW w:w="2250" w:type="dxa"/>
          </w:tcPr>
          <w:p w:rsidR="00E24E45" w:rsidP="00C958FB" w:rsidRDefault="00E24E45" w14:paraId="66443ADE" w14:textId="4CD1D545">
            <w:r>
              <w:t>East US</w:t>
            </w:r>
            <w:r w:rsidR="00C11391">
              <w:t xml:space="preserve"> </w:t>
            </w:r>
          </w:p>
        </w:tc>
        <w:tc>
          <w:tcPr>
            <w:tcW w:w="3952" w:type="dxa"/>
          </w:tcPr>
          <w:p w:rsidR="00E24E45" w:rsidP="00C958FB" w:rsidRDefault="00E24E45" w14:paraId="62933402" w14:textId="77777777">
            <w:bookmarkStart w:name="OLE_LINK46" w:id="372"/>
            <w:r>
              <w:t>10.124.0.68</w:t>
            </w:r>
            <w:bookmarkEnd w:id="372"/>
          </w:p>
        </w:tc>
      </w:tr>
      <w:tr w:rsidR="00E24E45" w:rsidTr="00C958FB" w14:paraId="10A8BA18" w14:textId="77777777">
        <w:tc>
          <w:tcPr>
            <w:tcW w:w="2250" w:type="dxa"/>
          </w:tcPr>
          <w:p w:rsidR="00E24E45" w:rsidP="00C958FB" w:rsidRDefault="00E24E45" w14:paraId="436258E1" w14:textId="77777777">
            <w:bookmarkStart w:name="_Hlk136970880" w:id="373"/>
            <w:r>
              <w:t>West Europe</w:t>
            </w:r>
          </w:p>
        </w:tc>
        <w:tc>
          <w:tcPr>
            <w:tcW w:w="3952" w:type="dxa"/>
          </w:tcPr>
          <w:p w:rsidR="00E24E45" w:rsidP="00C958FB" w:rsidRDefault="00E24E45" w14:paraId="2EF88F93" w14:textId="77777777">
            <w:r>
              <w:t>10.124.32.68</w:t>
            </w:r>
          </w:p>
        </w:tc>
      </w:tr>
      <w:tr w:rsidR="009A5F89" w:rsidTr="00C958FB" w14:paraId="026FEA36" w14:textId="77777777">
        <w:tc>
          <w:tcPr>
            <w:tcW w:w="2250" w:type="dxa"/>
          </w:tcPr>
          <w:p w:rsidR="009A5F89" w:rsidP="00C958FB" w:rsidRDefault="009A5F89" w14:paraId="22372543" w14:textId="020C1652">
            <w:r>
              <w:t>West US</w:t>
            </w:r>
          </w:p>
        </w:tc>
        <w:tc>
          <w:tcPr>
            <w:tcW w:w="3952" w:type="dxa"/>
          </w:tcPr>
          <w:p w:rsidR="009A5F89" w:rsidP="00C958FB" w:rsidRDefault="009A5F89" w14:paraId="389D37BC" w14:textId="00D5742C">
            <w:r>
              <w:t>10.127.0.68</w:t>
            </w:r>
          </w:p>
        </w:tc>
      </w:tr>
    </w:tbl>
    <w:bookmarkEnd w:id="373"/>
    <w:p w:rsidRPr="00FA5D19" w:rsidR="00E24E45" w:rsidP="000915A1" w:rsidRDefault="009A5F89" w14:paraId="069E651F" w14:textId="750DB9BE">
      <w:r>
        <w:t xml:space="preserve">                                          </w:t>
      </w:r>
    </w:p>
    <w:p w:rsidR="4D4ABB56" w:rsidP="4D4ABB56" w:rsidRDefault="4D4ABB56" w14:paraId="1F55029D" w14:textId="4443C54D"/>
    <w:p w:rsidR="0EC88FC9" w:rsidP="1E0D8B04" w:rsidRDefault="18287FAD" w14:paraId="4DCFF879" w14:textId="3F9B4D55">
      <w:pPr>
        <w:pStyle w:val="Heading4"/>
      </w:pPr>
      <w:bookmarkStart w:name="_Toc1669039015" w:id="374"/>
      <w:r>
        <w:t>DNS Diagram</w:t>
      </w:r>
      <w:bookmarkEnd w:id="374"/>
    </w:p>
    <w:p w:rsidR="38968532" w:rsidP="5E95668B" w:rsidRDefault="38968532" w14:paraId="639546E1" w14:textId="1E29A65A">
      <w:pPr>
        <w:rPr>
          <w:szCs w:val="20"/>
        </w:rPr>
      </w:pPr>
      <w:r w:rsidRPr="5E95668B">
        <w:rPr>
          <w:szCs w:val="20"/>
        </w:rPr>
        <w:t xml:space="preserve">Internal DNS traffic will </w:t>
      </w:r>
      <w:r w:rsidRPr="5E95668B" w:rsidR="319262F4">
        <w:rPr>
          <w:szCs w:val="20"/>
        </w:rPr>
        <w:t xml:space="preserve">traverse </w:t>
      </w:r>
      <w:r w:rsidRPr="5E95668B">
        <w:rPr>
          <w:szCs w:val="20"/>
        </w:rPr>
        <w:t>as shown below</w:t>
      </w:r>
    </w:p>
    <w:p w:rsidR="38968532" w:rsidP="5E95668B" w:rsidRDefault="38968532" w14:paraId="784F8F2F" w14:textId="00A8FF0D"/>
    <w:p w:rsidR="4874D173" w:rsidP="1E0D8B04" w:rsidRDefault="7A9F890D" w14:paraId="120A3514" w14:textId="3C973A22">
      <w:pPr>
        <w:rPr>
          <w:szCs w:val="20"/>
        </w:rPr>
      </w:pPr>
      <w:r>
        <w:rPr>
          <w:noProof/>
        </w:rPr>
        <w:drawing>
          <wp:inline distT="0" distB="0" distL="0" distR="0" wp14:anchorId="2FA0C94B" wp14:editId="28F426B3">
            <wp:extent cx="4572000" cy="4219575"/>
            <wp:effectExtent l="0" t="0" r="0" b="0"/>
            <wp:docPr id="2070518746" name="Picture 207051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rsidR="5E95668B" w:rsidP="5E95668B" w:rsidRDefault="5E95668B" w14:paraId="452E0AC7" w14:textId="6B8CC632">
      <w:pPr>
        <w:rPr>
          <w:szCs w:val="20"/>
        </w:rPr>
      </w:pPr>
    </w:p>
    <w:p w:rsidR="5E95668B" w:rsidP="5E95668B" w:rsidRDefault="5E95668B" w14:paraId="5D3082A3" w14:textId="08811F79">
      <w:pPr>
        <w:rPr>
          <w:szCs w:val="20"/>
        </w:rPr>
      </w:pPr>
    </w:p>
    <w:p w:rsidR="5E95668B" w:rsidP="5E95668B" w:rsidRDefault="5E95668B" w14:paraId="74741A9C" w14:textId="1BE0663B">
      <w:pPr>
        <w:rPr>
          <w:szCs w:val="20"/>
        </w:rPr>
      </w:pPr>
    </w:p>
    <w:p w:rsidR="4D4ABB56" w:rsidP="4D4ABB56" w:rsidRDefault="4D4ABB56" w14:paraId="54882F2D" w14:textId="0DE56D2A">
      <w:pPr>
        <w:rPr>
          <w:szCs w:val="20"/>
        </w:rPr>
      </w:pPr>
    </w:p>
    <w:p w:rsidR="00F82CD3" w:rsidP="00D76A23" w:rsidRDefault="15A1AC47" w14:paraId="34B33468" w14:textId="2B02A35B">
      <w:pPr>
        <w:pStyle w:val="Heading1"/>
      </w:pPr>
      <w:bookmarkStart w:name="_Toc1537883819" w:id="375"/>
      <w:r>
        <w:t>Security</w:t>
      </w:r>
      <w:bookmarkEnd w:id="375"/>
    </w:p>
    <w:p w:rsidRPr="00AF7559" w:rsidR="009E3145" w:rsidP="005A488F" w:rsidRDefault="38B0DF0B" w14:paraId="4287A563" w14:textId="3CFDF102">
      <w:pPr>
        <w:pStyle w:val="Heading2"/>
        <w:rPr>
          <w:sz w:val="20"/>
          <w:szCs w:val="20"/>
        </w:rPr>
      </w:pPr>
      <w:bookmarkStart w:name="_Toc478859798" w:id="376"/>
      <w:r w:rsidRPr="111053EE">
        <w:rPr>
          <w:sz w:val="20"/>
          <w:szCs w:val="20"/>
        </w:rPr>
        <w:t>Avanade Recommendations</w:t>
      </w:r>
      <w:bookmarkEnd w:id="376"/>
    </w:p>
    <w:p w:rsidR="007A425F" w:rsidP="005A488F" w:rsidRDefault="29F86A80" w14:paraId="0352E3BE" w14:textId="28265FD9">
      <w:pPr>
        <w:pStyle w:val="Heading3"/>
      </w:pPr>
      <w:bookmarkStart w:name="_Toc684825146" w:id="377"/>
      <w:r>
        <w:t>Network Security</w:t>
      </w:r>
      <w:bookmarkEnd w:id="377"/>
    </w:p>
    <w:p w:rsidR="007A425F" w:rsidP="0037413F" w:rsidRDefault="007A425F" w14:paraId="41E6248D" w14:textId="5A0C2D82">
      <w:pPr>
        <w:pStyle w:val="ListParagraph"/>
        <w:numPr>
          <w:ilvl w:val="0"/>
          <w:numId w:val="46"/>
        </w:numPr>
      </w:pPr>
      <w:r>
        <w:t>Implement Azure</w:t>
      </w:r>
      <w:r w:rsidR="00317337">
        <w:t>Firewall to provide scanning for egress traffic</w:t>
      </w:r>
      <w:r w:rsidR="005F5902">
        <w:t>.</w:t>
      </w:r>
    </w:p>
    <w:p w:rsidR="00317337" w:rsidP="0037413F" w:rsidRDefault="00317337" w14:paraId="71B5305F" w14:textId="203ACC57">
      <w:pPr>
        <w:pStyle w:val="ListParagraph"/>
        <w:numPr>
          <w:ilvl w:val="0"/>
          <w:numId w:val="46"/>
        </w:numPr>
      </w:pPr>
      <w:r>
        <w:t>Implement Azure DDoS Standard on all VNets</w:t>
      </w:r>
      <w:r w:rsidR="005F5902">
        <w:t>.</w:t>
      </w:r>
    </w:p>
    <w:p w:rsidRPr="007A425F" w:rsidR="00317337" w:rsidP="0037413F" w:rsidRDefault="00E31F27" w14:paraId="10E04CC7" w14:textId="0ABDDF9B">
      <w:pPr>
        <w:pStyle w:val="ListParagraph"/>
        <w:numPr>
          <w:ilvl w:val="0"/>
          <w:numId w:val="46"/>
        </w:numPr>
      </w:pPr>
      <w:r>
        <w:t xml:space="preserve">Implement Network Security Groups (NSGs) </w:t>
      </w:r>
      <w:r w:rsidR="0039751F">
        <w:t>on all subnets</w:t>
      </w:r>
      <w:r w:rsidR="005F5902">
        <w:t>.</w:t>
      </w:r>
    </w:p>
    <w:p w:rsidR="009E3145" w:rsidP="005A488F" w:rsidRDefault="24805987" w14:paraId="33ED4CD4" w14:textId="472C234C">
      <w:pPr>
        <w:pStyle w:val="Heading3"/>
      </w:pPr>
      <w:bookmarkStart w:name="_Toc101325997" w:id="378"/>
      <w:r>
        <w:t>Identity Management</w:t>
      </w:r>
      <w:bookmarkEnd w:id="378"/>
    </w:p>
    <w:p w:rsidR="009F32A9" w:rsidP="008003A9" w:rsidRDefault="009F32A9" w14:paraId="3DECE548" w14:textId="3137E10D">
      <w:pPr>
        <w:pStyle w:val="ListParagraph"/>
        <w:numPr>
          <w:ilvl w:val="0"/>
          <w:numId w:val="11"/>
        </w:numPr>
      </w:pPr>
      <w:r w:rsidRPr="009F32A9">
        <w:t>License users for Azure AD P2</w:t>
      </w:r>
      <w:r w:rsidR="005F5902">
        <w:t>.</w:t>
      </w:r>
    </w:p>
    <w:p w:rsidRPr="009F32A9" w:rsidR="005D5870" w:rsidP="008003A9" w:rsidRDefault="00ED79D4" w14:paraId="57ECCFF4" w14:textId="4E6BAF96">
      <w:pPr>
        <w:pStyle w:val="ListParagraph"/>
        <w:numPr>
          <w:ilvl w:val="0"/>
          <w:numId w:val="11"/>
        </w:numPr>
      </w:pPr>
      <w:r>
        <w:t xml:space="preserve">Enable </w:t>
      </w:r>
      <w:r w:rsidR="000C75AD">
        <w:t xml:space="preserve">Azure Defender for </w:t>
      </w:r>
      <w:r w:rsidR="000A7D75">
        <w:t xml:space="preserve">Identity </w:t>
      </w:r>
      <w:r w:rsidR="001402E3">
        <w:t xml:space="preserve">to monitor on-premises </w:t>
      </w:r>
      <w:r w:rsidR="00161250">
        <w:t xml:space="preserve">Active Directory Domain Controllers’ activities to identify and investigate advanced threats thar occurs </w:t>
      </w:r>
      <w:r w:rsidR="00C43018">
        <w:t>around identities.</w:t>
      </w:r>
    </w:p>
    <w:p w:rsidRPr="009F32A9" w:rsidR="009F32A9" w:rsidP="008003A9" w:rsidRDefault="00E86EE3" w14:paraId="50A2339F" w14:textId="392C3D9C">
      <w:pPr>
        <w:pStyle w:val="ListParagraph"/>
        <w:numPr>
          <w:ilvl w:val="1"/>
          <w:numId w:val="11"/>
        </w:numPr>
      </w:pPr>
      <w:r>
        <w:t>2FA will be done using MyID.</w:t>
      </w:r>
    </w:p>
    <w:p w:rsidR="009F32A9" w:rsidP="008003A9" w:rsidRDefault="009F32A9" w14:paraId="79A34D53" w14:textId="64B922A6">
      <w:pPr>
        <w:pStyle w:val="ListParagraph"/>
        <w:numPr>
          <w:ilvl w:val="0"/>
          <w:numId w:val="11"/>
        </w:numPr>
      </w:pPr>
      <w:r w:rsidRPr="009F32A9">
        <w:t>Enable Azure Identity Protection policies</w:t>
      </w:r>
      <w:r w:rsidR="005F5902">
        <w:t>.</w:t>
      </w:r>
    </w:p>
    <w:p w:rsidRPr="009F32A9" w:rsidR="00BB2D72" w:rsidP="008003A9" w:rsidRDefault="00A70A14" w14:paraId="72ADA888" w14:textId="15392B53">
      <w:pPr>
        <w:pStyle w:val="ListParagraph"/>
        <w:numPr>
          <w:ilvl w:val="0"/>
          <w:numId w:val="11"/>
        </w:numPr>
      </w:pPr>
      <w:r>
        <w:t>Enable Just-in-Time Access to VMs.</w:t>
      </w:r>
    </w:p>
    <w:p w:rsidRPr="009F32A9" w:rsidR="009F32A9" w:rsidP="008003A9" w:rsidRDefault="009F32A9" w14:paraId="08DA5EF1" w14:textId="2D732CF2">
      <w:pPr>
        <w:pStyle w:val="ListParagraph"/>
        <w:numPr>
          <w:ilvl w:val="0"/>
          <w:numId w:val="11"/>
        </w:numPr>
      </w:pPr>
      <w:r w:rsidRPr="009F32A9">
        <w:t>Make all Azure AD admin role assignments and Azure subscription RBAC role assignments temporary using Privileged Identity Management</w:t>
      </w:r>
      <w:r w:rsidR="005F5902">
        <w:t>.</w:t>
      </w:r>
    </w:p>
    <w:p w:rsidR="009E3145" w:rsidP="008003A9" w:rsidRDefault="009F32A9" w14:paraId="4B2717A9" w14:textId="3690164F">
      <w:pPr>
        <w:pStyle w:val="ListParagraph"/>
        <w:numPr>
          <w:ilvl w:val="1"/>
          <w:numId w:val="11"/>
        </w:numPr>
      </w:pPr>
      <w:r w:rsidRPr="009F32A9">
        <w:t>Create “break glass” accounts for key role assignments that are not tied to a named user</w:t>
      </w:r>
      <w:r w:rsidR="005F5902">
        <w:t>.</w:t>
      </w:r>
    </w:p>
    <w:p w:rsidR="004E2839" w:rsidP="005A488F" w:rsidRDefault="24805987" w14:paraId="1A696716" w14:textId="730C70A9">
      <w:pPr>
        <w:pStyle w:val="Heading3"/>
      </w:pPr>
      <w:bookmarkStart w:name="_Toc719197341" w:id="379"/>
      <w:r>
        <w:t>Monitoring and Incident Management</w:t>
      </w:r>
      <w:bookmarkEnd w:id="379"/>
      <w:r>
        <w:t xml:space="preserve"> </w:t>
      </w:r>
    </w:p>
    <w:p w:rsidRPr="005D6F1C" w:rsidR="005D6F1C" w:rsidP="008003A9" w:rsidRDefault="005D6F1C" w14:paraId="4E8CC5C0" w14:textId="4850EC63">
      <w:pPr>
        <w:pStyle w:val="ListParagraph"/>
        <w:numPr>
          <w:ilvl w:val="0"/>
          <w:numId w:val="15"/>
        </w:numPr>
      </w:pPr>
      <w:r w:rsidRPr="005D6F1C">
        <w:t xml:space="preserve">Enable </w:t>
      </w:r>
      <w:r w:rsidR="00D46F22">
        <w:t xml:space="preserve">Security Center </w:t>
      </w:r>
      <w:r w:rsidR="00782821">
        <w:t xml:space="preserve">/ Azure </w:t>
      </w:r>
      <w:r w:rsidR="00D46F22">
        <w:t>Defender</w:t>
      </w:r>
      <w:r w:rsidR="005F5902">
        <w:t>.</w:t>
      </w:r>
    </w:p>
    <w:p w:rsidRPr="005D6F1C" w:rsidR="005D6F1C" w:rsidP="008003A9" w:rsidRDefault="005D6F1C" w14:paraId="098B3397" w14:textId="3B543B70">
      <w:pPr>
        <w:pStyle w:val="ListParagraph"/>
        <w:numPr>
          <w:ilvl w:val="0"/>
          <w:numId w:val="15"/>
        </w:numPr>
      </w:pPr>
      <w:r w:rsidRPr="005D6F1C">
        <w:t>Create a Log Analytics workspace specifically for Security Center</w:t>
      </w:r>
      <w:r w:rsidR="005F5902">
        <w:t>.</w:t>
      </w:r>
    </w:p>
    <w:p w:rsidRPr="005D6F1C" w:rsidR="005D6F1C" w:rsidP="008003A9" w:rsidRDefault="005D6F1C" w14:paraId="3C46DD5B" w14:textId="29791B0B">
      <w:pPr>
        <w:pStyle w:val="ListParagraph"/>
        <w:numPr>
          <w:ilvl w:val="0"/>
          <w:numId w:val="15"/>
        </w:numPr>
      </w:pPr>
      <w:r w:rsidRPr="005D6F1C">
        <w:t>Enable the monitoring agent auto-provisioning</w:t>
      </w:r>
      <w:r w:rsidR="005F5902">
        <w:t>.</w:t>
      </w:r>
    </w:p>
    <w:p w:rsidR="004E2839" w:rsidP="008003A9" w:rsidRDefault="005D6F1C" w14:paraId="66373F26" w14:textId="260F494B">
      <w:pPr>
        <w:pStyle w:val="ListParagraph"/>
        <w:numPr>
          <w:ilvl w:val="0"/>
          <w:numId w:val="15"/>
        </w:numPr>
      </w:pPr>
      <w:r w:rsidRPr="005D6F1C">
        <w:t>Use the built-in vulnerability scanner (powered by Qualys) instead of the stand-alone Qualys product</w:t>
      </w:r>
      <w:r w:rsidR="005F5902">
        <w:t>.</w:t>
      </w:r>
    </w:p>
    <w:p w:rsidR="00AC453A" w:rsidP="008003A9" w:rsidRDefault="00AC453A" w14:paraId="4D8DFB44" w14:textId="516216DD">
      <w:pPr>
        <w:pStyle w:val="ListParagraph"/>
        <w:numPr>
          <w:ilvl w:val="0"/>
          <w:numId w:val="15"/>
        </w:numPr>
      </w:pPr>
      <w:r>
        <w:t>Enable Azure Defender for Endpoint</w:t>
      </w:r>
      <w:r w:rsidR="00A24431">
        <w:t>.</w:t>
      </w:r>
    </w:p>
    <w:p w:rsidR="00476D1D" w:rsidP="008003A9" w:rsidRDefault="00C64E57" w14:paraId="1028510F" w14:textId="2B937EF9">
      <w:pPr>
        <w:pStyle w:val="ListParagraph"/>
        <w:numPr>
          <w:ilvl w:val="0"/>
          <w:numId w:val="15"/>
        </w:numPr>
      </w:pPr>
      <w:r>
        <w:t>Enable Azure Sentinel</w:t>
      </w:r>
      <w:r w:rsidR="00205BA7">
        <w:t xml:space="preserve"> to provide </w:t>
      </w:r>
      <w:r w:rsidR="00E245EA">
        <w:t xml:space="preserve">intelligent security analytics and threat intelligence for Azure resources, Office 365 instances, and third party and on-premises devices.  </w:t>
      </w:r>
    </w:p>
    <w:p w:rsidRPr="004E2839" w:rsidR="00285368" w:rsidP="008003A9" w:rsidRDefault="00C71606" w14:paraId="5F399368" w14:textId="0CDEE41B">
      <w:pPr>
        <w:pStyle w:val="ListParagraph"/>
        <w:numPr>
          <w:ilvl w:val="0"/>
          <w:numId w:val="15"/>
        </w:numPr>
      </w:pPr>
      <w:r>
        <w:t>Use a separate workspace for Sentinel.</w:t>
      </w:r>
    </w:p>
    <w:p w:rsidR="004E2839" w:rsidP="005A488F" w:rsidRDefault="400CD6D6" w14:paraId="7685C352" w14:textId="7844E3D7">
      <w:pPr>
        <w:pStyle w:val="Heading3"/>
      </w:pPr>
      <w:bookmarkStart w:name="_Toc2088933179" w:id="380"/>
      <w:r>
        <w:t>Data Protection</w:t>
      </w:r>
      <w:bookmarkEnd w:id="380"/>
    </w:p>
    <w:p w:rsidRPr="005D6F1C" w:rsidR="005D6F1C" w:rsidP="008003A9" w:rsidRDefault="005D6F1C" w14:paraId="27CA52C9" w14:textId="337B82FC">
      <w:pPr>
        <w:pStyle w:val="ListParagraph"/>
        <w:numPr>
          <w:ilvl w:val="0"/>
          <w:numId w:val="16"/>
        </w:numPr>
      </w:pPr>
      <w:r w:rsidRPr="005D6F1C">
        <w:t>Create Key Vaults for each application and environment depending on whether secrets are environment specific</w:t>
      </w:r>
      <w:r w:rsidR="005F5902">
        <w:t>.</w:t>
      </w:r>
    </w:p>
    <w:p w:rsidRPr="005D6F1C" w:rsidR="005D6F1C" w:rsidP="008003A9" w:rsidRDefault="005D6F1C" w14:paraId="17D6A9AF" w14:textId="245CD4FD">
      <w:pPr>
        <w:pStyle w:val="ListParagraph"/>
        <w:numPr>
          <w:ilvl w:val="0"/>
          <w:numId w:val="16"/>
        </w:numPr>
      </w:pPr>
      <w:r w:rsidRPr="005D6F1C">
        <w:t>Enable soft-delete and purge- protection settings will be enabled on Azure Key Vaults to ensure recoverability in case of accidental deletion</w:t>
      </w:r>
      <w:r w:rsidR="005F5902">
        <w:t>.</w:t>
      </w:r>
    </w:p>
    <w:p w:rsidR="005D6F1C" w:rsidP="008003A9" w:rsidRDefault="005D6F1C" w14:paraId="261B9079" w14:textId="1863C6C7">
      <w:pPr>
        <w:pStyle w:val="ListParagraph"/>
        <w:numPr>
          <w:ilvl w:val="0"/>
          <w:numId w:val="16"/>
        </w:numPr>
      </w:pPr>
      <w:r w:rsidRPr="005D6F1C">
        <w:t>Only use the HSM pricing tier if required</w:t>
      </w:r>
      <w:r w:rsidR="005F5902">
        <w:t>.</w:t>
      </w:r>
    </w:p>
    <w:p w:rsidR="00A24AC9" w:rsidP="00A24AC9" w:rsidRDefault="00A24AC9" w14:paraId="4E95C868" w14:textId="46CD841A">
      <w:pPr>
        <w:pStyle w:val="ListParagraph"/>
        <w:numPr>
          <w:ilvl w:val="0"/>
          <w:numId w:val="16"/>
        </w:numPr>
        <w:spacing w:after="160" w:line="259" w:lineRule="auto"/>
      </w:pPr>
      <w:r>
        <w:t>Set expiration date on all keys and secrets​</w:t>
      </w:r>
      <w:r w:rsidR="005F5902">
        <w:t>.</w:t>
      </w:r>
    </w:p>
    <w:p w:rsidR="00A24AC9" w:rsidP="00A24AC9" w:rsidRDefault="00A24AC9" w14:paraId="63360A95" w14:textId="5551C20B">
      <w:pPr>
        <w:pStyle w:val="ListParagraph"/>
        <w:numPr>
          <w:ilvl w:val="0"/>
          <w:numId w:val="16"/>
        </w:numPr>
        <w:spacing w:after="160" w:line="259" w:lineRule="auto"/>
      </w:pPr>
      <w:r>
        <w:t>Ensure key vault is recoverable</w:t>
      </w:r>
      <w:r w:rsidR="005F5902">
        <w:t>.</w:t>
      </w:r>
    </w:p>
    <w:p w:rsidR="00756F1B" w:rsidP="00756F1B" w:rsidRDefault="00756F1B" w14:paraId="5CE869F5" w14:textId="3C8E0FB7">
      <w:pPr>
        <w:pStyle w:val="ListParagraph"/>
        <w:numPr>
          <w:ilvl w:val="0"/>
          <w:numId w:val="16"/>
        </w:numPr>
        <w:spacing w:after="160" w:line="259" w:lineRule="auto"/>
      </w:pPr>
      <w:r>
        <w:t>Use Microsoft managed keys unless there is a specific business requirement</w:t>
      </w:r>
      <w:r w:rsidR="005F5902">
        <w:t>.</w:t>
      </w:r>
    </w:p>
    <w:p w:rsidR="000A649D" w:rsidP="00D80C26" w:rsidRDefault="000A649D" w14:paraId="596CB8F8" w14:textId="77777777">
      <w:pPr>
        <w:pStyle w:val="ListParagraph"/>
        <w:numPr>
          <w:ilvl w:val="0"/>
          <w:numId w:val="0"/>
        </w:numPr>
        <w:ind w:left="720"/>
      </w:pPr>
    </w:p>
    <w:p w:rsidR="0012359B" w:rsidP="005A488F" w:rsidRDefault="0795269B" w14:paraId="5F1F8553" w14:textId="7ED4978B">
      <w:pPr>
        <w:pStyle w:val="Heading2"/>
      </w:pPr>
      <w:bookmarkStart w:name="_Toc1230906326" w:id="381"/>
      <w:r>
        <w:t>Design Decisions/Requirements</w:t>
      </w:r>
      <w:bookmarkEnd w:id="381"/>
    </w:p>
    <w:p w:rsidRPr="005D6F1C" w:rsidR="0012359B" w:rsidP="005A488F" w:rsidRDefault="0795269B" w14:paraId="27015835" w14:textId="0DC97ADC">
      <w:pPr>
        <w:pStyle w:val="Heading3"/>
      </w:pPr>
      <w:bookmarkStart w:name="_Toc1524500097" w:id="382"/>
      <w:r>
        <w:t>Network Security</w:t>
      </w:r>
      <w:bookmarkEnd w:id="382"/>
    </w:p>
    <w:p w:rsidR="0012359B" w:rsidP="00F11C7F" w:rsidRDefault="0012359B" w14:paraId="30A9DDFC" w14:textId="00E5DE3E">
      <w:pPr>
        <w:pStyle w:val="ListParagraph"/>
        <w:numPr>
          <w:ilvl w:val="0"/>
          <w:numId w:val="33"/>
        </w:numPr>
        <w:spacing w:after="160" w:line="259" w:lineRule="auto"/>
      </w:pPr>
      <w:r>
        <w:t>Azure Firewall</w:t>
      </w:r>
    </w:p>
    <w:p w:rsidR="0012359B" w:rsidP="00F11C7F" w:rsidRDefault="0012359B" w14:paraId="7FB5E82E" w14:textId="77777777">
      <w:pPr>
        <w:pStyle w:val="ListParagraph"/>
        <w:numPr>
          <w:ilvl w:val="1"/>
          <w:numId w:val="33"/>
        </w:numPr>
        <w:spacing w:after="160" w:line="259" w:lineRule="auto"/>
      </w:pPr>
      <w:r>
        <w:t>It is agreed to use Azure Firewall unless there is a specific requirement that leads to a different product, such as a Palo Alto NVA.</w:t>
      </w:r>
    </w:p>
    <w:p w:rsidR="00205AD9" w:rsidP="00F11C7F" w:rsidRDefault="0012359B" w14:paraId="1AB34510" w14:textId="77777777">
      <w:pPr>
        <w:pStyle w:val="ListParagraph"/>
        <w:numPr>
          <w:ilvl w:val="1"/>
          <w:numId w:val="33"/>
        </w:numPr>
        <w:spacing w:after="160" w:line="259" w:lineRule="auto"/>
      </w:pPr>
      <w:r>
        <w:t xml:space="preserve">Guda provided the following data points for existing AWS firewall security.  Azure Firewall Premium </w:t>
      </w:r>
      <w:r w:rsidR="00205AD9">
        <w:t>may provide a solution.  Additional discussion and follow up required.</w:t>
      </w:r>
    </w:p>
    <w:p w:rsidR="0012359B" w:rsidP="00F11C7F" w:rsidRDefault="0012359B" w14:paraId="7FF87B2E" w14:textId="30FDB2A7">
      <w:pPr>
        <w:pStyle w:val="ListParagraph"/>
        <w:numPr>
          <w:ilvl w:val="0"/>
          <w:numId w:val="34"/>
        </w:numPr>
        <w:spacing w:after="160" w:line="259" w:lineRule="auto"/>
      </w:pPr>
      <w:r>
        <w:t>Outbound internet - The PA firewalls are performing URL filtering, web categories, IPS (Azure firewall premium is a good replacement for this service)</w:t>
      </w:r>
      <w:r w:rsidR="005F5902">
        <w:t>.</w:t>
      </w:r>
    </w:p>
    <w:p w:rsidR="0012359B" w:rsidP="00F11C7F" w:rsidRDefault="0012359B" w14:paraId="7A9A9722" w14:textId="0FBB7BF9">
      <w:pPr>
        <w:pStyle w:val="ListParagraph"/>
        <w:numPr>
          <w:ilvl w:val="0"/>
          <w:numId w:val="34"/>
        </w:numPr>
        <w:spacing w:after="160" w:line="259" w:lineRule="auto"/>
      </w:pPr>
      <w:r>
        <w:t>East-west traffic – The PA firewalls are performing layer 7 application filtering, IPS (Azure firewall premium with stateful firewall and IPS services will suffice)</w:t>
      </w:r>
      <w:r w:rsidR="005F5902">
        <w:t>.</w:t>
      </w:r>
    </w:p>
    <w:p w:rsidR="0012359B" w:rsidP="00F11C7F" w:rsidRDefault="0012359B" w14:paraId="436CAB29" w14:textId="268FC7FD">
      <w:pPr>
        <w:pStyle w:val="ListParagraph"/>
        <w:numPr>
          <w:ilvl w:val="0"/>
          <w:numId w:val="34"/>
        </w:numPr>
        <w:spacing w:after="160" w:line="259" w:lineRule="auto"/>
      </w:pPr>
      <w:r>
        <w:t>Internet inbound traffic – The PA firewalls perform deep packet inspection along with WAF (I’m not sure if Azure firewall can be leveraged for this feature. If this feature is not supported, I’m ok with us dropping the IPS requirement and leverage Imperva WAF/Azure Application Gateway or Combination for public facing applications. This will enable us to leverage the native firewalls services)</w:t>
      </w:r>
      <w:r w:rsidR="005F5902">
        <w:t>.</w:t>
      </w:r>
    </w:p>
    <w:p w:rsidR="0012359B" w:rsidP="00F11C7F" w:rsidRDefault="00205AD9" w14:paraId="10347522" w14:textId="0B0C7482">
      <w:pPr>
        <w:pStyle w:val="ListParagraph"/>
        <w:numPr>
          <w:ilvl w:val="1"/>
          <w:numId w:val="33"/>
        </w:numPr>
        <w:spacing w:after="160" w:line="259" w:lineRule="auto"/>
      </w:pPr>
      <w:r>
        <w:t>Azure Firewall Premium expected to be GA June 2021, per Microsoft.</w:t>
      </w:r>
    </w:p>
    <w:p w:rsidR="0012359B" w:rsidP="00F11C7F" w:rsidRDefault="0012359B" w14:paraId="477E5824" w14:textId="65126822">
      <w:pPr>
        <w:pStyle w:val="ListParagraph"/>
        <w:numPr>
          <w:ilvl w:val="0"/>
          <w:numId w:val="33"/>
        </w:numPr>
        <w:spacing w:after="160" w:line="259" w:lineRule="auto"/>
      </w:pPr>
      <w:r>
        <w:t xml:space="preserve">NSGs will be implemented at the subnet level with a default deny, then allow by exception using ASG’s per application grouping.  </w:t>
      </w:r>
      <w:r w:rsidR="00E86EE3">
        <w:t>Load balancer traffic will be part of applications and ASG.</w:t>
      </w:r>
    </w:p>
    <w:p w:rsidR="0012359B" w:rsidP="00F11C7F" w:rsidRDefault="0012359B" w14:paraId="55084AA9" w14:textId="77777777">
      <w:pPr>
        <w:pStyle w:val="ListParagraph"/>
        <w:numPr>
          <w:ilvl w:val="0"/>
          <w:numId w:val="33"/>
        </w:numPr>
        <w:spacing w:after="160" w:line="259" w:lineRule="auto"/>
      </w:pPr>
      <w:r>
        <w:t>DDoS Standard will be implemented on Subscriptions with publicly exposed IPs.  Will not be implemented on Subscriptions without publicly exposed IPs.</w:t>
      </w:r>
    </w:p>
    <w:p w:rsidR="0012359B" w:rsidP="005A488F" w:rsidRDefault="24805987" w14:paraId="3CC6B8B1" w14:textId="1B55625F">
      <w:pPr>
        <w:pStyle w:val="Heading3"/>
      </w:pPr>
      <w:bookmarkStart w:name="_Toc479700179" w:id="383"/>
      <w:r>
        <w:t>Identity Management</w:t>
      </w:r>
      <w:bookmarkEnd w:id="383"/>
    </w:p>
    <w:p w:rsidR="00205AD9" w:rsidP="00F11C7F" w:rsidRDefault="00205AD9" w14:paraId="0208A57E" w14:textId="77777777">
      <w:pPr>
        <w:pStyle w:val="ListParagraph"/>
        <w:numPr>
          <w:ilvl w:val="0"/>
          <w:numId w:val="35"/>
        </w:numPr>
        <w:spacing w:after="160" w:line="259" w:lineRule="auto"/>
      </w:pPr>
      <w:r>
        <w:t>Azure AD Identity Protection will be deployed on DCs.</w:t>
      </w:r>
    </w:p>
    <w:p w:rsidR="00205AD9" w:rsidP="00F11C7F" w:rsidRDefault="00205AD9" w14:paraId="20C1832E" w14:textId="7095B33F">
      <w:pPr>
        <w:pStyle w:val="ListParagraph"/>
        <w:numPr>
          <w:ilvl w:val="1"/>
          <w:numId w:val="35"/>
        </w:numPr>
        <w:spacing w:after="160" w:line="259" w:lineRule="auto"/>
      </w:pPr>
      <w:r>
        <w:t>Accenture team responsible for the alerting and management</w:t>
      </w:r>
      <w:r w:rsidR="005F5902">
        <w:t>.</w:t>
      </w:r>
    </w:p>
    <w:p w:rsidR="00205AD9" w:rsidP="00F11C7F" w:rsidRDefault="00205AD9" w14:paraId="3AD23C3A" w14:textId="74F80827">
      <w:pPr>
        <w:pStyle w:val="ListParagraph"/>
        <w:numPr>
          <w:ilvl w:val="0"/>
          <w:numId w:val="35"/>
        </w:numPr>
        <w:spacing w:after="160" w:line="259" w:lineRule="auto"/>
      </w:pPr>
      <w:r>
        <w:t>Azure Defender for Identity will be deployed</w:t>
      </w:r>
      <w:r w:rsidR="005F5902">
        <w:t>.</w:t>
      </w:r>
    </w:p>
    <w:p w:rsidR="00205AD9" w:rsidP="00F11C7F" w:rsidRDefault="00205AD9" w14:paraId="2E5D569C" w14:textId="6A5DB8CD">
      <w:pPr>
        <w:pStyle w:val="ListParagraph"/>
        <w:numPr>
          <w:ilvl w:val="0"/>
          <w:numId w:val="35"/>
        </w:numPr>
        <w:spacing w:after="160" w:line="259" w:lineRule="auto"/>
      </w:pPr>
      <w:r>
        <w:t>MFA for portal access is provided by Okta</w:t>
      </w:r>
      <w:r w:rsidR="005F5902">
        <w:t>.</w:t>
      </w:r>
    </w:p>
    <w:p w:rsidR="00205AD9" w:rsidP="00F11C7F" w:rsidRDefault="00205AD9" w14:paraId="4DD07AD5" w14:textId="28877B66">
      <w:pPr>
        <w:pStyle w:val="ListParagraph"/>
        <w:numPr>
          <w:ilvl w:val="0"/>
          <w:numId w:val="35"/>
        </w:numPr>
        <w:spacing w:after="160" w:line="259" w:lineRule="auto"/>
      </w:pPr>
      <w:r>
        <w:t>PIM is already implemented</w:t>
      </w:r>
      <w:r w:rsidR="005F5902">
        <w:t>.</w:t>
      </w:r>
    </w:p>
    <w:p w:rsidR="00205AD9" w:rsidP="005A488F" w:rsidRDefault="400CD6D6" w14:paraId="35AB9574" w14:textId="74FD585F">
      <w:pPr>
        <w:pStyle w:val="Heading3"/>
      </w:pPr>
      <w:bookmarkStart w:name="_Toc97844508" w:id="384"/>
      <w:r>
        <w:t>Data Protection</w:t>
      </w:r>
      <w:bookmarkEnd w:id="384"/>
    </w:p>
    <w:p w:rsidR="004B4B24" w:rsidP="004B4B24" w:rsidRDefault="004B4B24" w14:paraId="363437DD" w14:textId="0C4FDCCD"/>
    <w:p w:rsidR="004B4B24" w:rsidP="00F11C7F" w:rsidRDefault="004B4B24" w14:paraId="20BFF875" w14:textId="3BC83D78">
      <w:pPr>
        <w:pStyle w:val="ListParagraph"/>
        <w:numPr>
          <w:ilvl w:val="0"/>
          <w:numId w:val="36"/>
        </w:numPr>
      </w:pPr>
      <w:r>
        <w:t>Create a policy to enforce HTTPS for storage accounts</w:t>
      </w:r>
      <w:r w:rsidR="005F5902">
        <w:t>.</w:t>
      </w:r>
    </w:p>
    <w:p w:rsidR="004B4B24" w:rsidP="00F11C7F" w:rsidRDefault="004B4B24" w14:paraId="7FAB6822" w14:textId="09926826">
      <w:pPr>
        <w:pStyle w:val="ListParagraph"/>
        <w:numPr>
          <w:ilvl w:val="0"/>
          <w:numId w:val="36"/>
        </w:numPr>
      </w:pPr>
      <w:r>
        <w:t>Follow up regarding traffic on the Microsoft Backbone is required.</w:t>
      </w:r>
    </w:p>
    <w:p w:rsidR="004B4B24" w:rsidP="00F11C7F" w:rsidRDefault="004B4B24" w14:paraId="6ED64AD5" w14:textId="508621A0">
      <w:pPr>
        <w:pStyle w:val="ListParagraph"/>
        <w:numPr>
          <w:ilvl w:val="0"/>
          <w:numId w:val="36"/>
        </w:numPr>
      </w:pPr>
      <w:r>
        <w:t xml:space="preserve">No identified requirement to manage own keys </w:t>
      </w:r>
      <w:r w:rsidR="005F5902">
        <w:t>currently</w:t>
      </w:r>
      <w:r>
        <w:t>.</w:t>
      </w:r>
      <w:r w:rsidRPr="004B4B24">
        <w:t xml:space="preserve"> Microsoft keys </w:t>
      </w:r>
      <w:r>
        <w:t>will be used.</w:t>
      </w:r>
    </w:p>
    <w:p w:rsidR="004B4B24" w:rsidP="005A488F" w:rsidRDefault="400CD6D6" w14:paraId="1C89170C" w14:textId="6612CBFB">
      <w:pPr>
        <w:pStyle w:val="Heading3"/>
        <w:rPr/>
      </w:pPr>
      <w:bookmarkStart w:name="_Toc1145346802" w:id="385"/>
      <w:r w:rsidR="3C89ED4B">
        <w:rPr/>
        <w:t>Logging</w:t>
      </w:r>
    </w:p>
    <w:p w:rsidR="004B4B24" w:rsidP="005A488F" w:rsidRDefault="400CD6D6" w14:paraId="2B5A6EC5" w14:textId="01A1887B">
      <w:pPr>
        <w:pStyle w:val="Heading3"/>
        <w:rPr/>
      </w:pPr>
      <w:r w:rsidR="400CD6D6">
        <w:rPr/>
        <w:t>Monitoring and Incident Management</w:t>
      </w:r>
      <w:bookmarkEnd w:id="385"/>
    </w:p>
    <w:p w:rsidR="004B4B24" w:rsidP="00F11C7F" w:rsidRDefault="004B4B24" w14:paraId="17D99BD6" w14:textId="44C4DD7A">
      <w:pPr>
        <w:pStyle w:val="ListParagraph"/>
        <w:numPr>
          <w:ilvl w:val="0"/>
          <w:numId w:val="37"/>
        </w:numPr>
      </w:pPr>
      <w:r>
        <w:t>A single Log Analytics workspace will be implemented for Security Center across all subscriptions (Management Group Deployment)</w:t>
      </w:r>
      <w:r w:rsidR="005F5902">
        <w:t>.</w:t>
      </w:r>
    </w:p>
    <w:p w:rsidR="004B4B24" w:rsidP="00F11C7F" w:rsidRDefault="004B4B24" w14:paraId="0DAEB981" w14:textId="07D03A1A">
      <w:pPr>
        <w:pStyle w:val="ListParagraph"/>
        <w:numPr>
          <w:ilvl w:val="0"/>
          <w:numId w:val="37"/>
        </w:numPr>
      </w:pPr>
      <w:r>
        <w:t xml:space="preserve">Retention policy for LA Workspace will be </w:t>
      </w:r>
      <w:r w:rsidR="00CA5315">
        <w:t>per application schedule</w:t>
      </w:r>
      <w:r>
        <w:t xml:space="preserve">.  Logs to be exported to </w:t>
      </w:r>
      <w:r w:rsidR="00CA5315">
        <w:t xml:space="preserve">archive </w:t>
      </w:r>
      <w:r>
        <w:t xml:space="preserve">to be stored for </w:t>
      </w:r>
      <w:r w:rsidR="0082450F">
        <w:t xml:space="preserve">60 </w:t>
      </w:r>
      <w:r>
        <w:t>months per requirement to maintain logs.</w:t>
      </w:r>
    </w:p>
    <w:p w:rsidR="004B4B24" w:rsidP="00F11C7F" w:rsidRDefault="004B4B24" w14:paraId="26935C50" w14:textId="5912BCB9">
      <w:pPr>
        <w:pStyle w:val="ListParagraph"/>
        <w:numPr>
          <w:ilvl w:val="0"/>
          <w:numId w:val="37"/>
        </w:numPr>
      </w:pPr>
      <w:r>
        <w:t>Security Center will be configured with the following configurations:</w:t>
      </w:r>
    </w:p>
    <w:p w:rsidR="004B4B24" w:rsidP="00F11C7F" w:rsidRDefault="004B4B24" w14:paraId="1B0234E8" w14:textId="4F716FCE">
      <w:pPr>
        <w:pStyle w:val="ListParagraph"/>
        <w:numPr>
          <w:ilvl w:val="1"/>
          <w:numId w:val="37"/>
        </w:numPr>
        <w:spacing w:after="160" w:line="259" w:lineRule="auto"/>
      </w:pPr>
      <w:r>
        <w:t>Azure Defender will be enabled for all services</w:t>
      </w:r>
      <w:r w:rsidR="005F5902">
        <w:t>.</w:t>
      </w:r>
    </w:p>
    <w:p w:rsidRPr="004B4B24" w:rsidR="004B4B24" w:rsidP="00F11C7F" w:rsidRDefault="004B4B24" w14:paraId="5BB98078" w14:textId="0A9E730D">
      <w:pPr>
        <w:pStyle w:val="ListParagraph"/>
        <w:numPr>
          <w:ilvl w:val="1"/>
          <w:numId w:val="37"/>
        </w:numPr>
      </w:pPr>
      <w:r>
        <w:t xml:space="preserve">All ASC Default policies </w:t>
      </w:r>
      <w:r w:rsidRPr="004B4B24">
        <w:t>will be enabled</w:t>
      </w:r>
      <w:r w:rsidR="005F5902">
        <w:t>.</w:t>
      </w:r>
    </w:p>
    <w:p w:rsidR="004B4B24" w:rsidP="00F11C7F" w:rsidRDefault="004B4B24" w14:paraId="287E8FA9" w14:textId="7BB07A28">
      <w:pPr>
        <w:pStyle w:val="ListParagraph"/>
        <w:numPr>
          <w:ilvl w:val="1"/>
          <w:numId w:val="37"/>
        </w:numPr>
      </w:pPr>
      <w:r>
        <w:t xml:space="preserve">Advanced Threat Detection Integration </w:t>
      </w:r>
      <w:r w:rsidRPr="004B4B24">
        <w:t>will be enabled</w:t>
      </w:r>
      <w:r w:rsidR="005F5902">
        <w:t>.</w:t>
      </w:r>
    </w:p>
    <w:p w:rsidR="004B4B24" w:rsidP="00F11C7F" w:rsidRDefault="004B4B24" w14:paraId="1A59FD3F" w14:textId="0A62C7FA">
      <w:pPr>
        <w:pStyle w:val="ListParagraph"/>
        <w:numPr>
          <w:ilvl w:val="1"/>
          <w:numId w:val="37"/>
        </w:numPr>
        <w:spacing w:after="160" w:line="259" w:lineRule="auto"/>
      </w:pPr>
      <w:r>
        <w:t>Auto-Provision monitoring agent will be enabled</w:t>
      </w:r>
      <w:r w:rsidR="005F5902">
        <w:t>.</w:t>
      </w:r>
    </w:p>
    <w:p w:rsidR="004B4B24" w:rsidP="00F11C7F" w:rsidRDefault="004B4B24" w14:paraId="2D142F84" w14:textId="3C4B58D4">
      <w:pPr>
        <w:pStyle w:val="ListParagraph"/>
        <w:numPr>
          <w:ilvl w:val="1"/>
          <w:numId w:val="37"/>
        </w:numPr>
        <w:spacing w:after="160" w:line="259" w:lineRule="auto"/>
      </w:pPr>
      <w:r>
        <w:t>Email contacts and notification types will be configured</w:t>
      </w:r>
      <w:r w:rsidR="005F5902">
        <w:t>.</w:t>
      </w:r>
    </w:p>
    <w:p w:rsidR="004B4B24" w:rsidP="00F11C7F" w:rsidRDefault="004B4B24" w14:paraId="1EB4FD0C" w14:textId="319B8014">
      <w:pPr>
        <w:pStyle w:val="ListParagraph"/>
        <w:numPr>
          <w:ilvl w:val="1"/>
          <w:numId w:val="37"/>
        </w:numPr>
        <w:spacing w:after="160" w:line="259" w:lineRule="auto"/>
      </w:pPr>
      <w:r w:rsidRPr="001140D5">
        <w:t>File Integrity Management</w:t>
      </w:r>
      <w:r>
        <w:t xml:space="preserve"> will be enabled</w:t>
      </w:r>
      <w:r w:rsidR="005F5902">
        <w:t>.</w:t>
      </w:r>
    </w:p>
    <w:p w:rsidR="004B4B24" w:rsidP="00F11C7F" w:rsidRDefault="004B4B24" w14:paraId="411EE61F" w14:textId="358D488C">
      <w:pPr>
        <w:pStyle w:val="ListParagraph"/>
        <w:numPr>
          <w:ilvl w:val="1"/>
          <w:numId w:val="37"/>
        </w:numPr>
        <w:spacing w:after="160" w:line="259" w:lineRule="auto"/>
      </w:pPr>
      <w:r w:rsidRPr="001140D5">
        <w:t>Adaptive network hardening</w:t>
      </w:r>
      <w:r>
        <w:t xml:space="preserve"> will be enabled</w:t>
      </w:r>
      <w:r w:rsidR="005F5902">
        <w:t>.</w:t>
      </w:r>
    </w:p>
    <w:p w:rsidR="004B4B24" w:rsidP="005F5902" w:rsidRDefault="004B4B24" w14:paraId="44779C72" w14:textId="77777777">
      <w:pPr>
        <w:pStyle w:val="ListParagraph"/>
        <w:numPr>
          <w:ilvl w:val="0"/>
          <w:numId w:val="0"/>
        </w:numPr>
        <w:spacing w:after="160" w:line="259" w:lineRule="auto"/>
        <w:ind w:left="720"/>
      </w:pPr>
    </w:p>
    <w:p w:rsidRPr="001140D5" w:rsidR="004B4B24" w:rsidP="00F11C7F" w:rsidRDefault="004B4B24" w14:paraId="205C6E15" w14:textId="7114C287">
      <w:pPr>
        <w:pStyle w:val="ListParagraph"/>
        <w:numPr>
          <w:ilvl w:val="0"/>
          <w:numId w:val="37"/>
        </w:numPr>
        <w:spacing w:after="160" w:line="259" w:lineRule="auto"/>
      </w:pPr>
      <w:r>
        <w:t xml:space="preserve"> </w:t>
      </w:r>
      <w:r w:rsidRPr="001140D5">
        <w:t>Just-in-Time VM Access</w:t>
      </w:r>
      <w:r>
        <w:t xml:space="preserve"> – TBD depending on remote access solution.</w:t>
      </w:r>
    </w:p>
    <w:p w:rsidRPr="001140D5" w:rsidR="004B4B24" w:rsidP="00F11C7F" w:rsidRDefault="004B4B24" w14:paraId="14F7E25D" w14:textId="0824EF11">
      <w:pPr>
        <w:pStyle w:val="ListParagraph"/>
        <w:numPr>
          <w:ilvl w:val="0"/>
          <w:numId w:val="37"/>
        </w:numPr>
        <w:spacing w:after="160" w:line="259" w:lineRule="auto"/>
      </w:pPr>
      <w:r>
        <w:t xml:space="preserve">Enable </w:t>
      </w:r>
      <w:r w:rsidRPr="001140D5">
        <w:t>Adaptive Application controls</w:t>
      </w:r>
      <w:r>
        <w:t xml:space="preserve"> – more information required</w:t>
      </w:r>
      <w:r w:rsidR="005F5902">
        <w:t>.</w:t>
      </w:r>
    </w:p>
    <w:p w:rsidR="004B4B24" w:rsidP="00F11C7F" w:rsidRDefault="004B4B24" w14:paraId="2CC4F545" w14:textId="0D4260F4">
      <w:pPr>
        <w:pStyle w:val="ListParagraph"/>
        <w:numPr>
          <w:ilvl w:val="0"/>
          <w:numId w:val="37"/>
        </w:numPr>
      </w:pPr>
      <w:r>
        <w:t>Azure Sentinel will be deployed to support the Accenture security team.  Integration with existing SIEM may be required.</w:t>
      </w:r>
    </w:p>
    <w:p w:rsidR="004B4B24" w:rsidP="004B4B24" w:rsidRDefault="004B4B24" w14:paraId="468E1E1F" w14:textId="77777777"/>
    <w:p w:rsidR="004B4B24" w:rsidP="005A488F" w:rsidRDefault="400CD6D6" w14:paraId="27F80694" w14:textId="77777777">
      <w:pPr>
        <w:pStyle w:val="Heading3"/>
        <w:rPr/>
      </w:pPr>
      <w:bookmarkStart w:name="_Toc1565121386" w:id="386"/>
      <w:r w:rsidR="400CD6D6">
        <w:rPr/>
        <w:t>Vulnerability Management</w:t>
      </w:r>
      <w:bookmarkEnd w:id="386"/>
    </w:p>
    <w:p w:rsidR="004B4B24" w:rsidP="00F11C7F" w:rsidRDefault="004B4B24" w14:paraId="79217790" w14:textId="77777777">
      <w:pPr>
        <w:pStyle w:val="ListParagraph"/>
        <w:numPr>
          <w:ilvl w:val="0"/>
          <w:numId w:val="37"/>
        </w:numPr>
        <w:spacing w:after="160" w:line="259" w:lineRule="auto"/>
      </w:pPr>
      <w:r>
        <w:t>Licensed</w:t>
      </w:r>
      <w:r w:rsidRPr="008809DB">
        <w:t xml:space="preserve"> Qualys</w:t>
      </w:r>
      <w:r>
        <w:t xml:space="preserve"> version will be deployed.</w:t>
      </w:r>
    </w:p>
    <w:p w:rsidR="006A2324" w:rsidP="006A2324" w:rsidRDefault="004B4B24" w14:paraId="7EF02EF8" w14:textId="460635AF">
      <w:pPr>
        <w:pStyle w:val="ListParagraph"/>
        <w:numPr>
          <w:ilvl w:val="1"/>
          <w:numId w:val="37"/>
        </w:numPr>
        <w:spacing w:after="160" w:line="259" w:lineRule="auto"/>
      </w:pPr>
      <w:r>
        <w:t>BH requested more information on the solution</w:t>
      </w:r>
      <w:r w:rsidR="005F5902">
        <w:t>.</w:t>
      </w:r>
    </w:p>
    <w:p w:rsidR="004B4B24" w:rsidP="005A488F" w:rsidRDefault="400CD6D6" w14:paraId="1FDEE655" w14:textId="77777777">
      <w:pPr>
        <w:pStyle w:val="Heading3"/>
        <w:rPr/>
      </w:pPr>
      <w:bookmarkStart w:name="_Toc379076922" w:id="387"/>
      <w:r w:rsidR="400CD6D6">
        <w:rPr/>
        <w:t>Endpoint Security</w:t>
      </w:r>
      <w:bookmarkEnd w:id="387"/>
    </w:p>
    <w:p w:rsidR="004B4B24" w:rsidP="00F11C7F" w:rsidRDefault="004B4B24" w14:paraId="45370027" w14:textId="3A9D80F0">
      <w:pPr>
        <w:pStyle w:val="ListParagraph"/>
        <w:numPr>
          <w:ilvl w:val="0"/>
          <w:numId w:val="37"/>
        </w:numPr>
        <w:spacing w:after="160" w:line="259" w:lineRule="auto"/>
      </w:pPr>
      <w:r>
        <w:t xml:space="preserve">Enable </w:t>
      </w:r>
      <w:r w:rsidRPr="00C664A1">
        <w:t>Endpoint Protection Solution</w:t>
      </w:r>
      <w:r>
        <w:t xml:space="preserve"> will be enabled in Security Center.</w:t>
      </w:r>
    </w:p>
    <w:p w:rsidR="004B4B24" w:rsidP="005A488F" w:rsidRDefault="400CD6D6" w14:paraId="47684470" w14:textId="4099186E">
      <w:pPr>
        <w:pStyle w:val="Heading2"/>
      </w:pPr>
      <w:bookmarkStart w:name="_Toc234954995" w:id="388"/>
      <w:r>
        <w:t>Design</w:t>
      </w:r>
      <w:bookmarkEnd w:id="388"/>
    </w:p>
    <w:p w:rsidRPr="0016494A" w:rsidR="0016494A" w:rsidP="0016494A" w:rsidRDefault="0016494A" w14:paraId="6C1C4543" w14:textId="77777777">
      <w:pPr>
        <w:pStyle w:val="ListParagraph"/>
        <w:keepNext/>
        <w:keepLines/>
        <w:pageBreakBefore/>
        <w:numPr>
          <w:ilvl w:val="0"/>
          <w:numId w:val="3"/>
        </w:numPr>
        <w:spacing w:after="240" w:line="240" w:lineRule="auto"/>
        <w:contextualSpacing w:val="0"/>
        <w:outlineLvl w:val="0"/>
        <w:rPr>
          <w:rFonts w:asciiTheme="majorHAnsi" w:hAnsiTheme="majorHAnsi" w:eastAsiaTheme="majorEastAsia" w:cstheme="majorBidi"/>
          <w:bCs/>
          <w:vanish/>
          <w:sz w:val="32"/>
          <w:szCs w:val="56"/>
        </w:rPr>
      </w:pPr>
      <w:bookmarkStart w:name="_Toc67592324" w:id="389"/>
      <w:bookmarkStart w:name="_Toc67644207" w:id="390"/>
      <w:bookmarkStart w:name="_Toc67644428" w:id="391"/>
      <w:bookmarkStart w:name="_Toc74810919" w:id="392"/>
      <w:bookmarkStart w:name="_Toc74811094" w:id="393"/>
      <w:bookmarkStart w:name="_Toc77061628" w:id="394"/>
      <w:bookmarkStart w:name="_Toc77061805" w:id="395"/>
      <w:bookmarkStart w:name="_Toc77061982" w:id="396"/>
      <w:bookmarkStart w:name="_Toc79063730" w:id="397"/>
      <w:bookmarkStart w:name="_Toc79063919" w:id="398"/>
      <w:bookmarkStart w:name="_Toc79451535" w:id="399"/>
      <w:bookmarkStart w:name="_Toc103612037" w:id="400"/>
      <w:bookmarkStart w:name="_Toc103612287" w:id="401"/>
      <w:bookmarkStart w:name="_Toc103612532" w:id="402"/>
      <w:bookmarkStart w:name="_Toc110604392" w:id="403"/>
      <w:bookmarkStart w:name="_Toc137478205" w:id="404"/>
      <w:bookmarkStart w:name="_Toc137478462" w:id="405"/>
      <w:bookmarkStart w:name="_Toc137489295" w:id="406"/>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Pr="0016494A" w:rsidR="0016494A" w:rsidP="0016494A" w:rsidRDefault="0016494A" w14:paraId="15D84698" w14:textId="77777777">
      <w:pPr>
        <w:pStyle w:val="ListParagraph"/>
        <w:keepNext/>
        <w:keepLines/>
        <w:pageBreakBefore/>
        <w:numPr>
          <w:ilvl w:val="0"/>
          <w:numId w:val="3"/>
        </w:numPr>
        <w:spacing w:after="240" w:line="240" w:lineRule="auto"/>
        <w:contextualSpacing w:val="0"/>
        <w:outlineLvl w:val="0"/>
        <w:rPr>
          <w:rFonts w:asciiTheme="majorHAnsi" w:hAnsiTheme="majorHAnsi" w:eastAsiaTheme="majorEastAsia" w:cstheme="majorBidi"/>
          <w:bCs/>
          <w:vanish/>
          <w:sz w:val="32"/>
          <w:szCs w:val="56"/>
        </w:rPr>
      </w:pPr>
      <w:bookmarkStart w:name="_Toc67592325" w:id="407"/>
      <w:bookmarkStart w:name="_Toc67644208" w:id="408"/>
      <w:bookmarkStart w:name="_Toc67644429" w:id="409"/>
      <w:bookmarkStart w:name="_Toc74810920" w:id="410"/>
      <w:bookmarkStart w:name="_Toc74811095" w:id="411"/>
      <w:bookmarkStart w:name="_Toc77061629" w:id="412"/>
      <w:bookmarkStart w:name="_Toc77061806" w:id="413"/>
      <w:bookmarkStart w:name="_Toc77061983" w:id="414"/>
      <w:bookmarkStart w:name="_Toc79063731" w:id="415"/>
      <w:bookmarkStart w:name="_Toc79063920" w:id="416"/>
      <w:bookmarkStart w:name="_Toc79451536" w:id="417"/>
      <w:bookmarkStart w:name="_Toc103612038" w:id="418"/>
      <w:bookmarkStart w:name="_Toc103612288" w:id="419"/>
      <w:bookmarkStart w:name="_Toc103612533" w:id="420"/>
      <w:bookmarkStart w:name="_Toc110604393" w:id="421"/>
      <w:bookmarkStart w:name="_Toc137478206" w:id="422"/>
      <w:bookmarkStart w:name="_Toc137478463" w:id="423"/>
      <w:bookmarkStart w:name="_Toc137489296" w:id="424"/>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Pr="0016494A" w:rsidR="0016494A" w:rsidP="0016494A" w:rsidRDefault="0016494A" w14:paraId="05697776" w14:textId="77777777">
      <w:pPr>
        <w:pStyle w:val="ListParagraph"/>
        <w:keepNext/>
        <w:keepLines/>
        <w:numPr>
          <w:ilvl w:val="1"/>
          <w:numId w:val="3"/>
        </w:numPr>
        <w:spacing w:before="240" w:after="60"/>
        <w:contextualSpacing w:val="0"/>
        <w:outlineLvl w:val="1"/>
        <w:rPr>
          <w:rFonts w:asciiTheme="majorHAnsi" w:hAnsiTheme="majorHAnsi" w:eastAsiaTheme="majorEastAsia" w:cstheme="majorBidi"/>
          <w:bCs/>
          <w:vanish/>
          <w:sz w:val="24"/>
          <w:szCs w:val="26"/>
        </w:rPr>
      </w:pPr>
      <w:bookmarkStart w:name="_Toc67592326" w:id="425"/>
      <w:bookmarkStart w:name="_Toc67644209" w:id="426"/>
      <w:bookmarkStart w:name="_Toc67644430" w:id="427"/>
      <w:bookmarkStart w:name="_Toc74810921" w:id="428"/>
      <w:bookmarkStart w:name="_Toc74811096" w:id="429"/>
      <w:bookmarkStart w:name="_Toc77061630" w:id="430"/>
      <w:bookmarkStart w:name="_Toc77061807" w:id="431"/>
      <w:bookmarkStart w:name="_Toc77061984" w:id="432"/>
      <w:bookmarkStart w:name="_Toc79063732" w:id="433"/>
      <w:bookmarkStart w:name="_Toc79063921" w:id="434"/>
      <w:bookmarkStart w:name="_Toc79451537" w:id="435"/>
      <w:bookmarkStart w:name="_Toc103612039" w:id="436"/>
      <w:bookmarkStart w:name="_Toc103612289" w:id="437"/>
      <w:bookmarkStart w:name="_Toc103612534" w:id="438"/>
      <w:bookmarkStart w:name="_Toc110604394" w:id="439"/>
      <w:bookmarkStart w:name="_Toc137478207" w:id="440"/>
      <w:bookmarkStart w:name="_Toc137478464" w:id="441"/>
      <w:bookmarkStart w:name="_Toc137489297" w:id="442"/>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p>
    <w:p w:rsidRPr="0016494A" w:rsidR="0016494A" w:rsidP="0016494A" w:rsidRDefault="0016494A" w14:paraId="5D6A49DD" w14:textId="77777777">
      <w:pPr>
        <w:pStyle w:val="ListParagraph"/>
        <w:keepNext/>
        <w:keepLines/>
        <w:numPr>
          <w:ilvl w:val="1"/>
          <w:numId w:val="3"/>
        </w:numPr>
        <w:spacing w:before="240" w:after="60"/>
        <w:contextualSpacing w:val="0"/>
        <w:outlineLvl w:val="1"/>
        <w:rPr>
          <w:rFonts w:asciiTheme="majorHAnsi" w:hAnsiTheme="majorHAnsi" w:eastAsiaTheme="majorEastAsia" w:cstheme="majorBidi"/>
          <w:bCs/>
          <w:vanish/>
          <w:sz w:val="24"/>
          <w:szCs w:val="26"/>
        </w:rPr>
      </w:pPr>
      <w:bookmarkStart w:name="_Toc67592327" w:id="443"/>
      <w:bookmarkStart w:name="_Toc67644210" w:id="444"/>
      <w:bookmarkStart w:name="_Toc67644431" w:id="445"/>
      <w:bookmarkStart w:name="_Toc74810922" w:id="446"/>
      <w:bookmarkStart w:name="_Toc74811097" w:id="447"/>
      <w:bookmarkStart w:name="_Toc77061631" w:id="448"/>
      <w:bookmarkStart w:name="_Toc77061808" w:id="449"/>
      <w:bookmarkStart w:name="_Toc77061985" w:id="450"/>
      <w:bookmarkStart w:name="_Toc79063733" w:id="451"/>
      <w:bookmarkStart w:name="_Toc79063922" w:id="452"/>
      <w:bookmarkStart w:name="_Toc79451538" w:id="453"/>
      <w:bookmarkStart w:name="_Toc103612040" w:id="454"/>
      <w:bookmarkStart w:name="_Toc103612290" w:id="455"/>
      <w:bookmarkStart w:name="_Toc103612535" w:id="456"/>
      <w:bookmarkStart w:name="_Toc110604395" w:id="457"/>
      <w:bookmarkStart w:name="_Toc137478208" w:id="458"/>
      <w:bookmarkStart w:name="_Toc137478465" w:id="459"/>
      <w:bookmarkStart w:name="_Toc137489298" w:id="460"/>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p>
    <w:p w:rsidRPr="0016494A" w:rsidR="0016494A" w:rsidP="0016494A" w:rsidRDefault="0016494A" w14:paraId="16E6EF8A" w14:textId="77777777">
      <w:pPr>
        <w:pStyle w:val="ListParagraph"/>
        <w:keepNext/>
        <w:keepLines/>
        <w:numPr>
          <w:ilvl w:val="1"/>
          <w:numId w:val="3"/>
        </w:numPr>
        <w:spacing w:before="240" w:after="60"/>
        <w:contextualSpacing w:val="0"/>
        <w:outlineLvl w:val="1"/>
        <w:rPr>
          <w:rFonts w:asciiTheme="majorHAnsi" w:hAnsiTheme="majorHAnsi" w:eastAsiaTheme="majorEastAsia" w:cstheme="majorBidi"/>
          <w:bCs/>
          <w:vanish/>
          <w:sz w:val="24"/>
          <w:szCs w:val="26"/>
        </w:rPr>
      </w:pPr>
      <w:bookmarkStart w:name="_Toc67592328" w:id="461"/>
      <w:bookmarkStart w:name="_Toc67644211" w:id="462"/>
      <w:bookmarkStart w:name="_Toc67644432" w:id="463"/>
      <w:bookmarkStart w:name="_Toc74810923" w:id="464"/>
      <w:bookmarkStart w:name="_Toc74811098" w:id="465"/>
      <w:bookmarkStart w:name="_Toc77061632" w:id="466"/>
      <w:bookmarkStart w:name="_Toc77061809" w:id="467"/>
      <w:bookmarkStart w:name="_Toc77061986" w:id="468"/>
      <w:bookmarkStart w:name="_Toc79063734" w:id="469"/>
      <w:bookmarkStart w:name="_Toc79063923" w:id="470"/>
      <w:bookmarkStart w:name="_Toc79451539" w:id="471"/>
      <w:bookmarkStart w:name="_Toc103612041" w:id="472"/>
      <w:bookmarkStart w:name="_Toc103612291" w:id="473"/>
      <w:bookmarkStart w:name="_Toc103612536" w:id="474"/>
      <w:bookmarkStart w:name="_Toc110604396" w:id="475"/>
      <w:bookmarkStart w:name="_Toc137478209" w:id="476"/>
      <w:bookmarkStart w:name="_Toc137478466" w:id="477"/>
      <w:bookmarkStart w:name="_Toc137489299" w:id="478"/>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rsidR="00D46F22" w:rsidP="00071192" w:rsidRDefault="3E1EA2AF" w14:paraId="36AFA12D" w14:textId="77777777">
      <w:pPr>
        <w:pStyle w:val="Heading3"/>
      </w:pPr>
      <w:bookmarkStart w:name="_Toc493055399" w:id="479"/>
      <w:r>
        <w:t>Network Security</w:t>
      </w:r>
      <w:bookmarkEnd w:id="479"/>
    </w:p>
    <w:p w:rsidR="00D46F22" w:rsidP="00D46F22" w:rsidRDefault="50FD6C22" w14:paraId="05BCD3CD" w14:textId="61929AEA">
      <w:pPr>
        <w:pStyle w:val="Heading4"/>
      </w:pPr>
      <w:bookmarkStart w:name="_Toc1383966476" w:id="480"/>
      <w:r>
        <w:t>Network Security Groups</w:t>
      </w:r>
      <w:bookmarkEnd w:id="480"/>
    </w:p>
    <w:p w:rsidR="00D46F22" w:rsidP="00D46F22" w:rsidRDefault="00425A95" w14:paraId="381DA98E" w14:textId="4E4AD4C5">
      <w:r>
        <w:t>Micro-segmentation</w:t>
      </w:r>
      <w:r w:rsidR="00D46F22">
        <w:t xml:space="preserve"> is achieved by implementing NSGs with a default deny rule and then allow by exception rules.  </w:t>
      </w:r>
      <w:r w:rsidRPr="007F46D0" w:rsidR="00597B41">
        <w:t xml:space="preserve">Network Security Groups (NSG) will be applied to all subnets hosting workloads and in all hub subnets where possible.  (Some subnets, such as the Gateway subnet, do no support NSGs). </w:t>
      </w:r>
      <w:r w:rsidR="00597B41">
        <w:t xml:space="preserve"> </w:t>
      </w:r>
      <w:r w:rsidR="00D46F22">
        <w:t>The NSGs for each subnet are documented in the Network design section.</w:t>
      </w:r>
    </w:p>
    <w:p w:rsidR="00E52FF1" w:rsidP="00D46F22" w:rsidRDefault="00E52FF1" w14:paraId="1ACB0C27" w14:textId="77777777"/>
    <w:p w:rsidR="00E52FF1" w:rsidP="00D46F22" w:rsidRDefault="00E52FF1" w14:paraId="194D79C7" w14:textId="3DFC0788">
      <w:r>
        <w:t xml:space="preserve">The diagram below is a representation of allowed/disallowed traffic within a subnet.  </w:t>
      </w:r>
      <w:r w:rsidR="00407B12">
        <w:t xml:space="preserve">The Apps are </w:t>
      </w:r>
      <w:r w:rsidR="00A60C24">
        <w:t xml:space="preserve">server groupings belonging to an Application Security Group (ASG).  </w:t>
      </w:r>
    </w:p>
    <w:p w:rsidR="00D46F22" w:rsidP="00D46F22" w:rsidRDefault="00D46F22" w14:paraId="129D5F1A" w14:textId="792EEF52">
      <w:r>
        <w:object w:dxaOrig="7380" w:dyaOrig="6780" w14:anchorId="37F2EAEA">
          <v:shape id="_x0000_i1034" style="width:297pt;height:267.75pt" o:ole="" type="#_x0000_t75">
            <v:imagedata o:title="" r:id="rId135"/>
          </v:shape>
          <o:OLEObject Type="Embed" ProgID="Visio.Drawing.15" ShapeID="_x0000_i1034" DrawAspect="Content" ObjectID="_1773701059" r:id="rId136"/>
        </w:object>
      </w:r>
    </w:p>
    <w:p w:rsidRPr="00D46F22" w:rsidR="00D46F22" w:rsidP="00D46F22" w:rsidRDefault="00D46F22" w14:paraId="0CF2A1C6" w14:textId="77777777"/>
    <w:p w:rsidR="00D46F22" w:rsidP="00D46F22" w:rsidRDefault="6EAF00ED" w14:paraId="0A569A8E" w14:textId="2DD099F9">
      <w:pPr>
        <w:pStyle w:val="Heading4"/>
      </w:pPr>
      <w:bookmarkStart w:name="_Toc1440601895" w:id="481"/>
      <w:r>
        <w:t>Azure Firewall</w:t>
      </w:r>
      <w:bookmarkEnd w:id="481"/>
    </w:p>
    <w:p w:rsidR="00D46F22" w:rsidP="00D46F22" w:rsidRDefault="2DAC0A88" w14:paraId="0866AD0F" w14:textId="71C657AC">
      <w:r>
        <w:t xml:space="preserve">See the </w:t>
      </w:r>
      <w:r w:rsidR="00D46F22">
        <w:fldChar w:fldCharType="begin"/>
      </w:r>
      <w:r w:rsidR="00D46F22">
        <w:instrText xml:space="preserve"> REF _Ref67323241 \h </w:instrText>
      </w:r>
      <w:r w:rsidR="00D46F22">
        <w:fldChar w:fldCharType="separate"/>
      </w:r>
      <w:r w:rsidR="6F51A204">
        <w:t>Azure Firewall</w:t>
      </w:r>
      <w:r w:rsidR="00D46F22">
        <w:fldChar w:fldCharType="end"/>
      </w:r>
      <w:r>
        <w:t xml:space="preserve"> </w:t>
      </w:r>
      <w:r w:rsidR="67BDF2BC">
        <w:t>Section</w:t>
      </w:r>
      <w:r>
        <w:t xml:space="preserve"> in the Network Design.</w:t>
      </w:r>
    </w:p>
    <w:p w:rsidR="00D46F22" w:rsidP="00D46F22" w:rsidRDefault="00D46F22" w14:paraId="3FA24327" w14:textId="77777777"/>
    <w:p w:rsidR="00982EAF" w:rsidP="00477013" w:rsidRDefault="355995A2" w14:paraId="6C253BE0" w14:textId="77777777">
      <w:pPr>
        <w:pStyle w:val="Heading4"/>
      </w:pPr>
      <w:bookmarkStart w:name="_Toc53572356" w:id="482"/>
      <w:bookmarkStart w:name="_Toc108681069" w:id="483"/>
      <w:r>
        <w:t>Azure DDoS</w:t>
      </w:r>
      <w:bookmarkEnd w:id="482"/>
      <w:bookmarkEnd w:id="483"/>
    </w:p>
    <w:p w:rsidRPr="001E13B0" w:rsidR="00982EAF" w:rsidP="00982EAF" w:rsidRDefault="00982EAF" w14:paraId="6B76E6A6" w14:textId="77777777">
      <w:pPr>
        <w:pStyle w:val="Body"/>
        <w:rPr>
          <w:szCs w:val="20"/>
        </w:rPr>
      </w:pPr>
      <w:r w:rsidRPr="001E13B0">
        <w:t xml:space="preserve">To provide network protection in line with current security requirements, </w:t>
      </w:r>
      <w:r>
        <w:rPr>
          <w:szCs w:val="20"/>
        </w:rPr>
        <w:t>Avanade</w:t>
      </w:r>
      <w:r w:rsidRPr="001E13B0">
        <w:rPr>
          <w:szCs w:val="20"/>
        </w:rPr>
        <w:t xml:space="preserve"> recommends implementing Azure DDoS Standard protection on all VNets.  In addition to the always-on traffic monitoring and real-time mitigation of common network-level attacks provided in the basic tier, standard tier protects internal VNets from the following attacks:</w:t>
      </w:r>
    </w:p>
    <w:p w:rsidRPr="00F0170E" w:rsidR="00982EAF" w:rsidP="0037413F" w:rsidRDefault="00982EAF" w14:paraId="4B7B6C42" w14:textId="2BECD451">
      <w:pPr>
        <w:pStyle w:val="ListParagraph"/>
        <w:numPr>
          <w:ilvl w:val="0"/>
          <w:numId w:val="45"/>
        </w:numPr>
        <w:rPr>
          <w:rFonts w:ascii="Segoe UI" w:hAnsi="Segoe UI" w:cs="Segoe UI"/>
        </w:rPr>
      </w:pPr>
      <w:r w:rsidRPr="00F0170E">
        <w:rPr>
          <w:rFonts w:ascii="Segoe UI" w:hAnsi="Segoe UI" w:cs="Segoe UI"/>
        </w:rPr>
        <w:t>Volumetric attacks:  flooding the network layer with traffic that seems legitimate</w:t>
      </w:r>
      <w:r w:rsidR="005F5902">
        <w:rPr>
          <w:rFonts w:ascii="Segoe UI" w:hAnsi="Segoe UI" w:cs="Segoe UI"/>
        </w:rPr>
        <w:t>.</w:t>
      </w:r>
    </w:p>
    <w:p w:rsidRPr="00F0170E" w:rsidR="00982EAF" w:rsidP="0037413F" w:rsidRDefault="00982EAF" w14:paraId="58F506DA" w14:textId="3799FE32">
      <w:pPr>
        <w:pStyle w:val="ListParagraph"/>
        <w:numPr>
          <w:ilvl w:val="0"/>
          <w:numId w:val="45"/>
        </w:numPr>
        <w:rPr>
          <w:rFonts w:ascii="Segoe UI" w:hAnsi="Segoe UI" w:cs="Segoe UI"/>
        </w:rPr>
      </w:pPr>
      <w:r w:rsidRPr="00F0170E">
        <w:rPr>
          <w:rFonts w:ascii="Segoe UI" w:hAnsi="Segoe UI" w:cs="Segoe UI"/>
        </w:rPr>
        <w:t>Protocol attacks: attacks that target protocols in the layer 3 and 4 protocol stack such as SYN flood attacks, reflection attacks, and other protocol attacks</w:t>
      </w:r>
      <w:r w:rsidR="005F5902">
        <w:rPr>
          <w:rFonts w:ascii="Segoe UI" w:hAnsi="Segoe UI" w:cs="Segoe UI"/>
        </w:rPr>
        <w:t>.</w:t>
      </w:r>
    </w:p>
    <w:p w:rsidRPr="00F0170E" w:rsidR="00982EAF" w:rsidP="0037413F" w:rsidRDefault="00982EAF" w14:paraId="4B14C218" w14:textId="77777777">
      <w:pPr>
        <w:pStyle w:val="ListParagraph"/>
        <w:numPr>
          <w:ilvl w:val="0"/>
          <w:numId w:val="45"/>
        </w:numPr>
        <w:spacing w:after="240"/>
        <w:rPr>
          <w:rFonts w:ascii="Segoe UI" w:hAnsi="Segoe UI" w:cs="Segoe UI"/>
        </w:rPr>
      </w:pPr>
      <w:r w:rsidRPr="00F0170E">
        <w:rPr>
          <w:rFonts w:ascii="Segoe UI" w:hAnsi="Segoe UI" w:cs="Segoe UI"/>
        </w:rPr>
        <w:t>Resource (application) layer attacks:  HTTP protocol attacks, SQL injection, cross-site scripting attacks, and other layer 7 attacks.  Recommend Azure DDoS standard.  Outline benefits and functionality.</w:t>
      </w:r>
    </w:p>
    <w:p w:rsidR="000756AE" w:rsidP="00271EAD" w:rsidRDefault="00B56137" w14:paraId="5391CAEE" w14:textId="574F73F3">
      <w:pPr>
        <w:pStyle w:val="Body"/>
        <w:rPr>
          <w:szCs w:val="20"/>
        </w:rPr>
      </w:pPr>
      <w:r>
        <w:t>Accenture</w:t>
      </w:r>
      <w:r w:rsidRPr="00F0170E" w:rsidR="00982EAF">
        <w:t xml:space="preserve"> will implement Azure DDoS </w:t>
      </w:r>
      <w:r w:rsidRPr="007254BD" w:rsidR="00982EAF">
        <w:rPr>
          <w:iCs/>
          <w:szCs w:val="20"/>
        </w:rPr>
        <w:t>Standard</w:t>
      </w:r>
      <w:r w:rsidRPr="00F0170E" w:rsidR="00982EAF">
        <w:rPr>
          <w:szCs w:val="20"/>
        </w:rPr>
        <w:t xml:space="preserve"> </w:t>
      </w:r>
      <w:r w:rsidR="007254BD">
        <w:rPr>
          <w:szCs w:val="20"/>
        </w:rPr>
        <w:t>on all Subnets with public I</w:t>
      </w:r>
      <w:r w:rsidR="00431640">
        <w:rPr>
          <w:szCs w:val="20"/>
        </w:rPr>
        <w:t>Ps.</w:t>
      </w:r>
      <w:r w:rsidR="001E68A4">
        <w:rPr>
          <w:szCs w:val="20"/>
        </w:rPr>
        <w:t xml:space="preserve">  To implement DDoS standard, a DDoS protection plan will be created in the </w:t>
      </w:r>
      <w:r w:rsidR="00A5418A">
        <w:rPr>
          <w:szCs w:val="20"/>
        </w:rPr>
        <w:t>Infrastructure subscription in the SharedSVCs resource group.  The DDoS plan can be applied to</w:t>
      </w:r>
      <w:r w:rsidR="00CA0718">
        <w:rPr>
          <w:szCs w:val="20"/>
        </w:rPr>
        <w:t xml:space="preserve"> subnets in all subscriptions.</w:t>
      </w:r>
    </w:p>
    <w:tbl>
      <w:tblPr>
        <w:tblStyle w:val="AvanadeDefault"/>
        <w:tblW w:w="0" w:type="auto"/>
        <w:jc w:val="left"/>
        <w:tblLook w:val="04A0" w:firstRow="1" w:lastRow="0" w:firstColumn="1" w:lastColumn="0" w:noHBand="0" w:noVBand="1"/>
      </w:tblPr>
      <w:tblGrid>
        <w:gridCol w:w="3593"/>
        <w:gridCol w:w="3596"/>
        <w:gridCol w:w="3595"/>
      </w:tblGrid>
      <w:tr w:rsidRPr="000756AE" w:rsidR="000756AE" w:rsidTr="007F46D0" w14:paraId="49ECA575" w14:textId="77777777">
        <w:trPr>
          <w:cnfStyle w:val="100000000000" w:firstRow="1" w:lastRow="0" w:firstColumn="0" w:lastColumn="0" w:oddVBand="0" w:evenVBand="0" w:oddHBand="0" w:evenHBand="0" w:firstRowFirstColumn="0" w:firstRowLastColumn="0" w:lastRowFirstColumn="0" w:lastRowLastColumn="0"/>
          <w:jc w:val="left"/>
        </w:trPr>
        <w:tc>
          <w:tcPr>
            <w:tcW w:w="3596" w:type="dxa"/>
          </w:tcPr>
          <w:p w:rsidRPr="00F24C97" w:rsidR="000756AE" w:rsidP="00E73502" w:rsidRDefault="000756AE" w14:paraId="72D7E12F" w14:textId="77777777">
            <w:pPr>
              <w:pStyle w:val="Body"/>
              <w:rPr>
                <w:color w:val="FFFFFF" w:themeColor="background1"/>
                <w:szCs w:val="20"/>
              </w:rPr>
            </w:pPr>
            <w:r w:rsidRPr="00F24C97">
              <w:rPr>
                <w:color w:val="FFFFFF" w:themeColor="background1"/>
                <w:szCs w:val="20"/>
              </w:rPr>
              <w:t>Resource</w:t>
            </w:r>
          </w:p>
        </w:tc>
        <w:tc>
          <w:tcPr>
            <w:tcW w:w="3597" w:type="dxa"/>
          </w:tcPr>
          <w:p w:rsidRPr="00F24C97" w:rsidR="000756AE" w:rsidP="00E73502" w:rsidRDefault="000756AE" w14:paraId="5EE6C6ED" w14:textId="77777777">
            <w:pPr>
              <w:pStyle w:val="Body"/>
              <w:rPr>
                <w:color w:val="FFFFFF" w:themeColor="background1"/>
                <w:szCs w:val="20"/>
              </w:rPr>
            </w:pPr>
            <w:r w:rsidRPr="00F24C97">
              <w:rPr>
                <w:color w:val="FFFFFF" w:themeColor="background1"/>
                <w:szCs w:val="20"/>
              </w:rPr>
              <w:t>Name</w:t>
            </w:r>
          </w:p>
        </w:tc>
        <w:tc>
          <w:tcPr>
            <w:tcW w:w="3597" w:type="dxa"/>
          </w:tcPr>
          <w:p w:rsidRPr="00F24C97" w:rsidR="000756AE" w:rsidP="00E73502" w:rsidRDefault="000756AE" w14:paraId="566A5FDE" w14:textId="77777777">
            <w:pPr>
              <w:pStyle w:val="Body"/>
              <w:rPr>
                <w:color w:val="FFFFFF" w:themeColor="background1"/>
                <w:szCs w:val="20"/>
              </w:rPr>
            </w:pPr>
            <w:r w:rsidRPr="00F24C97">
              <w:rPr>
                <w:color w:val="FFFFFF" w:themeColor="background1"/>
                <w:szCs w:val="20"/>
              </w:rPr>
              <w:t>Resource Group</w:t>
            </w:r>
          </w:p>
        </w:tc>
      </w:tr>
      <w:tr w:rsidRPr="000756AE" w:rsidR="000756AE" w:rsidTr="007F46D0" w14:paraId="34EA074E" w14:textId="77777777">
        <w:trPr>
          <w:jc w:val="left"/>
        </w:trPr>
        <w:tc>
          <w:tcPr>
            <w:tcW w:w="3596" w:type="dxa"/>
          </w:tcPr>
          <w:p w:rsidRPr="000756AE" w:rsidR="000756AE" w:rsidP="00E73502" w:rsidRDefault="000756AE" w14:paraId="1694633B" w14:textId="77777777">
            <w:pPr>
              <w:pStyle w:val="Body"/>
              <w:rPr>
                <w:szCs w:val="20"/>
              </w:rPr>
            </w:pPr>
            <w:r w:rsidRPr="000756AE">
              <w:rPr>
                <w:szCs w:val="20"/>
              </w:rPr>
              <w:t>DDoS Protection Plan</w:t>
            </w:r>
          </w:p>
        </w:tc>
        <w:tc>
          <w:tcPr>
            <w:tcW w:w="3597" w:type="dxa"/>
          </w:tcPr>
          <w:p w:rsidRPr="000756AE" w:rsidR="000756AE" w:rsidP="00E73502" w:rsidRDefault="00F24C97" w14:paraId="55AF8D39" w14:textId="7F7AA26B">
            <w:pPr>
              <w:pStyle w:val="Body"/>
              <w:rPr>
                <w:szCs w:val="20"/>
              </w:rPr>
            </w:pPr>
            <w:r>
              <w:rPr>
                <w:szCs w:val="20"/>
              </w:rPr>
              <w:t>DDOS_Infrastructure</w:t>
            </w:r>
          </w:p>
        </w:tc>
        <w:tc>
          <w:tcPr>
            <w:tcW w:w="3597" w:type="dxa"/>
          </w:tcPr>
          <w:p w:rsidRPr="000756AE" w:rsidR="000756AE" w:rsidP="00E73502" w:rsidRDefault="00F24C97" w14:paraId="4AC9A5CA" w14:textId="02E9DE47">
            <w:pPr>
              <w:pStyle w:val="Body"/>
              <w:rPr>
                <w:szCs w:val="20"/>
              </w:rPr>
            </w:pPr>
            <w:r>
              <w:rPr>
                <w:szCs w:val="20"/>
              </w:rPr>
              <w:t>SharedSVCs</w:t>
            </w:r>
          </w:p>
        </w:tc>
      </w:tr>
    </w:tbl>
    <w:p w:rsidR="00D46F22" w:rsidP="00071192" w:rsidRDefault="3E1EA2AF" w14:paraId="73360505" w14:textId="4D931F0B">
      <w:pPr>
        <w:pStyle w:val="Heading3"/>
      </w:pPr>
      <w:bookmarkStart w:name="_Toc1072896842" w:id="484"/>
      <w:r>
        <w:t>Identity Management</w:t>
      </w:r>
      <w:bookmarkEnd w:id="484"/>
    </w:p>
    <w:p w:rsidRPr="00D46F22" w:rsidR="00D46F22" w:rsidP="00D46F22" w:rsidRDefault="00D46F22" w14:paraId="190CE5D8" w14:textId="77777777"/>
    <w:p w:rsidR="00D46F22" w:rsidP="00D46F22" w:rsidRDefault="00D46F22" w14:paraId="292D9D0E" w14:textId="77777777">
      <w:pPr>
        <w:pStyle w:val="ListParagraph"/>
        <w:numPr>
          <w:ilvl w:val="0"/>
          <w:numId w:val="35"/>
        </w:numPr>
        <w:spacing w:after="160" w:line="259" w:lineRule="auto"/>
      </w:pPr>
      <w:r>
        <w:t>Azure AD Identity Protection will be deployed on DCs.</w:t>
      </w:r>
    </w:p>
    <w:p w:rsidR="00D46F22" w:rsidP="00D46F22" w:rsidRDefault="00D46F22" w14:paraId="55EEE60B" w14:textId="29B984AE">
      <w:pPr>
        <w:pStyle w:val="ListParagraph"/>
        <w:numPr>
          <w:ilvl w:val="1"/>
          <w:numId w:val="35"/>
        </w:numPr>
        <w:spacing w:after="160" w:line="259" w:lineRule="auto"/>
      </w:pPr>
      <w:r>
        <w:t>Accenture team responsible for the alerting and management</w:t>
      </w:r>
      <w:r w:rsidR="005F5902">
        <w:t>.</w:t>
      </w:r>
    </w:p>
    <w:p w:rsidR="00D46F22" w:rsidP="00D46F22" w:rsidRDefault="00D46F22" w14:paraId="48FC2A88" w14:textId="4D23C9BF">
      <w:pPr>
        <w:pStyle w:val="ListParagraph"/>
        <w:numPr>
          <w:ilvl w:val="0"/>
          <w:numId w:val="35"/>
        </w:numPr>
        <w:spacing w:after="160" w:line="259" w:lineRule="auto"/>
      </w:pPr>
      <w:r>
        <w:t>Azure Defender for Identity will be deployed</w:t>
      </w:r>
      <w:r w:rsidR="005F5902">
        <w:t>.</w:t>
      </w:r>
    </w:p>
    <w:p w:rsidR="00D46F22" w:rsidP="00D46F22" w:rsidRDefault="00D46F22" w14:paraId="0CF88AE3" w14:textId="70FF899D">
      <w:pPr>
        <w:pStyle w:val="ListParagraph"/>
        <w:numPr>
          <w:ilvl w:val="0"/>
          <w:numId w:val="35"/>
        </w:numPr>
        <w:spacing w:after="160" w:line="259" w:lineRule="auto"/>
      </w:pPr>
      <w:r>
        <w:t>MFA for portal access is provided by Okta</w:t>
      </w:r>
      <w:r w:rsidR="005F5902">
        <w:t>.</w:t>
      </w:r>
    </w:p>
    <w:p w:rsidR="00D46F22" w:rsidP="00D46F22" w:rsidRDefault="00D46F22" w14:paraId="35F4D406" w14:textId="164F3516">
      <w:pPr>
        <w:pStyle w:val="ListParagraph"/>
        <w:numPr>
          <w:ilvl w:val="0"/>
          <w:numId w:val="35"/>
        </w:numPr>
        <w:spacing w:after="160" w:line="259" w:lineRule="auto"/>
      </w:pPr>
      <w:r>
        <w:t>PIM is already implemented</w:t>
      </w:r>
      <w:r w:rsidR="005F5902">
        <w:t>.</w:t>
      </w:r>
    </w:p>
    <w:p w:rsidR="00C74F15" w:rsidP="00C74F15" w:rsidRDefault="00C74F15" w14:paraId="24BEED96" w14:textId="77777777">
      <w:pPr>
        <w:spacing w:after="160" w:line="259" w:lineRule="auto"/>
        <w:ind w:left="360"/>
      </w:pPr>
    </w:p>
    <w:p w:rsidRPr="00215F20" w:rsidR="008D5D97" w:rsidP="008D5D97" w:rsidRDefault="5F9FEDCE" w14:paraId="453C000E" w14:textId="77777777">
      <w:pPr>
        <w:pStyle w:val="Heading4"/>
      </w:pPr>
      <w:bookmarkStart w:name="_Toc1179145889" w:id="485"/>
      <w:r>
        <w:t>Defender for Identity</w:t>
      </w:r>
      <w:bookmarkEnd w:id="485"/>
    </w:p>
    <w:p w:rsidR="00BF466A" w:rsidP="00BF466A" w:rsidRDefault="00BF466A" w14:paraId="295D866D" w14:textId="77777777">
      <w:pPr>
        <w:pStyle w:val="Body"/>
      </w:pPr>
      <w:r>
        <w:t xml:space="preserve">Azure Defender for Identity, formerly </w:t>
      </w:r>
      <w:r w:rsidRPr="00077E2D">
        <w:t>Azure Advanced Threat Protection (ATP)</w:t>
      </w:r>
      <w:r>
        <w:t xml:space="preserve"> will be deployed and configured on the domain controllers installed in the regional hubs.  Azure Defender for Identity </w:t>
      </w:r>
      <w:r w:rsidRPr="006E3FD4">
        <w:rPr>
          <w:u w:val="single"/>
        </w:rPr>
        <w:t>is not part</w:t>
      </w:r>
      <w:r w:rsidRPr="006E3FD4">
        <w:t xml:space="preserve"> of Azure Security Center and requires a separate license.  </w:t>
      </w:r>
      <w:r>
        <w:t xml:space="preserve">Baker Hughes has purchased the </w:t>
      </w:r>
      <w:r w:rsidRPr="006E3FD4">
        <w:t>Enterprise Mobility &amp; Security (EMS) E5 suite license</w:t>
      </w:r>
      <w:r>
        <w:t xml:space="preserve">, which is required for Azure Defender for Identity.  </w:t>
      </w:r>
    </w:p>
    <w:p w:rsidR="00BF466A" w:rsidP="00BF466A" w:rsidRDefault="00BF466A" w14:paraId="03FAC996" w14:textId="77777777">
      <w:pPr>
        <w:pStyle w:val="Body"/>
      </w:pPr>
      <w:r>
        <w:t>To deploy Azure Defender for Identity, the following steps are required:</w:t>
      </w:r>
    </w:p>
    <w:p w:rsidR="00BF466A" w:rsidP="0037413F" w:rsidRDefault="00BF466A" w14:paraId="471425A1" w14:textId="77777777">
      <w:pPr>
        <w:pStyle w:val="Body"/>
        <w:numPr>
          <w:ilvl w:val="0"/>
          <w:numId w:val="47"/>
        </w:numPr>
      </w:pPr>
      <w:r>
        <w:t xml:space="preserve">Create the Azure Defender for Identity instance by logging into the portal at </w:t>
      </w:r>
      <w:hyperlink w:history="1" r:id="rId137">
        <w:r w:rsidRPr="00A96342">
          <w:rPr>
            <w:rStyle w:val="Hyperlink"/>
          </w:rPr>
          <w:t>https://portal.atp.azure.com/tenantPortal</w:t>
        </w:r>
      </w:hyperlink>
      <w:r>
        <w:t xml:space="preserve"> as a global administrator or security administrator on the Bakerhughes.com Azure AD tenant.</w:t>
      </w:r>
    </w:p>
    <w:p w:rsidR="00BF466A" w:rsidP="0037413F" w:rsidRDefault="00BF466A" w14:paraId="6AF47CC9" w14:textId="77777777">
      <w:pPr>
        <w:pStyle w:val="Body"/>
        <w:numPr>
          <w:ilvl w:val="0"/>
          <w:numId w:val="47"/>
        </w:numPr>
      </w:pPr>
      <w:r>
        <w:t>Connect the Azure Defender instance to the BHI Master Active Directory forest.  An Azure Defender for Identity service account is recommended.  The service account is a standard user account on the domain.</w:t>
      </w:r>
    </w:p>
    <w:p w:rsidR="00BF466A" w:rsidP="0037413F" w:rsidRDefault="00BF466A" w14:paraId="4064090E" w14:textId="77777777">
      <w:pPr>
        <w:pStyle w:val="Body"/>
        <w:numPr>
          <w:ilvl w:val="0"/>
          <w:numId w:val="47"/>
        </w:numPr>
      </w:pPr>
      <w:r>
        <w:t>Download the sensor package from the portal and copy the access key to use during the install.</w:t>
      </w:r>
    </w:p>
    <w:p w:rsidR="00BF466A" w:rsidP="0037413F" w:rsidRDefault="00BF466A" w14:paraId="58BC366D" w14:textId="77777777">
      <w:pPr>
        <w:pStyle w:val="Body"/>
        <w:numPr>
          <w:ilvl w:val="0"/>
          <w:numId w:val="47"/>
        </w:numPr>
      </w:pPr>
      <w:r>
        <w:t xml:space="preserve">Install the package on the domain controller. </w:t>
      </w:r>
    </w:p>
    <w:p w:rsidR="00BF466A" w:rsidP="00BF466A" w:rsidRDefault="00BF466A" w14:paraId="4780D35B" w14:textId="77777777">
      <w:pPr>
        <w:pStyle w:val="Body"/>
      </w:pPr>
      <w:r w:rsidRPr="006E3FD4">
        <w:t xml:space="preserve">. For more information </w:t>
      </w:r>
      <w:r>
        <w:t xml:space="preserve">see </w:t>
      </w:r>
      <w:hyperlink w:history="1" r:id="rId138">
        <w:r w:rsidRPr="00A96342">
          <w:rPr>
            <w:rStyle w:val="Hyperlink"/>
          </w:rPr>
          <w:t>https://docs.microsoft.com/en-us/defender-for-identity/</w:t>
        </w:r>
      </w:hyperlink>
    </w:p>
    <w:p w:rsidR="00BF466A" w:rsidP="00BF466A" w:rsidRDefault="00BF466A" w14:paraId="34392925" w14:textId="77777777">
      <w:pPr>
        <w:pStyle w:val="Body"/>
        <w:keepNext/>
        <w:jc w:val="center"/>
      </w:pPr>
      <w:r>
        <w:rPr>
          <w:noProof/>
        </w:rPr>
        <w:drawing>
          <wp:inline distT="0" distB="0" distL="0" distR="0" wp14:anchorId="0FEC372D" wp14:editId="77651AB5">
            <wp:extent cx="5943600" cy="3343275"/>
            <wp:effectExtent l="0" t="0" r="0" b="9525"/>
            <wp:docPr id="16" name="Picture 16" descr="Defender for Identity architecture topolog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96A85" w:rsidP="00296A85" w:rsidRDefault="4CE131D3" w14:paraId="4BB6AB56" w14:textId="77777777">
      <w:pPr>
        <w:pStyle w:val="Heading4"/>
      </w:pPr>
      <w:bookmarkStart w:name="_Toc144021946" w:id="486"/>
      <w:r>
        <w:t>Identity Protection</w:t>
      </w:r>
      <w:bookmarkEnd w:id="486"/>
    </w:p>
    <w:p w:rsidR="009C3662" w:rsidP="009C3662" w:rsidRDefault="00FC14AE" w14:paraId="3D3BD4B6" w14:textId="26F9CCB2">
      <w:r>
        <w:t>Azure AD Identity Protection policies will be configured to provide the following levels of protection:</w:t>
      </w:r>
    </w:p>
    <w:p w:rsidR="00FC14AE" w:rsidP="009C3662" w:rsidRDefault="00FC14AE" w14:paraId="0D2EC24B" w14:textId="77777777"/>
    <w:tbl>
      <w:tblPr>
        <w:tblStyle w:val="AvanadeDefault"/>
        <w:tblW w:w="0" w:type="auto"/>
        <w:jc w:val="left"/>
        <w:tblLook w:val="04A0" w:firstRow="1" w:lastRow="0" w:firstColumn="1" w:lastColumn="0" w:noHBand="0" w:noVBand="1"/>
      </w:tblPr>
      <w:tblGrid>
        <w:gridCol w:w="1932"/>
        <w:gridCol w:w="1090"/>
        <w:gridCol w:w="1870"/>
        <w:gridCol w:w="3294"/>
      </w:tblGrid>
      <w:tr w:rsidRPr="00076E2C" w:rsidR="00B15054" w:rsidTr="004C5D94" w14:paraId="2528C408" w14:textId="6D8B0B1E">
        <w:trPr>
          <w:cnfStyle w:val="100000000000" w:firstRow="1" w:lastRow="0" w:firstColumn="0" w:lastColumn="0" w:oddVBand="0" w:evenVBand="0" w:oddHBand="0" w:evenHBand="0" w:firstRowFirstColumn="0" w:firstRowLastColumn="0" w:lastRowFirstColumn="0" w:lastRowLastColumn="0"/>
          <w:jc w:val="left"/>
        </w:trPr>
        <w:tc>
          <w:tcPr>
            <w:tcW w:w="1932" w:type="dxa"/>
          </w:tcPr>
          <w:p w:rsidRPr="00076E2C" w:rsidR="00B15054" w:rsidP="00E73502" w:rsidRDefault="00B15054" w14:paraId="17A8D1F8" w14:textId="77777777">
            <w:r w:rsidRPr="00076E2C">
              <w:t>Policy</w:t>
            </w:r>
          </w:p>
        </w:tc>
        <w:tc>
          <w:tcPr>
            <w:tcW w:w="1090" w:type="dxa"/>
          </w:tcPr>
          <w:p w:rsidRPr="00076E2C" w:rsidR="00B15054" w:rsidP="00E73502" w:rsidRDefault="00B15054" w14:paraId="428BDC07" w14:textId="77777777">
            <w:r w:rsidRPr="00076E2C">
              <w:t>Users</w:t>
            </w:r>
          </w:p>
        </w:tc>
        <w:tc>
          <w:tcPr>
            <w:tcW w:w="1870" w:type="dxa"/>
          </w:tcPr>
          <w:p w:rsidRPr="00076E2C" w:rsidR="00B15054" w:rsidP="00E73502" w:rsidRDefault="00B15054" w14:paraId="0A84D695" w14:textId="2009598C">
            <w:r>
              <w:t>Conditions</w:t>
            </w:r>
          </w:p>
        </w:tc>
        <w:tc>
          <w:tcPr>
            <w:tcW w:w="3294" w:type="dxa"/>
          </w:tcPr>
          <w:p w:rsidR="00B15054" w:rsidP="00E73502" w:rsidRDefault="00B15054" w14:paraId="0A366B13" w14:textId="24725CCB">
            <w:r>
              <w:t>Access</w:t>
            </w:r>
          </w:p>
        </w:tc>
      </w:tr>
      <w:tr w:rsidRPr="00076E2C" w:rsidR="00B15054" w:rsidTr="004C5D94" w14:paraId="5BCD547E" w14:textId="6BBED87E">
        <w:trPr>
          <w:jc w:val="left"/>
        </w:trPr>
        <w:tc>
          <w:tcPr>
            <w:tcW w:w="1932" w:type="dxa"/>
          </w:tcPr>
          <w:p w:rsidRPr="00076E2C" w:rsidR="00B15054" w:rsidP="00E73502" w:rsidRDefault="00B15054" w14:paraId="27F53FB3" w14:textId="77777777">
            <w:r w:rsidRPr="00076E2C">
              <w:t>User Risk Policy</w:t>
            </w:r>
          </w:p>
        </w:tc>
        <w:tc>
          <w:tcPr>
            <w:tcW w:w="1090" w:type="dxa"/>
          </w:tcPr>
          <w:p w:rsidRPr="00076E2C" w:rsidR="00B15054" w:rsidP="00E73502" w:rsidRDefault="00B15054" w14:paraId="069972DF" w14:textId="3B358373">
            <w:r w:rsidRPr="00076E2C">
              <w:t xml:space="preserve">All </w:t>
            </w:r>
            <w:r>
              <w:t>Users</w:t>
            </w:r>
          </w:p>
        </w:tc>
        <w:tc>
          <w:tcPr>
            <w:tcW w:w="1870" w:type="dxa"/>
          </w:tcPr>
          <w:p w:rsidRPr="00076E2C" w:rsidR="00B15054" w:rsidP="00E73502" w:rsidRDefault="00B15054" w14:paraId="47D89B5F" w14:textId="77777777">
            <w:r w:rsidRPr="00076E2C">
              <w:t>High</w:t>
            </w:r>
          </w:p>
        </w:tc>
        <w:tc>
          <w:tcPr>
            <w:tcW w:w="3294" w:type="dxa"/>
          </w:tcPr>
          <w:p w:rsidRPr="00076E2C" w:rsidR="00B15054" w:rsidP="00E73502" w:rsidRDefault="00637DE2" w14:paraId="13845868" w14:textId="2C340091">
            <w:r>
              <w:t>Allow and force password change</w:t>
            </w:r>
          </w:p>
        </w:tc>
      </w:tr>
      <w:tr w:rsidRPr="00076E2C" w:rsidR="00B15054" w:rsidTr="004C5D94" w14:paraId="4F2C4788" w14:textId="16668D02">
        <w:trPr>
          <w:jc w:val="left"/>
        </w:trPr>
        <w:tc>
          <w:tcPr>
            <w:tcW w:w="1932" w:type="dxa"/>
          </w:tcPr>
          <w:p w:rsidRPr="00076E2C" w:rsidR="00B15054" w:rsidP="00E73502" w:rsidRDefault="00B15054" w14:paraId="256D8F8E" w14:textId="2FE47C8E">
            <w:r>
              <w:t>Sign-in Risk Policy</w:t>
            </w:r>
          </w:p>
        </w:tc>
        <w:tc>
          <w:tcPr>
            <w:tcW w:w="1090" w:type="dxa"/>
          </w:tcPr>
          <w:p w:rsidRPr="00076E2C" w:rsidR="00B15054" w:rsidP="00E73502" w:rsidRDefault="00B15054" w14:paraId="7728FE8B" w14:textId="7F9BA4F8">
            <w:r>
              <w:t>All Users</w:t>
            </w:r>
          </w:p>
        </w:tc>
        <w:tc>
          <w:tcPr>
            <w:tcW w:w="1870" w:type="dxa"/>
          </w:tcPr>
          <w:p w:rsidRPr="00076E2C" w:rsidR="00B15054" w:rsidP="00E73502" w:rsidRDefault="00B15054" w14:paraId="7ABA1108" w14:textId="38AD8060">
            <w:r>
              <w:t>Medium &amp; above</w:t>
            </w:r>
          </w:p>
        </w:tc>
        <w:tc>
          <w:tcPr>
            <w:tcW w:w="3294" w:type="dxa"/>
          </w:tcPr>
          <w:p w:rsidR="00B15054" w:rsidP="00E73502" w:rsidRDefault="00D969BA" w14:paraId="773C4F74" w14:textId="26CD0B95">
            <w:r>
              <w:t>Allow and require MFA</w:t>
            </w:r>
          </w:p>
        </w:tc>
      </w:tr>
    </w:tbl>
    <w:p w:rsidR="00FD4AFD" w:rsidP="009C3662" w:rsidRDefault="00FD4AFD" w14:paraId="6D1D2F9B" w14:textId="77777777"/>
    <w:p w:rsidR="004814A5" w:rsidP="009C3662" w:rsidRDefault="004814A5" w14:paraId="4A6BDB1C" w14:textId="5F9B6C09">
      <w:r>
        <w:t xml:space="preserve">An Azure AD P2 license is required to enable Azure AD Identity Protection, which is included in the Office 365 E5 license currently owned.  It is recommended to automate detection and remediation.  The following table details the risk detection types </w:t>
      </w:r>
      <w:r w:rsidR="00C97E57">
        <w:t>detected by Azure AD Identity Protection.</w:t>
      </w:r>
    </w:p>
    <w:p w:rsidR="00296A85" w:rsidP="00296A85" w:rsidRDefault="00296A85" w14:paraId="39D7E539" w14:textId="725866A9"/>
    <w:tbl>
      <w:tblPr>
        <w:tblStyle w:val="GridTable4-Accent11"/>
        <w:tblW w:w="0" w:type="auto"/>
        <w:tblLook w:val="04A0" w:firstRow="1" w:lastRow="0" w:firstColumn="1" w:lastColumn="0" w:noHBand="0" w:noVBand="1"/>
      </w:tblPr>
      <w:tblGrid>
        <w:gridCol w:w="3013"/>
        <w:gridCol w:w="7777"/>
      </w:tblGrid>
      <w:tr w:rsidRPr="00DC1317" w:rsidR="00296A85" w:rsidTr="00A03452" w14:paraId="0F0228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2A819386" w14:textId="77777777">
            <w:pPr>
              <w:spacing w:after="160" w:line="259" w:lineRule="auto"/>
            </w:pPr>
            <w:r w:rsidRPr="00DC1317">
              <w:t>Risk detection type</w:t>
            </w:r>
          </w:p>
        </w:tc>
        <w:tc>
          <w:tcPr>
            <w:tcW w:w="0" w:type="auto"/>
            <w:hideMark/>
          </w:tcPr>
          <w:p w:rsidRPr="00DC1317" w:rsidR="00296A85" w:rsidP="00A03452" w:rsidRDefault="00296A85" w14:paraId="48055106" w14:textId="77777777">
            <w:pPr>
              <w:spacing w:after="160" w:line="259" w:lineRule="auto"/>
              <w:cnfStyle w:val="100000000000" w:firstRow="1" w:lastRow="0" w:firstColumn="0" w:lastColumn="0" w:oddVBand="0" w:evenVBand="0" w:oddHBand="0" w:evenHBand="0" w:firstRowFirstColumn="0" w:firstRowLastColumn="0" w:lastRowFirstColumn="0" w:lastRowLastColumn="0"/>
            </w:pPr>
            <w:r w:rsidRPr="00DC1317">
              <w:t>Description</w:t>
            </w:r>
          </w:p>
        </w:tc>
      </w:tr>
      <w:tr w:rsidRPr="00DC1317" w:rsidR="00296A85" w:rsidTr="00A03452" w14:paraId="6F85292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60E211DC" w14:textId="77777777">
            <w:pPr>
              <w:spacing w:after="160" w:line="259" w:lineRule="auto"/>
            </w:pPr>
            <w:r w:rsidRPr="00DC1317">
              <w:t>Anonymous IP address</w:t>
            </w:r>
          </w:p>
        </w:tc>
        <w:tc>
          <w:tcPr>
            <w:tcW w:w="0" w:type="auto"/>
            <w:hideMark/>
          </w:tcPr>
          <w:p w:rsidRPr="00DC1317" w:rsidR="00296A85" w:rsidP="00A03452" w:rsidRDefault="00296A85" w14:paraId="5BD40308" w14:textId="77777777">
            <w:pPr>
              <w:spacing w:after="160" w:line="259" w:lineRule="auto"/>
              <w:cnfStyle w:val="000000100000" w:firstRow="0" w:lastRow="0" w:firstColumn="0" w:lastColumn="0" w:oddVBand="0" w:evenVBand="0" w:oddHBand="1" w:evenHBand="0" w:firstRowFirstColumn="0" w:firstRowLastColumn="0" w:lastRowFirstColumn="0" w:lastRowLastColumn="0"/>
            </w:pPr>
            <w:r w:rsidRPr="00DC1317">
              <w:t>Sign in from an anonymous IP address (for example: Tor browser, anonymizer VPNs).</w:t>
            </w:r>
          </w:p>
        </w:tc>
      </w:tr>
      <w:tr w:rsidRPr="00DC1317" w:rsidR="00296A85" w:rsidTr="00A03452" w14:paraId="5F9D74AB"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62881EBF" w14:textId="77777777">
            <w:pPr>
              <w:spacing w:after="160" w:line="259" w:lineRule="auto"/>
            </w:pPr>
            <w:r w:rsidRPr="00DC1317">
              <w:t>Atypical travel</w:t>
            </w:r>
          </w:p>
        </w:tc>
        <w:tc>
          <w:tcPr>
            <w:tcW w:w="0" w:type="auto"/>
            <w:hideMark/>
          </w:tcPr>
          <w:p w:rsidRPr="00DC1317" w:rsidR="00296A85" w:rsidP="00A03452" w:rsidRDefault="00296A85" w14:paraId="1B10691E" w14:textId="77777777">
            <w:pPr>
              <w:spacing w:after="160" w:line="259" w:lineRule="auto"/>
              <w:cnfStyle w:val="000000000000" w:firstRow="0" w:lastRow="0" w:firstColumn="0" w:lastColumn="0" w:oddVBand="0" w:evenVBand="0" w:oddHBand="0" w:evenHBand="0" w:firstRowFirstColumn="0" w:firstRowLastColumn="0" w:lastRowFirstColumn="0" w:lastRowLastColumn="0"/>
            </w:pPr>
            <w:r w:rsidRPr="00DC1317">
              <w:t>Sign in from an atypical location based on the user's recent sign-ins.</w:t>
            </w:r>
          </w:p>
        </w:tc>
      </w:tr>
      <w:tr w:rsidRPr="00DC1317" w:rsidR="00296A85" w:rsidTr="00A03452" w14:paraId="2E316F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3691BCFB" w14:textId="77777777">
            <w:pPr>
              <w:spacing w:after="160" w:line="259" w:lineRule="auto"/>
            </w:pPr>
            <w:r w:rsidRPr="00DC1317">
              <w:t>Malware linked IP address</w:t>
            </w:r>
          </w:p>
        </w:tc>
        <w:tc>
          <w:tcPr>
            <w:tcW w:w="0" w:type="auto"/>
            <w:hideMark/>
          </w:tcPr>
          <w:p w:rsidRPr="00DC1317" w:rsidR="00296A85" w:rsidP="00A03452" w:rsidRDefault="00296A85" w14:paraId="100BC280" w14:textId="77777777">
            <w:pPr>
              <w:spacing w:after="160" w:line="259" w:lineRule="auto"/>
              <w:cnfStyle w:val="000000100000" w:firstRow="0" w:lastRow="0" w:firstColumn="0" w:lastColumn="0" w:oddVBand="0" w:evenVBand="0" w:oddHBand="1" w:evenHBand="0" w:firstRowFirstColumn="0" w:firstRowLastColumn="0" w:lastRowFirstColumn="0" w:lastRowLastColumn="0"/>
            </w:pPr>
            <w:r w:rsidRPr="00DC1317">
              <w:t>Sign in from a malware linked IP address.</w:t>
            </w:r>
          </w:p>
        </w:tc>
      </w:tr>
      <w:tr w:rsidRPr="00DC1317" w:rsidR="00296A85" w:rsidTr="00A03452" w14:paraId="3AC00D0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3999355A" w14:textId="77777777">
            <w:pPr>
              <w:spacing w:after="160" w:line="259" w:lineRule="auto"/>
            </w:pPr>
            <w:r w:rsidRPr="00DC1317">
              <w:t>Unfamiliar sign-in properties</w:t>
            </w:r>
          </w:p>
        </w:tc>
        <w:tc>
          <w:tcPr>
            <w:tcW w:w="0" w:type="auto"/>
            <w:hideMark/>
          </w:tcPr>
          <w:p w:rsidRPr="00DC1317" w:rsidR="00296A85" w:rsidP="00A03452" w:rsidRDefault="00296A85" w14:paraId="45A0894C" w14:textId="77777777">
            <w:pPr>
              <w:spacing w:after="160" w:line="259" w:lineRule="auto"/>
              <w:cnfStyle w:val="000000000000" w:firstRow="0" w:lastRow="0" w:firstColumn="0" w:lastColumn="0" w:oddVBand="0" w:evenVBand="0" w:oddHBand="0" w:evenHBand="0" w:firstRowFirstColumn="0" w:firstRowLastColumn="0" w:lastRowFirstColumn="0" w:lastRowLastColumn="0"/>
            </w:pPr>
            <w:r w:rsidRPr="00DC1317">
              <w:t>Sign in with properties we've not seen recently for the given user.</w:t>
            </w:r>
          </w:p>
        </w:tc>
      </w:tr>
      <w:tr w:rsidRPr="00DC1317" w:rsidR="00296A85" w:rsidTr="00A03452" w14:paraId="37A84C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74C01536" w14:textId="77777777">
            <w:pPr>
              <w:spacing w:after="160" w:line="259" w:lineRule="auto"/>
            </w:pPr>
            <w:r w:rsidRPr="00DC1317">
              <w:t>Leaked Credentials</w:t>
            </w:r>
          </w:p>
        </w:tc>
        <w:tc>
          <w:tcPr>
            <w:tcW w:w="0" w:type="auto"/>
            <w:hideMark/>
          </w:tcPr>
          <w:p w:rsidRPr="00DC1317" w:rsidR="00296A85" w:rsidP="00A03452" w:rsidRDefault="00296A85" w14:paraId="07FAB2C1" w14:textId="77777777">
            <w:pPr>
              <w:spacing w:after="160" w:line="259" w:lineRule="auto"/>
              <w:cnfStyle w:val="000000100000" w:firstRow="0" w:lastRow="0" w:firstColumn="0" w:lastColumn="0" w:oddVBand="0" w:evenVBand="0" w:oddHBand="1" w:evenHBand="0" w:firstRowFirstColumn="0" w:firstRowLastColumn="0" w:lastRowFirstColumn="0" w:lastRowLastColumn="0"/>
            </w:pPr>
            <w:r w:rsidRPr="00DC1317">
              <w:t>Indicates that the user's valid credentials have been leaked.</w:t>
            </w:r>
          </w:p>
        </w:tc>
      </w:tr>
      <w:tr w:rsidRPr="00DC1317" w:rsidR="00296A85" w:rsidTr="00A03452" w14:paraId="25562BA9"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4E8EF25B" w14:textId="77777777">
            <w:pPr>
              <w:spacing w:after="160" w:line="259" w:lineRule="auto"/>
            </w:pPr>
            <w:r w:rsidRPr="00DC1317">
              <w:t>Password spray</w:t>
            </w:r>
          </w:p>
        </w:tc>
        <w:tc>
          <w:tcPr>
            <w:tcW w:w="0" w:type="auto"/>
            <w:hideMark/>
          </w:tcPr>
          <w:p w:rsidRPr="00DC1317" w:rsidR="00296A85" w:rsidP="00A03452" w:rsidRDefault="00296A85" w14:paraId="5CF45B0F" w14:textId="77777777">
            <w:pPr>
              <w:spacing w:after="160" w:line="259" w:lineRule="auto"/>
              <w:cnfStyle w:val="000000000000" w:firstRow="0" w:lastRow="0" w:firstColumn="0" w:lastColumn="0" w:oddVBand="0" w:evenVBand="0" w:oddHBand="0" w:evenHBand="0" w:firstRowFirstColumn="0" w:firstRowLastColumn="0" w:lastRowFirstColumn="0" w:lastRowLastColumn="0"/>
            </w:pPr>
            <w:r w:rsidRPr="00DC1317">
              <w:t>Indicates that multiple usernames are being attacked using common passwords in a unified, brute-force manner.</w:t>
            </w:r>
          </w:p>
        </w:tc>
      </w:tr>
      <w:tr w:rsidRPr="00DC1317" w:rsidR="00296A85" w:rsidTr="00A03452" w14:paraId="21BDEE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75D5CABB" w14:textId="77777777">
            <w:pPr>
              <w:spacing w:after="160" w:line="259" w:lineRule="auto"/>
            </w:pPr>
            <w:r w:rsidRPr="00DC1317">
              <w:t>Azure AD threat intelligence</w:t>
            </w:r>
          </w:p>
        </w:tc>
        <w:tc>
          <w:tcPr>
            <w:tcW w:w="0" w:type="auto"/>
            <w:hideMark/>
          </w:tcPr>
          <w:p w:rsidRPr="00DC1317" w:rsidR="00296A85" w:rsidP="00A03452" w:rsidRDefault="00296A85" w14:paraId="25CF6E0F" w14:textId="77777777">
            <w:pPr>
              <w:spacing w:after="160" w:line="259" w:lineRule="auto"/>
              <w:cnfStyle w:val="000000100000" w:firstRow="0" w:lastRow="0" w:firstColumn="0" w:lastColumn="0" w:oddVBand="0" w:evenVBand="0" w:oddHBand="1" w:evenHBand="0" w:firstRowFirstColumn="0" w:firstRowLastColumn="0" w:lastRowFirstColumn="0" w:lastRowLastColumn="0"/>
            </w:pPr>
            <w:r w:rsidRPr="00DC1317">
              <w:t>Microsoft's internal and external threat intelligence sources have identified a known attack pattern.</w:t>
            </w:r>
          </w:p>
        </w:tc>
      </w:tr>
      <w:tr w:rsidRPr="00DC1317" w:rsidR="00296A85" w:rsidTr="00A03452" w14:paraId="61A97ED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0E6C9476" w14:textId="77777777">
            <w:pPr>
              <w:spacing w:after="160" w:line="259" w:lineRule="auto"/>
            </w:pPr>
            <w:r w:rsidRPr="00DC1317">
              <w:t>New country</w:t>
            </w:r>
          </w:p>
        </w:tc>
        <w:tc>
          <w:tcPr>
            <w:tcW w:w="0" w:type="auto"/>
            <w:hideMark/>
          </w:tcPr>
          <w:p w:rsidRPr="00DC1317" w:rsidR="00296A85" w:rsidP="00A03452" w:rsidRDefault="00296A85" w14:paraId="76883015" w14:textId="77777777">
            <w:pPr>
              <w:spacing w:after="160" w:line="259" w:lineRule="auto"/>
              <w:cnfStyle w:val="000000000000" w:firstRow="0" w:lastRow="0" w:firstColumn="0" w:lastColumn="0" w:oddVBand="0" w:evenVBand="0" w:oddHBand="0" w:evenHBand="0" w:firstRowFirstColumn="0" w:firstRowLastColumn="0" w:lastRowFirstColumn="0" w:lastRowLastColumn="0"/>
            </w:pPr>
            <w:r w:rsidRPr="00DC1317">
              <w:t xml:space="preserve">This detection is discovered by </w:t>
            </w:r>
            <w:hyperlink w:history="1" w:anchor="activity-from-infrequent-country" r:id="rId140">
              <w:r w:rsidRPr="00DC1317">
                <w:rPr>
                  <w:rStyle w:val="Hyperlink"/>
                  <w:sz w:val="22"/>
                </w:rPr>
                <w:t>Microsoft Cloud App Security (MCAS)</w:t>
              </w:r>
            </w:hyperlink>
            <w:r w:rsidRPr="00DC1317">
              <w:t>.</w:t>
            </w:r>
          </w:p>
        </w:tc>
      </w:tr>
      <w:tr w:rsidRPr="00DC1317" w:rsidR="00296A85" w:rsidTr="00A03452" w14:paraId="4196628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3E7365C1" w14:textId="77777777">
            <w:pPr>
              <w:spacing w:after="160" w:line="259" w:lineRule="auto"/>
            </w:pPr>
            <w:r w:rsidRPr="00DC1317">
              <w:t>Activity from anonymous IP address</w:t>
            </w:r>
          </w:p>
        </w:tc>
        <w:tc>
          <w:tcPr>
            <w:tcW w:w="0" w:type="auto"/>
            <w:hideMark/>
          </w:tcPr>
          <w:p w:rsidRPr="00DC1317" w:rsidR="00296A85" w:rsidP="00A03452" w:rsidRDefault="00296A85" w14:paraId="6C1375AD" w14:textId="77777777">
            <w:pPr>
              <w:spacing w:after="160" w:line="259" w:lineRule="auto"/>
              <w:cnfStyle w:val="000000100000" w:firstRow="0" w:lastRow="0" w:firstColumn="0" w:lastColumn="0" w:oddVBand="0" w:evenVBand="0" w:oddHBand="1" w:evenHBand="0" w:firstRowFirstColumn="0" w:firstRowLastColumn="0" w:lastRowFirstColumn="0" w:lastRowLastColumn="0"/>
            </w:pPr>
            <w:r w:rsidRPr="00DC1317">
              <w:t xml:space="preserve">This detection is discovered by </w:t>
            </w:r>
            <w:hyperlink w:history="1" w:anchor="activity-from-anonymous-ip-addresses" r:id="rId141">
              <w:r w:rsidRPr="00DC1317">
                <w:rPr>
                  <w:rStyle w:val="Hyperlink"/>
                  <w:sz w:val="22"/>
                </w:rPr>
                <w:t>Microsoft Cloud App Security (MCAS)</w:t>
              </w:r>
            </w:hyperlink>
            <w:r w:rsidRPr="00DC1317">
              <w:t>.</w:t>
            </w:r>
          </w:p>
        </w:tc>
      </w:tr>
      <w:tr w:rsidRPr="00DC1317" w:rsidR="00296A85" w:rsidTr="00A03452" w14:paraId="672CB484" w14:textId="77777777">
        <w:tc>
          <w:tcPr>
            <w:cnfStyle w:val="001000000000" w:firstRow="0" w:lastRow="0" w:firstColumn="1" w:lastColumn="0" w:oddVBand="0" w:evenVBand="0" w:oddHBand="0" w:evenHBand="0" w:firstRowFirstColumn="0" w:firstRowLastColumn="0" w:lastRowFirstColumn="0" w:lastRowLastColumn="0"/>
            <w:tcW w:w="0" w:type="auto"/>
            <w:hideMark/>
          </w:tcPr>
          <w:p w:rsidRPr="00DC1317" w:rsidR="00296A85" w:rsidP="00A03452" w:rsidRDefault="00296A85" w14:paraId="414E0E63" w14:textId="77777777">
            <w:pPr>
              <w:spacing w:after="160" w:line="259" w:lineRule="auto"/>
            </w:pPr>
            <w:r w:rsidRPr="00DC1317">
              <w:t>Suspicious inbox forwarding</w:t>
            </w:r>
          </w:p>
        </w:tc>
        <w:tc>
          <w:tcPr>
            <w:tcW w:w="0" w:type="auto"/>
            <w:hideMark/>
          </w:tcPr>
          <w:p w:rsidRPr="00DC1317" w:rsidR="00296A85" w:rsidP="00A03452" w:rsidRDefault="00296A85" w14:paraId="6A8ABACA" w14:textId="77777777">
            <w:pPr>
              <w:spacing w:after="160" w:line="259" w:lineRule="auto"/>
              <w:cnfStyle w:val="000000000000" w:firstRow="0" w:lastRow="0" w:firstColumn="0" w:lastColumn="0" w:oddVBand="0" w:evenVBand="0" w:oddHBand="0" w:evenHBand="0" w:firstRowFirstColumn="0" w:firstRowLastColumn="0" w:lastRowFirstColumn="0" w:lastRowLastColumn="0"/>
            </w:pPr>
            <w:r w:rsidRPr="00DC1317">
              <w:t xml:space="preserve">This detection is discovered by </w:t>
            </w:r>
            <w:hyperlink w:history="1" w:anchor="suspicious-inbox-forwarding" r:id="rId142">
              <w:r w:rsidRPr="00DC1317">
                <w:rPr>
                  <w:rStyle w:val="Hyperlink"/>
                  <w:sz w:val="22"/>
                </w:rPr>
                <w:t>Microsoft Cloud App Security (MCAS)</w:t>
              </w:r>
            </w:hyperlink>
            <w:r w:rsidRPr="00DC1317">
              <w:t>.</w:t>
            </w:r>
          </w:p>
        </w:tc>
      </w:tr>
    </w:tbl>
    <w:p w:rsidRPr="00D21C1C" w:rsidR="00296A85" w:rsidP="00296A85" w:rsidRDefault="00296A85" w14:paraId="391623B0" w14:textId="77777777"/>
    <w:p w:rsidRPr="00DC1317" w:rsidR="00AA091A" w:rsidP="00AA091A" w:rsidRDefault="4710B25C" w14:paraId="15B511D1" w14:textId="77777777">
      <w:pPr>
        <w:pStyle w:val="Heading4"/>
      </w:pPr>
      <w:bookmarkStart w:name="_Toc42256027" w:id="487"/>
      <w:bookmarkStart w:name="_Ref48655479" w:id="488"/>
      <w:bookmarkStart w:name="_Ref48823907" w:id="489"/>
      <w:bookmarkStart w:name="_Ref48823917" w:id="490"/>
      <w:bookmarkStart w:name="_Toc53572359" w:id="491"/>
      <w:bookmarkStart w:name="_Toc519241138" w:id="492"/>
      <w:r>
        <w:t>Multi-Factor Authentication</w:t>
      </w:r>
      <w:bookmarkEnd w:id="487"/>
      <w:bookmarkEnd w:id="488"/>
      <w:bookmarkEnd w:id="489"/>
      <w:bookmarkEnd w:id="490"/>
      <w:bookmarkEnd w:id="491"/>
      <w:bookmarkEnd w:id="492"/>
    </w:p>
    <w:p w:rsidR="00313C29" w:rsidP="008D1CA1" w:rsidRDefault="00AA091A" w14:paraId="4D55D791" w14:textId="72700EB5">
      <w:r>
        <w:t>It is recommended to enable Multi-Factor Authentication for all users that have access to the Azure portal or Azure resources.</w:t>
      </w:r>
      <w:r w:rsidR="00313C29">
        <w:t xml:space="preserve">  Baker Hughes </w:t>
      </w:r>
      <w:r w:rsidR="00F12A65">
        <w:t>currently uses Okta for federation and MFA.</w:t>
      </w:r>
    </w:p>
    <w:p w:rsidR="00313C29" w:rsidP="008D1CA1" w:rsidRDefault="00313C29" w14:paraId="1908954B" w14:textId="77777777"/>
    <w:p w:rsidRPr="00973F26" w:rsidR="008022CE" w:rsidP="00313C29" w:rsidRDefault="2BDF49DD" w14:paraId="4A5506C8" w14:textId="713BAA7E">
      <w:pPr>
        <w:pStyle w:val="Heading4"/>
      </w:pPr>
      <w:bookmarkStart w:name="_Toc304458377" w:id="493"/>
      <w:r>
        <w:t>Privileged Identity Manager (PIM)</w:t>
      </w:r>
      <w:bookmarkStart w:name="_Toc40448581" w:id="494"/>
      <w:bookmarkStart w:name="_Toc40686733" w:id="495"/>
      <w:bookmarkStart w:name="_Toc40705088" w:id="496"/>
      <w:bookmarkStart w:name="_Toc40704788" w:id="497"/>
      <w:bookmarkStart w:name="_Toc40706122" w:id="498"/>
      <w:bookmarkStart w:name="_Toc40706259" w:id="499"/>
      <w:bookmarkStart w:name="_Toc40706376" w:id="500"/>
      <w:bookmarkStart w:name="_Toc40448583" w:id="501"/>
      <w:bookmarkStart w:name="_Toc40686735" w:id="502"/>
      <w:bookmarkStart w:name="_Toc40705090" w:id="503"/>
      <w:bookmarkStart w:name="_Toc40704790" w:id="504"/>
      <w:bookmarkStart w:name="_Toc40706124" w:id="505"/>
      <w:bookmarkStart w:name="_Toc40706261" w:id="506"/>
      <w:bookmarkStart w:name="_Toc40706378" w:id="507"/>
      <w:bookmarkStart w:name="_Toc40448585" w:id="508"/>
      <w:bookmarkStart w:name="_Toc40686737" w:id="509"/>
      <w:bookmarkStart w:name="_Toc40705092" w:id="510"/>
      <w:bookmarkStart w:name="_Toc40704792" w:id="511"/>
      <w:bookmarkStart w:name="_Toc40706126" w:id="512"/>
      <w:bookmarkStart w:name="_Toc40706263" w:id="513"/>
      <w:bookmarkStart w:name="_Toc40706380" w:id="514"/>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rsidR="008022CE" w:rsidP="008022CE" w:rsidRDefault="00690D7D" w14:paraId="3AF1F9FA" w14:textId="5CEB614B">
      <w:pPr>
        <w:pStyle w:val="Body"/>
        <w:rPr>
          <w:szCs w:val="20"/>
        </w:rPr>
      </w:pPr>
      <w:r>
        <w:t xml:space="preserve">Privileged Identity Manager (PIM) is configured and in use at Baker Hughes.  </w:t>
      </w:r>
      <w:r w:rsidR="00735EC5">
        <w:t>The top</w:t>
      </w:r>
      <w:r w:rsidR="005F5902">
        <w:t>-</w:t>
      </w:r>
      <w:r w:rsidR="00735EC5">
        <w:t xml:space="preserve">level roles to be deployed for Azure are designed to </w:t>
      </w:r>
      <w:r w:rsidR="00CF3BA2">
        <w:t xml:space="preserve">require PIM activation for use.  A description of the roles is in section </w:t>
      </w:r>
      <w:r w:rsidR="00BB440E">
        <w:fldChar w:fldCharType="begin"/>
      </w:r>
      <w:r w:rsidR="00BB440E">
        <w:instrText xml:space="preserve"> REF _Ref67412765 \w \h </w:instrText>
      </w:r>
      <w:r w:rsidR="00BB440E">
        <w:fldChar w:fldCharType="separate"/>
      </w:r>
      <w:r w:rsidR="00B56137">
        <w:t>2.3.1</w:t>
      </w:r>
      <w:r w:rsidR="00BB440E">
        <w:fldChar w:fldCharType="end"/>
      </w:r>
      <w:r w:rsidR="00E618D1">
        <w:t xml:space="preserve"> Access.</w:t>
      </w:r>
    </w:p>
    <w:p w:rsidRPr="00D46F22" w:rsidR="00D46F22" w:rsidP="00071192" w:rsidRDefault="3E1EA2AF" w14:paraId="201AB739" w14:textId="77777777">
      <w:pPr>
        <w:pStyle w:val="Heading3"/>
      </w:pPr>
      <w:bookmarkStart w:name="_Toc25014631" w:id="515"/>
      <w:r>
        <w:t>Data Protection</w:t>
      </w:r>
      <w:bookmarkEnd w:id="515"/>
    </w:p>
    <w:p w:rsidR="00D46F22" w:rsidP="0037413F" w:rsidRDefault="00D46F22" w14:paraId="3BF3D176" w14:textId="2EF032FD">
      <w:pPr>
        <w:pStyle w:val="ListParagraph"/>
        <w:numPr>
          <w:ilvl w:val="0"/>
          <w:numId w:val="50"/>
        </w:numPr>
      </w:pPr>
      <w:r>
        <w:t>Implement Key Vault in the Infrastructure sub</w:t>
      </w:r>
      <w:r w:rsidR="00882CE3">
        <w:t>scription</w:t>
      </w:r>
      <w:r>
        <w:t>/r</w:t>
      </w:r>
      <w:r w:rsidR="00882CE3">
        <w:t xml:space="preserve">esource </w:t>
      </w:r>
      <w:r>
        <w:t>g</w:t>
      </w:r>
      <w:r w:rsidR="00882CE3">
        <w:t>roup</w:t>
      </w:r>
      <w:r>
        <w:t xml:space="preserve"> to support encryption and other needs</w:t>
      </w:r>
      <w:r w:rsidR="005F5902">
        <w:t>.</w:t>
      </w:r>
    </w:p>
    <w:p w:rsidR="00D46F22" w:rsidP="00D46F22" w:rsidRDefault="00D46F22" w14:paraId="3909ED10" w14:textId="77777777"/>
    <w:p w:rsidR="00D46F22" w:rsidP="0037413F" w:rsidRDefault="00D46F22" w14:paraId="21D97B56" w14:textId="235882A1">
      <w:pPr>
        <w:pStyle w:val="ListParagraph"/>
        <w:numPr>
          <w:ilvl w:val="0"/>
          <w:numId w:val="50"/>
        </w:numPr>
      </w:pPr>
      <w:r>
        <w:t>Each app will deploy their own key vault for use with the application</w:t>
      </w:r>
      <w:r w:rsidR="005F5902">
        <w:t>.</w:t>
      </w:r>
    </w:p>
    <w:p w:rsidR="00D46F22" w:rsidP="00D46F22" w:rsidRDefault="00D46F22" w14:paraId="4376A398" w14:textId="77777777"/>
    <w:p w:rsidR="00D46F22" w:rsidP="00D46F22" w:rsidRDefault="6EAF00ED" w14:paraId="6CB4057F" w14:textId="34A2F6C0">
      <w:pPr>
        <w:pStyle w:val="Heading4"/>
      </w:pPr>
      <w:bookmarkStart w:name="_Toc2092229425" w:id="516"/>
      <w:r>
        <w:t>Azure Policies</w:t>
      </w:r>
      <w:bookmarkEnd w:id="516"/>
    </w:p>
    <w:p w:rsidR="00D46F22" w:rsidP="00D46F22" w:rsidRDefault="00D46F22" w14:paraId="5489C906" w14:textId="77777777"/>
    <w:p w:rsidR="00D46F22" w:rsidP="00D46F22" w:rsidRDefault="00D46F22" w14:paraId="09B2E768" w14:textId="159815E9">
      <w:r>
        <w:t>The following Data Protection policies are recommended in Azure Policy.  All policies will be deployed by Accenture Security</w:t>
      </w:r>
      <w:r w:rsidR="005F5902">
        <w:t>.</w:t>
      </w:r>
    </w:p>
    <w:p w:rsidR="00D46F22" w:rsidP="00D46F22" w:rsidRDefault="00D46F22" w14:paraId="117EB65A" w14:textId="77777777"/>
    <w:p w:rsidR="00D46F22" w:rsidP="0037413F" w:rsidRDefault="00D46F22" w14:paraId="68C5A8D6" w14:textId="068D40B3">
      <w:pPr>
        <w:pStyle w:val="ListParagraph"/>
        <w:numPr>
          <w:ilvl w:val="0"/>
          <w:numId w:val="39"/>
        </w:numPr>
      </w:pPr>
      <w:r w:rsidRPr="00D46F22">
        <w:t>Secure transfer to storage accounts should be enabled</w:t>
      </w:r>
      <w:r w:rsidR="005F5902">
        <w:t>.</w:t>
      </w:r>
    </w:p>
    <w:p w:rsidR="00D46F22" w:rsidP="00D46F22" w:rsidRDefault="00D46F22" w14:paraId="701322DE" w14:textId="77777777"/>
    <w:p w:rsidR="00D46F22" w:rsidP="00D46F22" w:rsidRDefault="6EAF00ED" w14:paraId="52ACE8F0" w14:textId="0142F856">
      <w:pPr>
        <w:pStyle w:val="Heading4"/>
      </w:pPr>
      <w:bookmarkStart w:name="_Toc1562577181" w:id="517"/>
      <w:r>
        <w:t>Encryption</w:t>
      </w:r>
      <w:bookmarkEnd w:id="517"/>
    </w:p>
    <w:p w:rsidR="00B146A3" w:rsidP="00B146A3" w:rsidRDefault="00B146A3" w14:paraId="278FE47A" w14:textId="27A81BDB">
      <w:r>
        <w:t xml:space="preserve">All storage is encrypted at rest using Microsoft managed keys.  </w:t>
      </w:r>
    </w:p>
    <w:p w:rsidR="00B146A3" w:rsidP="00B146A3" w:rsidRDefault="00B146A3" w14:paraId="563CD7D0" w14:textId="73F7B737">
      <w:r>
        <w:t>Ensure storage logging is enabled Blob, Table</w:t>
      </w:r>
      <w:r w:rsidR="005F5902">
        <w:t>.</w:t>
      </w:r>
    </w:p>
    <w:p w:rsidR="00D46F22" w:rsidP="00D46F22" w:rsidRDefault="00D46F22" w14:paraId="51777DFC" w14:textId="77777777"/>
    <w:p w:rsidR="00B0361C" w:rsidP="00B0361C" w:rsidRDefault="1CE5146B" w14:paraId="427257F0" w14:textId="77777777">
      <w:pPr>
        <w:pStyle w:val="Heading4"/>
      </w:pPr>
      <w:bookmarkStart w:name="_Toc733457130" w:id="518"/>
      <w:r>
        <w:t>Storage Accounts</w:t>
      </w:r>
      <w:bookmarkEnd w:id="518"/>
    </w:p>
    <w:p w:rsidR="00B0361C" w:rsidP="00B0361C" w:rsidRDefault="00B0361C" w14:paraId="37A46FD9" w14:textId="77777777">
      <w:r>
        <w:t>Strongly recommend:</w:t>
      </w:r>
    </w:p>
    <w:p w:rsidR="00B0361C" w:rsidP="0037413F" w:rsidRDefault="00B0361C" w14:paraId="3A63B39F" w14:textId="77777777">
      <w:pPr>
        <w:pStyle w:val="ListParagraph"/>
        <w:numPr>
          <w:ilvl w:val="0"/>
          <w:numId w:val="42"/>
        </w:numPr>
      </w:pPr>
      <w:r>
        <w:t>Enable Secure Transfer (https). – ASC Audit.</w:t>
      </w:r>
    </w:p>
    <w:p w:rsidR="00B0361C" w:rsidP="0037413F" w:rsidRDefault="00B0361C" w14:paraId="1DEEA1CC" w14:textId="013CAEEC">
      <w:pPr>
        <w:pStyle w:val="ListParagraph"/>
        <w:numPr>
          <w:ilvl w:val="0"/>
          <w:numId w:val="42"/>
        </w:numPr>
      </w:pPr>
      <w:r>
        <w:t xml:space="preserve">Enable Azure Defender for Storage:  Powered by Microsoft Threat Intelligence, the detections in Defender for Storage cover the top storage threats such as anonymous access, compromised credentials, social engineering, privilege abuse, and malicious content.  </w:t>
      </w:r>
      <w:hyperlink w:history="1" r:id="rId143">
        <w:r w:rsidRPr="00892C8B">
          <w:rPr>
            <w:rStyle w:val="Hyperlink"/>
            <w:sz w:val="22"/>
          </w:rPr>
          <w:t>https://docs.microsoft.com/en-us/azure/security-center/defender-for-storage-introduction</w:t>
        </w:r>
      </w:hyperlink>
      <w:r w:rsidR="005F5902">
        <w:rPr>
          <w:rStyle w:val="Hyperlink"/>
          <w:sz w:val="22"/>
        </w:rPr>
        <w:t>.</w:t>
      </w:r>
    </w:p>
    <w:p w:rsidR="00B0361C" w:rsidP="0037413F" w:rsidRDefault="00B0361C" w14:paraId="66C1CA13" w14:textId="100F439E">
      <w:pPr>
        <w:pStyle w:val="ListParagraph"/>
        <w:numPr>
          <w:ilvl w:val="0"/>
          <w:numId w:val="42"/>
        </w:numPr>
      </w:pPr>
      <w:r>
        <w:t>Enable auditing for Secure Transfer</w:t>
      </w:r>
      <w:r w:rsidR="005F5902">
        <w:t>.</w:t>
      </w:r>
    </w:p>
    <w:p w:rsidR="00B0361C" w:rsidP="00B0361C" w:rsidRDefault="00B0361C" w14:paraId="3372393C" w14:textId="77777777">
      <w:r>
        <w:t>Other recommendations</w:t>
      </w:r>
    </w:p>
    <w:p w:rsidR="00B0361C" w:rsidP="0037413F" w:rsidRDefault="00B0361C" w14:paraId="400A6FB7" w14:textId="77777777">
      <w:pPr>
        <w:pStyle w:val="ListParagraph"/>
        <w:numPr>
          <w:ilvl w:val="0"/>
          <w:numId w:val="41"/>
        </w:numPr>
      </w:pPr>
      <w:r>
        <w:t>Rotate Access Keys periodically, at least every 90 days (30 days recommended).</w:t>
      </w:r>
    </w:p>
    <w:p w:rsidR="00B0361C" w:rsidP="0037413F" w:rsidRDefault="00B0361C" w14:paraId="6B6C8CCE" w14:textId="34A1BA80">
      <w:pPr>
        <w:pStyle w:val="ListParagraph"/>
        <w:numPr>
          <w:ilvl w:val="0"/>
          <w:numId w:val="41"/>
        </w:numPr>
      </w:pPr>
      <w:r>
        <w:t>Ensure that shared access signature tokens expire within an hour</w:t>
      </w:r>
      <w:r w:rsidR="005F5902">
        <w:t>.</w:t>
      </w:r>
    </w:p>
    <w:p w:rsidR="00B0361C" w:rsidP="0037413F" w:rsidRDefault="00B0361C" w14:paraId="3E62A60F" w14:textId="77777777">
      <w:pPr>
        <w:pStyle w:val="ListParagraph"/>
        <w:numPr>
          <w:ilvl w:val="0"/>
          <w:numId w:val="41"/>
        </w:numPr>
      </w:pPr>
      <w:r>
        <w:t>Ensure that public access level is set to private (unless storage account is intended for public access) – Default Access Level.</w:t>
      </w:r>
    </w:p>
    <w:p w:rsidR="00B0361C" w:rsidP="0037413F" w:rsidRDefault="00B0361C" w14:paraId="69896497" w14:textId="77777777">
      <w:pPr>
        <w:pStyle w:val="ListParagraph"/>
        <w:numPr>
          <w:ilvl w:val="0"/>
          <w:numId w:val="41"/>
        </w:numPr>
      </w:pPr>
      <w:r>
        <w:t>Configure network access to accept traffic from selected networks only.</w:t>
      </w:r>
    </w:p>
    <w:p w:rsidR="00B0361C" w:rsidP="0037413F" w:rsidRDefault="00B0361C" w14:paraId="56E4D836" w14:textId="77777777">
      <w:pPr>
        <w:pStyle w:val="ListParagraph"/>
        <w:numPr>
          <w:ilvl w:val="0"/>
          <w:numId w:val="41"/>
        </w:numPr>
      </w:pPr>
      <w:r>
        <w:t>Ensure Trusted Microsoft Services is enabled for Storage Account Access (Services use strong authentication and bypass network rules) – Backup, Site Recovery, DevTest Labs, Event Grid, Event Hubs, Networking, Monitor, SQL Data Warehouse.</w:t>
      </w:r>
    </w:p>
    <w:p w:rsidR="00B0361C" w:rsidP="0037413F" w:rsidRDefault="00B0361C" w14:paraId="244763EA" w14:textId="3B7C8506">
      <w:pPr>
        <w:pStyle w:val="ListParagraph"/>
        <w:numPr>
          <w:ilvl w:val="0"/>
          <w:numId w:val="41"/>
        </w:numPr>
      </w:pPr>
      <w:r>
        <w:t>Enable Soft Delete</w:t>
      </w:r>
      <w:r w:rsidR="005F5902">
        <w:t>.</w:t>
      </w:r>
    </w:p>
    <w:p w:rsidR="00A62AAD" w:rsidP="00071192" w:rsidRDefault="6B3E04DF" w14:paraId="41E24490" w14:textId="77777777">
      <w:pPr>
        <w:pStyle w:val="Heading3"/>
      </w:pPr>
      <w:bookmarkStart w:name="_Toc1199142534" w:id="519"/>
      <w:r>
        <w:t>Monitoring and Incident Management</w:t>
      </w:r>
      <w:bookmarkEnd w:id="519"/>
    </w:p>
    <w:p w:rsidR="00A62AAD" w:rsidP="0085022E" w:rsidRDefault="00D71EDF" w14:paraId="56A0BBD0" w14:textId="4FB07390">
      <w:pPr>
        <w:pStyle w:val="Body"/>
      </w:pPr>
      <w:r w:rsidRPr="00B96B87">
        <w:t xml:space="preserve">Accenture </w:t>
      </w:r>
      <w:r w:rsidRPr="00B96B87" w:rsidR="00B96B87">
        <w:t>will implement MyWizard for monitoring the infrastructure.</w:t>
      </w:r>
      <w:r w:rsidR="00D56138">
        <w:t xml:space="preserve">  See the Accenture documentation for details.</w:t>
      </w:r>
    </w:p>
    <w:p w:rsidRPr="00215F20" w:rsidR="00A62AAD" w:rsidP="005A488F" w:rsidRDefault="6B3E04DF" w14:paraId="086BDCDF" w14:textId="37C9DA49">
      <w:pPr>
        <w:pStyle w:val="Heading3"/>
      </w:pPr>
      <w:bookmarkStart w:name="_Toc38279924" w:id="520"/>
      <w:bookmarkStart w:name="_Toc39835641" w:id="521"/>
      <w:bookmarkStart w:name="_Toc42256032" w:id="522"/>
      <w:bookmarkStart w:name="_Toc53572363" w:id="523"/>
      <w:bookmarkStart w:name="_Toc1538494491" w:id="524"/>
      <w:r>
        <w:t>Security Center</w:t>
      </w:r>
      <w:bookmarkEnd w:id="520"/>
      <w:bookmarkEnd w:id="521"/>
      <w:bookmarkEnd w:id="522"/>
      <w:bookmarkEnd w:id="523"/>
      <w:bookmarkEnd w:id="524"/>
    </w:p>
    <w:p w:rsidR="008E7B69" w:rsidP="00A62AAD" w:rsidRDefault="0085022E" w14:paraId="1C5A7D04" w14:textId="41803093">
      <w:pPr>
        <w:pStyle w:val="Body"/>
      </w:pPr>
      <w:r w:rsidRPr="0085022E">
        <w:t xml:space="preserve">Azure Security Center will be deployed to all subscriptions under the BH_MG.  </w:t>
      </w:r>
      <w:r w:rsidR="00BF2A4B">
        <w:t xml:space="preserve">To support the logging, a </w:t>
      </w:r>
      <w:r w:rsidRPr="00EC313B" w:rsidR="00EC313B">
        <w:t>Log Analytics workspace</w:t>
      </w:r>
      <w:r w:rsidR="00EC313B">
        <w:t xml:space="preserve">, </w:t>
      </w:r>
      <w:r w:rsidRPr="00E17B5E" w:rsidR="00EC313B">
        <w:rPr>
          <w:b/>
          <w:bCs/>
        </w:rPr>
        <w:t>Log_SharedSVCS_01</w:t>
      </w:r>
      <w:r w:rsidR="00EC313B">
        <w:t xml:space="preserve">, will be created in the Infrastructure RG </w:t>
      </w:r>
      <w:r w:rsidR="00F4574C">
        <w:t>in the Infrastructure subscription</w:t>
      </w:r>
      <w:r w:rsidR="008E7B69">
        <w:t xml:space="preserve">.  </w:t>
      </w:r>
      <w:r w:rsidR="00A17970">
        <w:t xml:space="preserve">This workspace will be configured with a 90-day retention period of logs.  </w:t>
      </w:r>
      <w:r w:rsidR="0092407B">
        <w:t xml:space="preserve">All subscriptions will use the </w:t>
      </w:r>
      <w:r w:rsidRPr="004A62F8" w:rsidR="0092407B">
        <w:rPr>
          <w:b/>
          <w:bCs/>
        </w:rPr>
        <w:t>Log_SharedSVCS_01</w:t>
      </w:r>
      <w:r w:rsidR="0092407B">
        <w:t xml:space="preserve"> workspace for Security Center.  </w:t>
      </w:r>
      <w:r w:rsidR="00A17970">
        <w:t xml:space="preserve">In addition, </w:t>
      </w:r>
      <w:r w:rsidR="00791601">
        <w:t xml:space="preserve">logs will be exported to storage for </w:t>
      </w:r>
      <w:r w:rsidR="00EF25B0">
        <w:t>retention of one year.</w:t>
      </w:r>
      <w:r w:rsidR="00B927F8">
        <w:t xml:space="preserve">  </w:t>
      </w:r>
    </w:p>
    <w:p w:rsidRPr="00633F26" w:rsidR="00A62AAD" w:rsidP="00A62AAD" w:rsidRDefault="00A17970" w14:paraId="38DEE98B" w14:textId="5BCE6FF3">
      <w:bookmarkStart w:name="_Ref48904694" w:id="525"/>
      <w:bookmarkStart w:name="_Toc53572367" w:id="526"/>
      <w:bookmarkStart w:name="_Toc53572364" w:id="527"/>
      <w:bookmarkStart w:name="_Toc39835651" w:id="528"/>
      <w:bookmarkStart w:name="_Ref40192964" w:id="529"/>
      <w:bookmarkStart w:name="_Toc42256034" w:id="530"/>
      <w:r>
        <w:t>Security Center will be deployed with the following configurations</w:t>
      </w:r>
    </w:p>
    <w:tbl>
      <w:tblPr>
        <w:tblStyle w:val="AvanadeDefault"/>
        <w:tblW w:w="10899" w:type="dxa"/>
        <w:jc w:val="left"/>
        <w:tblLook w:val="04A0" w:firstRow="1" w:lastRow="0" w:firstColumn="1" w:lastColumn="0" w:noHBand="0" w:noVBand="1"/>
      </w:tblPr>
      <w:tblGrid>
        <w:gridCol w:w="2942"/>
        <w:gridCol w:w="2942"/>
        <w:gridCol w:w="5015"/>
      </w:tblGrid>
      <w:tr w:rsidRPr="005E1A32" w:rsidR="00A62AAD" w:rsidTr="004C5D94" w14:paraId="71ECE96B" w14:textId="77777777">
        <w:trPr>
          <w:cnfStyle w:val="100000000000" w:firstRow="1" w:lastRow="0" w:firstColumn="0" w:lastColumn="0" w:oddVBand="0" w:evenVBand="0" w:oddHBand="0" w:evenHBand="0" w:firstRowFirstColumn="0" w:firstRowLastColumn="0" w:lastRowFirstColumn="0" w:lastRowLastColumn="0"/>
          <w:jc w:val="left"/>
        </w:trPr>
        <w:tc>
          <w:tcPr>
            <w:tcW w:w="2942" w:type="dxa"/>
          </w:tcPr>
          <w:p w:rsidRPr="005E1A32" w:rsidR="00A62AAD" w:rsidP="00383891" w:rsidRDefault="00A62AAD" w14:paraId="5AB24C5E" w14:textId="77777777">
            <w:pPr>
              <w:spacing w:line="276" w:lineRule="auto"/>
            </w:pPr>
            <w:r>
              <w:t>Security Center Feature</w:t>
            </w:r>
          </w:p>
        </w:tc>
        <w:tc>
          <w:tcPr>
            <w:tcW w:w="2942" w:type="dxa"/>
          </w:tcPr>
          <w:p w:rsidRPr="005E1A32" w:rsidR="00A62AAD" w:rsidP="00383891" w:rsidRDefault="00A62AAD" w14:paraId="052887F2" w14:textId="77777777">
            <w:pPr>
              <w:spacing w:line="276" w:lineRule="auto"/>
            </w:pPr>
            <w:r w:rsidRPr="005E1A32">
              <w:t>Configuration</w:t>
            </w:r>
          </w:p>
        </w:tc>
        <w:tc>
          <w:tcPr>
            <w:tcW w:w="5015" w:type="dxa"/>
          </w:tcPr>
          <w:p w:rsidRPr="005E1A32" w:rsidR="00A62AAD" w:rsidP="00383891" w:rsidRDefault="00A62AAD" w14:paraId="7EF40190" w14:textId="77777777">
            <w:pPr>
              <w:spacing w:line="276" w:lineRule="auto"/>
            </w:pPr>
            <w:r w:rsidRPr="005E1A32">
              <w:t>Description</w:t>
            </w:r>
          </w:p>
        </w:tc>
      </w:tr>
      <w:tr w:rsidRPr="005E1A32" w:rsidR="00A62AAD" w:rsidTr="004C5D94" w14:paraId="44A7B2C5" w14:textId="77777777">
        <w:trPr>
          <w:jc w:val="left"/>
        </w:trPr>
        <w:tc>
          <w:tcPr>
            <w:tcW w:w="2942" w:type="dxa"/>
          </w:tcPr>
          <w:p w:rsidRPr="005E1A32" w:rsidR="00A62AAD" w:rsidP="00383891" w:rsidRDefault="00A62AAD" w14:paraId="28C3B4AB" w14:textId="77777777">
            <w:r>
              <w:t>Azure Defender</w:t>
            </w:r>
          </w:p>
        </w:tc>
        <w:tc>
          <w:tcPr>
            <w:tcW w:w="2942" w:type="dxa"/>
          </w:tcPr>
          <w:p w:rsidRPr="005E1A32" w:rsidR="00A62AAD" w:rsidP="00383891" w:rsidRDefault="00A62AAD" w14:paraId="76F6D544" w14:textId="77777777">
            <w:r>
              <w:t>Enable for all services</w:t>
            </w:r>
          </w:p>
        </w:tc>
        <w:tc>
          <w:tcPr>
            <w:tcW w:w="5015" w:type="dxa"/>
          </w:tcPr>
          <w:p w:rsidR="00A62AAD" w:rsidP="00383891" w:rsidRDefault="00A62AAD" w14:paraId="7660870A" w14:textId="77777777">
            <w:r>
              <w:t xml:space="preserve">Enabling Azure Defender was previously accomplished by enabling Security Center Standard.  Enabling Azure Defender </w:t>
            </w:r>
          </w:p>
          <w:p w:rsidR="00A62AAD" w:rsidP="00383891" w:rsidRDefault="00477450" w14:paraId="702975DA" w14:textId="77777777">
            <w:hyperlink w:history="1" r:id="rId144">
              <w:r w:rsidRPr="00A43273" w:rsidR="00A62AAD">
                <w:rPr>
                  <w:rStyle w:val="Hyperlink"/>
                </w:rPr>
                <w:t>https://docs.microsoft.com/en-us/azure/security-center/security-center-wdatp</w:t>
              </w:r>
            </w:hyperlink>
            <w:r w:rsidR="00A62AAD">
              <w:t xml:space="preserve"> </w:t>
            </w:r>
          </w:p>
          <w:p w:rsidR="00A62AAD" w:rsidP="00383891" w:rsidRDefault="00A62AAD" w14:paraId="019B29B4" w14:textId="77777777">
            <w:r>
              <w:t>Compute:  Endpoint Protection</w:t>
            </w:r>
          </w:p>
          <w:p w:rsidRPr="005E1A32" w:rsidR="00A62AAD" w:rsidP="00383891" w:rsidRDefault="00A62AAD" w14:paraId="389B9B75" w14:textId="77777777">
            <w:r w:rsidRPr="00AB221A">
              <w:t>Storage:</w:t>
            </w:r>
            <w:r>
              <w:t xml:space="preserve">  </w:t>
            </w:r>
          </w:p>
        </w:tc>
      </w:tr>
      <w:tr w:rsidRPr="005E1A32" w:rsidR="00A62AAD" w:rsidTr="004C5D94" w14:paraId="33254A73" w14:textId="77777777">
        <w:trPr>
          <w:jc w:val="left"/>
        </w:trPr>
        <w:tc>
          <w:tcPr>
            <w:tcW w:w="2942" w:type="dxa"/>
            <w:vAlign w:val="top"/>
          </w:tcPr>
          <w:p w:rsidR="00A62AAD" w:rsidP="00383891" w:rsidRDefault="00A62AAD" w14:paraId="7081F7A5" w14:textId="77777777">
            <w:pPr>
              <w:spacing w:line="276" w:lineRule="auto"/>
            </w:pPr>
            <w:r w:rsidRPr="00937070">
              <w:t>ASC Default Policies</w:t>
            </w:r>
          </w:p>
        </w:tc>
        <w:tc>
          <w:tcPr>
            <w:tcW w:w="2942" w:type="dxa"/>
            <w:vAlign w:val="top"/>
          </w:tcPr>
          <w:p w:rsidR="00A62AAD" w:rsidP="00383891" w:rsidRDefault="00A62AAD" w14:paraId="45066B1A" w14:textId="77777777">
            <w:pPr>
              <w:spacing w:line="276" w:lineRule="auto"/>
              <w:rPr>
                <w:b/>
                <w:bCs/>
              </w:rPr>
            </w:pPr>
            <w:r w:rsidRPr="00937070">
              <w:t>Turn on all security policies to monitor and get a score.</w:t>
            </w:r>
          </w:p>
        </w:tc>
        <w:tc>
          <w:tcPr>
            <w:tcW w:w="5015" w:type="dxa"/>
            <w:vAlign w:val="top"/>
          </w:tcPr>
          <w:p w:rsidRPr="00190F21" w:rsidR="00A62AAD" w:rsidP="00383891" w:rsidRDefault="00A62AAD" w14:paraId="2247AF85" w14:textId="77777777">
            <w:pPr>
              <w:spacing w:line="276" w:lineRule="auto"/>
            </w:pPr>
            <w:r w:rsidRPr="00937070">
              <w:t>ASC Default Policies</w:t>
            </w:r>
          </w:p>
        </w:tc>
      </w:tr>
      <w:tr w:rsidRPr="005E1A32" w:rsidR="00A62AAD" w:rsidTr="004C5D94" w14:paraId="5C653711" w14:textId="77777777">
        <w:trPr>
          <w:jc w:val="left"/>
        </w:trPr>
        <w:tc>
          <w:tcPr>
            <w:tcW w:w="2942" w:type="dxa"/>
          </w:tcPr>
          <w:p w:rsidRPr="005E1A32" w:rsidR="00A62AAD" w:rsidP="00383891" w:rsidRDefault="00A62AAD" w14:paraId="38A5DC0B" w14:textId="300DEA3F">
            <w:pPr>
              <w:spacing w:line="276" w:lineRule="auto"/>
            </w:pPr>
            <w:r>
              <w:t>Threat Detection Integration</w:t>
            </w:r>
          </w:p>
        </w:tc>
        <w:tc>
          <w:tcPr>
            <w:tcW w:w="2942" w:type="dxa"/>
          </w:tcPr>
          <w:p w:rsidRPr="00A24A92" w:rsidR="00A62AAD" w:rsidP="00383891" w:rsidRDefault="00A62AAD" w14:paraId="4DF769A9" w14:textId="77777777">
            <w:pPr>
              <w:spacing w:line="276" w:lineRule="auto"/>
            </w:pPr>
            <w:r w:rsidRPr="00A24A92">
              <w:t>Allow MCAS and Microsoft Defender for Endpoint to access Security Center Data</w:t>
            </w:r>
          </w:p>
        </w:tc>
        <w:tc>
          <w:tcPr>
            <w:tcW w:w="5015" w:type="dxa"/>
          </w:tcPr>
          <w:p w:rsidRPr="005E1A32" w:rsidR="00A62AAD" w:rsidP="00383891" w:rsidRDefault="00333DFF" w14:paraId="279D662B" w14:textId="285252C7">
            <w:pPr>
              <w:spacing w:line="276" w:lineRule="auto"/>
            </w:pPr>
            <w:r w:rsidRPr="00333DFF">
              <w:t>https://docs.microsoft.com/en-us/azure/security-center/security-center-wdatp?WT.mc_id=Portal-Microsoft_Azure_Security</w:t>
            </w:r>
          </w:p>
        </w:tc>
      </w:tr>
      <w:tr w:rsidRPr="005E1A32" w:rsidR="00A62AAD" w:rsidTr="004C5D94" w14:paraId="49BC7931" w14:textId="77777777">
        <w:trPr>
          <w:jc w:val="left"/>
        </w:trPr>
        <w:tc>
          <w:tcPr>
            <w:tcW w:w="2942" w:type="dxa"/>
          </w:tcPr>
          <w:p w:rsidRPr="005E1A32" w:rsidR="00A62AAD" w:rsidP="00383891" w:rsidRDefault="00A62AAD" w14:paraId="31FE70E7" w14:textId="77777777">
            <w:pPr>
              <w:spacing w:line="276" w:lineRule="auto"/>
            </w:pPr>
            <w:r w:rsidRPr="005E1A32">
              <w:t>Monitoring Agent Auto-Provisioning</w:t>
            </w:r>
          </w:p>
        </w:tc>
        <w:tc>
          <w:tcPr>
            <w:tcW w:w="2942" w:type="dxa"/>
          </w:tcPr>
          <w:p w:rsidRPr="005E1A32" w:rsidR="00A62AAD" w:rsidP="00383891" w:rsidRDefault="00A62AAD" w14:paraId="093E0CB6" w14:textId="77777777">
            <w:pPr>
              <w:spacing w:line="276" w:lineRule="auto"/>
            </w:pPr>
            <w:r w:rsidRPr="005E1A32">
              <w:t>Enable</w:t>
            </w:r>
            <w:r>
              <w:t xml:space="preserve"> auto-provisioning for the Log Analytics Agent for Azure VMs</w:t>
            </w:r>
          </w:p>
        </w:tc>
        <w:tc>
          <w:tcPr>
            <w:tcW w:w="5015" w:type="dxa"/>
          </w:tcPr>
          <w:p w:rsidR="00A62AAD" w:rsidP="00383891" w:rsidRDefault="00A62AAD" w14:paraId="2C7A5DD6" w14:textId="77777777">
            <w:r>
              <w:t xml:space="preserve">Collects security-related configurations and event logs from the machine and stores the data in your Log Analytics workspace for analysis. </w:t>
            </w:r>
            <w:r w:rsidRPr="00190F21">
              <w:t>https://docs.microsoft.com/en-us/azure/azure-monitor/platform/log-analytics-agent?WT.mc_id=Portal-Microsoft_Azure_Security</w:t>
            </w:r>
          </w:p>
          <w:p w:rsidRPr="005E1A32" w:rsidR="00A62AAD" w:rsidP="00383891" w:rsidRDefault="00A62AAD" w14:paraId="6D6EABAA" w14:textId="77777777">
            <w:pPr>
              <w:spacing w:line="276" w:lineRule="auto"/>
            </w:pPr>
          </w:p>
        </w:tc>
      </w:tr>
      <w:tr w:rsidR="00A62AAD" w:rsidTr="004C5D94" w14:paraId="677FC548" w14:textId="77777777">
        <w:trPr>
          <w:jc w:val="left"/>
        </w:trPr>
        <w:tc>
          <w:tcPr>
            <w:tcW w:w="2942" w:type="dxa"/>
          </w:tcPr>
          <w:p w:rsidR="00A62AAD" w:rsidP="00383891" w:rsidRDefault="00A62AAD" w14:paraId="5E821DF2" w14:textId="77777777">
            <w:pPr>
              <w:spacing w:line="276" w:lineRule="auto"/>
            </w:pPr>
            <w:r>
              <w:t>Email Notification Contacts</w:t>
            </w:r>
          </w:p>
        </w:tc>
        <w:tc>
          <w:tcPr>
            <w:tcW w:w="2942" w:type="dxa"/>
          </w:tcPr>
          <w:p w:rsidR="00A62AAD" w:rsidP="00383891" w:rsidRDefault="00A62AAD" w14:paraId="40C3C241" w14:textId="77777777">
            <w:pPr>
              <w:spacing w:line="276" w:lineRule="auto"/>
            </w:pPr>
            <w:r>
              <w:t>Configure with the Azure roles to be notified (Owner, AccountAdmin, ServiceAdmin, contributor) and a Security contact in the additional email addresses field.  Set notification to at least Owner and a Security Contact.</w:t>
            </w:r>
          </w:p>
        </w:tc>
        <w:tc>
          <w:tcPr>
            <w:tcW w:w="5015" w:type="dxa"/>
          </w:tcPr>
          <w:p w:rsidR="00A62AAD" w:rsidP="00383891" w:rsidRDefault="00A62AAD" w14:paraId="30FFFC53" w14:textId="77777777">
            <w:pPr>
              <w:spacing w:line="276" w:lineRule="auto"/>
            </w:pPr>
            <w:r>
              <w:t xml:space="preserve">Security Center will notify the roles and the security contact when a high-severity alert is triggered.  </w:t>
            </w:r>
            <w:hyperlink w:history="1" r:id="rId145">
              <w:r w:rsidRPr="00A009F3">
                <w:rPr>
                  <w:rStyle w:val="Hyperlink"/>
                  <w:sz w:val="22"/>
                </w:rPr>
                <w:t>https://docs.microsoft.com/en-us/azure/security-center/security-center-provide-security-contact-details</w:t>
              </w:r>
            </w:hyperlink>
            <w:r>
              <w:t xml:space="preserve"> </w:t>
            </w:r>
          </w:p>
        </w:tc>
      </w:tr>
      <w:tr w:rsidR="00A62AAD" w:rsidTr="004C5D94" w14:paraId="576F99C7" w14:textId="77777777">
        <w:trPr>
          <w:jc w:val="left"/>
        </w:trPr>
        <w:tc>
          <w:tcPr>
            <w:tcW w:w="2942" w:type="dxa"/>
          </w:tcPr>
          <w:p w:rsidR="00A62AAD" w:rsidP="00383891" w:rsidRDefault="00A62AAD" w14:paraId="2BC03FC9" w14:textId="77777777">
            <w:pPr>
              <w:spacing w:line="276" w:lineRule="auto"/>
            </w:pPr>
            <w:r>
              <w:t>Email Notification Types</w:t>
            </w:r>
          </w:p>
        </w:tc>
        <w:tc>
          <w:tcPr>
            <w:tcW w:w="2942" w:type="dxa"/>
          </w:tcPr>
          <w:p w:rsidR="00A62AAD" w:rsidP="00383891" w:rsidRDefault="00A62AAD" w14:paraId="095BD9B0" w14:textId="77777777">
            <w:pPr>
              <w:spacing w:line="276" w:lineRule="auto"/>
            </w:pPr>
            <w:r>
              <w:t>Enable notification for alerts with at least High Severity</w:t>
            </w:r>
          </w:p>
        </w:tc>
        <w:tc>
          <w:tcPr>
            <w:tcW w:w="5015" w:type="dxa"/>
          </w:tcPr>
          <w:p w:rsidR="00A62AAD" w:rsidP="00383891" w:rsidRDefault="00A62AAD" w14:paraId="23BAFC59" w14:textId="77777777">
            <w:pPr>
              <w:spacing w:line="276" w:lineRule="auto"/>
            </w:pPr>
            <w:r w:rsidRPr="0091798D">
              <w:t>https://docs.microsoft.com/en-us/azure/security-center/security-center-provide-security-contact-details</w:t>
            </w:r>
          </w:p>
        </w:tc>
      </w:tr>
      <w:tr w:rsidRPr="005E1A32" w:rsidR="00A62AAD" w:rsidTr="004C5D94" w14:paraId="20670F78" w14:textId="77777777">
        <w:trPr>
          <w:jc w:val="left"/>
        </w:trPr>
        <w:tc>
          <w:tcPr>
            <w:tcW w:w="2942" w:type="dxa"/>
          </w:tcPr>
          <w:p w:rsidRPr="003622B2" w:rsidR="00A62AAD" w:rsidP="00383891" w:rsidRDefault="00A62AAD" w14:paraId="59C3D08E" w14:textId="77777777">
            <w:pPr>
              <w:spacing w:line="276" w:lineRule="auto"/>
            </w:pPr>
            <w:r w:rsidRPr="003622B2">
              <w:t>File Integrity Management</w:t>
            </w:r>
          </w:p>
        </w:tc>
        <w:tc>
          <w:tcPr>
            <w:tcW w:w="2942" w:type="dxa"/>
          </w:tcPr>
          <w:p w:rsidRPr="003622B2" w:rsidR="00A62AAD" w:rsidP="00383891" w:rsidRDefault="00A62AAD" w14:paraId="4824CAD3" w14:textId="77777777">
            <w:pPr>
              <w:spacing w:line="276" w:lineRule="auto"/>
            </w:pPr>
            <w:r w:rsidRPr="003622B2">
              <w:t>Enable</w:t>
            </w:r>
          </w:p>
        </w:tc>
        <w:tc>
          <w:tcPr>
            <w:tcW w:w="5015" w:type="dxa"/>
          </w:tcPr>
          <w:p w:rsidRPr="003622B2" w:rsidR="00A62AAD" w:rsidP="00383891" w:rsidRDefault="00A62AAD" w14:paraId="4685E86E" w14:textId="77777777">
            <w:pPr>
              <w:spacing w:line="276" w:lineRule="auto"/>
            </w:pPr>
            <w:r w:rsidRPr="003622B2">
              <w:t>Validates the integrity of Windows files, Windows registry, and Linux files.</w:t>
            </w:r>
          </w:p>
          <w:p w:rsidRPr="003622B2" w:rsidR="00A62AAD" w:rsidP="00383891" w:rsidRDefault="00477450" w14:paraId="1A328D65" w14:textId="77777777">
            <w:pPr>
              <w:spacing w:line="276" w:lineRule="auto"/>
            </w:pPr>
            <w:hyperlink w:history="1" r:id="rId146">
              <w:r w:rsidRPr="003622B2" w:rsidR="00A62AAD">
                <w:rPr>
                  <w:rStyle w:val="Hyperlink"/>
                </w:rPr>
                <w:t>https://docs.microsoft.com/en-us/azure/security-center/security-center-file-integrity-monitoring</w:t>
              </w:r>
            </w:hyperlink>
            <w:r w:rsidRPr="003622B2" w:rsidR="00A62AAD">
              <w:t xml:space="preserve"> </w:t>
            </w:r>
          </w:p>
        </w:tc>
      </w:tr>
      <w:tr w:rsidRPr="005E1A32" w:rsidR="00A62AAD" w:rsidTr="004C5D94" w14:paraId="67BB9F70" w14:textId="77777777">
        <w:trPr>
          <w:jc w:val="left"/>
        </w:trPr>
        <w:tc>
          <w:tcPr>
            <w:tcW w:w="2942" w:type="dxa"/>
          </w:tcPr>
          <w:p w:rsidRPr="00BC6D67" w:rsidR="00A62AAD" w:rsidP="00383891" w:rsidRDefault="00A62AAD" w14:paraId="2CC935C7" w14:textId="77777777">
            <w:pPr>
              <w:spacing w:line="276" w:lineRule="auto"/>
            </w:pPr>
            <w:r w:rsidRPr="00BC6D67">
              <w:t>Just-In-Time VM Access</w:t>
            </w:r>
          </w:p>
        </w:tc>
        <w:tc>
          <w:tcPr>
            <w:tcW w:w="2942" w:type="dxa"/>
          </w:tcPr>
          <w:p w:rsidRPr="00BC6D67" w:rsidR="00A62AAD" w:rsidP="00383891" w:rsidRDefault="00A62AAD" w14:paraId="3E20DC33" w14:textId="77777777">
            <w:pPr>
              <w:spacing w:line="276" w:lineRule="auto"/>
            </w:pPr>
            <w:r w:rsidRPr="00BC6D67">
              <w:t>Enable</w:t>
            </w:r>
          </w:p>
        </w:tc>
        <w:tc>
          <w:tcPr>
            <w:tcW w:w="5015" w:type="dxa"/>
          </w:tcPr>
          <w:p w:rsidRPr="00BC6D67" w:rsidR="00A62AAD" w:rsidP="00383891" w:rsidRDefault="00A62AAD" w14:paraId="0DAC6041" w14:textId="77777777">
            <w:pPr>
              <w:spacing w:line="276" w:lineRule="auto"/>
            </w:pPr>
            <w:r w:rsidRPr="00BC6D67">
              <w:t xml:space="preserve">When a user requests access to a VM, Security Center checks that the user has </w:t>
            </w:r>
            <w:hyperlink w:history="1" r:id="rId147">
              <w:r w:rsidRPr="00BC6D67">
                <w:rPr>
                  <w:rStyle w:val="Hyperlink"/>
                </w:rPr>
                <w:t>Role-Based Access Control (RBAC)</w:t>
              </w:r>
            </w:hyperlink>
            <w:r w:rsidRPr="00BC6D67">
              <w:t xml:space="preserve"> permissions for that VM. If the request is approved, Security Center automatically configures the Network Security Groups (NSGs) and Azure Firewall to allow inbound traffic to the selected ports and requested source IP addresses or ranges, for the amount of time that was specified. </w:t>
            </w:r>
          </w:p>
          <w:p w:rsidRPr="00BC6D67" w:rsidR="00A62AAD" w:rsidP="00383891" w:rsidRDefault="00477450" w14:paraId="28F55B48" w14:textId="77777777">
            <w:pPr>
              <w:spacing w:line="276" w:lineRule="auto"/>
            </w:pPr>
            <w:hyperlink w:history="1" r:id="rId148">
              <w:r w:rsidRPr="00BC6D67" w:rsidR="00A62AAD">
                <w:rPr>
                  <w:rStyle w:val="Hyperlink"/>
                </w:rPr>
                <w:t>https://docs.microsoft.com/en-us/azure/security-center/security-center-just-in-time</w:t>
              </w:r>
            </w:hyperlink>
            <w:r w:rsidRPr="00BC6D67" w:rsidR="00A62AAD">
              <w:t xml:space="preserve"> </w:t>
            </w:r>
          </w:p>
        </w:tc>
      </w:tr>
      <w:tr w:rsidRPr="005E1A32" w:rsidR="00A62AAD" w:rsidTr="004C5D94" w14:paraId="55A6985E" w14:textId="77777777">
        <w:trPr>
          <w:jc w:val="left"/>
        </w:trPr>
        <w:tc>
          <w:tcPr>
            <w:tcW w:w="2942" w:type="dxa"/>
          </w:tcPr>
          <w:p w:rsidRPr="0001085D" w:rsidR="00A62AAD" w:rsidP="00383891" w:rsidRDefault="00A62AAD" w14:paraId="23E07411" w14:textId="77777777">
            <w:pPr>
              <w:spacing w:line="276" w:lineRule="auto"/>
            </w:pPr>
            <w:r w:rsidRPr="0001085D">
              <w:t>Adaptive application controls</w:t>
            </w:r>
          </w:p>
        </w:tc>
        <w:tc>
          <w:tcPr>
            <w:tcW w:w="2942" w:type="dxa"/>
          </w:tcPr>
          <w:p w:rsidRPr="0001085D" w:rsidR="00A62AAD" w:rsidP="00383891" w:rsidRDefault="00A62AAD" w14:paraId="74D1649F" w14:textId="77777777">
            <w:pPr>
              <w:spacing w:line="276" w:lineRule="auto"/>
            </w:pPr>
            <w:r w:rsidRPr="0001085D">
              <w:t>Enable.  Must be configured when VMs are added to Azure</w:t>
            </w:r>
          </w:p>
        </w:tc>
        <w:tc>
          <w:tcPr>
            <w:tcW w:w="5015" w:type="dxa"/>
          </w:tcPr>
          <w:p w:rsidRPr="0001085D" w:rsidR="00A62AAD" w:rsidP="00383891" w:rsidRDefault="00A62AAD" w14:paraId="200E2DA9" w14:textId="77777777">
            <w:pPr>
              <w:spacing w:line="276" w:lineRule="auto"/>
            </w:pPr>
            <w:r w:rsidRPr="0001085D">
              <w:t xml:space="preserve">Azure Security Center functions as an app-locker for applications installed on monitored devices. Using AI Security Center will create a white list of allowed applications on each monitored device. </w:t>
            </w:r>
          </w:p>
          <w:p w:rsidRPr="0001085D" w:rsidR="00A62AAD" w:rsidP="00383891" w:rsidRDefault="00477450" w14:paraId="5AFA76A6" w14:textId="77777777">
            <w:pPr>
              <w:spacing w:line="276" w:lineRule="auto"/>
            </w:pPr>
            <w:hyperlink w:history="1" r:id="rId149">
              <w:r w:rsidRPr="0001085D" w:rsidR="00A62AAD">
                <w:rPr>
                  <w:rStyle w:val="Hyperlink"/>
                </w:rPr>
                <w:t>https://docs.microsoft.com/en-us/azure/security-center/security-center-adaptive-application</w:t>
              </w:r>
            </w:hyperlink>
            <w:r w:rsidRPr="0001085D" w:rsidR="00A62AAD">
              <w:t xml:space="preserve"> </w:t>
            </w:r>
          </w:p>
        </w:tc>
      </w:tr>
      <w:tr w:rsidRPr="005E1A32" w:rsidR="00A62AAD" w:rsidTr="004C5D94" w14:paraId="5D2D3452" w14:textId="77777777">
        <w:trPr>
          <w:jc w:val="left"/>
        </w:trPr>
        <w:tc>
          <w:tcPr>
            <w:tcW w:w="2942" w:type="dxa"/>
          </w:tcPr>
          <w:p w:rsidRPr="002061E3" w:rsidR="00A62AAD" w:rsidP="00383891" w:rsidRDefault="00A62AAD" w14:paraId="733034B9" w14:textId="77777777">
            <w:pPr>
              <w:spacing w:line="276" w:lineRule="auto"/>
            </w:pPr>
            <w:r w:rsidRPr="002061E3">
              <w:t>Adaptive network hardening</w:t>
            </w:r>
          </w:p>
        </w:tc>
        <w:tc>
          <w:tcPr>
            <w:tcW w:w="2942" w:type="dxa"/>
          </w:tcPr>
          <w:p w:rsidRPr="002061E3" w:rsidR="00A62AAD" w:rsidP="00383891" w:rsidRDefault="00A62AAD" w14:paraId="1B639099" w14:textId="77777777">
            <w:pPr>
              <w:spacing w:line="276" w:lineRule="auto"/>
            </w:pPr>
            <w:r w:rsidRPr="002061E3">
              <w:t>Enabled</w:t>
            </w:r>
          </w:p>
        </w:tc>
        <w:tc>
          <w:tcPr>
            <w:tcW w:w="5015" w:type="dxa"/>
          </w:tcPr>
          <w:p w:rsidRPr="002061E3" w:rsidR="00A62AAD" w:rsidP="00383891" w:rsidRDefault="00A62AAD" w14:paraId="55AF0CEE" w14:textId="77777777">
            <w:pPr>
              <w:spacing w:line="276" w:lineRule="auto"/>
            </w:pPr>
            <w:r w:rsidRPr="002061E3">
              <w:t xml:space="preserve">Adaptive network monitoring analyzes traffic patterns for suspicious behavior, misconfigured NSG rules, and other vectors. </w:t>
            </w:r>
          </w:p>
          <w:p w:rsidR="00A62AAD" w:rsidP="00383891" w:rsidRDefault="00477450" w14:paraId="378FEE03" w14:textId="77777777">
            <w:pPr>
              <w:spacing w:line="276" w:lineRule="auto"/>
            </w:pPr>
            <w:hyperlink w:history="1" r:id="rId150">
              <w:r w:rsidRPr="002061E3" w:rsidR="00A62AAD">
                <w:rPr>
                  <w:rStyle w:val="Hyperlink"/>
                </w:rPr>
                <w:t>https://docs.microsoft.com/en-us/azure/security-center/security-center-adaptive-network-hardening</w:t>
              </w:r>
            </w:hyperlink>
            <w:r w:rsidRPr="002061E3" w:rsidR="00A62AAD">
              <w:t xml:space="preserve"> </w:t>
            </w:r>
          </w:p>
          <w:p w:rsidRPr="002061E3" w:rsidR="00A62AAD" w:rsidP="00383891" w:rsidRDefault="00A62AAD" w14:paraId="27AAC3FB" w14:textId="77777777">
            <w:pPr>
              <w:spacing w:line="276" w:lineRule="auto"/>
            </w:pPr>
            <w:r>
              <w:t xml:space="preserve">ASB </w:t>
            </w:r>
            <w:hyperlink w:history="1" r:id="rId151">
              <w:r w:rsidRPr="0031707A">
                <w:rPr>
                  <w:rStyle w:val="Hyperlink"/>
                  <w:sz w:val="22"/>
                </w:rPr>
                <w:t>https://docs.microsoft.com/en-us/azure/security/benchmarks/security-controls-v2-network-security</w:t>
              </w:r>
            </w:hyperlink>
            <w:r>
              <w:t xml:space="preserve"> </w:t>
            </w:r>
          </w:p>
        </w:tc>
      </w:tr>
    </w:tbl>
    <w:p w:rsidR="00A62AAD" w:rsidP="00A62AAD" w:rsidRDefault="00A62AAD" w14:paraId="2A3D1A36" w14:textId="77777777">
      <w:pPr>
        <w:pStyle w:val="Body"/>
      </w:pPr>
    </w:p>
    <w:p w:rsidR="00A62AAD" w:rsidP="00A62AAD" w:rsidRDefault="00A62AAD" w14:paraId="05235D17" w14:textId="77777777">
      <w:pPr>
        <w:pStyle w:val="Body"/>
      </w:pPr>
    </w:p>
    <w:p w:rsidR="00A62AAD" w:rsidP="00A62AAD" w:rsidRDefault="00A62AAD" w14:paraId="54E0016B" w14:textId="77777777">
      <w:pPr>
        <w:pStyle w:val="Body"/>
      </w:pPr>
    </w:p>
    <w:p w:rsidR="00A62AAD" w:rsidP="005A488F" w:rsidRDefault="6B3E04DF" w14:paraId="30A33C0A" w14:textId="77777777">
      <w:pPr>
        <w:pStyle w:val="Heading3"/>
      </w:pPr>
      <w:bookmarkStart w:name="_Toc909619254" w:id="531"/>
      <w:r>
        <w:t>Azure Sentinel</w:t>
      </w:r>
      <w:bookmarkEnd w:id="525"/>
      <w:bookmarkEnd w:id="526"/>
      <w:bookmarkEnd w:id="531"/>
    </w:p>
    <w:p w:rsidR="0071569E" w:rsidP="00866349" w:rsidRDefault="00866349" w14:paraId="4ABEA01C" w14:textId="77777777">
      <w:r>
        <w:t xml:space="preserve">Azure Sentinel will be deployed on the </w:t>
      </w:r>
      <w:r w:rsidRPr="00866349">
        <w:rPr>
          <w:b/>
          <w:bCs/>
        </w:rPr>
        <w:t>Log_SharedSVCS_01</w:t>
      </w:r>
      <w:r>
        <w:rPr>
          <w:b/>
          <w:bCs/>
        </w:rPr>
        <w:t xml:space="preserve"> </w:t>
      </w:r>
      <w:r w:rsidRPr="00D81B89">
        <w:t>workspace</w:t>
      </w:r>
      <w:r w:rsidR="00D81B89">
        <w:t xml:space="preserve"> being used for the Security Center logs.  </w:t>
      </w:r>
      <w:r w:rsidR="000A3728">
        <w:t>Deploying on the same workspace will</w:t>
      </w:r>
      <w:r w:rsidR="0071569E">
        <w:t xml:space="preserve"> provide Sentinel with the log data collected by Azure Security Center.  The following diagram shows the connection points that will be monitored by Azure Sentinel.</w:t>
      </w:r>
    </w:p>
    <w:p w:rsidR="0071569E" w:rsidP="00866349" w:rsidRDefault="0071569E" w14:paraId="457E8D7E" w14:textId="77777777"/>
    <w:p w:rsidR="00E6716D" w:rsidP="00866349" w:rsidRDefault="0071569E" w14:paraId="7A4BCF25" w14:textId="77777777">
      <w:r>
        <w:rPr>
          <w:noProof/>
        </w:rPr>
        <w:drawing>
          <wp:inline distT="0" distB="0" distL="0" distR="0" wp14:anchorId="2A8BCC21" wp14:editId="4511F6D4">
            <wp:extent cx="6858000" cy="344868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2">
                      <a:extLst>
                        <a:ext uri="{28A0092B-C50C-407E-A947-70E740481C1C}">
                          <a14:useLocalDpi xmlns:a14="http://schemas.microsoft.com/office/drawing/2010/main" val="0"/>
                        </a:ext>
                      </a:extLst>
                    </a:blip>
                    <a:stretch>
                      <a:fillRect/>
                    </a:stretch>
                  </pic:blipFill>
                  <pic:spPr>
                    <a:xfrm>
                      <a:off x="0" y="0"/>
                      <a:ext cx="6858000" cy="3448685"/>
                    </a:xfrm>
                    <a:prstGeom prst="rect">
                      <a:avLst/>
                    </a:prstGeom>
                  </pic:spPr>
                </pic:pic>
              </a:graphicData>
            </a:graphic>
          </wp:inline>
        </w:drawing>
      </w:r>
    </w:p>
    <w:p w:rsidR="00866349" w:rsidP="00866349" w:rsidRDefault="00CA33EC" w14:paraId="6C15B940" w14:textId="19A216A7">
      <w:r>
        <w:t>The following connectors will be deployed:</w:t>
      </w:r>
    </w:p>
    <w:p w:rsidR="00CA33EC" w:rsidP="00866349" w:rsidRDefault="00CA33EC" w14:paraId="036EC2CB" w14:textId="77777777"/>
    <w:p w:rsidR="00CA33EC" w:rsidP="0037413F" w:rsidRDefault="003045DF" w14:paraId="1408D9B5" w14:textId="525CAA62">
      <w:pPr>
        <w:pStyle w:val="ListParagraph"/>
        <w:numPr>
          <w:ilvl w:val="0"/>
          <w:numId w:val="49"/>
        </w:numPr>
      </w:pPr>
      <w:r>
        <w:t>Azure Active Directory</w:t>
      </w:r>
    </w:p>
    <w:p w:rsidR="003045DF" w:rsidP="0037413F" w:rsidRDefault="00B341F4" w14:paraId="6B586D19" w14:textId="48014140">
      <w:pPr>
        <w:pStyle w:val="ListParagraph"/>
        <w:numPr>
          <w:ilvl w:val="0"/>
          <w:numId w:val="49"/>
        </w:numPr>
      </w:pPr>
      <w:r w:rsidRPr="00B341F4">
        <w:t>Azure Active Directory Identity Protection</w:t>
      </w:r>
    </w:p>
    <w:p w:rsidR="00B341F4" w:rsidP="0037413F" w:rsidRDefault="00C5581A" w14:paraId="48353D46" w14:textId="7331114F">
      <w:pPr>
        <w:pStyle w:val="ListParagraph"/>
        <w:numPr>
          <w:ilvl w:val="0"/>
          <w:numId w:val="49"/>
        </w:numPr>
      </w:pPr>
      <w:r>
        <w:t>Azure Activity</w:t>
      </w:r>
    </w:p>
    <w:p w:rsidR="00C5581A" w:rsidP="0037413F" w:rsidRDefault="00C5581A" w14:paraId="3DB782E8" w14:textId="3C71F478">
      <w:pPr>
        <w:pStyle w:val="ListParagraph"/>
        <w:numPr>
          <w:ilvl w:val="0"/>
          <w:numId w:val="49"/>
        </w:numPr>
      </w:pPr>
      <w:r>
        <w:t>Azure DDoS Protection</w:t>
      </w:r>
    </w:p>
    <w:p w:rsidR="00C5581A" w:rsidP="0037413F" w:rsidRDefault="009A108A" w14:paraId="1B5328BA" w14:textId="7ABC614D">
      <w:pPr>
        <w:pStyle w:val="ListParagraph"/>
        <w:numPr>
          <w:ilvl w:val="0"/>
          <w:numId w:val="49"/>
        </w:numPr>
      </w:pPr>
      <w:r>
        <w:t>Azure Defender</w:t>
      </w:r>
    </w:p>
    <w:p w:rsidR="009A108A" w:rsidP="0037413F" w:rsidRDefault="00664FD4" w14:paraId="52A21A2D" w14:textId="27EDD2A4">
      <w:pPr>
        <w:pStyle w:val="ListParagraph"/>
        <w:numPr>
          <w:ilvl w:val="0"/>
          <w:numId w:val="49"/>
        </w:numPr>
      </w:pPr>
      <w:r>
        <w:t>Azure Firewall</w:t>
      </w:r>
    </w:p>
    <w:p w:rsidR="00664FD4" w:rsidP="0037413F" w:rsidRDefault="00664FD4" w14:paraId="6E2A1EA8" w14:textId="69B6A73B">
      <w:pPr>
        <w:pStyle w:val="ListParagraph"/>
        <w:numPr>
          <w:ilvl w:val="0"/>
          <w:numId w:val="49"/>
        </w:numPr>
      </w:pPr>
      <w:r>
        <w:t>Azure SQL Databases</w:t>
      </w:r>
    </w:p>
    <w:p w:rsidR="006320D8" w:rsidP="0037413F" w:rsidRDefault="003D6791" w14:paraId="5D82F6CD" w14:textId="1F3A717B">
      <w:pPr>
        <w:pStyle w:val="ListParagraph"/>
        <w:numPr>
          <w:ilvl w:val="0"/>
          <w:numId w:val="49"/>
        </w:numPr>
      </w:pPr>
      <w:r>
        <w:t xml:space="preserve">Microsoft </w:t>
      </w:r>
      <w:r w:rsidR="00ED3BD8">
        <w:t>365 Defender</w:t>
      </w:r>
    </w:p>
    <w:p w:rsidR="00ED3BD8" w:rsidP="0037413F" w:rsidRDefault="00ED3BD8" w14:paraId="6BDA683A" w14:textId="20203681">
      <w:pPr>
        <w:pStyle w:val="ListParagraph"/>
        <w:numPr>
          <w:ilvl w:val="0"/>
          <w:numId w:val="49"/>
        </w:numPr>
      </w:pPr>
      <w:r>
        <w:t>Microsoft Cloud App Security</w:t>
      </w:r>
    </w:p>
    <w:p w:rsidR="00ED3BD8" w:rsidP="0037413F" w:rsidRDefault="008961C6" w14:paraId="76D5285E" w14:textId="0ED7BCE5">
      <w:pPr>
        <w:pStyle w:val="ListParagraph"/>
        <w:numPr>
          <w:ilvl w:val="0"/>
          <w:numId w:val="49"/>
        </w:numPr>
      </w:pPr>
      <w:r w:rsidRPr="008961C6">
        <w:t>Microsoft Defender for Identity (Preview)</w:t>
      </w:r>
    </w:p>
    <w:p w:rsidR="008961C6" w:rsidP="0037413F" w:rsidRDefault="001B66F6" w14:paraId="499DFA2D" w14:textId="0576625B">
      <w:pPr>
        <w:pStyle w:val="ListParagraph"/>
        <w:numPr>
          <w:ilvl w:val="0"/>
          <w:numId w:val="49"/>
        </w:numPr>
      </w:pPr>
      <w:r w:rsidRPr="001B66F6">
        <w:t>Microsoft Defender for Office 365 (Preview)</w:t>
      </w:r>
    </w:p>
    <w:p w:rsidR="00A14691" w:rsidP="0037413F" w:rsidRDefault="00A14691" w14:paraId="74221C5D" w14:textId="29A7E346">
      <w:pPr>
        <w:pStyle w:val="ListParagraph"/>
        <w:numPr>
          <w:ilvl w:val="0"/>
          <w:numId w:val="49"/>
        </w:numPr>
      </w:pPr>
      <w:r>
        <w:t>Office 365</w:t>
      </w:r>
    </w:p>
    <w:p w:rsidR="00847423" w:rsidP="0037413F" w:rsidRDefault="00847423" w14:paraId="7ACA9E91" w14:textId="28C6C055">
      <w:pPr>
        <w:pStyle w:val="ListParagraph"/>
        <w:numPr>
          <w:ilvl w:val="0"/>
          <w:numId w:val="49"/>
        </w:numPr>
      </w:pPr>
      <w:r>
        <w:t>Security Events</w:t>
      </w:r>
    </w:p>
    <w:p w:rsidR="00F22B02" w:rsidP="0037413F" w:rsidRDefault="00CF5BEF" w14:paraId="1E8F54C1" w14:textId="6BCD56CA">
      <w:pPr>
        <w:pStyle w:val="ListParagraph"/>
        <w:numPr>
          <w:ilvl w:val="0"/>
          <w:numId w:val="49"/>
        </w:numPr>
      </w:pPr>
      <w:r>
        <w:t>Syslog</w:t>
      </w:r>
    </w:p>
    <w:p w:rsidR="00CF5BEF" w:rsidP="0037413F" w:rsidRDefault="00BE5E9E" w14:paraId="7DEAC584" w14:textId="3F878263">
      <w:pPr>
        <w:pStyle w:val="ListParagraph"/>
        <w:numPr>
          <w:ilvl w:val="0"/>
          <w:numId w:val="49"/>
        </w:numPr>
      </w:pPr>
      <w:r>
        <w:t>Windows Firewall</w:t>
      </w:r>
    </w:p>
    <w:p w:rsidR="00BE5E9E" w:rsidP="00866349" w:rsidRDefault="00BE5E9E" w14:paraId="01A801EE" w14:textId="77777777"/>
    <w:p w:rsidR="003062B3" w:rsidP="00866349" w:rsidRDefault="003062B3" w14:paraId="49743008" w14:textId="40E0C21C">
      <w:r>
        <w:t>Additional connections that may be useful in the current environment but not implemented in foundations are:</w:t>
      </w:r>
    </w:p>
    <w:p w:rsidR="00F22B02" w:rsidP="0037413F" w:rsidRDefault="00F22B02" w14:paraId="24FE4BC9" w14:textId="4CA1E54F">
      <w:pPr>
        <w:pStyle w:val="ListParagraph"/>
        <w:numPr>
          <w:ilvl w:val="0"/>
          <w:numId w:val="48"/>
        </w:numPr>
      </w:pPr>
      <w:r>
        <w:t xml:space="preserve">CyberArk </w:t>
      </w:r>
      <w:r w:rsidR="00A14691">
        <w:t>–</w:t>
      </w:r>
      <w:r>
        <w:t xml:space="preserve"> Preview</w:t>
      </w:r>
    </w:p>
    <w:p w:rsidR="00A14691" w:rsidP="0037413F" w:rsidRDefault="00A14691" w14:paraId="18B23143" w14:textId="28C3642E">
      <w:pPr>
        <w:pStyle w:val="ListParagraph"/>
        <w:numPr>
          <w:ilvl w:val="0"/>
          <w:numId w:val="48"/>
        </w:numPr>
      </w:pPr>
      <w:r>
        <w:t>Okta Single Sign-On (Preview)</w:t>
      </w:r>
    </w:p>
    <w:p w:rsidR="00C754CC" w:rsidP="00C754CC" w:rsidRDefault="00C754CC" w14:paraId="6AE6F088" w14:textId="2053B619"/>
    <w:p w:rsidRPr="00B341F4" w:rsidR="00C754CC" w:rsidP="00C754CC" w:rsidRDefault="00C754CC" w14:paraId="467DA8AF" w14:textId="159E9290">
      <w:r>
        <w:t>Accenture Security will review Sentinel Connectors and new features on a regular basis and will deploy additional connectors and tools as they become available and as they meet Baker Hughes requirements.</w:t>
      </w:r>
    </w:p>
    <w:p w:rsidR="009838A2" w:rsidP="009838A2" w:rsidRDefault="009838A2" w14:paraId="0437302D" w14:textId="77777777"/>
    <w:p w:rsidR="009838A2" w:rsidP="009838A2" w:rsidRDefault="003062B3" w14:paraId="3FAAAA16" w14:textId="193AA801">
      <w:pPr>
        <w:pStyle w:val="Body"/>
        <w:rPr>
          <w:szCs w:val="20"/>
        </w:rPr>
      </w:pPr>
      <w:r>
        <w:rPr>
          <w:szCs w:val="20"/>
        </w:rPr>
        <w:t>The following analytics rules will also be deployed:</w:t>
      </w:r>
    </w:p>
    <w:p w:rsidR="009838A2" w:rsidP="0037413F" w:rsidRDefault="009838A2" w14:paraId="114BF087" w14:textId="34B8A443">
      <w:pPr>
        <w:pStyle w:val="Body"/>
        <w:numPr>
          <w:ilvl w:val="0"/>
          <w:numId w:val="43"/>
        </w:numPr>
        <w:spacing w:after="0" w:line="240" w:lineRule="auto"/>
        <w:rPr>
          <w:szCs w:val="20"/>
        </w:rPr>
      </w:pPr>
      <w:r w:rsidRPr="001E4D05">
        <w:rPr>
          <w:szCs w:val="20"/>
        </w:rPr>
        <w:t>Advanced Multistage Attack Detection</w:t>
      </w:r>
      <w:r w:rsidR="00975E34">
        <w:rPr>
          <w:szCs w:val="20"/>
        </w:rPr>
        <w:t>.</w:t>
      </w:r>
    </w:p>
    <w:p w:rsidR="009838A2" w:rsidP="0037413F" w:rsidRDefault="009838A2" w14:paraId="2957190D" w14:textId="2A825D82">
      <w:pPr>
        <w:pStyle w:val="Body"/>
        <w:numPr>
          <w:ilvl w:val="0"/>
          <w:numId w:val="43"/>
        </w:numPr>
        <w:spacing w:after="0" w:line="240" w:lineRule="auto"/>
        <w:rPr>
          <w:szCs w:val="20"/>
        </w:rPr>
      </w:pPr>
      <w:r w:rsidRPr="00D908DA">
        <w:rPr>
          <w:szCs w:val="20"/>
        </w:rPr>
        <w:t>Create incidents based on Azure Active Directory Identity Protection alerts</w:t>
      </w:r>
      <w:r w:rsidR="00975E34">
        <w:rPr>
          <w:szCs w:val="20"/>
        </w:rPr>
        <w:t>.</w:t>
      </w:r>
    </w:p>
    <w:p w:rsidR="009838A2" w:rsidP="0037413F" w:rsidRDefault="009838A2" w14:paraId="0D68CF6F" w14:textId="6649FC6C">
      <w:pPr>
        <w:pStyle w:val="Body"/>
        <w:numPr>
          <w:ilvl w:val="0"/>
          <w:numId w:val="43"/>
        </w:numPr>
        <w:spacing w:after="0" w:line="240" w:lineRule="auto"/>
        <w:rPr>
          <w:szCs w:val="20"/>
        </w:rPr>
      </w:pPr>
      <w:r w:rsidRPr="00D908DA">
        <w:rPr>
          <w:szCs w:val="20"/>
        </w:rPr>
        <w:t>Create incidents based on Microsoft Cloud App Security alerts</w:t>
      </w:r>
      <w:r w:rsidR="00975E34">
        <w:rPr>
          <w:szCs w:val="20"/>
        </w:rPr>
        <w:t>.</w:t>
      </w:r>
    </w:p>
    <w:p w:rsidR="009838A2" w:rsidP="0037413F" w:rsidRDefault="009838A2" w14:paraId="08EA8249" w14:textId="3F659DEA">
      <w:pPr>
        <w:pStyle w:val="Body"/>
        <w:numPr>
          <w:ilvl w:val="0"/>
          <w:numId w:val="43"/>
        </w:numPr>
        <w:spacing w:after="0" w:line="240" w:lineRule="auto"/>
        <w:rPr>
          <w:szCs w:val="20"/>
        </w:rPr>
      </w:pPr>
      <w:r w:rsidRPr="009244B6">
        <w:rPr>
          <w:szCs w:val="20"/>
        </w:rPr>
        <w:t>Suspicious application consent similar to O365 Attack Toolkit</w:t>
      </w:r>
      <w:r w:rsidR="00975E34">
        <w:rPr>
          <w:szCs w:val="20"/>
        </w:rPr>
        <w:t>.</w:t>
      </w:r>
    </w:p>
    <w:p w:rsidR="009838A2" w:rsidP="0037413F" w:rsidRDefault="009838A2" w14:paraId="2794DD66" w14:textId="3867FC51">
      <w:pPr>
        <w:pStyle w:val="Body"/>
        <w:numPr>
          <w:ilvl w:val="0"/>
          <w:numId w:val="43"/>
        </w:numPr>
        <w:spacing w:after="0" w:line="240" w:lineRule="auto"/>
        <w:rPr>
          <w:szCs w:val="20"/>
        </w:rPr>
      </w:pPr>
      <w:r w:rsidRPr="009244B6">
        <w:rPr>
          <w:szCs w:val="20"/>
        </w:rPr>
        <w:t>Create incidents based on Azure Active Directory Identity Protection alerts</w:t>
      </w:r>
      <w:r w:rsidR="00975E34">
        <w:rPr>
          <w:szCs w:val="20"/>
        </w:rPr>
        <w:t>.</w:t>
      </w:r>
    </w:p>
    <w:p w:rsidR="009838A2" w:rsidP="0037413F" w:rsidRDefault="009838A2" w14:paraId="14FE5259" w14:textId="08476EE5">
      <w:pPr>
        <w:pStyle w:val="Body"/>
        <w:numPr>
          <w:ilvl w:val="0"/>
          <w:numId w:val="43"/>
        </w:numPr>
        <w:spacing w:after="0" w:line="240" w:lineRule="auto"/>
        <w:rPr>
          <w:szCs w:val="20"/>
        </w:rPr>
      </w:pPr>
      <w:r w:rsidRPr="00EA5955">
        <w:rPr>
          <w:szCs w:val="20"/>
        </w:rPr>
        <w:t>Known Manganese IP and UserAgent activity</w:t>
      </w:r>
      <w:r w:rsidR="00975E34">
        <w:rPr>
          <w:szCs w:val="20"/>
        </w:rPr>
        <w:t>.</w:t>
      </w:r>
    </w:p>
    <w:p w:rsidR="009838A2" w:rsidP="0037413F" w:rsidRDefault="009838A2" w14:paraId="7BA9CDF6" w14:textId="3775F4E6">
      <w:pPr>
        <w:pStyle w:val="Body"/>
        <w:numPr>
          <w:ilvl w:val="0"/>
          <w:numId w:val="43"/>
        </w:numPr>
        <w:spacing w:line="240" w:lineRule="auto"/>
        <w:rPr>
          <w:szCs w:val="20"/>
        </w:rPr>
      </w:pPr>
      <w:r w:rsidRPr="00EA5955">
        <w:rPr>
          <w:szCs w:val="20"/>
        </w:rPr>
        <w:t>Create incidents based on Microsoft Cloud App Security alerts</w:t>
      </w:r>
      <w:r w:rsidR="00975E34">
        <w:rPr>
          <w:szCs w:val="20"/>
        </w:rPr>
        <w:t>.</w:t>
      </w:r>
    </w:p>
    <w:p w:rsidR="009838A2" w:rsidP="009838A2" w:rsidRDefault="004300F0" w14:paraId="5AB3442E" w14:textId="3A07C0EF">
      <w:r>
        <w:t>The Accenture Security team will monitor the Sentinel alerts and incidents.</w:t>
      </w:r>
    </w:p>
    <w:p w:rsidR="00D83C5A" w:rsidP="009838A2" w:rsidRDefault="00D83C5A" w14:paraId="56816831" w14:textId="380C37A4"/>
    <w:p w:rsidR="00D83C5A" w:rsidP="009838A2" w:rsidRDefault="00D83C5A" w14:paraId="47BF6917" w14:textId="26DD989D">
      <w:r>
        <w:rPr>
          <w:noProof/>
        </w:rPr>
        <w:drawing>
          <wp:inline distT="0" distB="0" distL="0" distR="0" wp14:anchorId="09908E3A" wp14:editId="09ACEC17">
            <wp:extent cx="6264275" cy="3180715"/>
            <wp:effectExtent l="19050" t="19050" r="22225"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64275" cy="3180715"/>
                    </a:xfrm>
                    <a:prstGeom prst="rect">
                      <a:avLst/>
                    </a:prstGeom>
                    <a:noFill/>
                    <a:ln>
                      <a:solidFill>
                        <a:schemeClr val="accent1"/>
                      </a:solidFill>
                    </a:ln>
                  </pic:spPr>
                </pic:pic>
              </a:graphicData>
            </a:graphic>
          </wp:inline>
        </w:drawing>
      </w:r>
    </w:p>
    <w:p w:rsidR="007706A4" w:rsidP="009838A2" w:rsidRDefault="007706A4" w14:paraId="1E347DFA" w14:textId="3339381B"/>
    <w:p w:rsidRPr="009838A2" w:rsidR="007706A4" w:rsidP="009838A2" w:rsidRDefault="007706A4" w14:paraId="352A28F8" w14:textId="77777777"/>
    <w:p w:rsidR="00A62AAD" w:rsidP="003C7A51" w:rsidRDefault="6B3E04DF" w14:paraId="27347D1C" w14:textId="77777777">
      <w:pPr>
        <w:pStyle w:val="Heading2"/>
      </w:pPr>
      <w:bookmarkStart w:name="_Toc164870345" w:id="532"/>
      <w:bookmarkStart w:name="_Toc42256033" w:id="533"/>
      <w:bookmarkStart w:name="_Toc53572366" w:id="534"/>
      <w:bookmarkStart w:name="_Ref48654189" w:id="535"/>
      <w:bookmarkEnd w:id="527"/>
      <w:bookmarkEnd w:id="528"/>
      <w:bookmarkEnd w:id="529"/>
      <w:bookmarkEnd w:id="530"/>
      <w:r>
        <w:t>Vulnerability Management</w:t>
      </w:r>
      <w:bookmarkEnd w:id="532"/>
    </w:p>
    <w:p w:rsidR="00A62AAD" w:rsidP="00A62AAD" w:rsidRDefault="00240934" w14:paraId="23B059D0" w14:textId="3592B6A3">
      <w:r>
        <w:t>The Accenture Security team will deploy the Azure Security Center version of Qualys to provide vulnerability management.</w:t>
      </w:r>
    </w:p>
    <w:p w:rsidR="00762D77" w:rsidP="00A62AAD" w:rsidRDefault="00762D77" w14:paraId="58756D38" w14:textId="77777777"/>
    <w:p w:rsidR="00A62AAD" w:rsidP="003C7A51" w:rsidRDefault="6B3E04DF" w14:paraId="4C4D230E" w14:textId="77777777">
      <w:pPr>
        <w:pStyle w:val="Heading2"/>
      </w:pPr>
      <w:bookmarkStart w:name="_Toc585641759" w:id="536"/>
      <w:r>
        <w:t>Endpoint Security</w:t>
      </w:r>
      <w:bookmarkEnd w:id="536"/>
    </w:p>
    <w:p w:rsidR="00A62AAD" w:rsidP="005A488F" w:rsidRDefault="6B3E04DF" w14:paraId="4646A834" w14:textId="77777777">
      <w:pPr>
        <w:pStyle w:val="Heading3"/>
      </w:pPr>
      <w:bookmarkStart w:name="_Toc1600188981" w:id="537"/>
      <w:r>
        <w:t>Microsoft Defender for Endpoint</w:t>
      </w:r>
      <w:bookmarkEnd w:id="537"/>
    </w:p>
    <w:p w:rsidRPr="00CB01A7" w:rsidR="00D83C5A" w:rsidP="00D83C5A" w:rsidRDefault="00D83C5A" w14:paraId="7E55A800" w14:textId="6BF74246">
      <w:pPr>
        <w:jc w:val="both"/>
        <w:rPr>
          <w:rFonts w:cstheme="minorHAnsi"/>
        </w:rPr>
      </w:pPr>
      <w:r w:rsidRPr="00F50C7F">
        <w:rPr>
          <w:rFonts w:cstheme="minorHAnsi"/>
        </w:rPr>
        <w:t xml:space="preserve">Windows and Linux VMs will be hosted in the </w:t>
      </w:r>
      <w:r w:rsidRPr="00F50C7F" w:rsidR="00762D77">
        <w:rPr>
          <w:rFonts w:cstheme="minorHAnsi"/>
        </w:rPr>
        <w:t>subscription</w:t>
      </w:r>
      <w:r w:rsidR="00762D77">
        <w:rPr>
          <w:rFonts w:cstheme="minorHAnsi"/>
        </w:rPr>
        <w:t>s.</w:t>
      </w:r>
      <w:r w:rsidRPr="00F50C7F">
        <w:rPr>
          <w:rFonts w:cstheme="minorHAnsi"/>
        </w:rPr>
        <w:t xml:space="preserve"> </w:t>
      </w:r>
      <w:r w:rsidRPr="00CB01A7">
        <w:rPr>
          <w:rFonts w:cstheme="minorHAnsi"/>
        </w:rPr>
        <w:t xml:space="preserve">Microsoft defender </w:t>
      </w:r>
      <w:r w:rsidRPr="00CB01A7" w:rsidR="00762D77">
        <w:rPr>
          <w:rFonts w:cstheme="minorHAnsi"/>
        </w:rPr>
        <w:t>ATP will</w:t>
      </w:r>
      <w:r w:rsidRPr="00CB01A7">
        <w:rPr>
          <w:rFonts w:cstheme="minorHAnsi"/>
        </w:rPr>
        <w:t xml:space="preserve"> be used for all Windows and Linux VMs</w:t>
      </w:r>
    </w:p>
    <w:p w:rsidR="00D83C5A" w:rsidP="00D83C5A" w:rsidRDefault="00D83C5A" w14:paraId="371AF8EB" w14:textId="77777777">
      <w:pPr>
        <w:rPr>
          <w:b/>
          <w:bCs/>
          <w:color w:val="365F91"/>
          <w:sz w:val="24"/>
          <w:szCs w:val="24"/>
        </w:rPr>
      </w:pPr>
      <w:r w:rsidRPr="00000367">
        <w:rPr>
          <w:b/>
          <w:bCs/>
          <w:color w:val="365F91"/>
          <w:sz w:val="24"/>
          <w:szCs w:val="24"/>
        </w:rPr>
        <w:t>Antivirus Design Architecture</w:t>
      </w:r>
    </w:p>
    <w:p w:rsidRPr="00000367" w:rsidR="00D83C5A" w:rsidP="00D83C5A" w:rsidRDefault="00D83C5A" w14:paraId="20CC1F06" w14:textId="77777777">
      <w:pPr>
        <w:rPr>
          <w:b/>
          <w:bCs/>
          <w:color w:val="365F91"/>
          <w:sz w:val="24"/>
          <w:szCs w:val="24"/>
        </w:rPr>
      </w:pPr>
      <w:r>
        <w:rPr>
          <w:noProof/>
        </w:rPr>
        <w:drawing>
          <wp:inline distT="0" distB="0" distL="0" distR="0" wp14:anchorId="5641C029" wp14:editId="3375B6DE">
            <wp:extent cx="6264275" cy="3562350"/>
            <wp:effectExtent l="19050" t="19050" r="2222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64275" cy="3562350"/>
                    </a:xfrm>
                    <a:prstGeom prst="rect">
                      <a:avLst/>
                    </a:prstGeom>
                    <a:ln>
                      <a:solidFill>
                        <a:schemeClr val="accent1"/>
                      </a:solidFill>
                    </a:ln>
                  </pic:spPr>
                </pic:pic>
              </a:graphicData>
            </a:graphic>
          </wp:inline>
        </w:drawing>
      </w:r>
    </w:p>
    <w:p w:rsidR="00D83C5A" w:rsidP="00D83C5A" w:rsidRDefault="00D83C5A" w14:paraId="51CEDFE0" w14:textId="77777777">
      <w:pPr>
        <w:keepNext/>
        <w:jc w:val="both"/>
      </w:pPr>
    </w:p>
    <w:p w:rsidR="00D83C5A" w:rsidP="00D83C5A" w:rsidRDefault="00D83C5A" w14:paraId="086F8525" w14:textId="77777777">
      <w:pPr>
        <w:pStyle w:val="Caption"/>
        <w:rPr>
          <w:rFonts w:cstheme="minorHAnsi"/>
        </w:rPr>
      </w:pPr>
      <w:bookmarkStart w:name="_Toc67678010" w:id="538"/>
      <w:r>
        <w:t xml:space="preserve">Figure </w:t>
      </w:r>
      <w:r>
        <w:fldChar w:fldCharType="begin"/>
      </w:r>
      <w:r>
        <w:instrText>SEQ Figure \* ARABIC</w:instrText>
      </w:r>
      <w:r>
        <w:fldChar w:fldCharType="separate"/>
      </w:r>
      <w:r>
        <w:rPr>
          <w:noProof/>
        </w:rPr>
        <w:t>15</w:t>
      </w:r>
      <w:r>
        <w:fldChar w:fldCharType="end"/>
      </w:r>
      <w:r>
        <w:t xml:space="preserve">: </w:t>
      </w:r>
      <w:r w:rsidRPr="00FB7441">
        <w:t>Antivirus High level Design</w:t>
      </w:r>
      <w:bookmarkEnd w:id="538"/>
    </w:p>
    <w:p w:rsidR="00D83C5A" w:rsidP="00D83C5A" w:rsidRDefault="00D83C5A" w14:paraId="39539E14" w14:textId="77777777">
      <w:pPr>
        <w:jc w:val="both"/>
        <w:rPr>
          <w:rFonts w:cstheme="minorHAnsi"/>
        </w:rPr>
      </w:pPr>
      <w:r w:rsidRPr="00AF47CA">
        <w:rPr>
          <w:rFonts w:cstheme="minorHAnsi"/>
        </w:rPr>
        <w:t xml:space="preserve">The above diagram </w:t>
      </w:r>
      <w:bookmarkStart w:name="_Hlk40389504" w:id="539"/>
      <w:bookmarkStart w:name="_Hlk40389533" w:id="540"/>
      <w:r>
        <w:rPr>
          <w:rFonts w:cstheme="minorHAnsi"/>
        </w:rPr>
        <w:t>demonstrates</w:t>
      </w:r>
      <w:r w:rsidRPr="00AF47CA">
        <w:rPr>
          <w:rFonts w:cstheme="minorHAnsi"/>
        </w:rPr>
        <w:t xml:space="preserve"> </w:t>
      </w:r>
      <w:bookmarkEnd w:id="539"/>
      <w:bookmarkEnd w:id="540"/>
      <w:r w:rsidRPr="00AF47CA">
        <w:rPr>
          <w:rFonts w:cstheme="minorHAnsi"/>
        </w:rPr>
        <w:t>the high-level flow of Antivirus</w:t>
      </w:r>
      <w:r>
        <w:rPr>
          <w:rFonts w:cstheme="minorHAnsi"/>
        </w:rPr>
        <w:t xml:space="preserve"> related logs. Defender AV logs (for widows and Linux) will be forwarded to Log analytics workspace. Different use case related to definition file update, virus detection will be created to monitor the non-updated and malware affected systems. Automatic SNOW incident will be created for malware detection and for the non-updated (definition file) systems  </w:t>
      </w:r>
    </w:p>
    <w:p w:rsidRPr="00762D77" w:rsidR="00D83C5A" w:rsidP="111053EE" w:rsidRDefault="387390A3" w14:paraId="57E44399" w14:textId="77777777">
      <w:pPr>
        <w:pStyle w:val="Heading2"/>
        <w:numPr>
          <w:ilvl w:val="1"/>
          <w:numId w:val="0"/>
        </w:numPr>
        <w:spacing w:after="60"/>
        <w:ind w:left="720" w:hanging="720"/>
        <w:rPr>
          <w:rFonts w:asciiTheme="minorHAnsi" w:hAnsiTheme="minorHAnsi" w:eastAsiaTheme="minorEastAsia" w:cstheme="minorBidi"/>
          <w:b/>
          <w:color w:val="365F91"/>
        </w:rPr>
      </w:pPr>
      <w:bookmarkStart w:name="_Toc40269520" w:id="541"/>
      <w:bookmarkStart w:name="_Toc40270474" w:id="542"/>
      <w:bookmarkStart w:name="_Toc40440566" w:id="543"/>
      <w:bookmarkStart w:name="_Toc67678002" w:id="544"/>
      <w:bookmarkStart w:name="_Toc1744643955" w:id="545"/>
      <w:bookmarkEnd w:id="541"/>
      <w:bookmarkEnd w:id="542"/>
      <w:r w:rsidRPr="111053EE">
        <w:rPr>
          <w:rFonts w:asciiTheme="minorHAnsi" w:hAnsiTheme="minorHAnsi" w:eastAsiaTheme="minorEastAsia" w:cstheme="minorBidi"/>
          <w:b/>
          <w:color w:val="365F91"/>
        </w:rPr>
        <w:t>Antivirus for Windows</w:t>
      </w:r>
      <w:bookmarkEnd w:id="543"/>
      <w:r w:rsidRPr="111053EE">
        <w:rPr>
          <w:rFonts w:asciiTheme="minorHAnsi" w:hAnsiTheme="minorHAnsi" w:eastAsiaTheme="minorEastAsia" w:cstheme="minorBidi"/>
          <w:b/>
          <w:color w:val="365F91"/>
        </w:rPr>
        <w:t xml:space="preserve"> and Linux VMs</w:t>
      </w:r>
      <w:bookmarkEnd w:id="544"/>
      <w:bookmarkEnd w:id="545"/>
    </w:p>
    <w:p w:rsidR="00D83C5A" w:rsidP="00D83C5A" w:rsidRDefault="00D83C5A" w14:paraId="6B0238B8" w14:textId="77777777">
      <w:pPr>
        <w:jc w:val="both"/>
        <w:rPr>
          <w:rFonts w:cstheme="minorHAnsi"/>
        </w:rPr>
      </w:pPr>
      <w:r w:rsidRPr="00F50C7F">
        <w:rPr>
          <w:rFonts w:cstheme="minorHAnsi"/>
        </w:rPr>
        <w:t>Microsoft Defender Advanced Threat Protection is a platform designed to help enterprise networks prevent, detect, investigate, and respond to advanced threats.</w:t>
      </w:r>
    </w:p>
    <w:p w:rsidRPr="00F50C7F" w:rsidR="00D83C5A" w:rsidP="00D83C5A" w:rsidRDefault="00D83C5A" w14:paraId="4F46D983" w14:textId="77777777">
      <w:pPr>
        <w:jc w:val="both"/>
        <w:rPr>
          <w:rFonts w:cstheme="minorHAnsi"/>
        </w:rPr>
      </w:pPr>
    </w:p>
    <w:p w:rsidRPr="00000367" w:rsidR="00D83C5A" w:rsidP="00D83C5A" w:rsidRDefault="00D83C5A" w14:paraId="6C135B5E" w14:textId="77777777">
      <w:pPr>
        <w:rPr>
          <w:b/>
          <w:bCs/>
          <w:color w:val="365F91"/>
          <w:sz w:val="24"/>
          <w:szCs w:val="24"/>
        </w:rPr>
      </w:pPr>
      <w:r w:rsidRPr="00000367">
        <w:rPr>
          <w:b/>
          <w:bCs/>
          <w:color w:val="365F91"/>
          <w:sz w:val="24"/>
          <w:szCs w:val="24"/>
        </w:rPr>
        <w:t xml:space="preserve">The services listed below will be enabled </w:t>
      </w:r>
    </w:p>
    <w:p w:rsidRPr="00BE3ADF" w:rsidR="00D83C5A" w:rsidP="006405A4" w:rsidRDefault="00D83C5A" w14:paraId="3DA50AC0" w14:textId="77777777">
      <w:pPr>
        <w:pStyle w:val="ListParagraph"/>
        <w:numPr>
          <w:ilvl w:val="0"/>
          <w:numId w:val="69"/>
        </w:numPr>
        <w:spacing w:before="80" w:after="80" w:line="240" w:lineRule="auto"/>
        <w:jc w:val="both"/>
        <w:rPr>
          <w:rFonts w:cstheme="minorHAnsi"/>
        </w:rPr>
      </w:pPr>
      <w:r w:rsidRPr="00BE3ADF">
        <w:rPr>
          <w:rFonts w:cstheme="minorHAnsi"/>
        </w:rPr>
        <w:t>Threat &amp; Vulnerability Management</w:t>
      </w:r>
    </w:p>
    <w:p w:rsidRPr="00BE3ADF" w:rsidR="00D83C5A" w:rsidP="006405A4" w:rsidRDefault="00D83C5A" w14:paraId="7F9A4D46" w14:textId="77777777">
      <w:pPr>
        <w:pStyle w:val="ListParagraph"/>
        <w:numPr>
          <w:ilvl w:val="0"/>
          <w:numId w:val="70"/>
        </w:numPr>
        <w:spacing w:before="80" w:after="80" w:line="240" w:lineRule="auto"/>
        <w:jc w:val="both"/>
        <w:rPr>
          <w:rFonts w:cstheme="minorHAnsi"/>
        </w:rPr>
      </w:pPr>
      <w:r w:rsidRPr="00BE3ADF">
        <w:rPr>
          <w:rFonts w:cstheme="minorHAnsi"/>
        </w:rPr>
        <w:t>Attack surface reduction</w:t>
      </w:r>
    </w:p>
    <w:p w:rsidRPr="00BE3ADF" w:rsidR="00D83C5A" w:rsidP="006405A4" w:rsidRDefault="00D83C5A" w14:paraId="5D937B5A" w14:textId="77777777">
      <w:pPr>
        <w:pStyle w:val="ListParagraph"/>
        <w:numPr>
          <w:ilvl w:val="0"/>
          <w:numId w:val="70"/>
        </w:numPr>
        <w:spacing w:before="80" w:after="80" w:line="240" w:lineRule="auto"/>
        <w:jc w:val="both"/>
        <w:rPr>
          <w:rFonts w:cstheme="minorHAnsi"/>
        </w:rPr>
      </w:pPr>
      <w:r w:rsidRPr="00BE3ADF">
        <w:rPr>
          <w:rFonts w:cstheme="minorHAnsi"/>
        </w:rPr>
        <w:t>Next generation protection</w:t>
      </w:r>
    </w:p>
    <w:p w:rsidRPr="00BE3ADF" w:rsidR="00D83C5A" w:rsidP="006405A4" w:rsidRDefault="00D83C5A" w14:paraId="7DF00E86" w14:textId="77777777">
      <w:pPr>
        <w:pStyle w:val="ListParagraph"/>
        <w:numPr>
          <w:ilvl w:val="0"/>
          <w:numId w:val="70"/>
        </w:numPr>
        <w:spacing w:before="80" w:after="80" w:line="240" w:lineRule="auto"/>
        <w:jc w:val="both"/>
        <w:rPr>
          <w:rFonts w:cstheme="minorHAnsi"/>
        </w:rPr>
      </w:pPr>
      <w:r w:rsidRPr="00BE3ADF">
        <w:rPr>
          <w:rFonts w:cstheme="minorHAnsi"/>
        </w:rPr>
        <w:t>Endpoint detection and response</w:t>
      </w:r>
    </w:p>
    <w:p w:rsidRPr="00BE3ADF" w:rsidR="00D83C5A" w:rsidP="006405A4" w:rsidRDefault="00D83C5A" w14:paraId="7D6A1AEB" w14:textId="77777777">
      <w:pPr>
        <w:pStyle w:val="ListParagraph"/>
        <w:numPr>
          <w:ilvl w:val="0"/>
          <w:numId w:val="70"/>
        </w:numPr>
        <w:spacing w:before="80" w:after="80" w:line="240" w:lineRule="auto"/>
        <w:jc w:val="both"/>
        <w:rPr>
          <w:rFonts w:cstheme="minorHAnsi"/>
        </w:rPr>
      </w:pPr>
      <w:r w:rsidRPr="00BE3ADF">
        <w:rPr>
          <w:rFonts w:cstheme="minorHAnsi"/>
        </w:rPr>
        <w:t>Automated investigation and remediation</w:t>
      </w:r>
    </w:p>
    <w:p w:rsidRPr="002118B7" w:rsidR="00D83C5A" w:rsidP="00D83C5A" w:rsidRDefault="00D83C5A" w14:paraId="6A97AD78" w14:textId="77777777">
      <w:pPr>
        <w:pStyle w:val="ListParagraph"/>
        <w:jc w:val="both"/>
        <w:rPr>
          <w:rFonts w:cstheme="minorHAnsi"/>
        </w:rPr>
      </w:pPr>
    </w:p>
    <w:p w:rsidRPr="00DD4A23" w:rsidR="00D83C5A" w:rsidP="00D83C5A" w:rsidRDefault="00D83C5A" w14:paraId="57E6B76C" w14:textId="77777777">
      <w:pPr>
        <w:spacing w:after="160" w:line="259" w:lineRule="auto"/>
        <w:rPr>
          <w:b/>
          <w:bCs/>
          <w:color w:val="365F91"/>
          <w:sz w:val="24"/>
          <w:szCs w:val="24"/>
        </w:rPr>
      </w:pPr>
      <w:r w:rsidRPr="007D597A">
        <w:rPr>
          <w:rFonts w:cstheme="minorHAnsi"/>
        </w:rPr>
        <w:t>Microsoft Defender Security Center is used to monitor and assist in responding to alerts of potential advanced persistent threat activity or data breaches.</w:t>
      </w:r>
    </w:p>
    <w:p w:rsidRPr="007D597A" w:rsidR="00D83C5A" w:rsidP="00D83C5A" w:rsidRDefault="00477450" w14:paraId="49179A7A" w14:textId="77777777">
      <w:pPr>
        <w:jc w:val="both"/>
        <w:rPr>
          <w:rFonts w:cstheme="minorHAnsi"/>
        </w:rPr>
      </w:pPr>
      <w:hyperlink w:history="1" r:id="rId155">
        <w:r w:rsidRPr="007D597A" w:rsidR="00D83C5A">
          <w:rPr>
            <w:rFonts w:cstheme="minorHAnsi"/>
          </w:rPr>
          <w:t>Microsoft Defender Security Center</w:t>
        </w:r>
      </w:hyperlink>
      <w:r w:rsidRPr="007D597A" w:rsidR="00D83C5A">
        <w:rPr>
          <w:rFonts w:cstheme="minorHAnsi"/>
        </w:rPr>
        <w:t> to be utilized for below activities:</w:t>
      </w:r>
    </w:p>
    <w:p w:rsidRPr="00D83C5A" w:rsidR="00D83C5A" w:rsidP="00D83C5A" w:rsidRDefault="00D83C5A" w14:paraId="298E17E8" w14:textId="77777777">
      <w:pPr>
        <w:pStyle w:val="ListBullet"/>
        <w:rPr>
          <w:rFonts w:asciiTheme="minorHAnsi" w:hAnsiTheme="minorHAnsi" w:cstheme="minorHAnsi"/>
          <w:szCs w:val="18"/>
        </w:rPr>
      </w:pPr>
      <w:r w:rsidRPr="00D83C5A">
        <w:rPr>
          <w:rFonts w:asciiTheme="minorHAnsi" w:hAnsiTheme="minorHAnsi" w:cstheme="minorHAnsi"/>
          <w:szCs w:val="18"/>
        </w:rPr>
        <w:t>View, sort, and triage alerts from Windows Servers</w:t>
      </w:r>
    </w:p>
    <w:p w:rsidRPr="00D83C5A" w:rsidR="00D83C5A" w:rsidP="00D83C5A" w:rsidRDefault="00D83C5A" w14:paraId="4B37F41A" w14:textId="77777777">
      <w:pPr>
        <w:pStyle w:val="ListBullet"/>
        <w:rPr>
          <w:rFonts w:asciiTheme="minorHAnsi" w:hAnsiTheme="minorHAnsi" w:cstheme="minorHAnsi"/>
          <w:szCs w:val="18"/>
        </w:rPr>
      </w:pPr>
      <w:r w:rsidRPr="00D83C5A">
        <w:rPr>
          <w:rFonts w:asciiTheme="minorHAnsi" w:hAnsiTheme="minorHAnsi" w:cstheme="minorHAnsi"/>
          <w:szCs w:val="18"/>
        </w:rPr>
        <w:t>Search for more information on observed indicators such as files and IP Addresses</w:t>
      </w:r>
    </w:p>
    <w:p w:rsidRPr="00D83C5A" w:rsidR="00D83C5A" w:rsidP="00D83C5A" w:rsidRDefault="00D83C5A" w14:paraId="3C9C5499" w14:textId="77777777">
      <w:pPr>
        <w:pStyle w:val="ListBullet"/>
        <w:rPr>
          <w:rFonts w:asciiTheme="minorHAnsi" w:hAnsiTheme="minorHAnsi" w:cstheme="minorHAnsi"/>
          <w:szCs w:val="18"/>
        </w:rPr>
      </w:pPr>
      <w:r w:rsidRPr="00D83C5A">
        <w:rPr>
          <w:rFonts w:asciiTheme="minorHAnsi" w:hAnsiTheme="minorHAnsi" w:cstheme="minorHAnsi"/>
          <w:szCs w:val="18"/>
        </w:rPr>
        <w:t>Change Microsoft Defender ATP settings, including time zone and review licensing information</w:t>
      </w:r>
    </w:p>
    <w:p w:rsidRPr="00DD4A23" w:rsidR="00D83C5A" w:rsidP="00D83C5A" w:rsidRDefault="00D83C5A" w14:paraId="5466528A" w14:textId="77777777">
      <w:pPr>
        <w:pStyle w:val="Content"/>
        <w:rPr>
          <w:b/>
          <w:bCs/>
          <w:sz w:val="22"/>
        </w:rPr>
      </w:pPr>
      <w:r w:rsidRPr="00DD4A23">
        <w:rPr>
          <w:b/>
          <w:bCs/>
          <w:sz w:val="22"/>
        </w:rPr>
        <w:t>Portal-Tenant Configuration</w:t>
      </w:r>
    </w:p>
    <w:p w:rsidRPr="005767C4" w:rsidR="00D83C5A" w:rsidP="00D83C5A" w:rsidRDefault="00D83C5A" w14:paraId="7479539E" w14:textId="41811773">
      <w:pPr>
        <w:jc w:val="both"/>
        <w:rPr>
          <w:rFonts w:cstheme="minorHAnsi"/>
        </w:rPr>
      </w:pPr>
      <w:r w:rsidRPr="007D597A">
        <w:rPr>
          <w:rFonts w:cstheme="minorHAnsi"/>
        </w:rPr>
        <w:t>When accessing </w:t>
      </w:r>
      <w:hyperlink w:history="1" r:id="rId156">
        <w:r w:rsidRPr="007D597A">
          <w:rPr>
            <w:rFonts w:cstheme="minorHAnsi"/>
          </w:rPr>
          <w:t>Microsoft Defender Security Center</w:t>
        </w:r>
      </w:hyperlink>
      <w:r w:rsidRPr="007D597A">
        <w:rPr>
          <w:rFonts w:cstheme="minorHAnsi"/>
        </w:rPr>
        <w:t xml:space="preserve"> for the first time there will be a set up wizard that will guide </w:t>
      </w:r>
      <w:r w:rsidRPr="007D597A" w:rsidR="00762D77">
        <w:rPr>
          <w:rFonts w:cstheme="minorHAnsi"/>
        </w:rPr>
        <w:t>through initial</w:t>
      </w:r>
      <w:r w:rsidRPr="007D597A">
        <w:rPr>
          <w:rFonts w:cstheme="minorHAnsi"/>
        </w:rPr>
        <w:t xml:space="preserve"> steps. At the end of the setup wizard there will be a dedicated cloud instance of </w:t>
      </w:r>
      <w:r w:rsidRPr="007D597A" w:rsidR="00762D77">
        <w:rPr>
          <w:rFonts w:cstheme="minorHAnsi"/>
        </w:rPr>
        <w:t xml:space="preserve">Microsoft </w:t>
      </w:r>
      <w:r w:rsidR="00762D77">
        <w:rPr>
          <w:rFonts w:cstheme="minorHAnsi"/>
        </w:rPr>
        <w:t>defender</w:t>
      </w:r>
      <w:r>
        <w:rPr>
          <w:rFonts w:cstheme="minorHAnsi"/>
        </w:rPr>
        <w:t xml:space="preserve"> ATP set-up Wizard</w:t>
      </w:r>
    </w:p>
    <w:p w:rsidRPr="00DD4A23" w:rsidR="00D83C5A" w:rsidP="006405A4" w:rsidRDefault="00D83C5A" w14:paraId="6D89CC48" w14:textId="77777777">
      <w:pPr>
        <w:pStyle w:val="ListParagraph"/>
        <w:numPr>
          <w:ilvl w:val="0"/>
          <w:numId w:val="71"/>
        </w:numPr>
        <w:spacing w:before="80" w:after="80" w:line="240" w:lineRule="auto"/>
        <w:jc w:val="both"/>
        <w:rPr>
          <w:rFonts w:cstheme="minorHAnsi"/>
          <w:b/>
          <w:bCs/>
        </w:rPr>
      </w:pPr>
      <w:r w:rsidRPr="00DD4A23">
        <w:rPr>
          <w:rFonts w:cstheme="minorHAnsi"/>
          <w:b/>
          <w:bCs/>
        </w:rPr>
        <w:t>Set-up Wizard</w:t>
      </w:r>
    </w:p>
    <w:p w:rsidRPr="00CD5AAC" w:rsidR="00D83C5A" w:rsidP="00D83C5A" w:rsidRDefault="00D83C5A" w14:paraId="5A6ED7F9" w14:textId="77777777">
      <w:pPr>
        <w:pStyle w:val="NoSpacing"/>
      </w:pPr>
      <w:r w:rsidRPr="007D597A">
        <w:t xml:space="preserve">securitycenter.windows.com is the first time set up wizard to configure basic settings. Access to </w:t>
      </w:r>
      <w:hyperlink w:history="1" r:id="rId157">
        <w:r w:rsidRPr="007D597A">
          <w:t>set-up</w:t>
        </w:r>
      </w:hyperlink>
      <w:r w:rsidRPr="007D597A">
        <w:t xml:space="preserve"> wizard requires</w:t>
      </w:r>
      <w:r>
        <w:t xml:space="preserve"> </w:t>
      </w:r>
      <w:r w:rsidRPr="007D597A">
        <w:t>Global Administrator or Security Administrator access on Azure Activity Directory</w:t>
      </w:r>
      <w:r w:rsidRPr="005767C4">
        <w:br/>
      </w:r>
    </w:p>
    <w:p w:rsidRPr="00DD4A23" w:rsidR="00D83C5A" w:rsidP="006405A4" w:rsidRDefault="00D83C5A" w14:paraId="696041FF" w14:textId="77777777">
      <w:pPr>
        <w:pStyle w:val="ListParagraph"/>
        <w:numPr>
          <w:ilvl w:val="0"/>
          <w:numId w:val="71"/>
        </w:numPr>
        <w:spacing w:before="80" w:after="80" w:line="240" w:lineRule="auto"/>
        <w:jc w:val="both"/>
        <w:rPr>
          <w:rFonts w:cstheme="minorHAnsi"/>
          <w:b/>
          <w:bCs/>
        </w:rPr>
      </w:pPr>
      <w:r w:rsidRPr="00DD4A23">
        <w:rPr>
          <w:rFonts w:cstheme="minorHAnsi"/>
          <w:b/>
          <w:bCs/>
        </w:rPr>
        <w:t>Set up preferences</w:t>
      </w:r>
    </w:p>
    <w:tbl>
      <w:tblPr>
        <w:tblStyle w:val="TableGrid"/>
        <w:tblW w:w="0" w:type="auto"/>
        <w:jc w:val="center"/>
        <w:tblLook w:val="04A0" w:firstRow="1" w:lastRow="0" w:firstColumn="1" w:lastColumn="0" w:noHBand="0" w:noVBand="1"/>
      </w:tblPr>
      <w:tblGrid>
        <w:gridCol w:w="2993"/>
        <w:gridCol w:w="2993"/>
      </w:tblGrid>
      <w:tr w:rsidRPr="007D597A" w:rsidR="00D83C5A" w:rsidTr="00D83C5A" w14:paraId="37B82D2A" w14:textId="77777777">
        <w:trPr>
          <w:trHeight w:val="250"/>
          <w:jc w:val="center"/>
        </w:trPr>
        <w:tc>
          <w:tcPr>
            <w:tcW w:w="2993" w:type="dxa"/>
          </w:tcPr>
          <w:p w:rsidRPr="007D597A" w:rsidR="00D83C5A" w:rsidP="00D83C5A" w:rsidRDefault="00D83C5A" w14:paraId="2CD0CBF9" w14:textId="77777777">
            <w:pPr>
              <w:jc w:val="both"/>
              <w:rPr>
                <w:rFonts w:cstheme="minorHAnsi"/>
                <w:sz w:val="22"/>
              </w:rPr>
            </w:pPr>
            <w:r w:rsidRPr="007D597A">
              <w:rPr>
                <w:rFonts w:cstheme="minorHAnsi"/>
                <w:sz w:val="22"/>
              </w:rPr>
              <w:t>Data storage location </w:t>
            </w:r>
          </w:p>
        </w:tc>
        <w:tc>
          <w:tcPr>
            <w:tcW w:w="2993" w:type="dxa"/>
          </w:tcPr>
          <w:p w:rsidRPr="008853EC" w:rsidR="00D83C5A" w:rsidP="00D83C5A" w:rsidRDefault="00D83C5A" w14:paraId="612DDE5B" w14:textId="77777777">
            <w:pPr>
              <w:jc w:val="both"/>
              <w:rPr>
                <w:rFonts w:cstheme="minorHAnsi"/>
                <w:sz w:val="22"/>
                <w:highlight w:val="yellow"/>
              </w:rPr>
            </w:pPr>
            <w:r w:rsidRPr="00762D77">
              <w:rPr>
                <w:rFonts w:cstheme="minorHAnsi"/>
                <w:sz w:val="22"/>
              </w:rPr>
              <w:t>US</w:t>
            </w:r>
          </w:p>
        </w:tc>
      </w:tr>
      <w:tr w:rsidRPr="007D597A" w:rsidR="00D83C5A" w:rsidTr="00D83C5A" w14:paraId="177285E0" w14:textId="77777777">
        <w:trPr>
          <w:trHeight w:val="250"/>
          <w:jc w:val="center"/>
        </w:trPr>
        <w:tc>
          <w:tcPr>
            <w:tcW w:w="2993" w:type="dxa"/>
          </w:tcPr>
          <w:p w:rsidRPr="001C0099" w:rsidR="00D83C5A" w:rsidP="00D83C5A" w:rsidRDefault="00D83C5A" w14:paraId="2FA97183" w14:textId="77777777">
            <w:pPr>
              <w:jc w:val="both"/>
              <w:rPr>
                <w:rFonts w:cstheme="minorHAnsi"/>
                <w:sz w:val="22"/>
              </w:rPr>
            </w:pPr>
            <w:r w:rsidRPr="001C0099">
              <w:rPr>
                <w:rFonts w:cstheme="minorHAnsi"/>
                <w:sz w:val="22"/>
              </w:rPr>
              <w:t>Data retention </w:t>
            </w:r>
          </w:p>
        </w:tc>
        <w:tc>
          <w:tcPr>
            <w:tcW w:w="2993" w:type="dxa"/>
          </w:tcPr>
          <w:p w:rsidRPr="001C0099" w:rsidR="00D83C5A" w:rsidP="00D83C5A" w:rsidRDefault="00D83C5A" w14:paraId="12746C7C" w14:textId="77777777">
            <w:pPr>
              <w:jc w:val="both"/>
              <w:rPr>
                <w:rFonts w:cstheme="minorHAnsi"/>
                <w:sz w:val="22"/>
              </w:rPr>
            </w:pPr>
            <w:r>
              <w:rPr>
                <w:rFonts w:cstheme="minorHAnsi"/>
                <w:sz w:val="22"/>
              </w:rPr>
              <w:t>180 days</w:t>
            </w:r>
          </w:p>
        </w:tc>
      </w:tr>
      <w:tr w:rsidRPr="007D597A" w:rsidR="00D83C5A" w:rsidTr="00D83C5A" w14:paraId="00C225DF" w14:textId="77777777">
        <w:trPr>
          <w:trHeight w:val="250"/>
          <w:jc w:val="center"/>
        </w:trPr>
        <w:tc>
          <w:tcPr>
            <w:tcW w:w="2993" w:type="dxa"/>
          </w:tcPr>
          <w:p w:rsidRPr="007D597A" w:rsidR="00D83C5A" w:rsidP="00D83C5A" w:rsidRDefault="00D83C5A" w14:paraId="1F869807" w14:textId="77777777">
            <w:pPr>
              <w:jc w:val="both"/>
              <w:rPr>
                <w:rFonts w:cstheme="minorHAnsi"/>
                <w:sz w:val="22"/>
              </w:rPr>
            </w:pPr>
            <w:r w:rsidRPr="007D597A">
              <w:rPr>
                <w:rFonts w:cstheme="minorHAnsi"/>
                <w:sz w:val="22"/>
              </w:rPr>
              <w:t>Enable preview features </w:t>
            </w:r>
          </w:p>
        </w:tc>
        <w:tc>
          <w:tcPr>
            <w:tcW w:w="2993" w:type="dxa"/>
          </w:tcPr>
          <w:p w:rsidRPr="007D597A" w:rsidR="00D83C5A" w:rsidP="00D83C5A" w:rsidRDefault="00D83C5A" w14:paraId="0982FA1F" w14:textId="77777777">
            <w:pPr>
              <w:jc w:val="both"/>
              <w:rPr>
                <w:rFonts w:cstheme="minorHAnsi"/>
                <w:sz w:val="22"/>
              </w:rPr>
            </w:pPr>
            <w:r>
              <w:rPr>
                <w:rFonts w:cstheme="minorHAnsi"/>
                <w:sz w:val="22"/>
              </w:rPr>
              <w:t>Yes</w:t>
            </w:r>
          </w:p>
        </w:tc>
      </w:tr>
    </w:tbl>
    <w:p w:rsidR="00D83C5A" w:rsidP="00D83C5A" w:rsidRDefault="00D83C5A" w14:paraId="33338EBD" w14:textId="726DF6DE">
      <w:pPr>
        <w:rPr>
          <w:rFonts w:cstheme="minorHAnsi"/>
          <w:color w:val="333333"/>
          <w:shd w:val="clear" w:color="auto" w:fill="FFFFFF"/>
        </w:rPr>
      </w:pPr>
    </w:p>
    <w:p w:rsidRPr="003E2BC0" w:rsidR="007706A4" w:rsidP="007706A4" w:rsidRDefault="007706A4" w14:paraId="6634231D" w14:textId="77777777">
      <w:pPr>
        <w:pStyle w:val="Content"/>
        <w:rPr>
          <w:b/>
          <w:bCs/>
        </w:rPr>
      </w:pPr>
      <w:r w:rsidRPr="003E2BC0">
        <w:rPr>
          <w:b/>
          <w:bCs/>
        </w:rPr>
        <w:t>Below are the advance featured enabled in ATP portal</w:t>
      </w:r>
    </w:p>
    <w:p w:rsidR="007706A4" w:rsidP="007706A4" w:rsidRDefault="007706A4" w14:paraId="79340F23" w14:textId="77777777">
      <w:pPr>
        <w:pStyle w:val="Content"/>
      </w:pPr>
      <w:r>
        <w:t>Alert Notification will be configured to Accenture Security Team</w:t>
      </w:r>
    </w:p>
    <w:p w:rsidR="007706A4" w:rsidP="007706A4" w:rsidRDefault="007706A4" w14:paraId="5D35985D" w14:textId="77777777">
      <w:pPr>
        <w:pStyle w:val="Content"/>
      </w:pPr>
    </w:p>
    <w:p w:rsidR="007706A4" w:rsidP="007706A4" w:rsidRDefault="007706A4" w14:paraId="6C23224A" w14:textId="77777777">
      <w:pPr>
        <w:pStyle w:val="Content"/>
      </w:pPr>
      <w:r>
        <w:t>A</w:t>
      </w:r>
      <w:r w:rsidRPr="00B36173">
        <w:t xml:space="preserve">dvanced </w:t>
      </w:r>
      <w:r>
        <w:t>F</w:t>
      </w:r>
      <w:r w:rsidRPr="00B36173">
        <w:t>eatures</w:t>
      </w:r>
    </w:p>
    <w:p w:rsidRPr="00B36173" w:rsidR="007706A4" w:rsidP="006405A4" w:rsidRDefault="007706A4" w14:paraId="1AE7706A"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Automated Investigation-On</w:t>
      </w:r>
    </w:p>
    <w:p w:rsidRPr="00B36173" w:rsidR="007706A4" w:rsidP="006405A4" w:rsidRDefault="007706A4" w14:paraId="3BD04BFA"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Automatically resolve alerts-On</w:t>
      </w:r>
    </w:p>
    <w:p w:rsidRPr="00B36173" w:rsidR="007706A4" w:rsidP="006405A4" w:rsidRDefault="007706A4" w14:paraId="40FF9BDF" w14:textId="77777777">
      <w:pPr>
        <w:pStyle w:val="Content"/>
        <w:numPr>
          <w:ilvl w:val="0"/>
          <w:numId w:val="72"/>
        </w:numPr>
        <w:rPr>
          <w:rFonts w:asciiTheme="minorHAnsi" w:hAnsiTheme="minorHAnsi" w:cstheme="minorBidi"/>
          <w:sz w:val="22"/>
          <w:szCs w:val="22"/>
        </w:rPr>
      </w:pPr>
      <w:r w:rsidRPr="2C22D60F">
        <w:rPr>
          <w:rFonts w:asciiTheme="minorHAnsi" w:hAnsiTheme="minorHAnsi" w:cstheme="minorBidi"/>
          <w:sz w:val="22"/>
          <w:szCs w:val="22"/>
        </w:rPr>
        <w:t>Defender Allow or block file-On</w:t>
      </w:r>
    </w:p>
    <w:p w:rsidRPr="00B36173" w:rsidR="007706A4" w:rsidP="006405A4" w:rsidRDefault="007706A4" w14:paraId="290BA2FD"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Custom network indicators-On</w:t>
      </w:r>
    </w:p>
    <w:p w:rsidRPr="00B36173" w:rsidR="007706A4" w:rsidP="006405A4" w:rsidRDefault="007706A4" w14:paraId="3E7889BE"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Show user details-On</w:t>
      </w:r>
    </w:p>
    <w:p w:rsidRPr="00B36173" w:rsidR="007706A4" w:rsidP="006405A4" w:rsidRDefault="007706A4" w14:paraId="314922F4"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Skype for business integration-</w:t>
      </w:r>
      <w:r>
        <w:rPr>
          <w:rFonts w:asciiTheme="minorHAnsi" w:hAnsiTheme="minorHAnsi" w:cstheme="minorHAnsi"/>
          <w:sz w:val="22"/>
          <w:szCs w:val="20"/>
        </w:rPr>
        <w:t>Off</w:t>
      </w:r>
    </w:p>
    <w:p w:rsidR="007706A4" w:rsidP="006405A4" w:rsidRDefault="007706A4" w14:paraId="5DCEB7D1"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 xml:space="preserve">Azure ATP integration- </w:t>
      </w:r>
      <w:r>
        <w:rPr>
          <w:rFonts w:asciiTheme="minorHAnsi" w:hAnsiTheme="minorHAnsi" w:cstheme="minorHAnsi"/>
          <w:sz w:val="22"/>
          <w:szCs w:val="20"/>
        </w:rPr>
        <w:t>On</w:t>
      </w:r>
    </w:p>
    <w:p w:rsidR="007706A4" w:rsidP="006405A4" w:rsidRDefault="007706A4" w14:paraId="5E6EAA36" w14:textId="77777777">
      <w:pPr>
        <w:pStyle w:val="Content"/>
        <w:numPr>
          <w:ilvl w:val="0"/>
          <w:numId w:val="72"/>
        </w:numPr>
        <w:rPr>
          <w:rFonts w:asciiTheme="minorHAnsi" w:hAnsiTheme="minorHAnsi" w:cstheme="minorHAnsi"/>
          <w:sz w:val="22"/>
          <w:szCs w:val="20"/>
        </w:rPr>
      </w:pPr>
      <w:r>
        <w:rPr>
          <w:rFonts w:asciiTheme="minorHAnsi" w:hAnsiTheme="minorHAnsi" w:cstheme="minorHAnsi"/>
          <w:sz w:val="22"/>
          <w:szCs w:val="20"/>
        </w:rPr>
        <w:t>Web content filtering-On</w:t>
      </w:r>
    </w:p>
    <w:p w:rsidR="007706A4" w:rsidP="006405A4" w:rsidRDefault="007706A4" w14:paraId="5684B8ED" w14:textId="77777777">
      <w:pPr>
        <w:pStyle w:val="Content"/>
        <w:numPr>
          <w:ilvl w:val="0"/>
          <w:numId w:val="72"/>
        </w:numPr>
        <w:rPr>
          <w:rFonts w:asciiTheme="minorHAnsi" w:hAnsiTheme="minorHAnsi" w:cstheme="minorHAnsi"/>
          <w:sz w:val="22"/>
          <w:szCs w:val="20"/>
        </w:rPr>
      </w:pPr>
      <w:r>
        <w:rPr>
          <w:rFonts w:asciiTheme="minorHAnsi" w:hAnsiTheme="minorHAnsi" w:cstheme="minorHAnsi"/>
          <w:sz w:val="22"/>
          <w:szCs w:val="20"/>
        </w:rPr>
        <w:t>Live Response-On</w:t>
      </w:r>
    </w:p>
    <w:p w:rsidRPr="00B36173" w:rsidR="007706A4" w:rsidP="006405A4" w:rsidRDefault="007706A4" w14:paraId="3CB737BC"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 xml:space="preserve">Office 365 Threat Intelligence connection- </w:t>
      </w:r>
      <w:r>
        <w:rPr>
          <w:rFonts w:asciiTheme="minorHAnsi" w:hAnsiTheme="minorHAnsi" w:cstheme="minorHAnsi"/>
          <w:sz w:val="22"/>
          <w:szCs w:val="20"/>
        </w:rPr>
        <w:t>On</w:t>
      </w:r>
    </w:p>
    <w:p w:rsidRPr="00B36173" w:rsidR="007706A4" w:rsidP="006405A4" w:rsidRDefault="007706A4" w14:paraId="5BE206C1"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 xml:space="preserve">Microsoft Cloud App Security- </w:t>
      </w:r>
      <w:r>
        <w:rPr>
          <w:rFonts w:asciiTheme="minorHAnsi" w:hAnsiTheme="minorHAnsi" w:cstheme="minorHAnsi"/>
          <w:sz w:val="22"/>
          <w:szCs w:val="20"/>
        </w:rPr>
        <w:t>On</w:t>
      </w:r>
    </w:p>
    <w:p w:rsidRPr="00B36173" w:rsidR="007706A4" w:rsidP="006405A4" w:rsidRDefault="007706A4" w14:paraId="092A03B1"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 xml:space="preserve">Microsoft Intune connection- </w:t>
      </w:r>
      <w:r>
        <w:rPr>
          <w:rFonts w:asciiTheme="minorHAnsi" w:hAnsiTheme="minorHAnsi" w:cstheme="minorHAnsi"/>
          <w:sz w:val="22"/>
          <w:szCs w:val="20"/>
        </w:rPr>
        <w:t>On</w:t>
      </w:r>
    </w:p>
    <w:p w:rsidR="007706A4" w:rsidP="006405A4" w:rsidRDefault="007706A4" w14:paraId="2BDC4E28" w14:textId="77777777">
      <w:pPr>
        <w:pStyle w:val="Content"/>
        <w:numPr>
          <w:ilvl w:val="0"/>
          <w:numId w:val="72"/>
        </w:numPr>
        <w:rPr>
          <w:rFonts w:asciiTheme="minorHAnsi" w:hAnsiTheme="minorHAnsi" w:cstheme="minorHAnsi"/>
          <w:sz w:val="22"/>
          <w:szCs w:val="20"/>
        </w:rPr>
      </w:pPr>
      <w:r w:rsidRPr="00B36173">
        <w:rPr>
          <w:rFonts w:asciiTheme="minorHAnsi" w:hAnsiTheme="minorHAnsi" w:cstheme="minorHAnsi"/>
          <w:sz w:val="22"/>
          <w:szCs w:val="20"/>
        </w:rPr>
        <w:t>Preview features-On</w:t>
      </w:r>
    </w:p>
    <w:p w:rsidR="007706A4" w:rsidP="00D83C5A" w:rsidRDefault="007706A4" w14:paraId="7FA4894C" w14:textId="77777777">
      <w:pPr>
        <w:rPr>
          <w:rFonts w:cstheme="minorHAnsi"/>
          <w:color w:val="333333"/>
          <w:shd w:val="clear" w:color="auto" w:fill="FFFFFF"/>
        </w:rPr>
      </w:pPr>
    </w:p>
    <w:p w:rsidRPr="00CD5AAC" w:rsidR="007706A4" w:rsidP="00D83C5A" w:rsidRDefault="007706A4" w14:paraId="446A22F2" w14:textId="77777777">
      <w:pPr>
        <w:rPr>
          <w:rFonts w:cstheme="minorHAnsi"/>
          <w:color w:val="333333"/>
          <w:shd w:val="clear" w:color="auto" w:fill="FFFFFF"/>
        </w:rPr>
      </w:pPr>
    </w:p>
    <w:p w:rsidRPr="00B260B0" w:rsidR="00D83C5A" w:rsidP="00D83C5A" w:rsidRDefault="00D83C5A" w14:paraId="5BF7C160" w14:textId="77777777">
      <w:pPr>
        <w:rPr>
          <w:b/>
          <w:bCs/>
          <w:color w:val="365F91"/>
        </w:rPr>
      </w:pPr>
      <w:r w:rsidRPr="00B260B0">
        <w:rPr>
          <w:b/>
          <w:bCs/>
          <w:color w:val="365F91"/>
          <w:sz w:val="24"/>
          <w:szCs w:val="24"/>
        </w:rPr>
        <w:t>Network Configuration</w:t>
      </w:r>
    </w:p>
    <w:p w:rsidRPr="007D597A" w:rsidR="00D83C5A" w:rsidP="00D83C5A" w:rsidRDefault="00D83C5A" w14:paraId="4AC2679D" w14:textId="483781B0">
      <w:pPr>
        <w:jc w:val="both"/>
        <w:rPr>
          <w:rFonts w:cstheme="minorHAnsi"/>
        </w:rPr>
      </w:pPr>
      <w:r w:rsidRPr="007D597A">
        <w:rPr>
          <w:rFonts w:cstheme="minorHAnsi"/>
        </w:rPr>
        <w:t>The Microsoft Defender ATP sensor requires Microsoft Windows HTTP (WinHTTP) to report sensor data and communicate with the Microsoft Defender ATP service. The embedded Microsoft Defender ATP sensor runs in the system context using the Local</w:t>
      </w:r>
      <w:r>
        <w:rPr>
          <w:rFonts w:cstheme="minorHAnsi"/>
        </w:rPr>
        <w:t xml:space="preserve"> </w:t>
      </w:r>
      <w:r w:rsidRPr="007D597A">
        <w:rPr>
          <w:rFonts w:cstheme="minorHAnsi"/>
        </w:rPr>
        <w:t>System account. The sensor uses Microsoft Windows HTTP Services (WinHTTP) to enable communication with the Microsoft Defender ATP cloud service.</w:t>
      </w:r>
    </w:p>
    <w:p w:rsidR="00D83C5A" w:rsidP="00D83C5A" w:rsidRDefault="00D83C5A" w14:paraId="1F0DCB34" w14:textId="77777777">
      <w:pPr>
        <w:jc w:val="both"/>
        <w:rPr>
          <w:rFonts w:cstheme="minorHAnsi"/>
        </w:rPr>
      </w:pPr>
      <w:bookmarkStart w:name="_Hlk40389685" w:id="546"/>
      <w:r>
        <w:rPr>
          <w:rFonts w:cstheme="minorHAnsi"/>
        </w:rPr>
        <w:t>Below mentioned destinations need to be opened from all Windows VMs for Defender ATP</w:t>
      </w:r>
    </w:p>
    <w:bookmarkEnd w:id="546"/>
    <w:p w:rsidR="00D83C5A" w:rsidP="00D83C5A" w:rsidRDefault="00D83C5A" w14:paraId="6F394335" w14:textId="77777777">
      <w:pPr>
        <w:jc w:val="both"/>
        <w:rPr>
          <w:rFonts w:cstheme="minorHAnsi"/>
          <w:b/>
          <w:bCs/>
        </w:rPr>
      </w:pPr>
    </w:p>
    <w:p w:rsidR="00D83C5A" w:rsidP="00D83C5A" w:rsidRDefault="00D83C5A" w14:paraId="02D446BD" w14:textId="77777777">
      <w:pPr>
        <w:jc w:val="both"/>
        <w:rPr>
          <w:rFonts w:cstheme="minorHAnsi"/>
          <w:b/>
          <w:bCs/>
        </w:rPr>
      </w:pPr>
    </w:p>
    <w:p w:rsidR="00D83C5A" w:rsidP="00D83C5A" w:rsidRDefault="00D83C5A" w14:paraId="652EFA35" w14:textId="77777777">
      <w:pPr>
        <w:jc w:val="both"/>
        <w:rPr>
          <w:rFonts w:cstheme="minorHAnsi"/>
          <w:b/>
          <w:bCs/>
        </w:rPr>
      </w:pPr>
    </w:p>
    <w:p w:rsidR="00F82CD3" w:rsidP="005A488F" w:rsidRDefault="3D0D886A" w14:paraId="59EE47C8" w14:textId="5BEB1530">
      <w:pPr>
        <w:pStyle w:val="Heading1"/>
      </w:pPr>
      <w:bookmarkStart w:name="_Toc1321066435" w:id="547"/>
      <w:bookmarkEnd w:id="533"/>
      <w:bookmarkEnd w:id="534"/>
      <w:bookmarkEnd w:id="535"/>
      <w:r>
        <w:t>VMs, Storage, and Backup</w:t>
      </w:r>
      <w:bookmarkEnd w:id="547"/>
    </w:p>
    <w:p w:rsidR="00350C59" w:rsidP="003C7A51" w:rsidRDefault="44F48CDA" w14:paraId="6498CA9F" w14:textId="1F71596C">
      <w:pPr>
        <w:pStyle w:val="Heading2"/>
      </w:pPr>
      <w:bookmarkStart w:name="_Toc295037186" w:id="548"/>
      <w:r>
        <w:t>Avanade Recommendations</w:t>
      </w:r>
      <w:bookmarkEnd w:id="548"/>
    </w:p>
    <w:p w:rsidR="00350C59" w:rsidP="003C7A51" w:rsidRDefault="52917A77" w14:paraId="5A805442" w14:textId="5D3B615B">
      <w:pPr>
        <w:pStyle w:val="Heading3"/>
      </w:pPr>
      <w:bookmarkStart w:name="_Toc1668445285" w:id="549"/>
      <w:r>
        <w:t>VMs</w:t>
      </w:r>
      <w:bookmarkEnd w:id="549"/>
    </w:p>
    <w:p w:rsidRPr="006021D4" w:rsidR="00EF06CA" w:rsidP="008003A9" w:rsidRDefault="00EF06CA" w14:paraId="26AA734C" w14:textId="45FA1581">
      <w:pPr>
        <w:pStyle w:val="ListParagraph"/>
        <w:numPr>
          <w:ilvl w:val="0"/>
          <w:numId w:val="12"/>
        </w:numPr>
      </w:pPr>
      <w:r w:rsidRPr="006021D4">
        <w:t>Deploy VMs with managed disks</w:t>
      </w:r>
    </w:p>
    <w:p w:rsidRPr="00EF06CA" w:rsidR="00EF06CA" w:rsidP="008003A9" w:rsidRDefault="00EF06CA" w14:paraId="7415FC94" w14:textId="6B5EE281">
      <w:pPr>
        <w:pStyle w:val="ListParagraph"/>
        <w:numPr>
          <w:ilvl w:val="0"/>
          <w:numId w:val="12"/>
        </w:numPr>
      </w:pPr>
      <w:r w:rsidRPr="00EF06CA">
        <w:t>Use Azure disk encryption where appropriate</w:t>
      </w:r>
    </w:p>
    <w:p w:rsidRPr="00EF06CA" w:rsidR="00EF06CA" w:rsidP="008003A9" w:rsidRDefault="00EF06CA" w14:paraId="0A87AF08" w14:textId="77777777">
      <w:pPr>
        <w:pStyle w:val="ListParagraph"/>
        <w:numPr>
          <w:ilvl w:val="0"/>
          <w:numId w:val="12"/>
        </w:numPr>
      </w:pPr>
      <w:r w:rsidRPr="00EF06CA">
        <w:t>Deploy VMs into availability sets to qualify for the 99.95% SLA</w:t>
      </w:r>
    </w:p>
    <w:p w:rsidRPr="00EF06CA" w:rsidR="00EF06CA" w:rsidP="008003A9" w:rsidRDefault="00EF06CA" w14:paraId="125283BA" w14:textId="77777777">
      <w:pPr>
        <w:pStyle w:val="ListParagraph"/>
        <w:numPr>
          <w:ilvl w:val="1"/>
          <w:numId w:val="12"/>
        </w:numPr>
      </w:pPr>
      <w:r w:rsidRPr="00EF06CA">
        <w:t>For single-instance apps, use premium storage to qualify for the 99.9% SLA</w:t>
      </w:r>
    </w:p>
    <w:p w:rsidR="00EF06CA" w:rsidP="008003A9" w:rsidRDefault="00EF06CA" w14:paraId="0294246E" w14:textId="06AA87F7">
      <w:pPr>
        <w:pStyle w:val="ListParagraph"/>
        <w:numPr>
          <w:ilvl w:val="0"/>
          <w:numId w:val="12"/>
        </w:numPr>
      </w:pPr>
      <w:r w:rsidRPr="00EF06CA">
        <w:t>Make use of availability zones to achieve high availability</w:t>
      </w:r>
    </w:p>
    <w:p w:rsidR="00803308" w:rsidP="00803308" w:rsidRDefault="00803308" w14:paraId="0F48C365" w14:textId="77777777">
      <w:pPr>
        <w:pStyle w:val="ListParagraph"/>
        <w:numPr>
          <w:ilvl w:val="0"/>
          <w:numId w:val="12"/>
        </w:numPr>
        <w:spacing w:after="160" w:line="259" w:lineRule="auto"/>
      </w:pPr>
      <w:r>
        <w:t>Ensure VMs in an availability set are not sharing a storage account​</w:t>
      </w:r>
    </w:p>
    <w:p w:rsidR="00E9508E" w:rsidP="00E9508E" w:rsidRDefault="00E9508E" w14:paraId="34599F42" w14:textId="77777777">
      <w:pPr>
        <w:pStyle w:val="ListParagraph"/>
        <w:numPr>
          <w:ilvl w:val="0"/>
          <w:numId w:val="12"/>
        </w:numPr>
        <w:spacing w:after="160" w:line="259" w:lineRule="auto"/>
      </w:pPr>
      <w:r>
        <w:t>VMs in an availability set must be in the same resource group​</w:t>
      </w:r>
    </w:p>
    <w:p w:rsidR="00E9508E" w:rsidP="00E9508E" w:rsidRDefault="00E9508E" w14:paraId="6D3F6E3B" w14:textId="77777777">
      <w:pPr>
        <w:pStyle w:val="ListParagraph"/>
        <w:numPr>
          <w:ilvl w:val="0"/>
          <w:numId w:val="12"/>
        </w:numPr>
        <w:spacing w:after="160" w:line="259" w:lineRule="auto"/>
      </w:pPr>
      <w:r>
        <w:t>5 update domains &amp; 3 fault domains​</w:t>
      </w:r>
    </w:p>
    <w:p w:rsidRPr="00EF06CA" w:rsidR="003A7F1E" w:rsidP="00E9508E" w:rsidRDefault="00E9508E" w14:paraId="572ED04B" w14:textId="3A0E148F">
      <w:pPr>
        <w:pStyle w:val="ListParagraph"/>
        <w:numPr>
          <w:ilvl w:val="0"/>
          <w:numId w:val="12"/>
        </w:numPr>
        <w:spacing w:after="160" w:line="259" w:lineRule="auto"/>
      </w:pPr>
      <w:r>
        <w:t>Maximum of 100 VMs​</w:t>
      </w:r>
      <w:r w:rsidR="008A7063">
        <w:t xml:space="preserve"> per availability set</w:t>
      </w:r>
    </w:p>
    <w:p w:rsidR="00EF06CA" w:rsidP="008003A9" w:rsidRDefault="00EF06CA" w14:paraId="084649BC" w14:textId="4478C8F2">
      <w:pPr>
        <w:pStyle w:val="ListParagraph"/>
        <w:numPr>
          <w:ilvl w:val="0"/>
          <w:numId w:val="12"/>
        </w:numPr>
      </w:pPr>
      <w:r w:rsidRPr="00EF06CA">
        <w:t>Store data on data disk(s) (separate from the OS disk) and disable caching on the data disks</w:t>
      </w:r>
    </w:p>
    <w:p w:rsidRPr="00EF06CA" w:rsidR="00445547" w:rsidP="0028072F" w:rsidRDefault="0028072F" w14:paraId="68C1D376" w14:textId="069FDAA6">
      <w:pPr>
        <w:pStyle w:val="ListParagraph"/>
        <w:numPr>
          <w:ilvl w:val="0"/>
          <w:numId w:val="12"/>
        </w:numPr>
        <w:spacing w:after="160" w:line="259" w:lineRule="auto"/>
      </w:pPr>
      <w:r>
        <w:t>Put only temporary files (e.g</w:t>
      </w:r>
      <w:r w:rsidR="00242AAC">
        <w:t>.,</w:t>
      </w:r>
      <w:r>
        <w:t xml:space="preserve"> TempDB) on the Temp Drive​</w:t>
      </w:r>
    </w:p>
    <w:p w:rsidRPr="00EF06CA" w:rsidR="00EF06CA" w:rsidP="008003A9" w:rsidRDefault="00EF06CA" w14:paraId="0B876680" w14:textId="77777777">
      <w:pPr>
        <w:pStyle w:val="ListParagraph"/>
        <w:numPr>
          <w:ilvl w:val="0"/>
          <w:numId w:val="12"/>
        </w:numPr>
      </w:pPr>
      <w:r w:rsidRPr="00EF06CA">
        <w:t>Right-sizing approach: start with the smallest VM size and scale up as needed</w:t>
      </w:r>
    </w:p>
    <w:p w:rsidRPr="00EF06CA" w:rsidR="00EF06CA" w:rsidP="008003A9" w:rsidRDefault="00EF06CA" w14:paraId="6474059E" w14:textId="77777777">
      <w:pPr>
        <w:pStyle w:val="ListParagraph"/>
        <w:numPr>
          <w:ilvl w:val="1"/>
          <w:numId w:val="12"/>
        </w:numPr>
      </w:pPr>
      <w:r w:rsidRPr="00EF06CA">
        <w:t>Azure Migrate and Movere will make right sizing recommendations</w:t>
      </w:r>
    </w:p>
    <w:p w:rsidRPr="00EF06CA" w:rsidR="00EF06CA" w:rsidP="008003A9" w:rsidRDefault="00EF06CA" w14:paraId="52087A22" w14:textId="77777777">
      <w:pPr>
        <w:pStyle w:val="ListParagraph"/>
        <w:numPr>
          <w:ilvl w:val="0"/>
          <w:numId w:val="12"/>
        </w:numPr>
      </w:pPr>
      <w:r w:rsidRPr="00EF06CA">
        <w:t>Use premium disk for production applications (especially databases) and key infrastructure</w:t>
      </w:r>
    </w:p>
    <w:p w:rsidRPr="00EF06CA" w:rsidR="00EF06CA" w:rsidP="008003A9" w:rsidRDefault="00EF06CA" w14:paraId="2A424757" w14:textId="77777777">
      <w:pPr>
        <w:pStyle w:val="ListParagraph"/>
        <w:numPr>
          <w:ilvl w:val="0"/>
          <w:numId w:val="12"/>
        </w:numPr>
      </w:pPr>
      <w:r w:rsidRPr="00EF06CA">
        <w:t>Make use of Hybrid Use Benefit (HUB), basically bring your own Windows Server license</w:t>
      </w:r>
    </w:p>
    <w:p w:rsidRPr="007075C0" w:rsidR="007075C0" w:rsidP="008003A9" w:rsidRDefault="00EF06CA" w14:paraId="392FE5F8" w14:textId="4BB7980A">
      <w:pPr>
        <w:pStyle w:val="ListParagraph"/>
        <w:numPr>
          <w:ilvl w:val="0"/>
          <w:numId w:val="12"/>
        </w:numPr>
      </w:pPr>
      <w:r w:rsidRPr="00EF06CA">
        <w:t>Consider purchasing reserved instances for VMs</w:t>
      </w:r>
    </w:p>
    <w:p w:rsidR="007075C0" w:rsidP="003C7A51" w:rsidRDefault="52917A77" w14:paraId="20C33880" w14:textId="5BC1F10A">
      <w:pPr>
        <w:pStyle w:val="Heading3"/>
      </w:pPr>
      <w:bookmarkStart w:name="_Toc213614613" w:id="550"/>
      <w:r>
        <w:t>Storage</w:t>
      </w:r>
      <w:bookmarkEnd w:id="550"/>
    </w:p>
    <w:p w:rsidRPr="00E97F10" w:rsidR="00E97F10" w:rsidP="008003A9" w:rsidRDefault="00E97F10" w14:paraId="6231E819" w14:textId="77777777">
      <w:pPr>
        <w:pStyle w:val="ListParagraph"/>
        <w:numPr>
          <w:ilvl w:val="0"/>
          <w:numId w:val="13"/>
        </w:numPr>
      </w:pPr>
      <w:r w:rsidRPr="00E97F10">
        <w:t>Require secure access to storage accounts (HTTPs, SMB encryption)</w:t>
      </w:r>
    </w:p>
    <w:p w:rsidRPr="00E97F10" w:rsidR="00E97F10" w:rsidP="008003A9" w:rsidRDefault="00E97F10" w14:paraId="2FA1FF32" w14:textId="77777777">
      <w:pPr>
        <w:pStyle w:val="ListParagraph"/>
        <w:numPr>
          <w:ilvl w:val="1"/>
          <w:numId w:val="13"/>
        </w:numPr>
      </w:pPr>
      <w:r w:rsidRPr="00E97F10">
        <w:t>It’s the default setting</w:t>
      </w:r>
    </w:p>
    <w:p w:rsidRPr="00E97F10" w:rsidR="00E97F10" w:rsidP="008003A9" w:rsidRDefault="00E97F10" w14:paraId="74C7DB28" w14:textId="77777777">
      <w:pPr>
        <w:pStyle w:val="ListParagraph"/>
        <w:numPr>
          <w:ilvl w:val="0"/>
          <w:numId w:val="13"/>
        </w:numPr>
      </w:pPr>
      <w:r w:rsidRPr="00E97F10">
        <w:t>Do not allow public access to the storage account, use storage access signatures (SAS) for public access.</w:t>
      </w:r>
    </w:p>
    <w:p w:rsidRPr="00E97F10" w:rsidR="00E97F10" w:rsidP="008003A9" w:rsidRDefault="00E97F10" w14:paraId="322F7E00" w14:textId="77777777">
      <w:pPr>
        <w:pStyle w:val="ListParagraph"/>
        <w:numPr>
          <w:ilvl w:val="1"/>
          <w:numId w:val="13"/>
        </w:numPr>
      </w:pPr>
      <w:r w:rsidRPr="00E97F10">
        <w:t>It’s the default setting</w:t>
      </w:r>
    </w:p>
    <w:p w:rsidRPr="00E97F10" w:rsidR="00E97F10" w:rsidP="008003A9" w:rsidRDefault="00E97F10" w14:paraId="63019233" w14:textId="77777777">
      <w:pPr>
        <w:pStyle w:val="ListParagraph"/>
        <w:numPr>
          <w:ilvl w:val="0"/>
          <w:numId w:val="13"/>
        </w:numPr>
      </w:pPr>
      <w:r w:rsidRPr="00E97F10">
        <w:t>Enable storage tiering</w:t>
      </w:r>
    </w:p>
    <w:p w:rsidR="00EC5B9E" w:rsidP="00EC5B9E" w:rsidRDefault="00E97F10" w14:paraId="41CF2FBA" w14:textId="7B487BEF">
      <w:pPr>
        <w:pStyle w:val="ListParagraph"/>
        <w:numPr>
          <w:ilvl w:val="1"/>
          <w:numId w:val="13"/>
        </w:numPr>
      </w:pPr>
      <w:r w:rsidRPr="00E97F10">
        <w:t>General Purpose v2 (GPv2), blob, Premium Block Blob, and Azure Data Lake Storage Gen2</w:t>
      </w:r>
    </w:p>
    <w:p w:rsidR="00EE3B9C" w:rsidP="00EE3B9C" w:rsidRDefault="00EE3B9C" w14:paraId="1C598165" w14:textId="77777777">
      <w:pPr>
        <w:pStyle w:val="ListParagraph"/>
        <w:numPr>
          <w:ilvl w:val="0"/>
          <w:numId w:val="13"/>
        </w:numPr>
        <w:spacing w:after="160" w:line="259" w:lineRule="auto"/>
      </w:pPr>
      <w:r>
        <w:t>Enable auditing</w:t>
      </w:r>
    </w:p>
    <w:p w:rsidR="00207115" w:rsidP="00207115" w:rsidRDefault="00207115" w14:paraId="6F358E3E" w14:textId="77777777">
      <w:pPr>
        <w:pStyle w:val="ListParagraph"/>
        <w:numPr>
          <w:ilvl w:val="0"/>
          <w:numId w:val="13"/>
        </w:numPr>
        <w:spacing w:after="160" w:line="259" w:lineRule="auto"/>
      </w:pPr>
      <w:r>
        <w:t>Configure public access level to private</w:t>
      </w:r>
    </w:p>
    <w:p w:rsidR="00207115" w:rsidP="00207115" w:rsidRDefault="00207115" w14:paraId="749EE1B2" w14:textId="77777777">
      <w:pPr>
        <w:pStyle w:val="ListParagraph"/>
        <w:numPr>
          <w:ilvl w:val="0"/>
          <w:numId w:val="13"/>
        </w:numPr>
        <w:spacing w:after="160" w:line="259" w:lineRule="auto"/>
      </w:pPr>
      <w:r>
        <w:t>Configure network access to accept traffic from selected networks only</w:t>
      </w:r>
    </w:p>
    <w:p w:rsidR="00207115" w:rsidP="00207115" w:rsidRDefault="00207115" w14:paraId="0E456F90" w14:textId="77777777">
      <w:pPr>
        <w:pStyle w:val="ListParagraph"/>
        <w:numPr>
          <w:ilvl w:val="0"/>
          <w:numId w:val="13"/>
        </w:numPr>
        <w:spacing w:after="160" w:line="259" w:lineRule="auto"/>
      </w:pPr>
      <w:r>
        <w:t>Ensure Trusted Microsoft Services is enabled for Storage Account Access</w:t>
      </w:r>
    </w:p>
    <w:p w:rsidR="000168A8" w:rsidP="000168A8" w:rsidRDefault="000168A8" w14:paraId="2BECF92B" w14:textId="77777777">
      <w:pPr>
        <w:pStyle w:val="ListParagraph"/>
        <w:numPr>
          <w:ilvl w:val="0"/>
          <w:numId w:val="13"/>
        </w:numPr>
        <w:spacing w:after="160" w:line="259" w:lineRule="auto"/>
      </w:pPr>
      <w:r>
        <w:t>Enable Secure Transfer</w:t>
      </w:r>
    </w:p>
    <w:p w:rsidR="000168A8" w:rsidP="000168A8" w:rsidRDefault="000168A8" w14:paraId="3D1FA496" w14:textId="360ED66A">
      <w:pPr>
        <w:pStyle w:val="ListParagraph"/>
        <w:numPr>
          <w:ilvl w:val="0"/>
          <w:numId w:val="13"/>
        </w:numPr>
        <w:spacing w:after="160" w:line="259" w:lineRule="auto"/>
      </w:pPr>
      <w:r>
        <w:t>Enable Azure Defender for Storage</w:t>
      </w:r>
      <w:r w:rsidR="004951F9">
        <w:t xml:space="preserve">, </w:t>
      </w:r>
      <w:r w:rsidR="00E12F78">
        <w:t>det</w:t>
      </w:r>
      <w:r w:rsidR="00CB5D62">
        <w:t xml:space="preserve">ections </w:t>
      </w:r>
      <w:r w:rsidRPr="00CB5D62" w:rsidR="00CB5D62">
        <w:t xml:space="preserve">cover the top storage threats such as anonymous access, compromised credentials, social engineering, privilege abuse, and malicious content.  </w:t>
      </w:r>
    </w:p>
    <w:p w:rsidR="000168A8" w:rsidP="000168A8" w:rsidRDefault="000168A8" w14:paraId="01F9F0A7" w14:textId="77777777">
      <w:pPr>
        <w:pStyle w:val="ListParagraph"/>
        <w:numPr>
          <w:ilvl w:val="0"/>
          <w:numId w:val="13"/>
        </w:numPr>
        <w:spacing w:after="160" w:line="259" w:lineRule="auto"/>
      </w:pPr>
      <w:r>
        <w:t>Rotate access keys at least every 90 days</w:t>
      </w:r>
    </w:p>
    <w:p w:rsidR="000168A8" w:rsidP="000168A8" w:rsidRDefault="000168A8" w14:paraId="6C91E831" w14:textId="77777777">
      <w:pPr>
        <w:pStyle w:val="ListParagraph"/>
        <w:numPr>
          <w:ilvl w:val="0"/>
          <w:numId w:val="13"/>
        </w:numPr>
        <w:spacing w:after="160" w:line="259" w:lineRule="auto"/>
      </w:pPr>
      <w:r>
        <w:t>Expire shared access signature tokens within an hour</w:t>
      </w:r>
    </w:p>
    <w:p w:rsidR="000168A8" w:rsidP="000168A8" w:rsidRDefault="000168A8" w14:paraId="3485A27B" w14:textId="77777777">
      <w:pPr>
        <w:pStyle w:val="ListParagraph"/>
        <w:numPr>
          <w:ilvl w:val="0"/>
          <w:numId w:val="13"/>
        </w:numPr>
        <w:spacing w:after="160" w:line="259" w:lineRule="auto"/>
      </w:pPr>
      <w:r>
        <w:t>Enable soft delete</w:t>
      </w:r>
    </w:p>
    <w:p w:rsidRPr="00E97F10" w:rsidR="00EC5B9E" w:rsidP="00EC5B9E" w:rsidRDefault="00756F1B" w14:paraId="26C76EA5" w14:textId="4617EEFF">
      <w:pPr>
        <w:pStyle w:val="ListParagraph"/>
        <w:numPr>
          <w:ilvl w:val="0"/>
          <w:numId w:val="13"/>
        </w:numPr>
      </w:pPr>
      <w:r>
        <w:t>Enable storage logging</w:t>
      </w:r>
    </w:p>
    <w:p w:rsidR="007075C0" w:rsidP="003C7A51" w:rsidRDefault="37CD0A6F" w14:paraId="3922A939" w14:textId="70FC5E22">
      <w:pPr>
        <w:pStyle w:val="Heading3"/>
      </w:pPr>
      <w:bookmarkStart w:name="_Toc1894446401" w:id="551"/>
      <w:r>
        <w:t>Backup</w:t>
      </w:r>
      <w:bookmarkEnd w:id="551"/>
    </w:p>
    <w:p w:rsidR="00A76BB3" w:rsidP="008003A9" w:rsidRDefault="00A76BB3" w14:paraId="1CB4212F" w14:textId="390078BF">
      <w:pPr>
        <w:pStyle w:val="ListParagraph"/>
        <w:numPr>
          <w:ilvl w:val="0"/>
          <w:numId w:val="14"/>
        </w:numPr>
      </w:pPr>
      <w:r w:rsidRPr="00A76BB3">
        <w:t xml:space="preserve">Use a read-only geo-redundant storage account for the </w:t>
      </w:r>
      <w:r w:rsidR="00CE61E9">
        <w:t>recovery services</w:t>
      </w:r>
      <w:r w:rsidRPr="00A76BB3">
        <w:t xml:space="preserve"> vault</w:t>
      </w:r>
    </w:p>
    <w:p w:rsidR="00352F1C" w:rsidP="00352F1C" w:rsidRDefault="00352F1C" w14:paraId="62250144" w14:textId="10955FE7"/>
    <w:p w:rsidR="00352F1C" w:rsidP="00352F1C" w:rsidRDefault="00352F1C" w14:paraId="4D8CECBF" w14:textId="32632E55"/>
    <w:p w:rsidR="00352F1C" w:rsidP="00352F1C" w:rsidRDefault="00352F1C" w14:paraId="21F54FA4" w14:textId="5AFD1B78"/>
    <w:p w:rsidR="00352F1C" w:rsidP="00352F1C" w:rsidRDefault="00352F1C" w14:paraId="3B13C314" w14:textId="7BF41D08">
      <w:r w:rsidRPr="00352F1C">
        <w:t>ARCHITECTURAL DIAGRAM:</w:t>
      </w:r>
    </w:p>
    <w:p w:rsidR="00352F1C" w:rsidP="008003A9" w:rsidRDefault="00352F1C" w14:paraId="26A92E94" w14:textId="5F5E8DB0">
      <w:pPr>
        <w:pStyle w:val="ListParagraph"/>
        <w:numPr>
          <w:ilvl w:val="0"/>
          <w:numId w:val="14"/>
        </w:numPr>
      </w:pPr>
      <w:r>
        <w:rPr>
          <w:noProof/>
        </w:rPr>
        <w:drawing>
          <wp:inline distT="0" distB="0" distL="0" distR="0" wp14:anchorId="493C273C" wp14:editId="51D217E0">
            <wp:extent cx="4752975" cy="3981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52975" cy="3981450"/>
                    </a:xfrm>
                    <a:prstGeom prst="rect">
                      <a:avLst/>
                    </a:prstGeom>
                    <a:noFill/>
                    <a:ln>
                      <a:noFill/>
                    </a:ln>
                  </pic:spPr>
                </pic:pic>
              </a:graphicData>
            </a:graphic>
          </wp:inline>
        </w:drawing>
      </w:r>
    </w:p>
    <w:p w:rsidR="00352F1C" w:rsidP="00352F1C" w:rsidRDefault="00352F1C" w14:paraId="496E7E9D" w14:textId="11A7BAF6"/>
    <w:p w:rsidR="00352F1C" w:rsidP="00352F1C" w:rsidRDefault="00352F1C" w14:paraId="6ABC326D" w14:textId="13337AF3">
      <w:r w:rsidRPr="00352F1C">
        <w:t xml:space="preserve">HIGH LEVEL AZURE BACKUP MECHANISM  </w:t>
      </w:r>
    </w:p>
    <w:p w:rsidR="00352F1C" w:rsidP="00352F1C" w:rsidRDefault="00352F1C" w14:paraId="20951B9B" w14:textId="69AECAFA">
      <w:pPr>
        <w:pStyle w:val="ListParagraph"/>
        <w:numPr>
          <w:ilvl w:val="0"/>
          <w:numId w:val="0"/>
        </w:numPr>
        <w:ind w:left="720"/>
      </w:pPr>
      <w:r>
        <w:rPr>
          <w:noProof/>
        </w:rPr>
        <w:drawing>
          <wp:inline distT="0" distB="0" distL="0" distR="0" wp14:anchorId="07505922" wp14:editId="35B99F37">
            <wp:extent cx="5410200" cy="1885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10200" cy="1885950"/>
                    </a:xfrm>
                    <a:prstGeom prst="rect">
                      <a:avLst/>
                    </a:prstGeom>
                    <a:noFill/>
                    <a:ln>
                      <a:noFill/>
                    </a:ln>
                  </pic:spPr>
                </pic:pic>
              </a:graphicData>
            </a:graphic>
          </wp:inline>
        </w:drawing>
      </w:r>
    </w:p>
    <w:p w:rsidR="00352F1C" w:rsidP="00352F1C" w:rsidRDefault="00352F1C" w14:paraId="71ADD845" w14:textId="530B7CE8">
      <w:pPr>
        <w:pStyle w:val="ListParagraph"/>
        <w:numPr>
          <w:ilvl w:val="0"/>
          <w:numId w:val="0"/>
        </w:numPr>
        <w:ind w:left="720"/>
      </w:pPr>
    </w:p>
    <w:p w:rsidR="00352F1C" w:rsidP="001E32D7" w:rsidRDefault="00352F1C" w14:paraId="7AC3AA7E" w14:textId="6A7C303C">
      <w:r w:rsidRPr="00352F1C">
        <w:t>RECOVERY SERVICES VAULT</w:t>
      </w:r>
    </w:p>
    <w:p w:rsidR="00352F1C" w:rsidP="00352F1C" w:rsidRDefault="00352F1C" w14:paraId="62F764A3" w14:textId="0EBF49BC">
      <w:pPr>
        <w:pStyle w:val="ListParagraph"/>
        <w:numPr>
          <w:ilvl w:val="0"/>
          <w:numId w:val="0"/>
        </w:numPr>
        <w:ind w:left="720"/>
      </w:pPr>
    </w:p>
    <w:tbl>
      <w:tblPr>
        <w:tblW w:w="0" w:type="auto"/>
        <w:tblLook w:val="04A0" w:firstRow="1" w:lastRow="0" w:firstColumn="1" w:lastColumn="0" w:noHBand="0" w:noVBand="1"/>
      </w:tblPr>
      <w:tblGrid>
        <w:gridCol w:w="2974"/>
        <w:gridCol w:w="3797"/>
        <w:gridCol w:w="1223"/>
        <w:gridCol w:w="2796"/>
      </w:tblGrid>
      <w:tr w:rsidRPr="00AF7F81" w:rsidR="00AF7F81" w:rsidTr="00AF7F81" w14:paraId="686C205A" w14:textId="77777777">
        <w:trPr>
          <w:trHeight w:val="390"/>
        </w:trPr>
        <w:tc>
          <w:tcPr>
            <w:tcW w:w="0" w:type="auto"/>
            <w:tcBorders>
              <w:top w:val="single" w:color="000000" w:sz="4" w:space="0"/>
              <w:left w:val="single" w:color="000000" w:sz="4" w:space="0"/>
              <w:bottom w:val="single" w:color="auto" w:sz="8" w:space="0"/>
              <w:right w:val="single" w:color="auto" w:sz="8" w:space="0"/>
            </w:tcBorders>
            <w:shd w:val="clear" w:color="000000" w:fill="F4B084"/>
            <w:vAlign w:val="center"/>
            <w:hideMark/>
          </w:tcPr>
          <w:p w:rsidRPr="00AF7F81" w:rsidR="00AF7F81" w:rsidP="00AF7F81" w:rsidRDefault="00AF7F81" w14:paraId="51F2DDC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NAME </w:t>
            </w:r>
          </w:p>
        </w:tc>
        <w:tc>
          <w:tcPr>
            <w:tcW w:w="0" w:type="auto"/>
            <w:tcBorders>
              <w:top w:val="single" w:color="000000" w:sz="4" w:space="0"/>
              <w:left w:val="nil"/>
              <w:bottom w:val="single" w:color="auto" w:sz="8" w:space="0"/>
              <w:right w:val="single" w:color="auto" w:sz="8" w:space="0"/>
            </w:tcBorders>
            <w:shd w:val="clear" w:color="000000" w:fill="F4B084"/>
            <w:vAlign w:val="center"/>
            <w:hideMark/>
          </w:tcPr>
          <w:p w:rsidRPr="00AF7F81" w:rsidR="00AF7F81" w:rsidP="00AF7F81" w:rsidRDefault="00AF7F81" w14:paraId="6D31F52D"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RESOURCE GROUP </w:t>
            </w:r>
          </w:p>
        </w:tc>
        <w:tc>
          <w:tcPr>
            <w:tcW w:w="0" w:type="auto"/>
            <w:tcBorders>
              <w:top w:val="single" w:color="000000" w:sz="4" w:space="0"/>
              <w:left w:val="nil"/>
              <w:bottom w:val="single" w:color="auto" w:sz="8" w:space="0"/>
              <w:right w:val="single" w:color="auto" w:sz="8" w:space="0"/>
            </w:tcBorders>
            <w:shd w:val="clear" w:color="000000" w:fill="F4B084"/>
            <w:vAlign w:val="center"/>
            <w:hideMark/>
          </w:tcPr>
          <w:p w:rsidRPr="00AF7F81" w:rsidR="00AF7F81" w:rsidP="00AF7F81" w:rsidRDefault="00AF7F81" w14:paraId="3097A4CD"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LOCATION </w:t>
            </w:r>
          </w:p>
        </w:tc>
        <w:tc>
          <w:tcPr>
            <w:tcW w:w="0" w:type="auto"/>
            <w:tcBorders>
              <w:top w:val="single" w:color="000000" w:sz="4" w:space="0"/>
              <w:left w:val="nil"/>
              <w:bottom w:val="single" w:color="auto" w:sz="8" w:space="0"/>
              <w:right w:val="single" w:color="000000" w:sz="4" w:space="0"/>
            </w:tcBorders>
            <w:shd w:val="clear" w:color="000000" w:fill="F4B084"/>
            <w:vAlign w:val="center"/>
            <w:hideMark/>
          </w:tcPr>
          <w:p w:rsidRPr="00AF7F81" w:rsidR="00AF7F81" w:rsidP="00AF7F81" w:rsidRDefault="00AF7F81" w14:paraId="449A2437"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SUBSCRIPTION </w:t>
            </w:r>
          </w:p>
        </w:tc>
      </w:tr>
      <w:tr w:rsidRPr="00AF7F81" w:rsidR="00AF7F81" w:rsidTr="00AF7F81" w14:paraId="4F4CC1BC"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17221CC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rsv-bh_hc_non_prod1-eus-01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12B5B57D"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rg-hcnonprod1-eastus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600037AD"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0364DBB1"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BH_HC_NON_PROD1 </w:t>
            </w:r>
          </w:p>
        </w:tc>
      </w:tr>
      <w:tr w:rsidRPr="00AF7F81" w:rsidR="00AF7F81" w:rsidTr="00AF7F81" w14:paraId="139F27D9"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4EB1181F"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rsv-bh_hc_prod1-eus-01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7AF73A65"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rg-hcprod1-eastus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79882C6C"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781D35A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BH_HC_PROD1 </w:t>
            </w:r>
          </w:p>
        </w:tc>
      </w:tr>
      <w:tr w:rsidRPr="00AF7F81" w:rsidR="00AF7F81" w:rsidTr="00AF7F81" w14:paraId="1D347578"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5BC878E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rsv-bh_infra_1-eus-01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34D27A2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rg-infra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09A3F96A"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72A41E89"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BH_INFRA_1 </w:t>
            </w:r>
          </w:p>
        </w:tc>
      </w:tr>
      <w:tr w:rsidRPr="00AF7F81" w:rsidR="00AF7F81" w:rsidTr="00AF7F81" w14:paraId="3037267E"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008B2E47"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rsv-bh_non_hc_non_prod1-eus-01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767AF75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rg-nonhcnonprod1-eastus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666EA7A1"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3E21C2B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BH_NON_HC_NON_PROD1 </w:t>
            </w:r>
          </w:p>
        </w:tc>
      </w:tr>
      <w:tr w:rsidRPr="00AF7F81" w:rsidR="00AF7F81" w:rsidTr="00AF7F81" w14:paraId="5FDAA9FF"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4ECC84F7"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rsv-bh_non_hc_prod1-eus-01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1715E5BA"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rg-nonhcprod1-eastus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3E1ADCEC"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279A2719"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BH_NON_HC_PROD1 </w:t>
            </w:r>
          </w:p>
        </w:tc>
      </w:tr>
      <w:tr w:rsidRPr="00AF7F81" w:rsidR="00AF7F81" w:rsidTr="00AF7F81" w14:paraId="7EF638DB"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62B87327"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rsv-bh_sandbox1-eus-01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59267F0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rg-sandbox-eastus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34E3090E"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04DF20B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BH_SANDBOX1 </w:t>
            </w:r>
          </w:p>
        </w:tc>
      </w:tr>
      <w:tr w:rsidRPr="00AF7F81" w:rsidR="00AF7F81" w:rsidTr="00AF7F81" w14:paraId="655CAEB6"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46F034DA"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rsv-bh_hc_non_prod1-weu-01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08285C7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rg-hcnonprod1-weu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0F6F65AC"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3F9C2C4F"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BH_HC_NON_PROD1 </w:t>
            </w:r>
          </w:p>
        </w:tc>
      </w:tr>
      <w:tr w:rsidRPr="00AF7F81" w:rsidR="00AF7F81" w:rsidTr="00AF7F81" w14:paraId="463E9D0D"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2FA7580E"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rsv-bh_hc_prod1-weu-01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41E9E60E"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rg-hcprod1-weu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452B802D"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30E1171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BH_HC_PROD1 </w:t>
            </w:r>
          </w:p>
        </w:tc>
      </w:tr>
      <w:tr w:rsidRPr="00AF7F81" w:rsidR="00AF7F81" w:rsidTr="00AF7F81" w14:paraId="5E748C81"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6B1BC63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rsv-bh_infra_1-weu-01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238F818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rg-infra-weu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5367BF6D"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4E278DB7"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BH_INFRA_1 </w:t>
            </w:r>
          </w:p>
        </w:tc>
      </w:tr>
      <w:tr w:rsidRPr="00AF7F81" w:rsidR="00AF7F81" w:rsidTr="00AF7F81" w14:paraId="7EC00B73"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383F27B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rsv-bh_non_hc_non_prod1-weu-01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69E2DB0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rg-nonhcnonprod1-weu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3EF8EBE4"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6E7E4F95"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BH_NON_HC_NON_PROD1 </w:t>
            </w:r>
          </w:p>
        </w:tc>
      </w:tr>
      <w:tr w:rsidRPr="00AF7F81" w:rsidR="00AF7F81" w:rsidTr="00AF7F81" w14:paraId="69D7494E"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28843297"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rsv-bh_non_hc_prod1-weu-01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72958F69"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rg-nonhcprod1-weu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6EABB71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4C9ACDD5"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BH_NON_HC_PROD1 </w:t>
            </w:r>
          </w:p>
        </w:tc>
      </w:tr>
      <w:tr w:rsidRPr="00AF7F81" w:rsidR="00AF7F81" w:rsidTr="00AF7F81" w14:paraId="4BF2D54C"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032428E1"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rsv-bh_sandbox1-weu-01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1D40F6AA"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rg-sandbox-weu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604390B4"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1B133C09"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BH_SANDBOX1 </w:t>
            </w:r>
          </w:p>
        </w:tc>
      </w:tr>
      <w:tr w:rsidRPr="00AF7F81" w:rsidR="00AF7F81" w:rsidTr="00AF7F81" w14:paraId="52CCDC22"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3DEDAF02"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rsv-oracle-iaas-non_hc_nonprod-weu-01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625FB6DE"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rg-oracle-iaas-nonhc-nonprod-weu-01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0CF74602"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054568A9"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BH_NON_HC_NON_PROD1 </w:t>
            </w:r>
          </w:p>
        </w:tc>
      </w:tr>
      <w:tr w:rsidRPr="00AF7F81" w:rsidR="00AF7F81" w:rsidTr="00AF7F81" w14:paraId="362C5FC4"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1825DBCC"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rsv-oracle-iaas-nonhc-prod-weu-01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7F6DD39C"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rg-oracle-iaas-nonhc-prod-weu-01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335BF1D9"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6959D424"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BH_NON_HC_PROD1 </w:t>
            </w:r>
          </w:p>
        </w:tc>
      </w:tr>
      <w:tr w:rsidRPr="00AF7F81" w:rsidR="00AF7F81" w:rsidTr="00AF7F81" w14:paraId="0DFF1B8C"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5F62B14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rsv-oracle-iaas-non_hc_nonprod-eus-01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6836D64A"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rg-oracle-iaas-nonhc-nonprod-eus-01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1AC7C042"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7C27629D"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BH_NON_HC_NON_PROD1 </w:t>
            </w:r>
          </w:p>
        </w:tc>
      </w:tr>
      <w:tr w:rsidRPr="00AF7F81" w:rsidR="00AF7F81" w:rsidTr="00AF7F81" w14:paraId="4BB460D4"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0ED07CBD"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rsv-oracle-iaas-nonhc-prod-eus-01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6F4E1EF2"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rg-oracle-iaas-nonhc-prod-eus-01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23062446"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3DAA5CBC"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BH_NON_HC_PROD1 </w:t>
            </w:r>
          </w:p>
        </w:tc>
      </w:tr>
      <w:tr w:rsidRPr="00AF7F81" w:rsidR="00AF7F81" w:rsidTr="00AF7F81" w14:paraId="19BEF406"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61F37842"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rsv-oracle-iaas-hc-nonprod-weu-01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5459749C"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rg-oracle-iaas-hc-nonprod-weu-01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06DB6F7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2B4F3C09"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BH_HC_NON_PROD1 </w:t>
            </w:r>
          </w:p>
        </w:tc>
      </w:tr>
      <w:tr w:rsidRPr="00AF7F81" w:rsidR="00AF7F81" w:rsidTr="00AF7F81" w14:paraId="1C7003C7"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4DA439FC"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rsv-oracle-iaas-hc-prod-weu-01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30514E0B"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rg-oracle-iaas-hc-prod-weu-01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3A2BB92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3A6A55F2"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BH_HC_PROD1 </w:t>
            </w:r>
          </w:p>
        </w:tc>
      </w:tr>
      <w:tr w:rsidRPr="00AF7F81" w:rsidR="00AF7F81" w:rsidTr="00AF7F81" w14:paraId="0B120C6A" w14:textId="77777777">
        <w:trPr>
          <w:trHeight w:val="300"/>
        </w:trPr>
        <w:tc>
          <w:tcPr>
            <w:tcW w:w="0" w:type="auto"/>
            <w:tcBorders>
              <w:top w:val="nil"/>
              <w:left w:val="single" w:color="000000" w:sz="4" w:space="0"/>
              <w:bottom w:val="single" w:color="auto" w:sz="8" w:space="0"/>
              <w:right w:val="single" w:color="auto" w:sz="8" w:space="0"/>
            </w:tcBorders>
            <w:shd w:val="clear" w:color="auto" w:fill="auto"/>
            <w:vAlign w:val="center"/>
            <w:hideMark/>
          </w:tcPr>
          <w:p w:rsidRPr="00AF7F81" w:rsidR="00AF7F81" w:rsidP="00AF7F81" w:rsidRDefault="00AF7F81" w14:paraId="104D9B2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rsv-oracle-iaas-hc-nonprod-eus-01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0C44C616"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rg-oracle-iaas-hc-nonprod-eus-01 </w:t>
            </w:r>
          </w:p>
        </w:tc>
        <w:tc>
          <w:tcPr>
            <w:tcW w:w="0" w:type="auto"/>
            <w:tcBorders>
              <w:top w:val="nil"/>
              <w:left w:val="nil"/>
              <w:bottom w:val="single" w:color="auto" w:sz="8" w:space="0"/>
              <w:right w:val="single" w:color="auto" w:sz="8" w:space="0"/>
            </w:tcBorders>
            <w:shd w:val="clear" w:color="auto" w:fill="auto"/>
            <w:vAlign w:val="center"/>
            <w:hideMark/>
          </w:tcPr>
          <w:p w:rsidRPr="00AF7F81" w:rsidR="00AF7F81" w:rsidP="00AF7F81" w:rsidRDefault="00AF7F81" w14:paraId="456FFAF4"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auto" w:sz="8" w:space="0"/>
              <w:right w:val="single" w:color="000000" w:sz="4" w:space="0"/>
            </w:tcBorders>
            <w:shd w:val="clear" w:color="auto" w:fill="auto"/>
            <w:vAlign w:val="center"/>
            <w:hideMark/>
          </w:tcPr>
          <w:p w:rsidRPr="00AF7F81" w:rsidR="00AF7F81" w:rsidP="00AF7F81" w:rsidRDefault="00AF7F81" w14:paraId="73FB4EFC"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BH_HC_NON_PROD1 </w:t>
            </w:r>
          </w:p>
        </w:tc>
      </w:tr>
      <w:tr w:rsidRPr="00AF7F81" w:rsidR="00AF7F81" w:rsidTr="00AF7F81" w14:paraId="580D1DC7"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4E730384"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rsv-oracle-iaas-hc-prod-eus-01 </w:t>
            </w:r>
          </w:p>
        </w:tc>
        <w:tc>
          <w:tcPr>
            <w:tcW w:w="0" w:type="auto"/>
            <w:tcBorders>
              <w:top w:val="nil"/>
              <w:left w:val="nil"/>
              <w:bottom w:val="single" w:color="000000" w:sz="4" w:space="0"/>
              <w:right w:val="single" w:color="auto" w:sz="8" w:space="0"/>
            </w:tcBorders>
            <w:shd w:val="clear" w:color="auto" w:fill="auto"/>
            <w:vAlign w:val="center"/>
            <w:hideMark/>
          </w:tcPr>
          <w:p w:rsidRPr="00AF7F81" w:rsidR="00AF7F81" w:rsidP="00AF7F81" w:rsidRDefault="00AF7F81" w14:paraId="2D5AC3F5"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rg-oracle-iaas-hc-prod-eus-01 </w:t>
            </w:r>
          </w:p>
        </w:tc>
        <w:tc>
          <w:tcPr>
            <w:tcW w:w="0" w:type="auto"/>
            <w:tcBorders>
              <w:top w:val="nil"/>
              <w:left w:val="nil"/>
              <w:bottom w:val="single" w:color="000000" w:sz="4" w:space="0"/>
              <w:right w:val="single" w:color="auto" w:sz="8" w:space="0"/>
            </w:tcBorders>
            <w:shd w:val="clear" w:color="auto" w:fill="auto"/>
            <w:vAlign w:val="center"/>
            <w:hideMark/>
          </w:tcPr>
          <w:p w:rsidRPr="00AF7F81" w:rsidR="00AF7F81" w:rsidP="00AF7F81" w:rsidRDefault="00AF7F81" w14:paraId="0E1C6227"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East US </w:t>
            </w:r>
          </w:p>
        </w:tc>
        <w:tc>
          <w:tcPr>
            <w:tcW w:w="0" w:type="auto"/>
            <w:tcBorders>
              <w:top w:val="nil"/>
              <w:left w:val="nil"/>
              <w:bottom w:val="single" w:color="000000" w:sz="4" w:space="0"/>
              <w:right w:val="single" w:color="000000" w:sz="4" w:space="0"/>
            </w:tcBorders>
            <w:shd w:val="clear" w:color="auto" w:fill="auto"/>
            <w:vAlign w:val="center"/>
            <w:hideMark/>
          </w:tcPr>
          <w:p w:rsidRPr="00AF7F81" w:rsidR="00AF7F81" w:rsidP="00AF7F81" w:rsidRDefault="00AF7F81" w14:paraId="71EE24F7"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BH_HC_PROD1 </w:t>
            </w:r>
          </w:p>
        </w:tc>
      </w:tr>
      <w:tr w:rsidRPr="00AF7F81" w:rsidR="00AF7F81" w:rsidTr="00AF7F81" w14:paraId="0849DB57"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477450" w14:paraId="0A3C337D" w14:textId="77777777">
            <w:pPr>
              <w:spacing w:line="240" w:lineRule="auto"/>
              <w:rPr>
                <w:rFonts w:ascii="Poppins" w:hAnsi="Poppins" w:eastAsia="Times New Roman" w:cs="Poppins"/>
                <w:color w:val="000000"/>
                <w:sz w:val="18"/>
                <w:szCs w:val="18"/>
                <w:lang w:val="en-IN" w:eastAsia="en-IN"/>
              </w:rPr>
            </w:pPr>
            <w:hyperlink w:history="1" w:anchor="@bakerhughes.onmicrosoft.com/resource/subscriptions/955ddc46-f459-4355-9dad-24bb66f280c6/resourceGroups/RG_Citrix_BH_AVD_Infra_NonProd-eastUS/providers/Microsoft.RecoveryServices/vaults/RSV-INFRA-VWE-NON-PROD1-EUS-01" r:id="rId160">
              <w:r w:rsidRPr="00AF7F81" w:rsidR="00AF7F81">
                <w:rPr>
                  <w:rFonts w:ascii="Poppins" w:hAnsi="Poppins" w:eastAsia="Times New Roman" w:cs="Poppins"/>
                  <w:color w:val="000000"/>
                  <w:sz w:val="18"/>
                  <w:szCs w:val="18"/>
                  <w:lang w:val="en-IN" w:eastAsia="en-IN"/>
                </w:rPr>
                <w:t>RSV-INFRA-VWE-NON-PROD1-EUS-01</w:t>
              </w:r>
            </w:hyperlink>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428FEDDE"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RG_Citrix_BH_AVD_Infra_NonProd-eastUS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26A544FA"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East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477450" w14:paraId="2D53F0CE" w14:textId="77777777">
            <w:pPr>
              <w:spacing w:line="240" w:lineRule="auto"/>
              <w:rPr>
                <w:rFonts w:ascii="Poppins" w:hAnsi="Poppins" w:eastAsia="Times New Roman" w:cs="Poppins"/>
                <w:color w:val="000000"/>
                <w:sz w:val="18"/>
                <w:szCs w:val="18"/>
                <w:lang w:val="en-IN" w:eastAsia="en-IN"/>
              </w:rPr>
            </w:pPr>
            <w:hyperlink w:history="1" w:anchor="@bakerhughes.onmicrosoft.com/resource/subscriptions/955ddc46-f459-4355-9dad-24bb66f280c6" r:id="rId161">
              <w:r w:rsidRPr="00AF7F81" w:rsidR="00AF7F81">
                <w:rPr>
                  <w:rFonts w:ascii="Poppins" w:hAnsi="Poppins" w:eastAsia="Times New Roman" w:cs="Poppins"/>
                  <w:color w:val="000000"/>
                  <w:sz w:val="18"/>
                  <w:szCs w:val="18"/>
                  <w:lang w:val="en-IN" w:eastAsia="en-IN"/>
                </w:rPr>
                <w:t>BH_INFRA_VWE_NON_PROD1</w:t>
              </w:r>
            </w:hyperlink>
          </w:p>
        </w:tc>
      </w:tr>
      <w:tr w:rsidRPr="00AF7F81" w:rsidR="00AF7F81" w:rsidTr="00AF7F81" w14:paraId="0C22E3D2"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477450" w14:paraId="14705D8B" w14:textId="77777777">
            <w:pPr>
              <w:spacing w:line="240" w:lineRule="auto"/>
              <w:rPr>
                <w:rFonts w:ascii="Poppins" w:hAnsi="Poppins" w:eastAsia="Times New Roman" w:cs="Poppins"/>
                <w:color w:val="000000"/>
                <w:sz w:val="18"/>
                <w:szCs w:val="18"/>
                <w:lang w:val="en-IN" w:eastAsia="en-IN"/>
              </w:rPr>
            </w:pPr>
            <w:hyperlink w:history="1" w:anchor="@bakerhughes.onmicrosoft.com/resource/subscriptions/955ddc46-f459-4355-9dad-24bb66f280c6/resourceGroups/RG_Citrix_BH_AVD_Infra_NonProd-westEU/providers/Microsoft.RecoveryServices/vaults/RSV-INFRA-VWE-NON-PROD1-WEU-01" r:id="rId162">
              <w:r w:rsidRPr="00AF7F81" w:rsidR="00AF7F81">
                <w:rPr>
                  <w:rFonts w:ascii="Poppins" w:hAnsi="Poppins" w:eastAsia="Times New Roman" w:cs="Poppins"/>
                  <w:color w:val="000000"/>
                  <w:sz w:val="18"/>
                  <w:szCs w:val="18"/>
                  <w:lang w:val="en-IN" w:eastAsia="en-IN"/>
                </w:rPr>
                <w:t>RSV-INFRA-VWE-NON-PROD1-WEU-01</w:t>
              </w:r>
            </w:hyperlink>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477450" w14:paraId="35C1552B" w14:textId="77777777">
            <w:pPr>
              <w:spacing w:line="240" w:lineRule="auto"/>
              <w:rPr>
                <w:rFonts w:ascii="Poppins" w:hAnsi="Poppins" w:eastAsia="Times New Roman" w:cs="Poppins"/>
                <w:color w:val="000000"/>
                <w:sz w:val="18"/>
                <w:szCs w:val="18"/>
                <w:lang w:val="en-IN" w:eastAsia="en-IN"/>
              </w:rPr>
            </w:pPr>
            <w:hyperlink w:history="1" w:anchor="@bakerhughes.onmicrosoft.com/resource/subscriptions/955ddc46-f459-4355-9dad-24bb66f280c6/resourceGroups/RG_Citrix_BH_AVD_Infra_NonProd-westEU" r:id="rId163">
              <w:r w:rsidRPr="00AF7F81" w:rsidR="00AF7F81">
                <w:rPr>
                  <w:rFonts w:ascii="Poppins" w:hAnsi="Poppins" w:eastAsia="Times New Roman" w:cs="Poppins"/>
                  <w:color w:val="000000"/>
                  <w:sz w:val="18"/>
                  <w:szCs w:val="18"/>
                  <w:lang w:val="en-IN" w:eastAsia="en-IN"/>
                </w:rPr>
                <w:t>RG_Citrix_BH_AVD_Infra_NonProd-westEU</w:t>
              </w:r>
            </w:hyperlink>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54ED2AE3"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29931F42"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BH_INFRA_VWE_NON_PROD1</w:t>
            </w:r>
          </w:p>
        </w:tc>
      </w:tr>
      <w:tr w:rsidRPr="00AF7F81" w:rsidR="00AF7F81" w:rsidTr="00AF7F81" w14:paraId="7AD40DB2"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477450" w14:paraId="318AB5A6" w14:textId="77777777">
            <w:pPr>
              <w:spacing w:line="240" w:lineRule="auto"/>
              <w:rPr>
                <w:rFonts w:ascii="Poppins" w:hAnsi="Poppins" w:eastAsia="Times New Roman" w:cs="Poppins"/>
                <w:color w:val="000000"/>
                <w:sz w:val="18"/>
                <w:szCs w:val="18"/>
                <w:lang w:val="en-IN" w:eastAsia="en-IN"/>
              </w:rPr>
            </w:pPr>
            <w:hyperlink w:history="1" w:anchor="@bakerhughes.onmicrosoft.com/resource/subscriptions/f9d7ad5d-660f-491c-9f52-426cc2e8457c/resourceGroups/RG-RCvault-JVNonProd-EastUS/providers/Microsoft.RecoveryServices/vaults/RSV-JVNonProd-EUS-01" r:id="rId164">
              <w:r w:rsidRPr="00AF7F81" w:rsidR="00AF7F81">
                <w:rPr>
                  <w:rFonts w:ascii="Poppins" w:hAnsi="Poppins" w:eastAsia="Times New Roman" w:cs="Poppins"/>
                  <w:color w:val="000000"/>
                  <w:sz w:val="18"/>
                  <w:szCs w:val="18"/>
                  <w:lang w:val="en-IN" w:eastAsia="en-IN"/>
                </w:rPr>
                <w:t>RSV-JVNonProd-EUS-01</w:t>
              </w:r>
            </w:hyperlink>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31676A49"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RG-RCvault-JVNonProd-EastUS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67654936"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East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33B67C87"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BH_JV_NON_PROD1</w:t>
            </w:r>
          </w:p>
        </w:tc>
      </w:tr>
      <w:tr w:rsidRPr="00AF7F81" w:rsidR="00AF7F81" w:rsidTr="00AF7F81" w14:paraId="37D61697"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477450" w14:paraId="341E70E2" w14:textId="77777777">
            <w:pPr>
              <w:spacing w:line="240" w:lineRule="auto"/>
              <w:rPr>
                <w:rFonts w:ascii="Poppins" w:hAnsi="Poppins" w:eastAsia="Times New Roman" w:cs="Poppins"/>
                <w:color w:val="000000"/>
                <w:sz w:val="18"/>
                <w:szCs w:val="18"/>
                <w:lang w:val="en-IN" w:eastAsia="en-IN"/>
              </w:rPr>
            </w:pPr>
            <w:hyperlink w:history="1" w:anchor="@bakerhughes.onmicrosoft.com/resource/subscriptions/f9d7ad5d-660f-491c-9f52-426cc2e8457c/resourceGroups/RG-RCvault-JVNonProd-WestEU/providers/Microsoft.RecoveryServices/vaults/RSV-JVNonProd-WEU-01" r:id="rId165">
              <w:r w:rsidRPr="00AF7F81" w:rsidR="00AF7F81">
                <w:rPr>
                  <w:rFonts w:ascii="Poppins" w:hAnsi="Poppins" w:eastAsia="Times New Roman" w:cs="Poppins"/>
                  <w:color w:val="000000"/>
                  <w:sz w:val="18"/>
                  <w:szCs w:val="18"/>
                  <w:lang w:val="en-IN" w:eastAsia="en-IN"/>
                </w:rPr>
                <w:t>RSV-JVNonProd-WEU-01</w:t>
              </w:r>
            </w:hyperlink>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0EDD5476"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RG-RCvault-JVNonProd-WestEU</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5BFDFBD9"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39B38A86"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BH_JV_NON_PROD1</w:t>
            </w:r>
          </w:p>
        </w:tc>
      </w:tr>
      <w:tr w:rsidRPr="00AF7F81" w:rsidR="00AF7F81" w:rsidTr="00AF7F81" w14:paraId="2A6C178F"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477450" w14:paraId="2B2D6584" w14:textId="77777777">
            <w:pPr>
              <w:spacing w:line="240" w:lineRule="auto"/>
              <w:rPr>
                <w:rFonts w:ascii="Poppins" w:hAnsi="Poppins" w:eastAsia="Times New Roman" w:cs="Poppins"/>
                <w:color w:val="000000"/>
                <w:sz w:val="18"/>
                <w:szCs w:val="18"/>
                <w:lang w:val="en-IN" w:eastAsia="en-IN"/>
              </w:rPr>
            </w:pPr>
            <w:hyperlink w:history="1" w:anchor="@bakerhughes.onmicrosoft.com/resource/subscriptions/f49cf858-3ed4-4636-a2d2-4487d30a05f3/resourceGroups/RG-RCvault-JVProd-EastUS/providers/Microsoft.RecoveryServices/vaults/RSV-JVProd-EUS-01" r:id="rId166">
              <w:r w:rsidRPr="00AF7F81" w:rsidR="00AF7F81">
                <w:rPr>
                  <w:rFonts w:ascii="Poppins" w:hAnsi="Poppins" w:eastAsia="Times New Roman" w:cs="Poppins"/>
                  <w:color w:val="000000"/>
                  <w:sz w:val="18"/>
                  <w:szCs w:val="18"/>
                  <w:lang w:val="en-IN" w:eastAsia="en-IN"/>
                </w:rPr>
                <w:t>RSV-JVProd-EUS-01</w:t>
              </w:r>
            </w:hyperlink>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079C3772"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RG-RCvault-JVProd-EastUS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0F07D6A0"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East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3AC1732B"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BH_JV_PROD1</w:t>
            </w:r>
          </w:p>
        </w:tc>
      </w:tr>
      <w:bookmarkStart w:name="_Hlk136971729" w:id="552"/>
      <w:tr w:rsidRPr="00AF7F81" w:rsidR="00AF7F81" w:rsidTr="00AF7F81" w14:paraId="3E5579E3"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CC23E2" w14:paraId="0FD081C0" w14:textId="77777777">
            <w:pPr>
              <w:spacing w:line="240" w:lineRule="auto"/>
              <w:rPr>
                <w:rFonts w:ascii="Poppins" w:hAnsi="Poppins" w:eastAsia="Times New Roman" w:cs="Poppins"/>
                <w:color w:val="000000"/>
                <w:sz w:val="18"/>
                <w:szCs w:val="18"/>
                <w:lang w:val="en-IN" w:eastAsia="en-IN"/>
              </w:rPr>
            </w:pPr>
            <w:r>
              <w:fldChar w:fldCharType="begin"/>
            </w:r>
            <w:r>
              <w:instrText>HYPERLINK "https://portal.azure.com/?feature.msaljs=false" \l "@bakerhughes.onmicrosoft.com/resource/subscriptions/f49cf858-3ed4-4636-a2d2-4487d30a05f3/resourceGroups/RG-RCvault-JVProd-WestEU/providers/Microsoft.RecoveryServices/vaults/RSV-JVProd-WEU-01"</w:instrText>
            </w:r>
            <w:r>
              <w:fldChar w:fldCharType="separate"/>
            </w:r>
            <w:r w:rsidRPr="00AF7F81" w:rsidR="00AF7F81">
              <w:rPr>
                <w:rFonts w:ascii="Poppins" w:hAnsi="Poppins" w:eastAsia="Times New Roman" w:cs="Poppins"/>
                <w:color w:val="000000"/>
                <w:sz w:val="18"/>
                <w:szCs w:val="18"/>
                <w:lang w:val="en-IN" w:eastAsia="en-IN"/>
              </w:rPr>
              <w:t>RSV-JVProd-WEU-01</w:t>
            </w:r>
            <w:r>
              <w:rPr>
                <w:rFonts w:ascii="Poppins" w:hAnsi="Poppins" w:eastAsia="Times New Roman" w:cs="Poppins"/>
                <w:color w:val="000000"/>
                <w:sz w:val="18"/>
                <w:szCs w:val="18"/>
                <w:lang w:val="en-IN" w:eastAsia="en-IN"/>
              </w:rPr>
              <w:fldChar w:fldCharType="end"/>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4D0E4A16"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RG-RCvault-JVProd-WestEU</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383D15B2"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eastAsia="en-IN"/>
              </w:rPr>
              <w:t>West Europe </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AF7F81" w:rsidR="00AF7F81" w:rsidP="00AF7F81" w:rsidRDefault="00AF7F81" w14:paraId="1A761021" w14:textId="77777777">
            <w:pPr>
              <w:spacing w:line="240" w:lineRule="auto"/>
              <w:rPr>
                <w:rFonts w:ascii="Poppins" w:hAnsi="Poppins" w:eastAsia="Times New Roman" w:cs="Poppins"/>
                <w:color w:val="000000"/>
                <w:sz w:val="18"/>
                <w:szCs w:val="18"/>
                <w:lang w:val="en-IN" w:eastAsia="en-IN"/>
              </w:rPr>
            </w:pPr>
            <w:r w:rsidRPr="00AF7F81">
              <w:rPr>
                <w:rFonts w:ascii="Poppins" w:hAnsi="Poppins" w:eastAsia="Times New Roman" w:cs="Poppins"/>
                <w:color w:val="000000"/>
                <w:sz w:val="18"/>
                <w:szCs w:val="18"/>
                <w:lang w:val="en-IN" w:eastAsia="en-IN"/>
              </w:rPr>
              <w:t>BH_JV_PROD1</w:t>
            </w:r>
          </w:p>
        </w:tc>
      </w:tr>
      <w:tr w:rsidR="00EF0486" w:rsidTr="00EF0486" w14:paraId="0698F504"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Pr="00EF0486" w:rsidR="00EF0486" w:rsidRDefault="00D83989" w14:paraId="74BAD6EA" w14:textId="24DAAD3C">
            <w:pPr>
              <w:spacing w:line="240" w:lineRule="auto"/>
            </w:pPr>
            <w:bookmarkStart w:name="_Hlk136971851" w:id="553"/>
            <w:bookmarkEnd w:id="552"/>
            <w:r>
              <w:rPr>
                <w:rStyle w:val="ui-provider"/>
              </w:rPr>
              <w:t>RSV-BH-INFRA-WUS-01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EF0486" w:rsidRDefault="00CF7E63" w14:paraId="3ED3D667" w14:textId="1EF13635">
            <w:pPr>
              <w:spacing w:line="240" w:lineRule="auto"/>
              <w:rPr>
                <w:rFonts w:ascii="Poppins" w:hAnsi="Poppins" w:eastAsia="Times New Roman" w:cs="Poppins"/>
                <w:color w:val="000000"/>
                <w:sz w:val="18"/>
                <w:szCs w:val="18"/>
                <w:lang w:val="en-IN" w:eastAsia="en-IN"/>
              </w:rPr>
            </w:pPr>
            <w:r>
              <w:rPr>
                <w:rStyle w:val="ui-provider"/>
              </w:rPr>
              <w:t>RG-bhge-HUB-WestUS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EF0486" w:rsidR="00EF0486" w:rsidRDefault="00EF0486" w14:paraId="5FD50FF2" w14:textId="505302C0">
            <w:pPr>
              <w:spacing w:line="240" w:lineRule="auto"/>
              <w:rPr>
                <w:rFonts w:ascii="Poppins" w:hAnsi="Poppins" w:eastAsia="Times New Roman" w:cs="Poppins"/>
                <w:color w:val="000000"/>
                <w:sz w:val="18"/>
                <w:szCs w:val="18"/>
                <w:lang w:eastAsia="en-IN"/>
              </w:rPr>
            </w:pPr>
            <w:r>
              <w:rPr>
                <w:rFonts w:ascii="Poppins" w:hAnsi="Poppins" w:eastAsia="Times New Roman" w:cs="Poppins"/>
                <w:color w:val="000000"/>
                <w:sz w:val="18"/>
                <w:szCs w:val="18"/>
                <w:lang w:eastAsia="en-IN"/>
              </w:rPr>
              <w:t>Wes</w:t>
            </w:r>
            <w:r w:rsidR="00D83989">
              <w:rPr>
                <w:rFonts w:ascii="Poppins" w:hAnsi="Poppins" w:eastAsia="Times New Roman" w:cs="Poppins"/>
                <w:color w:val="000000"/>
                <w:sz w:val="18"/>
                <w:szCs w:val="18"/>
                <w:lang w:eastAsia="en-IN"/>
              </w:rPr>
              <w:t>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EF0486" w:rsidRDefault="00CF7E63" w14:paraId="0BD1B1A6" w14:textId="6948BBCC">
            <w:pPr>
              <w:spacing w:line="240" w:lineRule="auto"/>
              <w:rPr>
                <w:rFonts w:ascii="Poppins" w:hAnsi="Poppins" w:eastAsia="Times New Roman" w:cs="Poppins"/>
                <w:color w:val="000000"/>
                <w:sz w:val="18"/>
                <w:szCs w:val="18"/>
                <w:lang w:val="en-IN" w:eastAsia="en-IN"/>
              </w:rPr>
            </w:pPr>
            <w:r>
              <w:rPr>
                <w:rStyle w:val="ui-provider"/>
              </w:rPr>
              <w:t>BH_INFRA_1</w:t>
            </w:r>
          </w:p>
        </w:tc>
      </w:tr>
      <w:bookmarkEnd w:id="553"/>
      <w:tr w:rsidR="0088510F" w:rsidTr="0088510F" w14:paraId="7AFA16A4"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CF7B04" w14:paraId="3D35F226" w14:textId="40A24129">
            <w:pPr>
              <w:spacing w:line="240" w:lineRule="auto"/>
            </w:pPr>
            <w:r w:rsidRPr="00CF7B04">
              <w:rPr>
                <w:rStyle w:val="ui-provider"/>
              </w:rPr>
              <w:t>RSV-FS-BH-SAP-NON-PROD1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435EE4" w14:paraId="59976083" w14:textId="548ACD05">
            <w:pPr>
              <w:spacing w:line="240" w:lineRule="auto"/>
            </w:pPr>
            <w:r w:rsidRPr="00435EE4">
              <w:rPr>
                <w:rStyle w:val="ui-provider"/>
              </w:rPr>
              <w:t>RG-SAPNONPROD1-EastUS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832966" w14:paraId="1F5E7116" w14:textId="142E8945">
            <w:pPr>
              <w:spacing w:line="240" w:lineRule="auto"/>
              <w:rPr>
                <w:rFonts w:ascii="Poppins" w:hAnsi="Poppins" w:eastAsia="Times New Roman" w:cs="Poppins"/>
                <w:color w:val="000000"/>
                <w:sz w:val="18"/>
                <w:szCs w:val="18"/>
                <w:lang w:eastAsia="en-IN"/>
              </w:rPr>
            </w:pPr>
            <w:r w:rsidRPr="00832966">
              <w:rPr>
                <w:rFonts w:ascii="Poppins" w:hAnsi="Poppins" w:eastAsia="Times New Roman" w:cs="Poppins"/>
                <w:color w:val="000000"/>
                <w:sz w:val="18"/>
                <w:szCs w:val="18"/>
                <w:lang w:eastAsia="en-IN"/>
              </w:rPr>
              <w:t>East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P="00CD3361" w:rsidRDefault="00CD3361" w14:paraId="05251743" w14:textId="70C89607">
            <w:pPr>
              <w:spacing w:line="240" w:lineRule="auto"/>
            </w:pPr>
            <w:r w:rsidRPr="00CD3361">
              <w:rPr>
                <w:rStyle w:val="ui-provider"/>
              </w:rPr>
              <w:t>BH_SAP_NON_PROD1</w:t>
            </w:r>
          </w:p>
        </w:tc>
      </w:tr>
      <w:tr w:rsidR="0088510F" w:rsidTr="0088510F" w14:paraId="25782FBF"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CF7B04" w14:paraId="72842E8B" w14:textId="13D0AA97">
            <w:pPr>
              <w:spacing w:line="240" w:lineRule="auto"/>
            </w:pPr>
            <w:r w:rsidRPr="00CF7B04">
              <w:rPr>
                <w:rStyle w:val="ui-provider"/>
              </w:rPr>
              <w:t>RSV-HANA-SAP-NON-PROD1-EUS-01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435EE4" w14:paraId="53FA8980" w14:textId="4C5060C4">
            <w:pPr>
              <w:spacing w:line="240" w:lineRule="auto"/>
            </w:pPr>
            <w:r w:rsidRPr="00435EE4">
              <w:rPr>
                <w:rStyle w:val="ui-provider"/>
              </w:rPr>
              <w:t>RG-SAPNONPROD1-EastUS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832966" w14:paraId="4D79C8D8" w14:textId="12CAF43B">
            <w:pPr>
              <w:spacing w:line="240" w:lineRule="auto"/>
              <w:rPr>
                <w:rFonts w:ascii="Poppins" w:hAnsi="Poppins" w:eastAsia="Times New Roman" w:cs="Poppins"/>
                <w:color w:val="000000"/>
                <w:sz w:val="18"/>
                <w:szCs w:val="18"/>
                <w:lang w:eastAsia="en-IN"/>
              </w:rPr>
            </w:pPr>
            <w:bookmarkStart w:name="OLE_LINK57" w:id="554"/>
            <w:r w:rsidRPr="00832966">
              <w:rPr>
                <w:rFonts w:ascii="Poppins" w:hAnsi="Poppins" w:eastAsia="Times New Roman" w:cs="Poppins"/>
                <w:color w:val="000000"/>
                <w:sz w:val="18"/>
                <w:szCs w:val="18"/>
                <w:lang w:eastAsia="en-IN"/>
              </w:rPr>
              <w:t>East US</w:t>
            </w:r>
            <w:bookmarkEnd w:id="554"/>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79238A" w14:paraId="541ADC09" w14:textId="6E78B68C">
            <w:pPr>
              <w:spacing w:line="240" w:lineRule="auto"/>
            </w:pPr>
            <w:r w:rsidRPr="0079238A">
              <w:rPr>
                <w:rStyle w:val="ui-provider"/>
              </w:rPr>
              <w:t>BH_SAP_NON_PROD1</w:t>
            </w:r>
          </w:p>
        </w:tc>
      </w:tr>
      <w:tr w:rsidR="0088510F" w:rsidTr="0088510F" w14:paraId="19475DEB"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CF7B04" w14:paraId="65BFD40D" w14:textId="30E46AA4">
            <w:pPr>
              <w:spacing w:line="240" w:lineRule="auto"/>
            </w:pPr>
            <w:r w:rsidRPr="00CF7B04">
              <w:rPr>
                <w:rStyle w:val="ui-provider"/>
              </w:rPr>
              <w:t>RSV-HANA-SAP-Nonhcprod-WEU-01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F07C43" w14:paraId="0B36F3DB" w14:textId="043138AF">
            <w:pPr>
              <w:spacing w:line="240" w:lineRule="auto"/>
            </w:pPr>
            <w:r w:rsidRPr="00F07C43">
              <w:rPr>
                <w:rStyle w:val="ui-provider"/>
              </w:rPr>
              <w:t>RG-o-and-g-gsapi-NonHcProd-WestEU</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88510F" w14:paraId="5635D912" w14:textId="11EECB1D">
            <w:pPr>
              <w:spacing w:line="240" w:lineRule="auto"/>
              <w:rPr>
                <w:rFonts w:ascii="Poppins" w:hAnsi="Poppins" w:eastAsia="Times New Roman" w:cs="Poppins"/>
                <w:color w:val="000000"/>
                <w:sz w:val="18"/>
                <w:szCs w:val="18"/>
                <w:lang w:eastAsia="en-IN"/>
              </w:rPr>
            </w:pPr>
            <w:bookmarkStart w:name="OLE_LINK58" w:id="555"/>
            <w:r>
              <w:rPr>
                <w:rFonts w:ascii="Poppins" w:hAnsi="Poppins" w:eastAsia="Times New Roman" w:cs="Poppins"/>
                <w:color w:val="000000"/>
                <w:sz w:val="18"/>
                <w:szCs w:val="18"/>
                <w:lang w:eastAsia="en-IN"/>
              </w:rPr>
              <w:t xml:space="preserve">West </w:t>
            </w:r>
            <w:r w:rsidR="00A05740">
              <w:rPr>
                <w:rFonts w:ascii="Poppins" w:hAnsi="Poppins" w:eastAsia="Times New Roman" w:cs="Poppins"/>
                <w:color w:val="000000"/>
                <w:sz w:val="18"/>
                <w:szCs w:val="18"/>
                <w:lang w:eastAsia="en-IN"/>
              </w:rPr>
              <w:t>Europe</w:t>
            </w:r>
            <w:bookmarkEnd w:id="555"/>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79238A" w14:paraId="6AD57070" w14:textId="4814F7F0">
            <w:pPr>
              <w:spacing w:line="240" w:lineRule="auto"/>
            </w:pPr>
            <w:r w:rsidRPr="0079238A">
              <w:rPr>
                <w:rStyle w:val="ui-provider"/>
              </w:rPr>
              <w:t>BH_NON_HC_PROD1</w:t>
            </w:r>
          </w:p>
        </w:tc>
      </w:tr>
      <w:tr w:rsidR="0088510F" w:rsidTr="0088510F" w14:paraId="25598F5C"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CF7B04" w14:paraId="69CFC69A" w14:textId="510A932A">
            <w:pPr>
              <w:spacing w:line="240" w:lineRule="auto"/>
            </w:pPr>
            <w:r w:rsidRPr="00CF7B04">
              <w:rPr>
                <w:rStyle w:val="ui-provider"/>
              </w:rPr>
              <w:t>RSV-HANA-SAP-PREPROD-EUS-01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761661" w14:paraId="6302E200" w14:textId="1317D56F">
            <w:pPr>
              <w:spacing w:line="240" w:lineRule="auto"/>
            </w:pPr>
            <w:r w:rsidRPr="00761661">
              <w:rPr>
                <w:rStyle w:val="ui-provider"/>
              </w:rPr>
              <w:t>RG_SAP_GTS_QA_DB_PreProd_EastUS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A05740" w14:paraId="00A514F6" w14:textId="7802E307">
            <w:pPr>
              <w:spacing w:line="240" w:lineRule="auto"/>
              <w:rPr>
                <w:rFonts w:ascii="Poppins" w:hAnsi="Poppins" w:eastAsia="Times New Roman" w:cs="Poppins"/>
                <w:color w:val="000000"/>
                <w:sz w:val="18"/>
                <w:szCs w:val="18"/>
                <w:lang w:eastAsia="en-IN"/>
              </w:rPr>
            </w:pPr>
            <w:r>
              <w:rPr>
                <w:rFonts w:ascii="Poppins" w:hAnsi="Poppins" w:eastAsia="Times New Roman" w:cs="Poppins"/>
                <w:color w:val="000000"/>
                <w:sz w:val="18"/>
                <w:szCs w:val="18"/>
                <w:lang w:eastAsia="en-IN"/>
              </w:rPr>
              <w:t>East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79238A" w14:paraId="5821D79D" w14:textId="1583BEFF">
            <w:pPr>
              <w:spacing w:line="240" w:lineRule="auto"/>
            </w:pPr>
            <w:r w:rsidRPr="0079238A">
              <w:rPr>
                <w:rStyle w:val="ui-provider"/>
              </w:rPr>
              <w:t>BH_SAP_PREPROD1</w:t>
            </w:r>
          </w:p>
        </w:tc>
      </w:tr>
      <w:tr w:rsidR="0088510F" w:rsidTr="0088510F" w14:paraId="6B4E8D5F"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EF5C46" w14:paraId="4B60A149" w14:textId="1E551F9F">
            <w:pPr>
              <w:spacing w:line="240" w:lineRule="auto"/>
            </w:pPr>
            <w:bookmarkStart w:name="_Hlk136972026" w:id="556"/>
            <w:r w:rsidRPr="00EF5C46">
              <w:rPr>
                <w:rStyle w:val="ui-provider"/>
              </w:rPr>
              <w:t>RSV-SAP-NON-PROD1-EUS-01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761661" w14:paraId="55184C27" w14:textId="6D80B825">
            <w:pPr>
              <w:spacing w:line="240" w:lineRule="auto"/>
            </w:pPr>
            <w:r w:rsidRPr="00761661">
              <w:rPr>
                <w:rStyle w:val="ui-provider"/>
              </w:rPr>
              <w:t>RG-SAPNONPROD1-EastUS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A05740" w14:paraId="202E5DD2" w14:textId="4AF3F9AD">
            <w:pPr>
              <w:spacing w:line="240" w:lineRule="auto"/>
              <w:rPr>
                <w:rFonts w:ascii="Poppins" w:hAnsi="Poppins" w:eastAsia="Times New Roman" w:cs="Poppins"/>
                <w:color w:val="000000"/>
                <w:sz w:val="18"/>
                <w:szCs w:val="18"/>
                <w:lang w:eastAsia="en-IN"/>
              </w:rPr>
            </w:pPr>
            <w:r>
              <w:rPr>
                <w:rFonts w:ascii="Poppins" w:hAnsi="Poppins" w:eastAsia="Times New Roman" w:cs="Poppins"/>
                <w:color w:val="000000"/>
                <w:sz w:val="18"/>
                <w:szCs w:val="18"/>
                <w:lang w:eastAsia="en-IN"/>
              </w:rPr>
              <w:t>East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79238A" w14:paraId="2DD1F91D" w14:textId="6A7CB42E">
            <w:pPr>
              <w:spacing w:line="240" w:lineRule="auto"/>
            </w:pPr>
            <w:r w:rsidRPr="0079238A">
              <w:rPr>
                <w:rStyle w:val="ui-provider"/>
              </w:rPr>
              <w:t>BH_SAP_NON_PROD1</w:t>
            </w:r>
          </w:p>
        </w:tc>
      </w:tr>
      <w:tr w:rsidR="0088510F" w:rsidTr="0088510F" w14:paraId="273C1C54"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EF5C46" w14:paraId="03ED280B" w14:textId="544AF26D">
            <w:pPr>
              <w:spacing w:line="240" w:lineRule="auto"/>
            </w:pPr>
            <w:r w:rsidRPr="00EF5C46">
              <w:rPr>
                <w:rStyle w:val="ui-provider"/>
              </w:rPr>
              <w:t>RSV-SAP-NON-PROD1-WEU-01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761661" w14:paraId="3C25D03D" w14:textId="6043BB98">
            <w:pPr>
              <w:spacing w:line="240" w:lineRule="auto"/>
            </w:pPr>
            <w:r w:rsidRPr="00761661">
              <w:rPr>
                <w:rStyle w:val="ui-provider"/>
              </w:rPr>
              <w:t>RG-SAPNONPROD1-WestEU</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88510F" w:rsidRDefault="0007563B" w14:paraId="11B28E61" w14:textId="47683EC0">
            <w:pPr>
              <w:spacing w:line="240" w:lineRule="auto"/>
              <w:rPr>
                <w:rFonts w:ascii="Poppins" w:hAnsi="Poppins" w:eastAsia="Times New Roman" w:cs="Poppins"/>
                <w:color w:val="000000"/>
                <w:sz w:val="18"/>
                <w:szCs w:val="18"/>
                <w:lang w:eastAsia="en-IN"/>
              </w:rPr>
            </w:pPr>
            <w:r w:rsidRPr="0007563B">
              <w:rPr>
                <w:rFonts w:ascii="Poppins" w:hAnsi="Poppins" w:eastAsia="Times New Roman" w:cs="Poppins"/>
                <w:color w:val="000000"/>
                <w:sz w:val="18"/>
                <w:szCs w:val="18"/>
                <w:lang w:eastAsia="en-IN"/>
              </w:rPr>
              <w:t>West Europe</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88510F" w:rsidR="0088510F" w:rsidRDefault="0079238A" w14:paraId="0A0CC707" w14:textId="1D8BFC77">
            <w:pPr>
              <w:spacing w:line="240" w:lineRule="auto"/>
            </w:pPr>
            <w:r w:rsidRPr="0079238A">
              <w:rPr>
                <w:rStyle w:val="ui-provider"/>
              </w:rPr>
              <w:t>BH_SAP_NON_PROD1</w:t>
            </w:r>
          </w:p>
        </w:tc>
      </w:tr>
      <w:tr w:rsidR="00EF5C46" w:rsidTr="00EF5C46" w14:paraId="4B0933B5"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EF5C46" w:rsidRDefault="002E225A" w14:paraId="6271B4F5" w14:textId="1943D930">
            <w:pPr>
              <w:spacing w:line="240" w:lineRule="auto"/>
            </w:pPr>
            <w:bookmarkStart w:name="_Hlk136972089" w:id="557"/>
            <w:bookmarkEnd w:id="556"/>
            <w:r w:rsidRPr="002E225A">
              <w:rPr>
                <w:rStyle w:val="ui-provider"/>
              </w:rPr>
              <w:t>RSV-SAP-PREPROD-EUS-01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EF5C46" w:rsidP="00F646EB" w:rsidRDefault="00F646EB" w14:paraId="3F38125D" w14:textId="0FC044A5">
            <w:pPr>
              <w:spacing w:line="240" w:lineRule="auto"/>
            </w:pPr>
            <w:r w:rsidRPr="00F646EB">
              <w:rPr>
                <w:rStyle w:val="ui-provider"/>
              </w:rPr>
              <w:t>RG_SAP_SCM_QA_App_PreProd_EastUS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EF5C46" w:rsidRDefault="0007563B" w14:paraId="6525612F" w14:textId="59AFC150">
            <w:pPr>
              <w:spacing w:line="240" w:lineRule="auto"/>
              <w:rPr>
                <w:rFonts w:ascii="Poppins" w:hAnsi="Poppins" w:eastAsia="Times New Roman" w:cs="Poppins"/>
                <w:color w:val="000000"/>
                <w:sz w:val="18"/>
                <w:szCs w:val="18"/>
                <w:lang w:eastAsia="en-IN"/>
              </w:rPr>
            </w:pPr>
            <w:r w:rsidRPr="0007563B">
              <w:rPr>
                <w:rFonts w:ascii="Poppins" w:hAnsi="Poppins" w:eastAsia="Times New Roman" w:cs="Poppins"/>
                <w:color w:val="000000"/>
                <w:sz w:val="18"/>
                <w:szCs w:val="18"/>
                <w:lang w:eastAsia="en-IN"/>
              </w:rPr>
              <w:t>East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EF5C46" w:rsidRDefault="00470B38" w14:paraId="660E3B63" w14:textId="6E488BE0">
            <w:pPr>
              <w:spacing w:line="240" w:lineRule="auto"/>
            </w:pPr>
            <w:r w:rsidRPr="00470B38">
              <w:rPr>
                <w:rStyle w:val="ui-provider"/>
              </w:rPr>
              <w:t>BH_SAP_PREPROD1</w:t>
            </w:r>
          </w:p>
        </w:tc>
      </w:tr>
      <w:tr w:rsidR="00EF5C46" w:rsidTr="00EF5C46" w14:paraId="2CE3AC9D"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EF5C46" w:rsidRDefault="002E225A" w14:paraId="3B11926D" w14:textId="6F608B63">
            <w:pPr>
              <w:spacing w:line="240" w:lineRule="auto"/>
            </w:pPr>
            <w:r w:rsidRPr="002E225A">
              <w:rPr>
                <w:rStyle w:val="ui-provider"/>
              </w:rPr>
              <w:t>RSV-SAP-PROD1-EUS-01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EF5C46" w:rsidRDefault="00F646EB" w14:paraId="2C2B3A1D" w14:textId="18CAD960">
            <w:pPr>
              <w:spacing w:line="240" w:lineRule="auto"/>
            </w:pPr>
            <w:r w:rsidRPr="00F646EB">
              <w:rPr>
                <w:rStyle w:val="ui-provider"/>
              </w:rPr>
              <w:t>RG-SAPPROD1-EastUS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Pr="0007563B" w:rsidR="0007563B" w:rsidP="0007563B" w:rsidRDefault="0007563B" w14:paraId="006E999B" w14:textId="77777777">
            <w:pPr>
              <w:spacing w:line="240" w:lineRule="auto"/>
              <w:rPr>
                <w:rFonts w:ascii="Poppins" w:hAnsi="Poppins" w:eastAsia="Times New Roman" w:cs="Poppins"/>
                <w:color w:val="000000"/>
                <w:sz w:val="18"/>
                <w:szCs w:val="18"/>
                <w:lang w:eastAsia="en-IN"/>
              </w:rPr>
            </w:pPr>
          </w:p>
          <w:p w:rsidR="00EF5C46" w:rsidP="0007563B" w:rsidRDefault="0007563B" w14:paraId="11612E33" w14:textId="2E0775D3">
            <w:pPr>
              <w:spacing w:line="240" w:lineRule="auto"/>
              <w:rPr>
                <w:rFonts w:ascii="Poppins" w:hAnsi="Poppins" w:eastAsia="Times New Roman" w:cs="Poppins"/>
                <w:color w:val="000000"/>
                <w:sz w:val="18"/>
                <w:szCs w:val="18"/>
                <w:lang w:eastAsia="en-IN"/>
              </w:rPr>
            </w:pPr>
            <w:r w:rsidRPr="0007563B">
              <w:rPr>
                <w:rFonts w:ascii="Poppins" w:hAnsi="Poppins" w:eastAsia="Times New Roman" w:cs="Poppins"/>
                <w:color w:val="000000"/>
                <w:sz w:val="18"/>
                <w:szCs w:val="18"/>
                <w:lang w:eastAsia="en-IN"/>
              </w:rPr>
              <w:t>East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EF5C46" w:rsidRDefault="00470B38" w14:paraId="58360ED3" w14:textId="2C2EAFEE">
            <w:pPr>
              <w:spacing w:line="240" w:lineRule="auto"/>
            </w:pPr>
            <w:r w:rsidRPr="00470B38">
              <w:rPr>
                <w:rStyle w:val="ui-provider"/>
              </w:rPr>
              <w:t>BH_SAP_PROD1</w:t>
            </w:r>
          </w:p>
        </w:tc>
      </w:tr>
      <w:bookmarkEnd w:id="557"/>
      <w:tr w:rsidR="002E225A" w:rsidTr="002E225A" w14:paraId="1BA40D95"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2E225A" w:rsidRDefault="006A7F69" w14:paraId="77A26E68" w14:textId="0F11345F">
            <w:pPr>
              <w:spacing w:line="240" w:lineRule="auto"/>
            </w:pPr>
            <w:r w:rsidRPr="006A7F69">
              <w:rPr>
                <w:rStyle w:val="ui-provider"/>
              </w:rPr>
              <w:t>RSV-SAP-PROD1-WEU-01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2E225A" w:rsidRDefault="00F646EB" w14:paraId="2D72907B" w14:textId="3536BD1D">
            <w:pPr>
              <w:spacing w:line="240" w:lineRule="auto"/>
            </w:pPr>
            <w:r w:rsidRPr="00F646EB">
              <w:rPr>
                <w:rStyle w:val="ui-provider"/>
              </w:rPr>
              <w:t>RG-SAPPROD1-WestEU</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2E225A" w:rsidRDefault="009739C4" w14:paraId="1F1D8C89" w14:textId="44AD280A">
            <w:pPr>
              <w:spacing w:line="240" w:lineRule="auto"/>
              <w:rPr>
                <w:rFonts w:ascii="Poppins" w:hAnsi="Poppins" w:eastAsia="Times New Roman" w:cs="Poppins"/>
                <w:color w:val="000000"/>
                <w:sz w:val="18"/>
                <w:szCs w:val="18"/>
                <w:lang w:eastAsia="en-IN"/>
              </w:rPr>
            </w:pPr>
            <w:r>
              <w:rPr>
                <w:rFonts w:ascii="Poppins" w:hAnsi="Poppins" w:eastAsia="Times New Roman" w:cs="Poppins"/>
                <w:color w:val="000000"/>
                <w:sz w:val="18"/>
                <w:szCs w:val="18"/>
                <w:lang w:eastAsia="en-IN"/>
              </w:rPr>
              <w:t>West Europe</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2E225A" w:rsidRDefault="00470B38" w14:paraId="4BA5330B" w14:textId="538A00FA">
            <w:pPr>
              <w:spacing w:line="240" w:lineRule="auto"/>
            </w:pPr>
            <w:r w:rsidRPr="00470B38">
              <w:rPr>
                <w:rStyle w:val="ui-provider"/>
              </w:rPr>
              <w:t>BH_SAP_PROD1</w:t>
            </w:r>
          </w:p>
        </w:tc>
      </w:tr>
      <w:tr w:rsidR="002E225A" w:rsidTr="002E225A" w14:paraId="46E96098" w14:textId="77777777">
        <w:trPr>
          <w:trHeight w:val="300"/>
        </w:trPr>
        <w:tc>
          <w:tcPr>
            <w:tcW w:w="0" w:type="auto"/>
            <w:tcBorders>
              <w:top w:val="nil"/>
              <w:left w:val="single" w:color="000000" w:sz="4" w:space="0"/>
              <w:bottom w:val="single" w:color="000000" w:sz="4" w:space="0"/>
              <w:right w:val="single" w:color="auto" w:sz="8" w:space="0"/>
            </w:tcBorders>
            <w:shd w:val="clear" w:color="auto" w:fill="auto"/>
            <w:vAlign w:val="center"/>
            <w:hideMark/>
          </w:tcPr>
          <w:p w:rsidR="002E225A" w:rsidRDefault="006A7F69" w14:paraId="7FA9C5C5" w14:textId="09EE889F">
            <w:pPr>
              <w:spacing w:line="240" w:lineRule="auto"/>
            </w:pPr>
            <w:r w:rsidRPr="006A7F69">
              <w:rPr>
                <w:rStyle w:val="ui-provider"/>
              </w:rPr>
              <w:t>RSV-SQL-SAP-NON-PROD1-EUS-01</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2E225A" w:rsidRDefault="00F646EB" w14:paraId="2F15230F" w14:textId="0C3DEE22">
            <w:pPr>
              <w:spacing w:line="240" w:lineRule="auto"/>
            </w:pPr>
            <w:r w:rsidRPr="00F646EB">
              <w:rPr>
                <w:rStyle w:val="ui-provider"/>
              </w:rPr>
              <w:t>RG_SAP_Mock1_Non_Prod_EastUS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2E225A" w:rsidRDefault="009739C4" w14:paraId="58EEC01A" w14:textId="310EA907">
            <w:pPr>
              <w:spacing w:line="240" w:lineRule="auto"/>
              <w:rPr>
                <w:rFonts w:ascii="Poppins" w:hAnsi="Poppins" w:eastAsia="Times New Roman" w:cs="Poppins"/>
                <w:color w:val="000000"/>
                <w:sz w:val="18"/>
                <w:szCs w:val="18"/>
                <w:lang w:eastAsia="en-IN"/>
              </w:rPr>
            </w:pPr>
            <w:r w:rsidRPr="009739C4">
              <w:rPr>
                <w:rFonts w:ascii="Poppins" w:hAnsi="Poppins" w:eastAsia="Times New Roman" w:cs="Poppins"/>
                <w:color w:val="000000"/>
                <w:sz w:val="18"/>
                <w:szCs w:val="18"/>
                <w:lang w:eastAsia="en-IN"/>
              </w:rPr>
              <w:t>East US</w:t>
            </w:r>
          </w:p>
        </w:tc>
        <w:tc>
          <w:tcPr>
            <w:tcW w:w="0" w:type="auto"/>
            <w:tcBorders>
              <w:top w:val="nil"/>
              <w:left w:val="single" w:color="000000" w:sz="4" w:space="0"/>
              <w:bottom w:val="single" w:color="000000" w:sz="4" w:space="0"/>
              <w:right w:val="single" w:color="auto" w:sz="8" w:space="0"/>
            </w:tcBorders>
            <w:shd w:val="clear" w:color="auto" w:fill="auto"/>
            <w:vAlign w:val="center"/>
            <w:hideMark/>
          </w:tcPr>
          <w:p w:rsidR="002E225A" w:rsidRDefault="00470B38" w14:paraId="5A4C947D" w14:textId="2025905D">
            <w:pPr>
              <w:spacing w:line="240" w:lineRule="auto"/>
            </w:pPr>
            <w:r w:rsidRPr="00470B38">
              <w:rPr>
                <w:rStyle w:val="ui-provider"/>
              </w:rPr>
              <w:t>BH_SAP_NON_PROD1</w:t>
            </w:r>
          </w:p>
        </w:tc>
      </w:tr>
    </w:tbl>
    <w:p w:rsidR="001E32D7" w:rsidP="001E32D7" w:rsidRDefault="001E32D7" w14:paraId="4211FD6A" w14:textId="77777777"/>
    <w:p w:rsidR="00352F1C" w:rsidP="001E32D7" w:rsidRDefault="00352F1C" w14:paraId="4CC774AD" w14:textId="1FDB7B32">
      <w:r w:rsidRPr="00352F1C">
        <w:t>RETENTION &amp; SCHEDULE POLICY:</w:t>
      </w:r>
    </w:p>
    <w:tbl>
      <w:tblPr>
        <w:tblW w:w="11080" w:type="dxa"/>
        <w:tblLook w:val="04A0" w:firstRow="1" w:lastRow="0" w:firstColumn="1" w:lastColumn="0" w:noHBand="0" w:noVBand="1"/>
      </w:tblPr>
      <w:tblGrid>
        <w:gridCol w:w="1591"/>
        <w:gridCol w:w="4006"/>
        <w:gridCol w:w="1087"/>
        <w:gridCol w:w="1080"/>
        <w:gridCol w:w="1048"/>
        <w:gridCol w:w="2268"/>
      </w:tblGrid>
      <w:tr w:rsidRPr="0078083C" w:rsidR="0078083C" w:rsidTr="0078083C" w14:paraId="5CB8BAD9" w14:textId="77777777">
        <w:trPr>
          <w:trHeight w:val="840"/>
        </w:trPr>
        <w:tc>
          <w:tcPr>
            <w:tcW w:w="1600" w:type="dxa"/>
            <w:tcBorders>
              <w:top w:val="single" w:color="auto" w:sz="4" w:space="0"/>
              <w:left w:val="single" w:color="auto" w:sz="4" w:space="0"/>
              <w:bottom w:val="single" w:color="auto" w:sz="4" w:space="0"/>
              <w:right w:val="single" w:color="auto" w:sz="4" w:space="0"/>
            </w:tcBorders>
            <w:shd w:val="clear" w:color="000000" w:fill="F4B084"/>
            <w:hideMark/>
          </w:tcPr>
          <w:p w:rsidRPr="0078083C" w:rsidR="0078083C" w:rsidP="0078083C" w:rsidRDefault="0078083C" w14:paraId="126CE97D" w14:textId="77777777">
            <w:pPr>
              <w:spacing w:line="240" w:lineRule="auto"/>
              <w:jc w:val="center"/>
              <w:rPr>
                <w:rFonts w:ascii="Poppins" w:hAnsi="Poppins" w:eastAsia="Times New Roman" w:cs="Poppins"/>
                <w:b/>
                <w:bCs/>
                <w:color w:val="000000"/>
                <w:sz w:val="16"/>
                <w:szCs w:val="16"/>
                <w:lang w:val="en-IN" w:eastAsia="en-IN"/>
              </w:rPr>
            </w:pPr>
            <w:r w:rsidRPr="0078083C">
              <w:rPr>
                <w:rFonts w:ascii="Poppins" w:hAnsi="Poppins" w:eastAsia="Times New Roman" w:cs="Poppins"/>
                <w:b/>
                <w:bCs/>
                <w:color w:val="000000"/>
                <w:sz w:val="16"/>
                <w:szCs w:val="16"/>
                <w:lang w:eastAsia="en-IN"/>
              </w:rPr>
              <w:t>S. No.</w:t>
            </w:r>
            <w:r w:rsidRPr="0078083C">
              <w:rPr>
                <w:rFonts w:ascii="Times New Roman" w:hAnsi="Times New Roman" w:eastAsia="Times New Roman" w:cs="Times New Roman"/>
                <w:b/>
                <w:bCs/>
                <w:color w:val="000000"/>
                <w:sz w:val="16"/>
                <w:szCs w:val="16"/>
                <w:lang w:eastAsia="en-IN"/>
              </w:rPr>
              <w:t> </w:t>
            </w:r>
            <w:r w:rsidRPr="0078083C">
              <w:rPr>
                <w:rFonts w:ascii="Poppins" w:hAnsi="Poppins" w:eastAsia="Times New Roman" w:cs="Poppins"/>
                <w:color w:val="000000"/>
                <w:sz w:val="16"/>
                <w:szCs w:val="16"/>
                <w:lang w:eastAsia="en-IN"/>
              </w:rPr>
              <w:t> </w:t>
            </w:r>
          </w:p>
        </w:tc>
        <w:tc>
          <w:tcPr>
            <w:tcW w:w="4020" w:type="dxa"/>
            <w:tcBorders>
              <w:top w:val="single" w:color="auto" w:sz="4" w:space="0"/>
              <w:left w:val="nil"/>
              <w:bottom w:val="single" w:color="auto" w:sz="4" w:space="0"/>
              <w:right w:val="single" w:color="auto" w:sz="4" w:space="0"/>
            </w:tcBorders>
            <w:shd w:val="clear" w:color="000000" w:fill="F4B084"/>
            <w:hideMark/>
          </w:tcPr>
          <w:p w:rsidRPr="0078083C" w:rsidR="0078083C" w:rsidP="0078083C" w:rsidRDefault="0078083C" w14:paraId="774614EF" w14:textId="77777777">
            <w:pPr>
              <w:spacing w:line="240" w:lineRule="auto"/>
              <w:jc w:val="center"/>
              <w:rPr>
                <w:rFonts w:ascii="Poppins" w:hAnsi="Poppins" w:eastAsia="Times New Roman" w:cs="Poppins"/>
                <w:b/>
                <w:bCs/>
                <w:color w:val="000000"/>
                <w:sz w:val="16"/>
                <w:szCs w:val="16"/>
                <w:lang w:val="en-IN" w:eastAsia="en-IN"/>
              </w:rPr>
            </w:pPr>
            <w:r w:rsidRPr="0078083C">
              <w:rPr>
                <w:rFonts w:ascii="Poppins" w:hAnsi="Poppins" w:eastAsia="Times New Roman" w:cs="Poppins"/>
                <w:b/>
                <w:bCs/>
                <w:color w:val="000000"/>
                <w:sz w:val="16"/>
                <w:szCs w:val="16"/>
                <w:lang w:eastAsia="en-IN"/>
              </w:rPr>
              <w:t>Policy Name</w:t>
            </w:r>
            <w:r w:rsidRPr="0078083C">
              <w:rPr>
                <w:rFonts w:ascii="Poppins" w:hAnsi="Poppins" w:eastAsia="Times New Roman" w:cs="Poppins"/>
                <w:color w:val="000000"/>
                <w:sz w:val="16"/>
                <w:szCs w:val="16"/>
                <w:lang w:eastAsia="en-IN"/>
              </w:rPr>
              <w:t> </w:t>
            </w:r>
          </w:p>
        </w:tc>
        <w:tc>
          <w:tcPr>
            <w:tcW w:w="1060" w:type="dxa"/>
            <w:tcBorders>
              <w:top w:val="single" w:color="auto" w:sz="4" w:space="0"/>
              <w:left w:val="nil"/>
              <w:bottom w:val="single" w:color="auto" w:sz="4" w:space="0"/>
              <w:right w:val="single" w:color="auto" w:sz="4" w:space="0"/>
            </w:tcBorders>
            <w:shd w:val="clear" w:color="000000" w:fill="F4B084"/>
            <w:hideMark/>
          </w:tcPr>
          <w:p w:rsidRPr="0078083C" w:rsidR="0078083C" w:rsidP="0078083C" w:rsidRDefault="0078083C" w14:paraId="569DFB53" w14:textId="77777777">
            <w:pPr>
              <w:spacing w:line="240" w:lineRule="auto"/>
              <w:jc w:val="center"/>
              <w:rPr>
                <w:rFonts w:ascii="Poppins" w:hAnsi="Poppins" w:eastAsia="Times New Roman" w:cs="Poppins"/>
                <w:b/>
                <w:bCs/>
                <w:color w:val="000000"/>
                <w:sz w:val="16"/>
                <w:szCs w:val="16"/>
                <w:lang w:val="en-IN" w:eastAsia="en-IN"/>
              </w:rPr>
            </w:pPr>
            <w:r w:rsidRPr="0078083C">
              <w:rPr>
                <w:rFonts w:ascii="Poppins" w:hAnsi="Poppins" w:eastAsia="Times New Roman" w:cs="Poppins"/>
                <w:b/>
                <w:bCs/>
                <w:color w:val="000000"/>
                <w:sz w:val="16"/>
                <w:szCs w:val="16"/>
                <w:lang w:eastAsia="en-IN"/>
              </w:rPr>
              <w:t>Snapshot Retention</w:t>
            </w:r>
            <w:r w:rsidRPr="0078083C">
              <w:rPr>
                <w:rFonts w:ascii="Times New Roman" w:hAnsi="Times New Roman" w:eastAsia="Times New Roman" w:cs="Times New Roman"/>
                <w:b/>
                <w:bCs/>
                <w:color w:val="000000"/>
                <w:sz w:val="16"/>
                <w:szCs w:val="16"/>
                <w:lang w:eastAsia="en-IN"/>
              </w:rPr>
              <w:t> </w:t>
            </w:r>
            <w:r w:rsidRPr="0078083C">
              <w:rPr>
                <w:rFonts w:ascii="Poppins" w:hAnsi="Poppins" w:eastAsia="Times New Roman" w:cs="Poppins"/>
                <w:color w:val="000000"/>
                <w:sz w:val="16"/>
                <w:szCs w:val="16"/>
                <w:lang w:eastAsia="en-IN"/>
              </w:rPr>
              <w:t> </w:t>
            </w:r>
          </w:p>
        </w:tc>
        <w:tc>
          <w:tcPr>
            <w:tcW w:w="1080" w:type="dxa"/>
            <w:tcBorders>
              <w:top w:val="single" w:color="auto" w:sz="4" w:space="0"/>
              <w:left w:val="nil"/>
              <w:bottom w:val="single" w:color="auto" w:sz="4" w:space="0"/>
              <w:right w:val="single" w:color="auto" w:sz="4" w:space="0"/>
            </w:tcBorders>
            <w:shd w:val="clear" w:color="000000" w:fill="F4B084"/>
            <w:hideMark/>
          </w:tcPr>
          <w:p w:rsidRPr="0078083C" w:rsidR="0078083C" w:rsidP="0078083C" w:rsidRDefault="0078083C" w14:paraId="05BF8B94" w14:textId="77777777">
            <w:pPr>
              <w:spacing w:line="240" w:lineRule="auto"/>
              <w:jc w:val="center"/>
              <w:rPr>
                <w:rFonts w:ascii="Poppins" w:hAnsi="Poppins" w:eastAsia="Times New Roman" w:cs="Poppins"/>
                <w:b/>
                <w:bCs/>
                <w:color w:val="000000"/>
                <w:sz w:val="16"/>
                <w:szCs w:val="16"/>
                <w:lang w:val="en-IN" w:eastAsia="en-IN"/>
              </w:rPr>
            </w:pPr>
            <w:r w:rsidRPr="0078083C">
              <w:rPr>
                <w:rFonts w:ascii="Poppins" w:hAnsi="Poppins" w:eastAsia="Times New Roman" w:cs="Poppins"/>
                <w:b/>
                <w:bCs/>
                <w:color w:val="000000"/>
                <w:sz w:val="16"/>
                <w:szCs w:val="16"/>
                <w:lang w:eastAsia="en-IN"/>
              </w:rPr>
              <w:t>Vault Retention</w:t>
            </w:r>
            <w:r w:rsidRPr="0078083C">
              <w:rPr>
                <w:rFonts w:ascii="Poppins" w:hAnsi="Poppins" w:eastAsia="Times New Roman" w:cs="Poppins"/>
                <w:color w:val="000000"/>
                <w:sz w:val="16"/>
                <w:szCs w:val="16"/>
                <w:lang w:eastAsia="en-IN"/>
              </w:rPr>
              <w:t> </w:t>
            </w:r>
          </w:p>
        </w:tc>
        <w:tc>
          <w:tcPr>
            <w:tcW w:w="1040" w:type="dxa"/>
            <w:tcBorders>
              <w:top w:val="single" w:color="auto" w:sz="4" w:space="0"/>
              <w:left w:val="nil"/>
              <w:bottom w:val="single" w:color="auto" w:sz="4" w:space="0"/>
              <w:right w:val="single" w:color="auto" w:sz="4" w:space="0"/>
            </w:tcBorders>
            <w:shd w:val="clear" w:color="000000" w:fill="F4B084"/>
            <w:hideMark/>
          </w:tcPr>
          <w:p w:rsidRPr="0078083C" w:rsidR="0078083C" w:rsidP="0078083C" w:rsidRDefault="0078083C" w14:paraId="205A59E0" w14:textId="77777777">
            <w:pPr>
              <w:spacing w:line="240" w:lineRule="auto"/>
              <w:jc w:val="center"/>
              <w:rPr>
                <w:rFonts w:ascii="Poppins" w:hAnsi="Poppins" w:eastAsia="Times New Roman" w:cs="Poppins"/>
                <w:b/>
                <w:bCs/>
                <w:color w:val="000000"/>
                <w:sz w:val="16"/>
                <w:szCs w:val="16"/>
                <w:lang w:val="en-IN" w:eastAsia="en-IN"/>
              </w:rPr>
            </w:pPr>
            <w:r w:rsidRPr="0078083C">
              <w:rPr>
                <w:rFonts w:ascii="Poppins" w:hAnsi="Poppins" w:eastAsia="Times New Roman" w:cs="Poppins"/>
                <w:b/>
                <w:bCs/>
                <w:color w:val="000000"/>
                <w:sz w:val="16"/>
                <w:szCs w:val="16"/>
                <w:lang w:eastAsia="en-IN"/>
              </w:rPr>
              <w:t>Backup schedule </w:t>
            </w:r>
            <w:r w:rsidRPr="0078083C">
              <w:rPr>
                <w:rFonts w:ascii="Poppins" w:hAnsi="Poppins" w:eastAsia="Times New Roman" w:cs="Poppins"/>
                <w:color w:val="000000"/>
                <w:sz w:val="16"/>
                <w:szCs w:val="16"/>
                <w:lang w:eastAsia="en-IN"/>
              </w:rPr>
              <w:t> </w:t>
            </w:r>
          </w:p>
        </w:tc>
        <w:tc>
          <w:tcPr>
            <w:tcW w:w="2280" w:type="dxa"/>
            <w:tcBorders>
              <w:top w:val="single" w:color="auto" w:sz="4" w:space="0"/>
              <w:left w:val="nil"/>
              <w:bottom w:val="single" w:color="auto" w:sz="4" w:space="0"/>
              <w:right w:val="single" w:color="auto" w:sz="4" w:space="0"/>
            </w:tcBorders>
            <w:shd w:val="clear" w:color="000000" w:fill="F4B084"/>
            <w:hideMark/>
          </w:tcPr>
          <w:p w:rsidRPr="0078083C" w:rsidR="0078083C" w:rsidP="0078083C" w:rsidRDefault="0078083C" w14:paraId="4536A730" w14:textId="77777777">
            <w:pPr>
              <w:spacing w:line="240" w:lineRule="auto"/>
              <w:jc w:val="center"/>
              <w:rPr>
                <w:rFonts w:ascii="Poppins" w:hAnsi="Poppins" w:eastAsia="Times New Roman" w:cs="Poppins"/>
                <w:b/>
                <w:bCs/>
                <w:color w:val="000000"/>
                <w:sz w:val="16"/>
                <w:szCs w:val="16"/>
                <w:lang w:val="en-IN" w:eastAsia="en-IN"/>
              </w:rPr>
            </w:pPr>
            <w:r w:rsidRPr="0078083C">
              <w:rPr>
                <w:rFonts w:ascii="Poppins" w:hAnsi="Poppins" w:eastAsia="Times New Roman" w:cs="Poppins"/>
                <w:b/>
                <w:bCs/>
                <w:color w:val="000000"/>
                <w:sz w:val="16"/>
                <w:szCs w:val="16"/>
                <w:lang w:eastAsia="en-IN"/>
              </w:rPr>
              <w:t>Backup Time CT</w:t>
            </w:r>
            <w:r w:rsidRPr="0078083C">
              <w:rPr>
                <w:rFonts w:ascii="Poppins" w:hAnsi="Poppins" w:eastAsia="Times New Roman" w:cs="Poppins"/>
                <w:color w:val="000000"/>
                <w:sz w:val="16"/>
                <w:szCs w:val="16"/>
                <w:lang w:eastAsia="en-IN"/>
              </w:rPr>
              <w:t> </w:t>
            </w:r>
          </w:p>
        </w:tc>
      </w:tr>
      <w:tr w:rsidRPr="0078083C" w:rsidR="0078083C" w:rsidTr="0078083C" w14:paraId="5A933E8A"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35E4EB94"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A2E50F4" w14:textId="77777777">
            <w:pPr>
              <w:spacing w:line="240" w:lineRule="auto"/>
              <w:rPr>
                <w:rFonts w:ascii="Calibri" w:hAnsi="Calibri" w:eastAsia="Times New Roman" w:cs="Calibri"/>
                <w:color w:val="000000"/>
                <w:sz w:val="22"/>
                <w:lang w:val="en-IN" w:eastAsia="en-IN"/>
              </w:rPr>
            </w:pPr>
            <w:bookmarkStart w:name="OLE_LINK59" w:id="558"/>
            <w:r w:rsidRPr="0078083C">
              <w:rPr>
                <w:rFonts w:ascii="Calibri" w:hAnsi="Calibri" w:eastAsia="Times New Roman" w:cs="Calibri"/>
                <w:color w:val="000000"/>
                <w:sz w:val="22"/>
                <w:lang w:val="en-IN" w:eastAsia="en-IN"/>
              </w:rPr>
              <w:t>p-bh_hc_non_prod1-eus-01 </w:t>
            </w:r>
            <w:bookmarkEnd w:id="558"/>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DE45F5B"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D2B012C"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5D8CA08"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8CB4E99"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10:00 AM </w:t>
            </w:r>
          </w:p>
        </w:tc>
      </w:tr>
      <w:tr w:rsidRPr="0078083C" w:rsidR="0078083C" w:rsidTr="0078083C" w14:paraId="49267B47"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5DD310B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5363659" w14:textId="77777777">
            <w:pPr>
              <w:spacing w:line="240" w:lineRule="auto"/>
              <w:rPr>
                <w:rFonts w:ascii="Calibri" w:hAnsi="Calibri" w:eastAsia="Times New Roman" w:cs="Calibri"/>
                <w:color w:val="000000"/>
                <w:sz w:val="22"/>
                <w:lang w:val="en-IN" w:eastAsia="en-IN"/>
              </w:rPr>
            </w:pPr>
            <w:bookmarkStart w:name="OLE_LINK60" w:id="559"/>
            <w:r w:rsidRPr="0078083C">
              <w:rPr>
                <w:rFonts w:ascii="Calibri" w:hAnsi="Calibri" w:eastAsia="Times New Roman" w:cs="Calibri"/>
                <w:color w:val="000000"/>
                <w:sz w:val="22"/>
                <w:lang w:val="en-IN" w:eastAsia="en-IN"/>
              </w:rPr>
              <w:t>p-bh_hc_prod1-eus-01 </w:t>
            </w:r>
            <w:bookmarkEnd w:id="559"/>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BCFA856"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879A0F7"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D2106A3"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7086C0F"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10:00 PM </w:t>
            </w:r>
          </w:p>
        </w:tc>
      </w:tr>
      <w:tr w:rsidRPr="0078083C" w:rsidR="0078083C" w:rsidTr="0078083C" w14:paraId="58E4F2C9"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645427FC"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B8EDC8C"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p-bh_infra_1-eus-01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2AF8CDA"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3BB3E32"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14DC414"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F6821C8"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7:00 PM </w:t>
            </w:r>
          </w:p>
        </w:tc>
      </w:tr>
      <w:tr w:rsidRPr="0078083C" w:rsidR="0078083C" w:rsidTr="0078083C" w14:paraId="673E0AEA"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6242F00B"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4 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CFFCCD5"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p-bh_non_hc_non_prod1-eus-01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C61E45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282AD96"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A4A194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7B78A36"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11:30 AM </w:t>
            </w:r>
          </w:p>
        </w:tc>
      </w:tr>
      <w:tr w:rsidRPr="0078083C" w:rsidR="0078083C" w:rsidTr="0078083C" w14:paraId="0B26802E"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52358FEB"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5 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BDF0D33"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p-bh_non_hc_prod1-eus-01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70A4DC5"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1565C4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91FD8BB"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5CA40D9"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11:30 PM </w:t>
            </w:r>
          </w:p>
        </w:tc>
      </w:tr>
      <w:tr w:rsidRPr="0078083C" w:rsidR="0078083C" w:rsidTr="0078083C" w14:paraId="3B2659F6"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5F1012CA"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6 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6ADC46D"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p-bh_sandbox1-eus-01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5355326F"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67CA5F1"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6F6CB51"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4E2C82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9:00 AM </w:t>
            </w:r>
          </w:p>
        </w:tc>
      </w:tr>
      <w:tr w:rsidRPr="0078083C" w:rsidR="0078083C" w:rsidTr="0078083C" w14:paraId="22075F0C"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495616B2"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7 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6B18CD3"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p-bh_hc_non_prod1-weu-01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4742C2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57CFBD05"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579360A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BEEC4F9"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10:00 AM </w:t>
            </w:r>
          </w:p>
        </w:tc>
      </w:tr>
      <w:tr w:rsidRPr="0078083C" w:rsidR="0078083C" w:rsidTr="0078083C" w14:paraId="2B411EF3"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0FD619F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8 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3AFD574"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p-bh_hc_prod1-weu-01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B9C951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111487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F14AE6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57747F36"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10:00 PM </w:t>
            </w:r>
          </w:p>
        </w:tc>
      </w:tr>
      <w:tr w:rsidRPr="0078083C" w:rsidR="0078083C" w:rsidTr="0078083C" w14:paraId="064A6A13"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7C4D0C11"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9 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2D4E66E"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p-bh_infra_1-weu-01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C98E659"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0C9BCC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565AD21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53B7D7F"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7:00 PM </w:t>
            </w:r>
          </w:p>
        </w:tc>
      </w:tr>
      <w:tr w:rsidRPr="0078083C" w:rsidR="0078083C" w:rsidTr="0078083C" w14:paraId="03FFFC0D"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6FD414F8"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10 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6356588"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p-bh_non_hc_non_prod1-weu-01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984DA9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8C19D15"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6B3EF24"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FEA20FA"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11:30 AM </w:t>
            </w:r>
          </w:p>
        </w:tc>
      </w:tr>
      <w:tr w:rsidRPr="0078083C" w:rsidR="0078083C" w:rsidTr="0078083C" w14:paraId="1B167EBD"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0E75417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11 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35E05D1"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p-bh_non_hc_prod1-weu-01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911FF9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287F7F7"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5406E9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3E03323"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11:30 PM </w:t>
            </w:r>
          </w:p>
        </w:tc>
      </w:tr>
      <w:tr w:rsidRPr="0078083C" w:rsidR="0078083C" w:rsidTr="0078083C" w14:paraId="2CCEDA24"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4908D4E7"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12 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2DC7D41"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p-bh_sandbox1-weu-01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FBE1091"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98E3829"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00D3A3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67E0D3F"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9:00 AM </w:t>
            </w:r>
          </w:p>
        </w:tc>
      </w:tr>
      <w:tr w:rsidRPr="0078083C" w:rsidR="0078083C" w:rsidTr="0078083C" w14:paraId="5515FD57"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16937005"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15 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13D3A99"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p-oracle-iaas-non_hc_nonprod-weu-01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4FDBDB3"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56345C1"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C77F32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0B6EFB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8:00 AM </w:t>
            </w:r>
          </w:p>
        </w:tc>
      </w:tr>
      <w:tr w:rsidRPr="0078083C" w:rsidR="0078083C" w:rsidTr="0078083C" w14:paraId="6CD9E676"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47A4DA9B"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16 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A634AA5"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p-oracle-iaas-nonhc-prod-weu-01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E3369B7"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56B8026"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8201695"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20F37BC"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8:00 PM </w:t>
            </w:r>
          </w:p>
        </w:tc>
      </w:tr>
      <w:tr w:rsidRPr="0078083C" w:rsidR="0078083C" w:rsidTr="0078083C" w14:paraId="73994709"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7E6B1B6C"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17 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E08076D"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p-oracle-iaas-non_hc_nonprod-eus-01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511D0EA"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578885A3"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B7B95E2"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F31C682"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9:00 AM </w:t>
            </w:r>
          </w:p>
        </w:tc>
      </w:tr>
      <w:tr w:rsidRPr="0078083C" w:rsidR="0078083C" w:rsidTr="0078083C" w14:paraId="3BF85CC7"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5A470DF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18 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2F0AE80"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p-oracle-iaas-nonhc-prod-eus-01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6634D8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AA2E72C"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568B71BA"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E96D864"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9:00 AM </w:t>
            </w:r>
          </w:p>
        </w:tc>
      </w:tr>
      <w:tr w:rsidRPr="0078083C" w:rsidR="0078083C" w:rsidTr="0078083C" w14:paraId="676E47AA"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420C2013"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19 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6375450"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p-oracle-iaas-hc-nonprod-weu-01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3AA71FA"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CE379C1"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DC2DDB7"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7C0B861"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8:00 AM </w:t>
            </w:r>
          </w:p>
        </w:tc>
      </w:tr>
      <w:tr w:rsidRPr="0078083C" w:rsidR="0078083C" w:rsidTr="0078083C" w14:paraId="5A7FAD20"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0CC02A37"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20 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3203135"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p-oracle-iaas-hc-prod-weu-01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450CA50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1124EC05"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507F3EC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C992726"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8:00 PM </w:t>
            </w:r>
          </w:p>
        </w:tc>
      </w:tr>
      <w:tr w:rsidRPr="0078083C" w:rsidR="0078083C" w:rsidTr="0078083C" w14:paraId="430E49A6"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6F219A09"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21 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771F3D4F"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p-oracle-iaas-hc-nonprod-eus-01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47FEB3A"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A6FB65C"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6AB3BA4A"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0BFEA50B"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9:00 AM </w:t>
            </w:r>
          </w:p>
        </w:tc>
      </w:tr>
      <w:tr w:rsidRPr="0078083C" w:rsidR="0078083C" w:rsidTr="0078083C" w14:paraId="26EB322E"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162C370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22 </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948CE15" w14:textId="77777777">
            <w:pPr>
              <w:spacing w:line="240" w:lineRule="auto"/>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p-oracle-iaas-hc-prod-eus-01 </w:t>
            </w:r>
          </w:p>
        </w:tc>
        <w:tc>
          <w:tcPr>
            <w:tcW w:w="106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916C5BC"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39AC896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B20E30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78083C" w14:paraId="27B35C5D"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9:00 AM </w:t>
            </w:r>
          </w:p>
        </w:tc>
      </w:tr>
      <w:tr w:rsidRPr="0078083C" w:rsidR="0078083C" w:rsidTr="0078083C" w14:paraId="023D4AF6"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27F0D2BF"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23</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477450" w14:paraId="5CD1C087" w14:textId="77777777">
            <w:pPr>
              <w:spacing w:line="240" w:lineRule="auto"/>
              <w:rPr>
                <w:rFonts w:ascii="Calibri" w:hAnsi="Calibri" w:eastAsia="Times New Roman" w:cs="Calibri"/>
                <w:color w:val="000000"/>
                <w:sz w:val="22"/>
                <w:lang w:val="en-IN" w:eastAsia="en-IN"/>
              </w:rPr>
            </w:pPr>
            <w:hyperlink w:history="1" w:anchor="blade/Microsoft_Azure_DataProtection/V1EditAzureIaasVMPolicyBlade/intent/MODIFY/vaultId/%2Fsubscriptions%2F955ddc46-f459-4355-9dad-24bb66f280c6%2FresourceGroups%2FRG_Citrix_BH_AVD_Infra_NonProd-eastUS%2Fproviders%2FMicrosoft.RecoveryServices%2Fvaults%2FRSV-INFRA-VWE-NON-PROD1-EUS-01/policyId/%2Fsubscriptions%2F955ddc46-f459-4355-9dad-24bb66f280c6%2FresourceGroups%2FRG_Citrix_BH_AVD_Infra_NonProd-eastUS%2Fproviders%2FMicrosoft.RecoveryServices%2Fvaults%2FRSV-INFRA-VWE-NON-PROD1-EUS-01%2FbackupPolicies%2FP-INFRA-VWE-NON-PROD1-EUS-01/policyTypesAllowed/%5B%22V1%22%5D" r:id="rId167">
              <w:r w:rsidRPr="0078083C" w:rsidR="0078083C">
                <w:rPr>
                  <w:rFonts w:ascii="Calibri" w:hAnsi="Calibri" w:eastAsia="Times New Roman" w:cs="Calibri"/>
                  <w:color w:val="000000"/>
                  <w:sz w:val="22"/>
                  <w:lang w:val="en-IN" w:eastAsia="en-IN"/>
                </w:rPr>
                <w:t>P-INFRA-VWE-NON-PROD1-EUS-01</w:t>
              </w:r>
            </w:hyperlink>
          </w:p>
        </w:tc>
        <w:tc>
          <w:tcPr>
            <w:tcW w:w="106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75D3DE65"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5C07C359"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30DE1482"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52C59DA3"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11:30 PM </w:t>
            </w:r>
          </w:p>
        </w:tc>
      </w:tr>
      <w:tr w:rsidRPr="0078083C" w:rsidR="0078083C" w:rsidTr="0078083C" w14:paraId="2BF8673C"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0471838E"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24</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477450" w14:paraId="11D09D4E" w14:textId="77777777">
            <w:pPr>
              <w:spacing w:line="240" w:lineRule="auto"/>
              <w:rPr>
                <w:rFonts w:ascii="Calibri" w:hAnsi="Calibri" w:eastAsia="Times New Roman" w:cs="Calibri"/>
                <w:color w:val="000000"/>
                <w:sz w:val="22"/>
                <w:lang w:val="en-IN" w:eastAsia="en-IN"/>
              </w:rPr>
            </w:pPr>
            <w:hyperlink w:history="1" w:anchor="blade/Microsoft_Azure_DataProtection/V1EditAzureIaasVMPolicyBlade/intent/MODIFY/vaultId/%2Fsubscriptions%2F955ddc46-f459-4355-9dad-24bb66f280c6%2FresourceGroups%2FRG_Citrix_BH_AVD_Infra_NonProd-westEU%2Fproviders%2FMicrosoft.RecoveryServices%2Fvaults%2FRSV-INFRA-VWE-NON-PROD1-WEU-01/policyId/%2Fsubscriptions%2F955ddc46-f459-4355-9dad-24bb66f280c6%2FresourceGroups%2FRG_Citrix_BH_AVD_Infra_NonProd-westEU%2Fproviders%2FMicrosoft.RecoveryServices%2Fvaults%2FRSV-INFRA-VWE-NON-PROD1-WEU-01%2FbackupPolicies%2FP-INFRA-VWE-NON-PROD1-WEU-01/policyTypesAllowed/%5B%22V1%22%5D" r:id="rId168">
              <w:r w:rsidRPr="0078083C" w:rsidR="0078083C">
                <w:rPr>
                  <w:rFonts w:ascii="Calibri" w:hAnsi="Calibri" w:eastAsia="Times New Roman" w:cs="Calibri"/>
                  <w:color w:val="000000"/>
                  <w:sz w:val="22"/>
                  <w:lang w:val="en-IN" w:eastAsia="en-IN"/>
                </w:rPr>
                <w:t>P-INFRA-VWE-NON-PROD1-WEU-01</w:t>
              </w:r>
            </w:hyperlink>
          </w:p>
        </w:tc>
        <w:tc>
          <w:tcPr>
            <w:tcW w:w="106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0B2F8515"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3911335C"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63EC1F82"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7481A088"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11:30 PM </w:t>
            </w:r>
          </w:p>
        </w:tc>
      </w:tr>
      <w:tr w:rsidRPr="0078083C" w:rsidR="0078083C" w:rsidTr="0078083C" w14:paraId="4566ED5E" w14:textId="77777777">
        <w:trPr>
          <w:trHeight w:val="300"/>
        </w:trPr>
        <w:tc>
          <w:tcPr>
            <w:tcW w:w="1600" w:type="dxa"/>
            <w:tcBorders>
              <w:top w:val="nil"/>
              <w:left w:val="single" w:color="auto" w:sz="4" w:space="0"/>
              <w:bottom w:val="single" w:color="auto" w:sz="4" w:space="0"/>
              <w:right w:val="single" w:color="auto" w:sz="4" w:space="0"/>
            </w:tcBorders>
            <w:shd w:val="clear" w:color="auto" w:fill="auto"/>
            <w:vAlign w:val="center"/>
            <w:hideMark/>
          </w:tcPr>
          <w:p w:rsidRPr="0078083C" w:rsidR="0078083C" w:rsidP="0078083C" w:rsidRDefault="0078083C" w14:paraId="739D3CF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25</w:t>
            </w:r>
          </w:p>
        </w:tc>
        <w:tc>
          <w:tcPr>
            <w:tcW w:w="4020" w:type="dxa"/>
            <w:tcBorders>
              <w:top w:val="nil"/>
              <w:left w:val="nil"/>
              <w:bottom w:val="single" w:color="auto" w:sz="4" w:space="0"/>
              <w:right w:val="single" w:color="auto" w:sz="4" w:space="0"/>
            </w:tcBorders>
            <w:shd w:val="clear" w:color="auto" w:fill="auto"/>
            <w:vAlign w:val="center"/>
            <w:hideMark/>
          </w:tcPr>
          <w:p w:rsidRPr="0078083C" w:rsidR="0078083C" w:rsidP="0078083C" w:rsidRDefault="00477450" w14:paraId="7237C2B6" w14:textId="77777777">
            <w:pPr>
              <w:spacing w:line="240" w:lineRule="auto"/>
              <w:rPr>
                <w:rFonts w:ascii="Calibri" w:hAnsi="Calibri" w:eastAsia="Times New Roman" w:cs="Calibri"/>
                <w:color w:val="000000"/>
                <w:sz w:val="22"/>
                <w:lang w:val="en-IN" w:eastAsia="en-IN"/>
              </w:rPr>
            </w:pPr>
            <w:hyperlink w:history="1" w:anchor="blade/Microsoft_Azure_DataProtection/V1EditAzureIaasVMPolicyBlade/intent/MODIFY/vaultId/%2Fsubscriptions%2Ff49cf858-3ed4-4636-a2d2-4487d30a05f3%2FresourceGroups%2FRG-RCvault-JVProd-EastUS%2Fproviders%2FMicrosoft.RecoveryServices%2Fvaults%2FRSV-JVProd-EUS-01/policyId/%2Fsubscriptions%2Ff49cf858-3ed4-4636-a2d2-4487d30a05f3%2FresourceGroups%2FRG-RCvault-JVProd-EastUS%2Fproviders%2FMicrosoft.RecoveryServices%2Fvaults%2FRSV-JVProd-EUS-01%2FbackupPolicies%2FP-JVProd-EUS-01/policyTypesAllowed/%5B%22V1%22%5D" r:id="rId169">
              <w:r w:rsidRPr="0078083C" w:rsidR="0078083C">
                <w:rPr>
                  <w:rFonts w:ascii="Calibri" w:hAnsi="Calibri" w:eastAsia="Times New Roman" w:cs="Calibri"/>
                  <w:color w:val="000000"/>
                  <w:sz w:val="22"/>
                  <w:lang w:val="en-IN" w:eastAsia="en-IN"/>
                </w:rPr>
                <w:t>P-JVProd-EUS-01</w:t>
              </w:r>
            </w:hyperlink>
          </w:p>
        </w:tc>
        <w:tc>
          <w:tcPr>
            <w:tcW w:w="106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6035C650"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2 Days </w:t>
            </w:r>
          </w:p>
        </w:tc>
        <w:tc>
          <w:tcPr>
            <w:tcW w:w="108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0A05D132"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30 Days </w:t>
            </w:r>
          </w:p>
        </w:tc>
        <w:tc>
          <w:tcPr>
            <w:tcW w:w="104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1C370E62"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Daily </w:t>
            </w:r>
          </w:p>
        </w:tc>
        <w:tc>
          <w:tcPr>
            <w:tcW w:w="2280" w:type="dxa"/>
            <w:tcBorders>
              <w:top w:val="nil"/>
              <w:left w:val="nil"/>
              <w:bottom w:val="single" w:color="auto" w:sz="4" w:space="0"/>
              <w:right w:val="single" w:color="auto" w:sz="4" w:space="0"/>
            </w:tcBorders>
            <w:shd w:val="clear" w:color="auto" w:fill="auto"/>
            <w:vAlign w:val="bottom"/>
            <w:hideMark/>
          </w:tcPr>
          <w:p w:rsidRPr="0078083C" w:rsidR="0078083C" w:rsidP="0078083C" w:rsidRDefault="0078083C" w14:paraId="072F8751" w14:textId="77777777">
            <w:pPr>
              <w:spacing w:line="240" w:lineRule="auto"/>
              <w:jc w:val="center"/>
              <w:rPr>
                <w:rFonts w:ascii="Calibri" w:hAnsi="Calibri" w:eastAsia="Times New Roman" w:cs="Calibri"/>
                <w:color w:val="000000"/>
                <w:sz w:val="22"/>
                <w:lang w:val="en-IN" w:eastAsia="en-IN"/>
              </w:rPr>
            </w:pPr>
            <w:r w:rsidRPr="0078083C">
              <w:rPr>
                <w:rFonts w:ascii="Calibri" w:hAnsi="Calibri" w:eastAsia="Times New Roman" w:cs="Calibri"/>
                <w:color w:val="000000"/>
                <w:sz w:val="22"/>
                <w:lang w:val="en-IN" w:eastAsia="en-IN"/>
              </w:rPr>
              <w:t>9:00 PM </w:t>
            </w:r>
          </w:p>
        </w:tc>
      </w:tr>
    </w:tbl>
    <w:p w:rsidR="00352F1C" w:rsidP="00352F1C" w:rsidRDefault="00352F1C" w14:paraId="3E45ECC2" w14:textId="77777777">
      <w:pPr>
        <w:pStyle w:val="ListParagraph"/>
        <w:numPr>
          <w:ilvl w:val="0"/>
          <w:numId w:val="0"/>
        </w:numPr>
        <w:ind w:left="720"/>
      </w:pPr>
    </w:p>
    <w:p w:rsidR="0075061C" w:rsidP="003C7A51" w:rsidRDefault="54276BDA" w14:paraId="14055221" w14:textId="53081124">
      <w:pPr>
        <w:pStyle w:val="Heading2"/>
      </w:pPr>
      <w:bookmarkStart w:name="_Toc919776520" w:id="560"/>
      <w:r>
        <w:t>Design Decisions / Requirements</w:t>
      </w:r>
      <w:bookmarkEnd w:id="560"/>
    </w:p>
    <w:p w:rsidR="00890345" w:rsidP="00890345" w:rsidRDefault="00890345" w14:paraId="6653B7A3" w14:textId="66EFC7B4">
      <w:r>
        <w:t xml:space="preserve">No design decisions or requirements regarding VMs or storage.  </w:t>
      </w:r>
    </w:p>
    <w:p w:rsidR="004B215F" w:rsidP="00B4038F" w:rsidRDefault="00B4038F" w14:paraId="34AE5C5B" w14:textId="49F6AB49">
      <w:pPr>
        <w:pStyle w:val="ListParagraph"/>
        <w:numPr>
          <w:ilvl w:val="0"/>
          <w:numId w:val="14"/>
        </w:numPr>
      </w:pPr>
      <w:r>
        <w:t>The current backup process is to perform a storage snapshot every four hours.  Baker Hughes is open to alternate solutions</w:t>
      </w:r>
    </w:p>
    <w:p w:rsidR="00B4038F" w:rsidP="00B4038F" w:rsidRDefault="00B4038F" w14:paraId="3E1FC879" w14:textId="6C09D5D9">
      <w:pPr>
        <w:pStyle w:val="ListParagraph"/>
        <w:numPr>
          <w:ilvl w:val="0"/>
          <w:numId w:val="14"/>
        </w:numPr>
      </w:pPr>
      <w:r>
        <w:t xml:space="preserve">RPO is four hours or less.  RTO is </w:t>
      </w:r>
      <w:r w:rsidR="00C4542C">
        <w:t xml:space="preserve">undefined but expectation is </w:t>
      </w:r>
      <w:r w:rsidR="006E1D94">
        <w:t>no more than four hours</w:t>
      </w:r>
    </w:p>
    <w:p w:rsidR="00C4542C" w:rsidP="00C4542C" w:rsidRDefault="00C4542C" w14:paraId="056B2779" w14:textId="53D340FB">
      <w:pPr>
        <w:numPr>
          <w:ilvl w:val="0"/>
          <w:numId w:val="38"/>
        </w:numPr>
        <w:contextualSpacing/>
      </w:pPr>
      <w:r>
        <w:t xml:space="preserve">Current S3 storage is not backed </w:t>
      </w:r>
      <w:r w:rsidR="001614A8">
        <w:t>up but</w:t>
      </w:r>
      <w:r>
        <w:t xml:space="preserve"> does have versioning capability and is able to restore accidental deletions.</w:t>
      </w:r>
      <w:r w:rsidRPr="00C4542C">
        <w:t xml:space="preserve"> </w:t>
      </w:r>
    </w:p>
    <w:p w:rsidRPr="001A1620" w:rsidR="00C4542C" w:rsidP="00C4542C" w:rsidRDefault="00C4542C" w14:paraId="3B0AFA20" w14:textId="7F83FC18">
      <w:pPr>
        <w:numPr>
          <w:ilvl w:val="0"/>
          <w:numId w:val="38"/>
        </w:numPr>
        <w:contextualSpacing/>
      </w:pPr>
      <w:r w:rsidRPr="001A1620">
        <w:t>Have some criteria documented for critical applications.  Will send to us for review</w:t>
      </w:r>
    </w:p>
    <w:p w:rsidRPr="00890345" w:rsidR="00C4542C" w:rsidP="00EC43AA" w:rsidRDefault="00C4542C" w14:paraId="038EFE21" w14:textId="0454340E">
      <w:pPr>
        <w:numPr>
          <w:ilvl w:val="0"/>
          <w:numId w:val="38"/>
        </w:numPr>
        <w:contextualSpacing/>
      </w:pPr>
      <w:r w:rsidRPr="001A1620">
        <w:t>Create separate backup location/vault for DCs.</w:t>
      </w:r>
    </w:p>
    <w:p w:rsidR="00893451" w:rsidP="003C7A51" w:rsidRDefault="34DFB2C8" w14:paraId="701FC266" w14:textId="5C281220">
      <w:pPr>
        <w:pStyle w:val="Heading2"/>
      </w:pPr>
      <w:bookmarkStart w:name="_Toc722066011" w:id="561"/>
      <w:r>
        <w:t>Design</w:t>
      </w:r>
      <w:bookmarkEnd w:id="561"/>
    </w:p>
    <w:p w:rsidRPr="001A1620" w:rsidR="001A1620" w:rsidP="001A1620" w:rsidRDefault="00A409B0" w14:paraId="20A459DB" w14:textId="13A9ECFC">
      <w:r>
        <w:t>Backups</w:t>
      </w:r>
      <w:r w:rsidR="00411971">
        <w:t xml:space="preserve"> and disaster recovery </w:t>
      </w:r>
      <w:r w:rsidR="000431C6">
        <w:t xml:space="preserve">will be like-for-like from AWS where possible.  </w:t>
      </w:r>
      <w:r w:rsidR="003D0EB6">
        <w:t xml:space="preserve">The backup solution here is being provided as a best practice and differs from the current AWS solution.  </w:t>
      </w:r>
      <w:r w:rsidRPr="001A1620" w:rsidR="001A1620">
        <w:t xml:space="preserve">Accenture will deploy a two-pronged strategy for </w:t>
      </w:r>
      <w:r w:rsidR="006E1D94">
        <w:t>backing up and protecting the VMs and data</w:t>
      </w:r>
      <w:r w:rsidRPr="001A1620" w:rsidR="001A1620">
        <w:t>.  To protect VMs and servers, Accenture will implement Azure Backup.  To protect data, with a recovery point of 15 minutes or less, Accenture will implement a combination of backups and Always-On or data replication.</w:t>
      </w:r>
    </w:p>
    <w:p w:rsidR="009A6A59" w:rsidP="111053EE" w:rsidRDefault="32EB8E8B" w14:paraId="0CE35F29" w14:textId="77777777">
      <w:pPr>
        <w:keepNext/>
        <w:keepLines/>
        <w:numPr>
          <w:ilvl w:val="2"/>
          <w:numId w:val="57"/>
        </w:numPr>
        <w:spacing w:before="240" w:after="60"/>
        <w:ind w:left="720" w:hanging="720"/>
        <w:outlineLvl w:val="2"/>
        <w:rPr>
          <w:rFonts w:asciiTheme="majorHAnsi" w:hAnsiTheme="majorHAnsi" w:eastAsiaTheme="majorEastAsia" w:cstheme="majorBidi"/>
        </w:rPr>
      </w:pPr>
      <w:bookmarkStart w:name="_Toc2111659561" w:id="562"/>
      <w:bookmarkStart w:name="_Toc67592360" w:id="563"/>
      <w:r w:rsidRPr="111053EE">
        <w:rPr>
          <w:rFonts w:asciiTheme="majorHAnsi" w:hAnsiTheme="majorHAnsi" w:eastAsiaTheme="majorEastAsia" w:cstheme="majorBidi"/>
        </w:rPr>
        <w:t>VMs</w:t>
      </w:r>
      <w:bookmarkEnd w:id="562"/>
    </w:p>
    <w:p w:rsidRPr="00AB221A" w:rsidR="00F90ED8" w:rsidP="00F90ED8" w:rsidRDefault="009A6A59" w14:paraId="7FEBF970" w14:textId="641E639C">
      <w:pPr>
        <w:pStyle w:val="Body"/>
      </w:pPr>
      <w:r w:rsidRPr="00AB221A">
        <w:t>VM names will use the following naming convention</w:t>
      </w:r>
      <w:r w:rsidRPr="00AB221A" w:rsidR="00E6716D">
        <w:t>:</w:t>
      </w:r>
    </w:p>
    <w:p w:rsidRPr="00AB221A" w:rsidR="00E6716D" w:rsidP="00FE65DC" w:rsidRDefault="00E6716D" w14:paraId="47212A19" w14:textId="77777777">
      <w:pPr>
        <w:ind w:left="720"/>
      </w:pPr>
      <w:r w:rsidRPr="00AB221A">
        <w:t>BHAZ&lt;Linux/Windows&gt;&lt;serialization&gt;&lt;Env&gt;</w:t>
      </w:r>
    </w:p>
    <w:p w:rsidR="00FE65DC" w:rsidP="00AB221A" w:rsidRDefault="00FE65DC" w14:paraId="7C275FD6" w14:textId="77777777"/>
    <w:p w:rsidR="00D664AE" w:rsidP="00AB221A" w:rsidRDefault="001A4F97" w14:paraId="48339ACD" w14:textId="563CDE5A">
      <w:r>
        <w:t xml:space="preserve">This naming convention follows the guest OS naming convention.  </w:t>
      </w:r>
      <w:r w:rsidR="00D30872">
        <w:t xml:space="preserve">It is intended that the console names match the guest OS names and this naming convention follows this.  However, Azure VM names cannot be changed and guest OS names can, so </w:t>
      </w:r>
      <w:r w:rsidR="00D664AE">
        <w:t>there may be differences between the console name and the guest OS names if changes are made to the guest OS.</w:t>
      </w:r>
    </w:p>
    <w:p w:rsidR="00BE4BF4" w:rsidP="00AB221A" w:rsidRDefault="00BE4BF4" w14:paraId="782B1675" w14:textId="2A0AAF38"/>
    <w:p w:rsidR="00BE4BF4" w:rsidP="00AB221A" w:rsidRDefault="00BE4BF4" w14:paraId="76F0C976" w14:textId="039FED47">
      <w:r w:rsidRPr="00BE4BF4">
        <w:t>The VM name in the Azure portal is only for the management plane and the actual guest OS name may be different.  Accenture has followed the Baker Hughes naming convention for servers and has aligned the Azure VM name with the guest OS name.</w:t>
      </w:r>
    </w:p>
    <w:p w:rsidRPr="001A1620" w:rsidR="001A1620" w:rsidP="111053EE" w:rsidRDefault="2A2121FD" w14:paraId="1EAEE7EC" w14:textId="0167F9B6">
      <w:pPr>
        <w:keepNext/>
        <w:keepLines/>
        <w:numPr>
          <w:ilvl w:val="2"/>
          <w:numId w:val="57"/>
        </w:numPr>
        <w:spacing w:before="240" w:after="60"/>
        <w:ind w:left="720" w:hanging="720"/>
        <w:outlineLvl w:val="2"/>
        <w:rPr>
          <w:rFonts w:asciiTheme="majorHAnsi" w:hAnsiTheme="majorHAnsi" w:eastAsiaTheme="majorEastAsia" w:cstheme="majorBidi"/>
        </w:rPr>
      </w:pPr>
      <w:bookmarkStart w:name="_Toc606965762" w:id="564"/>
      <w:r w:rsidRPr="111053EE">
        <w:rPr>
          <w:rFonts w:asciiTheme="majorHAnsi" w:hAnsiTheme="majorHAnsi" w:eastAsiaTheme="majorEastAsia" w:cstheme="majorBidi"/>
        </w:rPr>
        <w:t>Backups</w:t>
      </w:r>
      <w:bookmarkEnd w:id="563"/>
      <w:bookmarkEnd w:id="564"/>
    </w:p>
    <w:p w:rsidRPr="001A1620" w:rsidR="001A1620" w:rsidP="001A1620" w:rsidRDefault="001A1620" w14:paraId="3703FA1D" w14:textId="77777777">
      <w:r w:rsidRPr="001A1620">
        <w:t xml:space="preserve">Azure Backup performs daily application consistent and file level backups of VMs.  Accenture will configure Azure </w:t>
      </w:r>
    </w:p>
    <w:p w:rsidR="001A1620" w:rsidP="001A1620" w:rsidRDefault="00675074" w14:paraId="2E9EF8E9" w14:textId="0450CD47">
      <w:r>
        <w:t xml:space="preserve">Recovery service </w:t>
      </w:r>
      <w:r w:rsidRPr="001A1620" w:rsidR="001A1620">
        <w:t xml:space="preserve">to backup all VMs.  Azure backup runs once a day and retains backups for up to 99 years configurable.  Azure policies will be created to meet specific requirements.  Daily backups are appropriate for most VMs and servers as web servers and application servers are mostly in a consistent state with little or no changes.  Azure backup also supports SQL backup for IaaS servers with a </w:t>
      </w:r>
      <w:r w:rsidRPr="001A1620" w:rsidR="005C342A">
        <w:t>15-minute</w:t>
      </w:r>
      <w:r w:rsidRPr="001A1620" w:rsidR="001A1620">
        <w:t xml:space="preserve"> RPO.  Azure backup can be used to backup VMs, SQL Servers, Azure Files, Managed Disks, SAP Hana on Azure VMs, Azure Database for PostgreSQL servers (preview) and Azure Blobs (preview).</w:t>
      </w:r>
    </w:p>
    <w:p w:rsidR="00BE4BF4" w:rsidP="001A1620" w:rsidRDefault="00BE4BF4" w14:paraId="2ADFD238" w14:textId="67907560"/>
    <w:p w:rsidR="00BE4BF4" w:rsidP="001A1620" w:rsidRDefault="00BE4BF4" w14:paraId="2BF3C535" w14:textId="0887A11F">
      <w:r w:rsidRPr="00BE4BF4">
        <w:t>To support the requirement that all VMs are backed up, the following Azure Recovery Services Vaults will be created and a default backup policy assigned.  Two vaults are required for each subscription as VMs must be backed up to a vault within it’s region.  In addition, a separate backup vault will be created within the BH_INFRA_1 subscription for the domain controllers as they require a separate vault for data security.</w:t>
      </w:r>
    </w:p>
    <w:p w:rsidR="00EB5F2B" w:rsidP="001A1620" w:rsidRDefault="00EB5F2B" w14:paraId="412C4984" w14:textId="5B0D2FEF"/>
    <w:tbl>
      <w:tblPr>
        <w:tblStyle w:val="GridTable4-Accent11"/>
        <w:tblW w:w="0" w:type="auto"/>
        <w:jc w:val="center"/>
        <w:tblLook w:val="04A0" w:firstRow="1" w:lastRow="0" w:firstColumn="1" w:lastColumn="0" w:noHBand="0" w:noVBand="1"/>
      </w:tblPr>
      <w:tblGrid>
        <w:gridCol w:w="2559"/>
        <w:gridCol w:w="2713"/>
        <w:gridCol w:w="1825"/>
        <w:gridCol w:w="1528"/>
        <w:gridCol w:w="1275"/>
        <w:gridCol w:w="890"/>
      </w:tblGrid>
      <w:tr w:rsidR="00BE4BF4" w:rsidTr="00BB00FA" w14:paraId="16B89CFB"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1" w:type="dxa"/>
          </w:tcPr>
          <w:p w:rsidR="00BE4BF4" w:rsidP="00717480" w:rsidRDefault="00BE4BF4" w14:paraId="30334A99" w14:textId="77777777">
            <w:r>
              <w:t>Vault Name</w:t>
            </w:r>
          </w:p>
        </w:tc>
        <w:tc>
          <w:tcPr>
            <w:tcW w:w="2713" w:type="dxa"/>
          </w:tcPr>
          <w:p w:rsidR="00BE4BF4" w:rsidP="00717480" w:rsidRDefault="00BE4BF4" w14:paraId="3AC19557" w14:textId="77777777">
            <w:pPr>
              <w:cnfStyle w:val="100000000000" w:firstRow="1" w:lastRow="0" w:firstColumn="0" w:lastColumn="0" w:oddVBand="0" w:evenVBand="0" w:oddHBand="0" w:evenHBand="0" w:firstRowFirstColumn="0" w:firstRowLastColumn="0" w:lastRowFirstColumn="0" w:lastRowLastColumn="0"/>
            </w:pPr>
            <w:r>
              <w:t>Subscription</w:t>
            </w:r>
          </w:p>
        </w:tc>
        <w:tc>
          <w:tcPr>
            <w:tcW w:w="1826" w:type="dxa"/>
          </w:tcPr>
          <w:p w:rsidR="00BE4BF4" w:rsidP="00717480" w:rsidRDefault="00BE4BF4" w14:paraId="2F8B0891" w14:textId="77777777">
            <w:pPr>
              <w:cnfStyle w:val="100000000000" w:firstRow="1" w:lastRow="0" w:firstColumn="0" w:lastColumn="0" w:oddVBand="0" w:evenVBand="0" w:oddHBand="0" w:evenHBand="0" w:firstRowFirstColumn="0" w:firstRowLastColumn="0" w:lastRowFirstColumn="0" w:lastRowLastColumn="0"/>
            </w:pPr>
            <w:r>
              <w:t>Resource Group</w:t>
            </w:r>
          </w:p>
        </w:tc>
        <w:tc>
          <w:tcPr>
            <w:tcW w:w="1529" w:type="dxa"/>
          </w:tcPr>
          <w:p w:rsidR="00BE4BF4" w:rsidP="00717480" w:rsidRDefault="00BE4BF4" w14:paraId="03D473FA" w14:textId="77777777">
            <w:pPr>
              <w:cnfStyle w:val="100000000000" w:firstRow="1" w:lastRow="0" w:firstColumn="0" w:lastColumn="0" w:oddVBand="0" w:evenVBand="0" w:oddHBand="0" w:evenHBand="0" w:firstRowFirstColumn="0" w:firstRowLastColumn="0" w:lastRowFirstColumn="0" w:lastRowLastColumn="0"/>
            </w:pPr>
            <w:r>
              <w:t>Location</w:t>
            </w:r>
          </w:p>
        </w:tc>
        <w:tc>
          <w:tcPr>
            <w:tcW w:w="890" w:type="dxa"/>
          </w:tcPr>
          <w:p w:rsidR="00BE4BF4" w:rsidP="00717480" w:rsidRDefault="00BE4BF4" w14:paraId="3DD728B9" w14:textId="752585E0">
            <w:pPr>
              <w:cnfStyle w:val="100000000000" w:firstRow="1" w:lastRow="0" w:firstColumn="0" w:lastColumn="0" w:oddVBand="0" w:evenVBand="0" w:oddHBand="0" w:evenHBand="0" w:firstRowFirstColumn="0" w:firstRowLastColumn="0" w:lastRowFirstColumn="0" w:lastRowLastColumn="0"/>
            </w:pPr>
            <w:r>
              <w:t>Storage Replication</w:t>
            </w:r>
          </w:p>
        </w:tc>
        <w:tc>
          <w:tcPr>
            <w:tcW w:w="890" w:type="dxa"/>
          </w:tcPr>
          <w:p w:rsidR="00BE4BF4" w:rsidP="00717480" w:rsidRDefault="00BE4BF4" w14:paraId="0871F45F" w14:textId="1A2CA589">
            <w:pPr>
              <w:cnfStyle w:val="100000000000" w:firstRow="1" w:lastRow="0" w:firstColumn="0" w:lastColumn="0" w:oddVBand="0" w:evenVBand="0" w:oddHBand="0" w:evenHBand="0" w:firstRowFirstColumn="0" w:firstRowLastColumn="0" w:lastRowFirstColumn="0" w:lastRowLastColumn="0"/>
            </w:pPr>
            <w:r>
              <w:t>Policy</w:t>
            </w:r>
          </w:p>
        </w:tc>
      </w:tr>
      <w:tr w:rsidR="00BE4BF4" w:rsidTr="00BB00FA" w14:paraId="0C421E7E"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1" w:type="dxa"/>
          </w:tcPr>
          <w:p w:rsidR="00BE4BF4" w:rsidP="00BE4BF4" w:rsidRDefault="00BE4BF4" w14:paraId="436B1310" w14:textId="77777777">
            <w:bookmarkStart w:name="OLE_LINK61" w:id="565"/>
            <w:r>
              <w:t>RSV-Infra-US-01</w:t>
            </w:r>
            <w:bookmarkEnd w:id="565"/>
          </w:p>
        </w:tc>
        <w:tc>
          <w:tcPr>
            <w:tcW w:w="2713" w:type="dxa"/>
          </w:tcPr>
          <w:p w:rsidRPr="00FD3448" w:rsidR="00BE4BF4" w:rsidP="00BE4BF4" w:rsidRDefault="00BE4BF4" w14:paraId="7DC72A65" w14:textId="77777777">
            <w:pPr>
              <w:cnfStyle w:val="000000100000" w:firstRow="0" w:lastRow="0" w:firstColumn="0" w:lastColumn="0" w:oddVBand="0" w:evenVBand="0" w:oddHBand="1" w:evenHBand="0" w:firstRowFirstColumn="0" w:firstRowLastColumn="0" w:lastRowFirstColumn="0" w:lastRowLastColumn="0"/>
            </w:pPr>
            <w:r>
              <w:t>BH_INFRA_1</w:t>
            </w:r>
          </w:p>
        </w:tc>
        <w:tc>
          <w:tcPr>
            <w:tcW w:w="1826" w:type="dxa"/>
          </w:tcPr>
          <w:p w:rsidR="00BE4BF4" w:rsidP="00BE4BF4" w:rsidRDefault="00BE4BF4" w14:paraId="5CB25FDF" w14:textId="77777777">
            <w:pPr>
              <w:cnfStyle w:val="000000100000" w:firstRow="0" w:lastRow="0" w:firstColumn="0" w:lastColumn="0" w:oddVBand="0" w:evenVBand="0" w:oddHBand="1" w:evenHBand="0" w:firstRowFirstColumn="0" w:firstRowLastColumn="0" w:lastRowFirstColumn="0" w:lastRowLastColumn="0"/>
            </w:pPr>
            <w:r>
              <w:t>RG-Infra</w:t>
            </w:r>
          </w:p>
        </w:tc>
        <w:tc>
          <w:tcPr>
            <w:tcW w:w="1529" w:type="dxa"/>
          </w:tcPr>
          <w:p w:rsidR="00BE4BF4" w:rsidP="00BE4BF4" w:rsidRDefault="00BE4BF4" w14:paraId="4214DF87" w14:textId="77777777">
            <w:pPr>
              <w:cnfStyle w:val="000000100000" w:firstRow="0" w:lastRow="0" w:firstColumn="0" w:lastColumn="0" w:oddVBand="0" w:evenVBand="0" w:oddHBand="1" w:evenHBand="0" w:firstRowFirstColumn="0" w:firstRowLastColumn="0" w:lastRowFirstColumn="0" w:lastRowLastColumn="0"/>
            </w:pPr>
            <w:r>
              <w:t>East US</w:t>
            </w:r>
          </w:p>
        </w:tc>
        <w:tc>
          <w:tcPr>
            <w:tcW w:w="890" w:type="dxa"/>
          </w:tcPr>
          <w:p w:rsidR="00BE4BF4" w:rsidP="00BE4BF4" w:rsidRDefault="00BE4BF4" w14:paraId="3E845C7A" w14:textId="6BED480B">
            <w:pPr>
              <w:cnfStyle w:val="000000100000" w:firstRow="0" w:lastRow="0" w:firstColumn="0" w:lastColumn="0" w:oddVBand="0" w:evenVBand="0" w:oddHBand="1" w:evenHBand="0" w:firstRowFirstColumn="0" w:firstRowLastColumn="0" w:lastRowFirstColumn="0" w:lastRowLastColumn="0"/>
            </w:pPr>
            <w:r w:rsidRPr="007C75B3">
              <w:t>LRS</w:t>
            </w:r>
          </w:p>
        </w:tc>
        <w:tc>
          <w:tcPr>
            <w:tcW w:w="890" w:type="dxa"/>
          </w:tcPr>
          <w:p w:rsidR="00BE4BF4" w:rsidP="00BE4BF4" w:rsidRDefault="00BE4BF4" w14:paraId="35D01F00" w14:textId="024224A4">
            <w:pPr>
              <w:cnfStyle w:val="000000100000" w:firstRow="0" w:lastRow="0" w:firstColumn="0" w:lastColumn="0" w:oddVBand="0" w:evenVBand="0" w:oddHBand="1" w:evenHBand="0" w:firstRowFirstColumn="0" w:firstRowLastColumn="0" w:lastRowFirstColumn="0" w:lastRowLastColumn="0"/>
            </w:pPr>
            <w:r>
              <w:t>Default</w:t>
            </w:r>
          </w:p>
        </w:tc>
      </w:tr>
      <w:tr w:rsidR="00BE4BF4" w:rsidTr="00BB00FA" w14:paraId="55BEE092" w14:textId="77777777">
        <w:trPr>
          <w:jc w:val="center"/>
        </w:trPr>
        <w:tc>
          <w:tcPr>
            <w:cnfStyle w:val="001000000000" w:firstRow="0" w:lastRow="0" w:firstColumn="1" w:lastColumn="0" w:oddVBand="0" w:evenVBand="0" w:oddHBand="0" w:evenHBand="0" w:firstRowFirstColumn="0" w:firstRowLastColumn="0" w:lastRowFirstColumn="0" w:lastRowLastColumn="0"/>
            <w:tcW w:w="2561" w:type="dxa"/>
          </w:tcPr>
          <w:p w:rsidR="00BE4BF4" w:rsidP="00BE4BF4" w:rsidRDefault="00BE4BF4" w14:paraId="5F9872EE" w14:textId="77777777">
            <w:r>
              <w:t>RSV-Prod-US-01</w:t>
            </w:r>
          </w:p>
        </w:tc>
        <w:tc>
          <w:tcPr>
            <w:tcW w:w="2713" w:type="dxa"/>
          </w:tcPr>
          <w:p w:rsidR="00BE4BF4" w:rsidP="00BE4BF4" w:rsidRDefault="00BE4BF4" w14:paraId="767E0646" w14:textId="77777777">
            <w:pPr>
              <w:cnfStyle w:val="000000000000" w:firstRow="0" w:lastRow="0" w:firstColumn="0" w:lastColumn="0" w:oddVBand="0" w:evenVBand="0" w:oddHBand="0" w:evenHBand="0" w:firstRowFirstColumn="0" w:firstRowLastColumn="0" w:lastRowFirstColumn="0" w:lastRowLastColumn="0"/>
            </w:pPr>
            <w:r w:rsidRPr="00FD3448">
              <w:t>BH_NON_HC_PROD1</w:t>
            </w:r>
          </w:p>
        </w:tc>
        <w:tc>
          <w:tcPr>
            <w:tcW w:w="1826" w:type="dxa"/>
          </w:tcPr>
          <w:p w:rsidR="00BE4BF4" w:rsidP="00BE4BF4" w:rsidRDefault="00BE4BF4" w14:paraId="5BC3A842" w14:textId="77777777">
            <w:pPr>
              <w:cnfStyle w:val="000000000000" w:firstRow="0" w:lastRow="0" w:firstColumn="0" w:lastColumn="0" w:oddVBand="0" w:evenVBand="0" w:oddHBand="0" w:evenHBand="0" w:firstRowFirstColumn="0" w:firstRowLastColumn="0" w:lastRowFirstColumn="0" w:lastRowLastColumn="0"/>
            </w:pPr>
            <w:r>
              <w:t>RG-Infra</w:t>
            </w:r>
          </w:p>
        </w:tc>
        <w:tc>
          <w:tcPr>
            <w:tcW w:w="1529" w:type="dxa"/>
          </w:tcPr>
          <w:p w:rsidR="00BE4BF4" w:rsidP="00BE4BF4" w:rsidRDefault="00BE4BF4" w14:paraId="7C1ADD7D" w14:textId="77777777">
            <w:pPr>
              <w:cnfStyle w:val="000000000000" w:firstRow="0" w:lastRow="0" w:firstColumn="0" w:lastColumn="0" w:oddVBand="0" w:evenVBand="0" w:oddHBand="0" w:evenHBand="0" w:firstRowFirstColumn="0" w:firstRowLastColumn="0" w:lastRowFirstColumn="0" w:lastRowLastColumn="0"/>
            </w:pPr>
            <w:r w:rsidRPr="0017605C">
              <w:t>East US</w:t>
            </w:r>
          </w:p>
        </w:tc>
        <w:tc>
          <w:tcPr>
            <w:tcW w:w="890" w:type="dxa"/>
          </w:tcPr>
          <w:p w:rsidRPr="004E5C17" w:rsidR="00BE4BF4" w:rsidP="00BE4BF4" w:rsidRDefault="00BE4BF4" w14:paraId="07A553CC" w14:textId="08F1C06A">
            <w:pPr>
              <w:cnfStyle w:val="000000000000" w:firstRow="0" w:lastRow="0" w:firstColumn="0" w:lastColumn="0" w:oddVBand="0" w:evenVBand="0" w:oddHBand="0" w:evenHBand="0" w:firstRowFirstColumn="0" w:firstRowLastColumn="0" w:lastRowFirstColumn="0" w:lastRowLastColumn="0"/>
            </w:pPr>
            <w:r w:rsidRPr="007C75B3">
              <w:t>LRS</w:t>
            </w:r>
          </w:p>
        </w:tc>
        <w:tc>
          <w:tcPr>
            <w:tcW w:w="890" w:type="dxa"/>
          </w:tcPr>
          <w:p w:rsidR="00BE4BF4" w:rsidP="00BE4BF4" w:rsidRDefault="00BE4BF4" w14:paraId="2DB00BBB" w14:textId="76DC974D">
            <w:pPr>
              <w:cnfStyle w:val="000000000000" w:firstRow="0" w:lastRow="0" w:firstColumn="0" w:lastColumn="0" w:oddVBand="0" w:evenVBand="0" w:oddHBand="0" w:evenHBand="0" w:firstRowFirstColumn="0" w:firstRowLastColumn="0" w:lastRowFirstColumn="0" w:lastRowLastColumn="0"/>
            </w:pPr>
            <w:r w:rsidRPr="004E5C17">
              <w:t>Default</w:t>
            </w:r>
          </w:p>
        </w:tc>
      </w:tr>
      <w:tr w:rsidR="00BE4BF4" w:rsidTr="00BB00FA" w14:paraId="2F47AD4A"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1" w:type="dxa"/>
          </w:tcPr>
          <w:p w:rsidR="00BE4BF4" w:rsidP="00BE4BF4" w:rsidRDefault="00BE4BF4" w14:paraId="16BA2080" w14:textId="77777777">
            <w:r>
              <w:t>RSV-NonProd-US-01</w:t>
            </w:r>
          </w:p>
        </w:tc>
        <w:tc>
          <w:tcPr>
            <w:tcW w:w="2713" w:type="dxa"/>
          </w:tcPr>
          <w:p w:rsidR="00BE4BF4" w:rsidP="00BE4BF4" w:rsidRDefault="00BE4BF4" w14:paraId="7D7D91B5" w14:textId="77777777">
            <w:pPr>
              <w:cnfStyle w:val="000000100000" w:firstRow="0" w:lastRow="0" w:firstColumn="0" w:lastColumn="0" w:oddVBand="0" w:evenVBand="0" w:oddHBand="1" w:evenHBand="0" w:firstRowFirstColumn="0" w:firstRowLastColumn="0" w:lastRowFirstColumn="0" w:lastRowLastColumn="0"/>
            </w:pPr>
            <w:r w:rsidRPr="000835A4">
              <w:t>BH_NON_HC_NON_PROD1</w:t>
            </w:r>
          </w:p>
        </w:tc>
        <w:tc>
          <w:tcPr>
            <w:tcW w:w="1826" w:type="dxa"/>
          </w:tcPr>
          <w:p w:rsidR="00BE4BF4" w:rsidP="00BE4BF4" w:rsidRDefault="00BE4BF4" w14:paraId="554BCA55" w14:textId="77777777">
            <w:pPr>
              <w:cnfStyle w:val="000000100000" w:firstRow="0" w:lastRow="0" w:firstColumn="0" w:lastColumn="0" w:oddVBand="0" w:evenVBand="0" w:oddHBand="1" w:evenHBand="0" w:firstRowFirstColumn="0" w:firstRowLastColumn="0" w:lastRowFirstColumn="0" w:lastRowLastColumn="0"/>
            </w:pPr>
            <w:r w:rsidRPr="00E51497">
              <w:t>RG-Infra</w:t>
            </w:r>
          </w:p>
        </w:tc>
        <w:tc>
          <w:tcPr>
            <w:tcW w:w="1529" w:type="dxa"/>
          </w:tcPr>
          <w:p w:rsidR="00BE4BF4" w:rsidP="00BE4BF4" w:rsidRDefault="00BE4BF4" w14:paraId="579E0933" w14:textId="77777777">
            <w:pPr>
              <w:cnfStyle w:val="000000100000" w:firstRow="0" w:lastRow="0" w:firstColumn="0" w:lastColumn="0" w:oddVBand="0" w:evenVBand="0" w:oddHBand="1" w:evenHBand="0" w:firstRowFirstColumn="0" w:firstRowLastColumn="0" w:lastRowFirstColumn="0" w:lastRowLastColumn="0"/>
            </w:pPr>
            <w:r w:rsidRPr="0017605C">
              <w:t>East US</w:t>
            </w:r>
          </w:p>
        </w:tc>
        <w:tc>
          <w:tcPr>
            <w:tcW w:w="890" w:type="dxa"/>
          </w:tcPr>
          <w:p w:rsidRPr="004E5C17" w:rsidR="00BE4BF4" w:rsidP="00BE4BF4" w:rsidRDefault="00BE4BF4" w14:paraId="60291F71" w14:textId="3D6F6412">
            <w:pPr>
              <w:cnfStyle w:val="000000100000" w:firstRow="0" w:lastRow="0" w:firstColumn="0" w:lastColumn="0" w:oddVBand="0" w:evenVBand="0" w:oddHBand="1" w:evenHBand="0" w:firstRowFirstColumn="0" w:firstRowLastColumn="0" w:lastRowFirstColumn="0" w:lastRowLastColumn="0"/>
            </w:pPr>
            <w:r w:rsidRPr="007C75B3">
              <w:t>LRS</w:t>
            </w:r>
          </w:p>
        </w:tc>
        <w:tc>
          <w:tcPr>
            <w:tcW w:w="890" w:type="dxa"/>
          </w:tcPr>
          <w:p w:rsidR="00BE4BF4" w:rsidP="00BE4BF4" w:rsidRDefault="00BE4BF4" w14:paraId="64D3E010" w14:textId="6C8C5F18">
            <w:pPr>
              <w:cnfStyle w:val="000000100000" w:firstRow="0" w:lastRow="0" w:firstColumn="0" w:lastColumn="0" w:oddVBand="0" w:evenVBand="0" w:oddHBand="1" w:evenHBand="0" w:firstRowFirstColumn="0" w:firstRowLastColumn="0" w:lastRowFirstColumn="0" w:lastRowLastColumn="0"/>
            </w:pPr>
            <w:r w:rsidRPr="004E5C17">
              <w:t>Default</w:t>
            </w:r>
          </w:p>
        </w:tc>
      </w:tr>
      <w:tr w:rsidR="00BE4BF4" w:rsidTr="00BB00FA" w14:paraId="055EFB9D" w14:textId="77777777">
        <w:trPr>
          <w:jc w:val="center"/>
        </w:trPr>
        <w:tc>
          <w:tcPr>
            <w:cnfStyle w:val="001000000000" w:firstRow="0" w:lastRow="0" w:firstColumn="1" w:lastColumn="0" w:oddVBand="0" w:evenVBand="0" w:oddHBand="0" w:evenHBand="0" w:firstRowFirstColumn="0" w:firstRowLastColumn="0" w:lastRowFirstColumn="0" w:lastRowLastColumn="0"/>
            <w:tcW w:w="2561" w:type="dxa"/>
          </w:tcPr>
          <w:p w:rsidR="00BE4BF4" w:rsidP="00BE4BF4" w:rsidRDefault="00BE4BF4" w14:paraId="6BCFC3CD" w14:textId="77777777">
            <w:r w:rsidRPr="001E5448">
              <w:t>RSV-</w:t>
            </w:r>
            <w:r>
              <w:t>HC</w:t>
            </w:r>
            <w:r w:rsidRPr="001E5448">
              <w:t>Prod-</w:t>
            </w:r>
            <w:r>
              <w:t>US-</w:t>
            </w:r>
            <w:r w:rsidRPr="001E5448">
              <w:t>01</w:t>
            </w:r>
          </w:p>
        </w:tc>
        <w:tc>
          <w:tcPr>
            <w:tcW w:w="2713" w:type="dxa"/>
          </w:tcPr>
          <w:p w:rsidR="00BE4BF4" w:rsidP="00BE4BF4" w:rsidRDefault="00BE4BF4" w14:paraId="1C977A19" w14:textId="77777777">
            <w:pPr>
              <w:cnfStyle w:val="000000000000" w:firstRow="0" w:lastRow="0" w:firstColumn="0" w:lastColumn="0" w:oddVBand="0" w:evenVBand="0" w:oddHBand="0" w:evenHBand="0" w:firstRowFirstColumn="0" w:firstRowLastColumn="0" w:lastRowFirstColumn="0" w:lastRowLastColumn="0"/>
            </w:pPr>
            <w:r w:rsidRPr="000835A4">
              <w:t>BH_HC_PROD1</w:t>
            </w:r>
          </w:p>
        </w:tc>
        <w:tc>
          <w:tcPr>
            <w:tcW w:w="1826" w:type="dxa"/>
          </w:tcPr>
          <w:p w:rsidRPr="009E6DA0" w:rsidR="00BE4BF4" w:rsidP="00BE4BF4" w:rsidRDefault="00BE4BF4" w14:paraId="7A33D6D6" w14:textId="77777777">
            <w:pPr>
              <w:cnfStyle w:val="000000000000" w:firstRow="0" w:lastRow="0" w:firstColumn="0" w:lastColumn="0" w:oddVBand="0" w:evenVBand="0" w:oddHBand="0" w:evenHBand="0" w:firstRowFirstColumn="0" w:firstRowLastColumn="0" w:lastRowFirstColumn="0" w:lastRowLastColumn="0"/>
            </w:pPr>
            <w:r w:rsidRPr="00E51497">
              <w:t>RG-Infra</w:t>
            </w:r>
          </w:p>
        </w:tc>
        <w:tc>
          <w:tcPr>
            <w:tcW w:w="1529" w:type="dxa"/>
          </w:tcPr>
          <w:p w:rsidR="00BE4BF4" w:rsidP="00BE4BF4" w:rsidRDefault="00BE4BF4" w14:paraId="31C5D411" w14:textId="77777777">
            <w:pPr>
              <w:cnfStyle w:val="000000000000" w:firstRow="0" w:lastRow="0" w:firstColumn="0" w:lastColumn="0" w:oddVBand="0" w:evenVBand="0" w:oddHBand="0" w:evenHBand="0" w:firstRowFirstColumn="0" w:firstRowLastColumn="0" w:lastRowFirstColumn="0" w:lastRowLastColumn="0"/>
            </w:pPr>
            <w:r w:rsidRPr="0017605C">
              <w:t>East US</w:t>
            </w:r>
          </w:p>
        </w:tc>
        <w:tc>
          <w:tcPr>
            <w:tcW w:w="890" w:type="dxa"/>
          </w:tcPr>
          <w:p w:rsidRPr="004E5C17" w:rsidR="00BE4BF4" w:rsidP="00BE4BF4" w:rsidRDefault="00BE4BF4" w14:paraId="5FBFE5C6" w14:textId="755EDDE7">
            <w:pPr>
              <w:cnfStyle w:val="000000000000" w:firstRow="0" w:lastRow="0" w:firstColumn="0" w:lastColumn="0" w:oddVBand="0" w:evenVBand="0" w:oddHBand="0" w:evenHBand="0" w:firstRowFirstColumn="0" w:firstRowLastColumn="0" w:lastRowFirstColumn="0" w:lastRowLastColumn="0"/>
            </w:pPr>
            <w:r w:rsidRPr="007C75B3">
              <w:t>LRS</w:t>
            </w:r>
          </w:p>
        </w:tc>
        <w:tc>
          <w:tcPr>
            <w:tcW w:w="890" w:type="dxa"/>
          </w:tcPr>
          <w:p w:rsidR="00BE4BF4" w:rsidP="00BE4BF4" w:rsidRDefault="00BE4BF4" w14:paraId="0D6561A0" w14:textId="24A8187B">
            <w:pPr>
              <w:cnfStyle w:val="000000000000" w:firstRow="0" w:lastRow="0" w:firstColumn="0" w:lastColumn="0" w:oddVBand="0" w:evenVBand="0" w:oddHBand="0" w:evenHBand="0" w:firstRowFirstColumn="0" w:firstRowLastColumn="0" w:lastRowFirstColumn="0" w:lastRowLastColumn="0"/>
            </w:pPr>
            <w:r w:rsidRPr="004E5C17">
              <w:t>Default</w:t>
            </w:r>
          </w:p>
        </w:tc>
      </w:tr>
      <w:tr w:rsidR="00BE4BF4" w:rsidTr="00BB00FA" w14:paraId="7C63DE3C"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1" w:type="dxa"/>
          </w:tcPr>
          <w:p w:rsidR="00BE4BF4" w:rsidP="00BE4BF4" w:rsidRDefault="00BE4BF4" w14:paraId="27E76A43" w14:textId="77777777">
            <w:r w:rsidRPr="001E5448">
              <w:t>RSV-</w:t>
            </w:r>
            <w:r>
              <w:t>HC</w:t>
            </w:r>
            <w:r w:rsidRPr="001E5448">
              <w:t>NonProd-</w:t>
            </w:r>
            <w:r>
              <w:t>US-</w:t>
            </w:r>
            <w:r w:rsidRPr="001E5448">
              <w:t>01</w:t>
            </w:r>
          </w:p>
        </w:tc>
        <w:tc>
          <w:tcPr>
            <w:tcW w:w="2713" w:type="dxa"/>
          </w:tcPr>
          <w:p w:rsidR="00BE4BF4" w:rsidP="00BE4BF4" w:rsidRDefault="00BE4BF4" w14:paraId="73E456F7" w14:textId="77777777">
            <w:pPr>
              <w:cnfStyle w:val="000000100000" w:firstRow="0" w:lastRow="0" w:firstColumn="0" w:lastColumn="0" w:oddVBand="0" w:evenVBand="0" w:oddHBand="1" w:evenHBand="0" w:firstRowFirstColumn="0" w:firstRowLastColumn="0" w:lastRowFirstColumn="0" w:lastRowLastColumn="0"/>
            </w:pPr>
            <w:r w:rsidRPr="000835A4">
              <w:t>BH_HC_NON_PROD1</w:t>
            </w:r>
          </w:p>
        </w:tc>
        <w:tc>
          <w:tcPr>
            <w:tcW w:w="1826" w:type="dxa"/>
          </w:tcPr>
          <w:p w:rsidRPr="009E6DA0" w:rsidR="00BE4BF4" w:rsidP="00BE4BF4" w:rsidRDefault="00BE4BF4" w14:paraId="19E93EA3" w14:textId="77777777">
            <w:pPr>
              <w:cnfStyle w:val="000000100000" w:firstRow="0" w:lastRow="0" w:firstColumn="0" w:lastColumn="0" w:oddVBand="0" w:evenVBand="0" w:oddHBand="1" w:evenHBand="0" w:firstRowFirstColumn="0" w:firstRowLastColumn="0" w:lastRowFirstColumn="0" w:lastRowLastColumn="0"/>
            </w:pPr>
            <w:r w:rsidRPr="00E51497">
              <w:t>RG-Infra</w:t>
            </w:r>
          </w:p>
        </w:tc>
        <w:tc>
          <w:tcPr>
            <w:tcW w:w="1529" w:type="dxa"/>
          </w:tcPr>
          <w:p w:rsidR="00BE4BF4" w:rsidP="00BE4BF4" w:rsidRDefault="00BE4BF4" w14:paraId="2414C543" w14:textId="77777777">
            <w:pPr>
              <w:cnfStyle w:val="000000100000" w:firstRow="0" w:lastRow="0" w:firstColumn="0" w:lastColumn="0" w:oddVBand="0" w:evenVBand="0" w:oddHBand="1" w:evenHBand="0" w:firstRowFirstColumn="0" w:firstRowLastColumn="0" w:lastRowFirstColumn="0" w:lastRowLastColumn="0"/>
            </w:pPr>
            <w:r w:rsidRPr="0017605C">
              <w:t>East US</w:t>
            </w:r>
          </w:p>
        </w:tc>
        <w:tc>
          <w:tcPr>
            <w:tcW w:w="890" w:type="dxa"/>
          </w:tcPr>
          <w:p w:rsidRPr="004E5C17" w:rsidR="00BE4BF4" w:rsidP="00BE4BF4" w:rsidRDefault="00BE4BF4" w14:paraId="7DC0391D" w14:textId="5373DF2D">
            <w:pPr>
              <w:keepNext/>
              <w:cnfStyle w:val="000000100000" w:firstRow="0" w:lastRow="0" w:firstColumn="0" w:lastColumn="0" w:oddVBand="0" w:evenVBand="0" w:oddHBand="1" w:evenHBand="0" w:firstRowFirstColumn="0" w:firstRowLastColumn="0" w:lastRowFirstColumn="0" w:lastRowLastColumn="0"/>
            </w:pPr>
            <w:r w:rsidRPr="007C75B3">
              <w:t>LRS</w:t>
            </w:r>
          </w:p>
        </w:tc>
        <w:tc>
          <w:tcPr>
            <w:tcW w:w="890" w:type="dxa"/>
          </w:tcPr>
          <w:p w:rsidR="00BE4BF4" w:rsidP="00BE4BF4" w:rsidRDefault="00BE4BF4" w14:paraId="4BE07135" w14:textId="5FDEB485">
            <w:pPr>
              <w:keepNext/>
              <w:cnfStyle w:val="000000100000" w:firstRow="0" w:lastRow="0" w:firstColumn="0" w:lastColumn="0" w:oddVBand="0" w:evenVBand="0" w:oddHBand="1" w:evenHBand="0" w:firstRowFirstColumn="0" w:firstRowLastColumn="0" w:lastRowFirstColumn="0" w:lastRowLastColumn="0"/>
            </w:pPr>
            <w:r w:rsidRPr="004E5C17">
              <w:t>Default</w:t>
            </w:r>
          </w:p>
        </w:tc>
      </w:tr>
      <w:tr w:rsidR="00BE4BF4" w:rsidTr="00BB00FA" w14:paraId="42442F41" w14:textId="77777777">
        <w:trPr>
          <w:jc w:val="center"/>
        </w:trPr>
        <w:tc>
          <w:tcPr>
            <w:cnfStyle w:val="001000000000" w:firstRow="0" w:lastRow="0" w:firstColumn="1" w:lastColumn="0" w:oddVBand="0" w:evenVBand="0" w:oddHBand="0" w:evenHBand="0" w:firstRowFirstColumn="0" w:firstRowLastColumn="0" w:lastRowFirstColumn="0" w:lastRowLastColumn="0"/>
            <w:tcW w:w="2561" w:type="dxa"/>
          </w:tcPr>
          <w:p w:rsidRPr="001E5448" w:rsidR="00BE4BF4" w:rsidP="00BE4BF4" w:rsidRDefault="00BE4BF4" w14:paraId="1E5197CA" w14:textId="77777777">
            <w:r w:rsidRPr="00B1523B">
              <w:t>RSV-Infra-</w:t>
            </w:r>
            <w:r>
              <w:t>WE</w:t>
            </w:r>
            <w:r w:rsidRPr="00B1523B">
              <w:t>-01</w:t>
            </w:r>
          </w:p>
        </w:tc>
        <w:tc>
          <w:tcPr>
            <w:tcW w:w="2713" w:type="dxa"/>
          </w:tcPr>
          <w:p w:rsidR="00BE4BF4" w:rsidP="00BE4BF4" w:rsidRDefault="00BE4BF4" w14:paraId="3B38DAC1" w14:textId="77777777">
            <w:pPr>
              <w:cnfStyle w:val="000000000000" w:firstRow="0" w:lastRow="0" w:firstColumn="0" w:lastColumn="0" w:oddVBand="0" w:evenVBand="0" w:oddHBand="0" w:evenHBand="0" w:firstRowFirstColumn="0" w:firstRowLastColumn="0" w:lastRowFirstColumn="0" w:lastRowLastColumn="0"/>
            </w:pPr>
            <w:r w:rsidRPr="00B1523B">
              <w:t>BH_INFRA_1</w:t>
            </w:r>
          </w:p>
        </w:tc>
        <w:tc>
          <w:tcPr>
            <w:tcW w:w="1826" w:type="dxa"/>
          </w:tcPr>
          <w:p w:rsidRPr="00E51497" w:rsidR="00BE4BF4" w:rsidP="00BE4BF4" w:rsidRDefault="00BE4BF4" w14:paraId="0F2CE4B3" w14:textId="77777777">
            <w:pPr>
              <w:cnfStyle w:val="000000000000" w:firstRow="0" w:lastRow="0" w:firstColumn="0" w:lastColumn="0" w:oddVBand="0" w:evenVBand="0" w:oddHBand="0" w:evenHBand="0" w:firstRowFirstColumn="0" w:firstRowLastColumn="0" w:lastRowFirstColumn="0" w:lastRowLastColumn="0"/>
            </w:pPr>
            <w:r w:rsidRPr="00B1523B">
              <w:t>RG-Infra</w:t>
            </w:r>
          </w:p>
        </w:tc>
        <w:tc>
          <w:tcPr>
            <w:tcW w:w="1529" w:type="dxa"/>
          </w:tcPr>
          <w:p w:rsidRPr="009E6DA0" w:rsidR="00BE4BF4" w:rsidP="00BE4BF4" w:rsidRDefault="00BE4BF4" w14:paraId="484E5E8D" w14:textId="77777777">
            <w:pPr>
              <w:cnfStyle w:val="000000000000" w:firstRow="0" w:lastRow="0" w:firstColumn="0" w:lastColumn="0" w:oddVBand="0" w:evenVBand="0" w:oddHBand="0" w:evenHBand="0" w:firstRowFirstColumn="0" w:firstRowLastColumn="0" w:lastRowFirstColumn="0" w:lastRowLastColumn="0"/>
            </w:pPr>
            <w:r>
              <w:t>West Europe</w:t>
            </w:r>
          </w:p>
        </w:tc>
        <w:tc>
          <w:tcPr>
            <w:tcW w:w="890" w:type="dxa"/>
          </w:tcPr>
          <w:p w:rsidRPr="004E5C17" w:rsidR="00BE4BF4" w:rsidP="00BE4BF4" w:rsidRDefault="00BE4BF4" w14:paraId="31BE4F71" w14:textId="1F45AFB8">
            <w:pPr>
              <w:keepNext/>
              <w:cnfStyle w:val="000000000000" w:firstRow="0" w:lastRow="0" w:firstColumn="0" w:lastColumn="0" w:oddVBand="0" w:evenVBand="0" w:oddHBand="0" w:evenHBand="0" w:firstRowFirstColumn="0" w:firstRowLastColumn="0" w:lastRowFirstColumn="0" w:lastRowLastColumn="0"/>
            </w:pPr>
            <w:r w:rsidRPr="007C75B3">
              <w:t>LRS</w:t>
            </w:r>
          </w:p>
        </w:tc>
        <w:tc>
          <w:tcPr>
            <w:tcW w:w="890" w:type="dxa"/>
          </w:tcPr>
          <w:p w:rsidRPr="000F1D8D" w:rsidR="00BE4BF4" w:rsidP="00BE4BF4" w:rsidRDefault="00BE4BF4" w14:paraId="018E118E" w14:textId="525C15D4">
            <w:pPr>
              <w:keepNext/>
              <w:cnfStyle w:val="000000000000" w:firstRow="0" w:lastRow="0" w:firstColumn="0" w:lastColumn="0" w:oddVBand="0" w:evenVBand="0" w:oddHBand="0" w:evenHBand="0" w:firstRowFirstColumn="0" w:firstRowLastColumn="0" w:lastRowFirstColumn="0" w:lastRowLastColumn="0"/>
            </w:pPr>
            <w:r w:rsidRPr="004E5C17">
              <w:t>Default</w:t>
            </w:r>
          </w:p>
        </w:tc>
      </w:tr>
      <w:tr w:rsidR="00BE4BF4" w:rsidTr="00BB00FA" w14:paraId="3340B81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1" w:type="dxa"/>
          </w:tcPr>
          <w:p w:rsidRPr="001E5448" w:rsidR="00BE4BF4" w:rsidP="00BE4BF4" w:rsidRDefault="00BE4BF4" w14:paraId="4CD5B312" w14:textId="77777777">
            <w:r w:rsidRPr="00B1523B">
              <w:t>RSV-Prod-</w:t>
            </w:r>
            <w:r>
              <w:t>WE</w:t>
            </w:r>
            <w:r w:rsidRPr="00B1523B">
              <w:t>-01</w:t>
            </w:r>
          </w:p>
        </w:tc>
        <w:tc>
          <w:tcPr>
            <w:tcW w:w="2713" w:type="dxa"/>
          </w:tcPr>
          <w:p w:rsidR="00BE4BF4" w:rsidP="00BE4BF4" w:rsidRDefault="00BE4BF4" w14:paraId="3D439268" w14:textId="77777777">
            <w:pPr>
              <w:cnfStyle w:val="000000100000" w:firstRow="0" w:lastRow="0" w:firstColumn="0" w:lastColumn="0" w:oddVBand="0" w:evenVBand="0" w:oddHBand="1" w:evenHBand="0" w:firstRowFirstColumn="0" w:firstRowLastColumn="0" w:lastRowFirstColumn="0" w:lastRowLastColumn="0"/>
            </w:pPr>
            <w:r w:rsidRPr="00B1523B">
              <w:t>BH_NON_HC_PROD1</w:t>
            </w:r>
          </w:p>
        </w:tc>
        <w:tc>
          <w:tcPr>
            <w:tcW w:w="1826" w:type="dxa"/>
          </w:tcPr>
          <w:p w:rsidRPr="00E51497" w:rsidR="00BE4BF4" w:rsidP="00BE4BF4" w:rsidRDefault="00BE4BF4" w14:paraId="64546397" w14:textId="77777777">
            <w:pPr>
              <w:cnfStyle w:val="000000100000" w:firstRow="0" w:lastRow="0" w:firstColumn="0" w:lastColumn="0" w:oddVBand="0" w:evenVBand="0" w:oddHBand="1" w:evenHBand="0" w:firstRowFirstColumn="0" w:firstRowLastColumn="0" w:lastRowFirstColumn="0" w:lastRowLastColumn="0"/>
            </w:pPr>
            <w:r w:rsidRPr="00B1523B">
              <w:t>RG-Infra</w:t>
            </w:r>
          </w:p>
        </w:tc>
        <w:tc>
          <w:tcPr>
            <w:tcW w:w="1529" w:type="dxa"/>
          </w:tcPr>
          <w:p w:rsidRPr="009E6DA0" w:rsidR="00BE4BF4" w:rsidP="00BE4BF4" w:rsidRDefault="00BE4BF4" w14:paraId="147D8075" w14:textId="77777777">
            <w:pPr>
              <w:cnfStyle w:val="000000100000" w:firstRow="0" w:lastRow="0" w:firstColumn="0" w:lastColumn="0" w:oddVBand="0" w:evenVBand="0" w:oddHBand="1" w:evenHBand="0" w:firstRowFirstColumn="0" w:firstRowLastColumn="0" w:lastRowFirstColumn="0" w:lastRowLastColumn="0"/>
            </w:pPr>
            <w:r w:rsidRPr="00D519BE">
              <w:t>West Europe</w:t>
            </w:r>
          </w:p>
        </w:tc>
        <w:tc>
          <w:tcPr>
            <w:tcW w:w="890" w:type="dxa"/>
          </w:tcPr>
          <w:p w:rsidRPr="004E5C17" w:rsidR="00BE4BF4" w:rsidP="00BE4BF4" w:rsidRDefault="00BE4BF4" w14:paraId="5DF46814" w14:textId="4F72EEAC">
            <w:pPr>
              <w:keepNext/>
              <w:cnfStyle w:val="000000100000" w:firstRow="0" w:lastRow="0" w:firstColumn="0" w:lastColumn="0" w:oddVBand="0" w:evenVBand="0" w:oddHBand="1" w:evenHBand="0" w:firstRowFirstColumn="0" w:firstRowLastColumn="0" w:lastRowFirstColumn="0" w:lastRowLastColumn="0"/>
            </w:pPr>
            <w:r w:rsidRPr="007C75B3">
              <w:t>LRS</w:t>
            </w:r>
          </w:p>
        </w:tc>
        <w:tc>
          <w:tcPr>
            <w:tcW w:w="890" w:type="dxa"/>
          </w:tcPr>
          <w:p w:rsidRPr="000F1D8D" w:rsidR="00BE4BF4" w:rsidP="00BE4BF4" w:rsidRDefault="00BE4BF4" w14:paraId="2DB5D1DC" w14:textId="6CFA6B54">
            <w:pPr>
              <w:keepNext/>
              <w:cnfStyle w:val="000000100000" w:firstRow="0" w:lastRow="0" w:firstColumn="0" w:lastColumn="0" w:oddVBand="0" w:evenVBand="0" w:oddHBand="1" w:evenHBand="0" w:firstRowFirstColumn="0" w:firstRowLastColumn="0" w:lastRowFirstColumn="0" w:lastRowLastColumn="0"/>
            </w:pPr>
            <w:r w:rsidRPr="004E5C17">
              <w:t>Default</w:t>
            </w:r>
          </w:p>
        </w:tc>
      </w:tr>
      <w:tr w:rsidR="00BE4BF4" w:rsidTr="00BB00FA" w14:paraId="7D3C4B8A" w14:textId="77777777">
        <w:trPr>
          <w:jc w:val="center"/>
        </w:trPr>
        <w:tc>
          <w:tcPr>
            <w:cnfStyle w:val="001000000000" w:firstRow="0" w:lastRow="0" w:firstColumn="1" w:lastColumn="0" w:oddVBand="0" w:evenVBand="0" w:oddHBand="0" w:evenHBand="0" w:firstRowFirstColumn="0" w:firstRowLastColumn="0" w:lastRowFirstColumn="0" w:lastRowLastColumn="0"/>
            <w:tcW w:w="2561" w:type="dxa"/>
          </w:tcPr>
          <w:p w:rsidRPr="001E5448" w:rsidR="00BE4BF4" w:rsidP="00BE4BF4" w:rsidRDefault="00BE4BF4" w14:paraId="54E33C05" w14:textId="77777777">
            <w:r w:rsidRPr="00B1523B">
              <w:t>RSV-NonProd-</w:t>
            </w:r>
            <w:r>
              <w:t>WE</w:t>
            </w:r>
            <w:r w:rsidRPr="00B1523B">
              <w:t>-01</w:t>
            </w:r>
          </w:p>
        </w:tc>
        <w:tc>
          <w:tcPr>
            <w:tcW w:w="2713" w:type="dxa"/>
          </w:tcPr>
          <w:p w:rsidR="00BE4BF4" w:rsidP="00BE4BF4" w:rsidRDefault="00BE4BF4" w14:paraId="2C827AB6" w14:textId="77777777">
            <w:pPr>
              <w:cnfStyle w:val="000000000000" w:firstRow="0" w:lastRow="0" w:firstColumn="0" w:lastColumn="0" w:oddVBand="0" w:evenVBand="0" w:oddHBand="0" w:evenHBand="0" w:firstRowFirstColumn="0" w:firstRowLastColumn="0" w:lastRowFirstColumn="0" w:lastRowLastColumn="0"/>
            </w:pPr>
            <w:r w:rsidRPr="00B1523B">
              <w:t>BH_NON_HC_NON_PROD1</w:t>
            </w:r>
          </w:p>
        </w:tc>
        <w:tc>
          <w:tcPr>
            <w:tcW w:w="1826" w:type="dxa"/>
          </w:tcPr>
          <w:p w:rsidRPr="00E51497" w:rsidR="00BE4BF4" w:rsidP="00BE4BF4" w:rsidRDefault="00BE4BF4" w14:paraId="24AA6B5D" w14:textId="77777777">
            <w:pPr>
              <w:cnfStyle w:val="000000000000" w:firstRow="0" w:lastRow="0" w:firstColumn="0" w:lastColumn="0" w:oddVBand="0" w:evenVBand="0" w:oddHBand="0" w:evenHBand="0" w:firstRowFirstColumn="0" w:firstRowLastColumn="0" w:lastRowFirstColumn="0" w:lastRowLastColumn="0"/>
            </w:pPr>
            <w:r w:rsidRPr="00B1523B">
              <w:t>RG-Infra</w:t>
            </w:r>
          </w:p>
        </w:tc>
        <w:tc>
          <w:tcPr>
            <w:tcW w:w="1529" w:type="dxa"/>
          </w:tcPr>
          <w:p w:rsidRPr="009E6DA0" w:rsidR="00BE4BF4" w:rsidP="00BE4BF4" w:rsidRDefault="00BE4BF4" w14:paraId="38E5A10F" w14:textId="77777777">
            <w:pPr>
              <w:cnfStyle w:val="000000000000" w:firstRow="0" w:lastRow="0" w:firstColumn="0" w:lastColumn="0" w:oddVBand="0" w:evenVBand="0" w:oddHBand="0" w:evenHBand="0" w:firstRowFirstColumn="0" w:firstRowLastColumn="0" w:lastRowFirstColumn="0" w:lastRowLastColumn="0"/>
            </w:pPr>
            <w:r w:rsidRPr="00D519BE">
              <w:t>West Europe</w:t>
            </w:r>
          </w:p>
        </w:tc>
        <w:tc>
          <w:tcPr>
            <w:tcW w:w="890" w:type="dxa"/>
          </w:tcPr>
          <w:p w:rsidRPr="004E5C17" w:rsidR="00BE4BF4" w:rsidP="00BE4BF4" w:rsidRDefault="00BE4BF4" w14:paraId="1BE96A1D" w14:textId="073B2B9B">
            <w:pPr>
              <w:keepNext/>
              <w:cnfStyle w:val="000000000000" w:firstRow="0" w:lastRow="0" w:firstColumn="0" w:lastColumn="0" w:oddVBand="0" w:evenVBand="0" w:oddHBand="0" w:evenHBand="0" w:firstRowFirstColumn="0" w:firstRowLastColumn="0" w:lastRowFirstColumn="0" w:lastRowLastColumn="0"/>
            </w:pPr>
            <w:r w:rsidRPr="007C75B3">
              <w:t>LRS</w:t>
            </w:r>
          </w:p>
        </w:tc>
        <w:tc>
          <w:tcPr>
            <w:tcW w:w="890" w:type="dxa"/>
          </w:tcPr>
          <w:p w:rsidRPr="000F1D8D" w:rsidR="00BE4BF4" w:rsidP="00BE4BF4" w:rsidRDefault="00BE4BF4" w14:paraId="5C6080DB" w14:textId="0449BD22">
            <w:pPr>
              <w:keepNext/>
              <w:cnfStyle w:val="000000000000" w:firstRow="0" w:lastRow="0" w:firstColumn="0" w:lastColumn="0" w:oddVBand="0" w:evenVBand="0" w:oddHBand="0" w:evenHBand="0" w:firstRowFirstColumn="0" w:firstRowLastColumn="0" w:lastRowFirstColumn="0" w:lastRowLastColumn="0"/>
            </w:pPr>
            <w:r w:rsidRPr="004E5C17">
              <w:t>Default</w:t>
            </w:r>
          </w:p>
        </w:tc>
      </w:tr>
      <w:tr w:rsidR="00BE4BF4" w:rsidTr="00BB00FA" w14:paraId="665AFED6"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1" w:type="dxa"/>
          </w:tcPr>
          <w:p w:rsidRPr="001E5448" w:rsidR="00BE4BF4" w:rsidP="00BE4BF4" w:rsidRDefault="00BE4BF4" w14:paraId="0D2AE240" w14:textId="77777777">
            <w:r w:rsidRPr="00B1523B">
              <w:t>RSV-HCProd-</w:t>
            </w:r>
            <w:r>
              <w:t>WE</w:t>
            </w:r>
            <w:r w:rsidRPr="00B1523B">
              <w:t>-01</w:t>
            </w:r>
          </w:p>
        </w:tc>
        <w:tc>
          <w:tcPr>
            <w:tcW w:w="2713" w:type="dxa"/>
          </w:tcPr>
          <w:p w:rsidR="00BE4BF4" w:rsidP="00BE4BF4" w:rsidRDefault="00BE4BF4" w14:paraId="41366121" w14:textId="77777777">
            <w:pPr>
              <w:cnfStyle w:val="000000100000" w:firstRow="0" w:lastRow="0" w:firstColumn="0" w:lastColumn="0" w:oddVBand="0" w:evenVBand="0" w:oddHBand="1" w:evenHBand="0" w:firstRowFirstColumn="0" w:firstRowLastColumn="0" w:lastRowFirstColumn="0" w:lastRowLastColumn="0"/>
            </w:pPr>
            <w:r w:rsidRPr="00B1523B">
              <w:t>BH_HC_PROD1</w:t>
            </w:r>
          </w:p>
        </w:tc>
        <w:tc>
          <w:tcPr>
            <w:tcW w:w="1826" w:type="dxa"/>
          </w:tcPr>
          <w:p w:rsidRPr="00E51497" w:rsidR="00BE4BF4" w:rsidP="00BE4BF4" w:rsidRDefault="00BE4BF4" w14:paraId="5E390B73" w14:textId="77777777">
            <w:pPr>
              <w:cnfStyle w:val="000000100000" w:firstRow="0" w:lastRow="0" w:firstColumn="0" w:lastColumn="0" w:oddVBand="0" w:evenVBand="0" w:oddHBand="1" w:evenHBand="0" w:firstRowFirstColumn="0" w:firstRowLastColumn="0" w:lastRowFirstColumn="0" w:lastRowLastColumn="0"/>
            </w:pPr>
            <w:r w:rsidRPr="00B1523B">
              <w:t>RG-Infra</w:t>
            </w:r>
          </w:p>
        </w:tc>
        <w:tc>
          <w:tcPr>
            <w:tcW w:w="1529" w:type="dxa"/>
          </w:tcPr>
          <w:p w:rsidRPr="009E6DA0" w:rsidR="00BE4BF4" w:rsidP="00BE4BF4" w:rsidRDefault="00BE4BF4" w14:paraId="4D791A29" w14:textId="77777777">
            <w:pPr>
              <w:cnfStyle w:val="000000100000" w:firstRow="0" w:lastRow="0" w:firstColumn="0" w:lastColumn="0" w:oddVBand="0" w:evenVBand="0" w:oddHBand="1" w:evenHBand="0" w:firstRowFirstColumn="0" w:firstRowLastColumn="0" w:lastRowFirstColumn="0" w:lastRowLastColumn="0"/>
            </w:pPr>
            <w:r w:rsidRPr="00D519BE">
              <w:t>West Europe</w:t>
            </w:r>
          </w:p>
        </w:tc>
        <w:tc>
          <w:tcPr>
            <w:tcW w:w="890" w:type="dxa"/>
          </w:tcPr>
          <w:p w:rsidRPr="004E5C17" w:rsidR="00BE4BF4" w:rsidP="00BE4BF4" w:rsidRDefault="00BE4BF4" w14:paraId="5038A4F6" w14:textId="04049B1A">
            <w:pPr>
              <w:keepNext/>
              <w:cnfStyle w:val="000000100000" w:firstRow="0" w:lastRow="0" w:firstColumn="0" w:lastColumn="0" w:oddVBand="0" w:evenVBand="0" w:oddHBand="1" w:evenHBand="0" w:firstRowFirstColumn="0" w:firstRowLastColumn="0" w:lastRowFirstColumn="0" w:lastRowLastColumn="0"/>
            </w:pPr>
            <w:r w:rsidRPr="007C75B3">
              <w:t>LRS</w:t>
            </w:r>
          </w:p>
        </w:tc>
        <w:tc>
          <w:tcPr>
            <w:tcW w:w="890" w:type="dxa"/>
          </w:tcPr>
          <w:p w:rsidRPr="000F1D8D" w:rsidR="00BE4BF4" w:rsidP="00BE4BF4" w:rsidRDefault="00BE4BF4" w14:paraId="39ED7980" w14:textId="6498AD2E">
            <w:pPr>
              <w:keepNext/>
              <w:cnfStyle w:val="000000100000" w:firstRow="0" w:lastRow="0" w:firstColumn="0" w:lastColumn="0" w:oddVBand="0" w:evenVBand="0" w:oddHBand="1" w:evenHBand="0" w:firstRowFirstColumn="0" w:firstRowLastColumn="0" w:lastRowFirstColumn="0" w:lastRowLastColumn="0"/>
            </w:pPr>
            <w:r w:rsidRPr="004E5C17">
              <w:t>Default</w:t>
            </w:r>
          </w:p>
        </w:tc>
      </w:tr>
      <w:tr w:rsidR="00BE4BF4" w:rsidTr="00BB00FA" w14:paraId="285E78D5" w14:textId="77777777">
        <w:trPr>
          <w:jc w:val="center"/>
        </w:trPr>
        <w:tc>
          <w:tcPr>
            <w:cnfStyle w:val="001000000000" w:firstRow="0" w:lastRow="0" w:firstColumn="1" w:lastColumn="0" w:oddVBand="0" w:evenVBand="0" w:oddHBand="0" w:evenHBand="0" w:firstRowFirstColumn="0" w:firstRowLastColumn="0" w:lastRowFirstColumn="0" w:lastRowLastColumn="0"/>
            <w:tcW w:w="2561" w:type="dxa"/>
          </w:tcPr>
          <w:p w:rsidRPr="001E5448" w:rsidR="00BE4BF4" w:rsidP="00BE4BF4" w:rsidRDefault="00BE4BF4" w14:paraId="4BEF41B1" w14:textId="77777777">
            <w:r w:rsidRPr="00B1523B">
              <w:t>RSV-HCNonProd-</w:t>
            </w:r>
            <w:r>
              <w:t>WE</w:t>
            </w:r>
            <w:r w:rsidRPr="00B1523B">
              <w:t>-01</w:t>
            </w:r>
          </w:p>
        </w:tc>
        <w:tc>
          <w:tcPr>
            <w:tcW w:w="2713" w:type="dxa"/>
          </w:tcPr>
          <w:p w:rsidR="00BE4BF4" w:rsidP="00BE4BF4" w:rsidRDefault="00BE4BF4" w14:paraId="34B7F6FF" w14:textId="77777777">
            <w:pPr>
              <w:cnfStyle w:val="000000000000" w:firstRow="0" w:lastRow="0" w:firstColumn="0" w:lastColumn="0" w:oddVBand="0" w:evenVBand="0" w:oddHBand="0" w:evenHBand="0" w:firstRowFirstColumn="0" w:firstRowLastColumn="0" w:lastRowFirstColumn="0" w:lastRowLastColumn="0"/>
            </w:pPr>
            <w:r w:rsidRPr="00B1523B">
              <w:t>BH_HC_NON_PROD1</w:t>
            </w:r>
          </w:p>
        </w:tc>
        <w:tc>
          <w:tcPr>
            <w:tcW w:w="1826" w:type="dxa"/>
          </w:tcPr>
          <w:p w:rsidRPr="00E51497" w:rsidR="00BE4BF4" w:rsidP="00BE4BF4" w:rsidRDefault="00BE4BF4" w14:paraId="108B6A5C" w14:textId="77777777">
            <w:pPr>
              <w:cnfStyle w:val="000000000000" w:firstRow="0" w:lastRow="0" w:firstColumn="0" w:lastColumn="0" w:oddVBand="0" w:evenVBand="0" w:oddHBand="0" w:evenHBand="0" w:firstRowFirstColumn="0" w:firstRowLastColumn="0" w:lastRowFirstColumn="0" w:lastRowLastColumn="0"/>
            </w:pPr>
            <w:r w:rsidRPr="00B1523B">
              <w:t>RG-Infra</w:t>
            </w:r>
          </w:p>
        </w:tc>
        <w:tc>
          <w:tcPr>
            <w:tcW w:w="1529" w:type="dxa"/>
          </w:tcPr>
          <w:p w:rsidRPr="009E6DA0" w:rsidR="00BE4BF4" w:rsidP="00BE4BF4" w:rsidRDefault="00BE4BF4" w14:paraId="4F7BF71B" w14:textId="77777777">
            <w:pPr>
              <w:cnfStyle w:val="000000000000" w:firstRow="0" w:lastRow="0" w:firstColumn="0" w:lastColumn="0" w:oddVBand="0" w:evenVBand="0" w:oddHBand="0" w:evenHBand="0" w:firstRowFirstColumn="0" w:firstRowLastColumn="0" w:lastRowFirstColumn="0" w:lastRowLastColumn="0"/>
            </w:pPr>
            <w:r w:rsidRPr="00D519BE">
              <w:t>West Europe</w:t>
            </w:r>
          </w:p>
        </w:tc>
        <w:tc>
          <w:tcPr>
            <w:tcW w:w="890" w:type="dxa"/>
          </w:tcPr>
          <w:p w:rsidRPr="004E5C17" w:rsidR="00BE4BF4" w:rsidP="00BE4BF4" w:rsidRDefault="00BE4BF4" w14:paraId="0895AE03" w14:textId="3FBED3FE">
            <w:pPr>
              <w:keepNext/>
              <w:cnfStyle w:val="000000000000" w:firstRow="0" w:lastRow="0" w:firstColumn="0" w:lastColumn="0" w:oddVBand="0" w:evenVBand="0" w:oddHBand="0" w:evenHBand="0" w:firstRowFirstColumn="0" w:firstRowLastColumn="0" w:lastRowFirstColumn="0" w:lastRowLastColumn="0"/>
            </w:pPr>
            <w:r w:rsidRPr="007C75B3">
              <w:t>LRS</w:t>
            </w:r>
          </w:p>
        </w:tc>
        <w:tc>
          <w:tcPr>
            <w:tcW w:w="890" w:type="dxa"/>
          </w:tcPr>
          <w:p w:rsidRPr="000F1D8D" w:rsidR="00BE4BF4" w:rsidP="00BE4BF4" w:rsidRDefault="00BE4BF4" w14:paraId="61C39CAD" w14:textId="281D56BF">
            <w:pPr>
              <w:keepNext/>
              <w:cnfStyle w:val="000000000000" w:firstRow="0" w:lastRow="0" w:firstColumn="0" w:lastColumn="0" w:oddVBand="0" w:evenVBand="0" w:oddHBand="0" w:evenHBand="0" w:firstRowFirstColumn="0" w:firstRowLastColumn="0" w:lastRowFirstColumn="0" w:lastRowLastColumn="0"/>
            </w:pPr>
            <w:r w:rsidRPr="004E5C17">
              <w:t>Default</w:t>
            </w:r>
          </w:p>
        </w:tc>
      </w:tr>
      <w:tr w:rsidR="00BE4BF4" w:rsidTr="00BB00FA" w14:paraId="1C50C81A"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1" w:type="dxa"/>
          </w:tcPr>
          <w:p w:rsidRPr="00B1523B" w:rsidR="00BE4BF4" w:rsidP="00BE4BF4" w:rsidRDefault="00BE4BF4" w14:paraId="4B4E5101" w14:textId="77777777">
            <w:r>
              <w:t>RSV-DC-US-01</w:t>
            </w:r>
          </w:p>
        </w:tc>
        <w:tc>
          <w:tcPr>
            <w:tcW w:w="2713" w:type="dxa"/>
          </w:tcPr>
          <w:p w:rsidRPr="00B1523B" w:rsidR="00BE4BF4" w:rsidP="00BE4BF4" w:rsidRDefault="00BE4BF4" w14:paraId="16867419" w14:textId="77777777">
            <w:pPr>
              <w:cnfStyle w:val="000000100000" w:firstRow="0" w:lastRow="0" w:firstColumn="0" w:lastColumn="0" w:oddVBand="0" w:evenVBand="0" w:oddHBand="1" w:evenHBand="0" w:firstRowFirstColumn="0" w:firstRowLastColumn="0" w:lastRowFirstColumn="0" w:lastRowLastColumn="0"/>
            </w:pPr>
            <w:r w:rsidRPr="00196676">
              <w:t>BH_INFRA_1</w:t>
            </w:r>
          </w:p>
        </w:tc>
        <w:tc>
          <w:tcPr>
            <w:tcW w:w="1826" w:type="dxa"/>
          </w:tcPr>
          <w:p w:rsidRPr="00B1523B" w:rsidR="00BE4BF4" w:rsidP="00BE4BF4" w:rsidRDefault="00BE4BF4" w14:paraId="3F20A9AA" w14:textId="77777777">
            <w:pPr>
              <w:cnfStyle w:val="000000100000" w:firstRow="0" w:lastRow="0" w:firstColumn="0" w:lastColumn="0" w:oddVBand="0" w:evenVBand="0" w:oddHBand="1" w:evenHBand="0" w:firstRowFirstColumn="0" w:firstRowLastColumn="0" w:lastRowFirstColumn="0" w:lastRowLastColumn="0"/>
            </w:pPr>
            <w:r w:rsidRPr="00196676">
              <w:t>RG-Infra</w:t>
            </w:r>
          </w:p>
        </w:tc>
        <w:tc>
          <w:tcPr>
            <w:tcW w:w="1529" w:type="dxa"/>
          </w:tcPr>
          <w:p w:rsidRPr="00D519BE" w:rsidR="00BE4BF4" w:rsidP="00BE4BF4" w:rsidRDefault="00BE4BF4" w14:paraId="6319BCA4" w14:textId="77777777">
            <w:pPr>
              <w:cnfStyle w:val="000000100000" w:firstRow="0" w:lastRow="0" w:firstColumn="0" w:lastColumn="0" w:oddVBand="0" w:evenVBand="0" w:oddHBand="1" w:evenHBand="0" w:firstRowFirstColumn="0" w:firstRowLastColumn="0" w:lastRowFirstColumn="0" w:lastRowLastColumn="0"/>
            </w:pPr>
            <w:r w:rsidRPr="00196676">
              <w:t>East US</w:t>
            </w:r>
          </w:p>
        </w:tc>
        <w:tc>
          <w:tcPr>
            <w:tcW w:w="890" w:type="dxa"/>
          </w:tcPr>
          <w:p w:rsidR="00BE4BF4" w:rsidP="00BE4BF4" w:rsidRDefault="00BE4BF4" w14:paraId="76185ADC" w14:textId="16D77CCF">
            <w:pPr>
              <w:keepNext/>
              <w:cnfStyle w:val="000000100000" w:firstRow="0" w:lastRow="0" w:firstColumn="0" w:lastColumn="0" w:oddVBand="0" w:evenVBand="0" w:oddHBand="1" w:evenHBand="0" w:firstRowFirstColumn="0" w:firstRowLastColumn="0" w:lastRowFirstColumn="0" w:lastRowLastColumn="0"/>
            </w:pPr>
            <w:r w:rsidRPr="007C75B3">
              <w:t>LRS</w:t>
            </w:r>
          </w:p>
        </w:tc>
        <w:tc>
          <w:tcPr>
            <w:tcW w:w="890" w:type="dxa"/>
          </w:tcPr>
          <w:p w:rsidRPr="004E5C17" w:rsidR="00BE4BF4" w:rsidP="00BE4BF4" w:rsidRDefault="00BE4BF4" w14:paraId="6D66D045" w14:textId="71416DA6">
            <w:pPr>
              <w:keepNext/>
              <w:cnfStyle w:val="000000100000" w:firstRow="0" w:lastRow="0" w:firstColumn="0" w:lastColumn="0" w:oddVBand="0" w:evenVBand="0" w:oddHBand="1" w:evenHBand="0" w:firstRowFirstColumn="0" w:firstRowLastColumn="0" w:lastRowFirstColumn="0" w:lastRowLastColumn="0"/>
            </w:pPr>
            <w:r>
              <w:t>DC</w:t>
            </w:r>
          </w:p>
        </w:tc>
      </w:tr>
      <w:tr w:rsidR="00BE4BF4" w:rsidTr="00BB00FA" w14:paraId="036F1A88" w14:textId="77777777">
        <w:trPr>
          <w:jc w:val="center"/>
        </w:trPr>
        <w:tc>
          <w:tcPr>
            <w:cnfStyle w:val="001000000000" w:firstRow="0" w:lastRow="0" w:firstColumn="1" w:lastColumn="0" w:oddVBand="0" w:evenVBand="0" w:oddHBand="0" w:evenHBand="0" w:firstRowFirstColumn="0" w:firstRowLastColumn="0" w:lastRowFirstColumn="0" w:lastRowLastColumn="0"/>
            <w:tcW w:w="2561" w:type="dxa"/>
          </w:tcPr>
          <w:p w:rsidR="00BE4BF4" w:rsidP="00BE4BF4" w:rsidRDefault="00BE4BF4" w14:paraId="6219499C" w14:textId="77777777">
            <w:bookmarkStart w:name="OLE_LINK62" w:id="566"/>
            <w:r w:rsidRPr="001B3110">
              <w:t>RSV-DC-US-01</w:t>
            </w:r>
            <w:bookmarkEnd w:id="566"/>
          </w:p>
        </w:tc>
        <w:tc>
          <w:tcPr>
            <w:tcW w:w="2713" w:type="dxa"/>
          </w:tcPr>
          <w:p w:rsidRPr="00196676" w:rsidR="00BE4BF4" w:rsidP="00BE4BF4" w:rsidRDefault="00BE4BF4" w14:paraId="7F29E067" w14:textId="77777777">
            <w:pPr>
              <w:cnfStyle w:val="000000000000" w:firstRow="0" w:lastRow="0" w:firstColumn="0" w:lastColumn="0" w:oddVBand="0" w:evenVBand="0" w:oddHBand="0" w:evenHBand="0" w:firstRowFirstColumn="0" w:firstRowLastColumn="0" w:lastRowFirstColumn="0" w:lastRowLastColumn="0"/>
            </w:pPr>
            <w:r w:rsidRPr="001B3110">
              <w:t>BH_INFRA_1</w:t>
            </w:r>
          </w:p>
        </w:tc>
        <w:tc>
          <w:tcPr>
            <w:tcW w:w="1826" w:type="dxa"/>
          </w:tcPr>
          <w:p w:rsidRPr="00196676" w:rsidR="00BE4BF4" w:rsidP="00BE4BF4" w:rsidRDefault="00BE4BF4" w14:paraId="0492BD7E" w14:textId="77777777">
            <w:pPr>
              <w:cnfStyle w:val="000000000000" w:firstRow="0" w:lastRow="0" w:firstColumn="0" w:lastColumn="0" w:oddVBand="0" w:evenVBand="0" w:oddHBand="0" w:evenHBand="0" w:firstRowFirstColumn="0" w:firstRowLastColumn="0" w:lastRowFirstColumn="0" w:lastRowLastColumn="0"/>
            </w:pPr>
            <w:r w:rsidRPr="001B3110">
              <w:t>RG-Infra</w:t>
            </w:r>
          </w:p>
        </w:tc>
        <w:tc>
          <w:tcPr>
            <w:tcW w:w="1529" w:type="dxa"/>
          </w:tcPr>
          <w:p w:rsidRPr="00196676" w:rsidR="00BE4BF4" w:rsidP="00BE4BF4" w:rsidRDefault="00BE4BF4" w14:paraId="0C7C37CF" w14:textId="77777777">
            <w:pPr>
              <w:cnfStyle w:val="000000000000" w:firstRow="0" w:lastRow="0" w:firstColumn="0" w:lastColumn="0" w:oddVBand="0" w:evenVBand="0" w:oddHBand="0" w:evenHBand="0" w:firstRowFirstColumn="0" w:firstRowLastColumn="0" w:lastRowFirstColumn="0" w:lastRowLastColumn="0"/>
            </w:pPr>
            <w:r>
              <w:t>West Europe</w:t>
            </w:r>
          </w:p>
        </w:tc>
        <w:tc>
          <w:tcPr>
            <w:tcW w:w="890" w:type="dxa"/>
          </w:tcPr>
          <w:p w:rsidR="00BE4BF4" w:rsidP="00BE4BF4" w:rsidRDefault="00BE4BF4" w14:paraId="2445807B" w14:textId="63DBDA41">
            <w:pPr>
              <w:keepNext/>
              <w:cnfStyle w:val="000000000000" w:firstRow="0" w:lastRow="0" w:firstColumn="0" w:lastColumn="0" w:oddVBand="0" w:evenVBand="0" w:oddHBand="0" w:evenHBand="0" w:firstRowFirstColumn="0" w:firstRowLastColumn="0" w:lastRowFirstColumn="0" w:lastRowLastColumn="0"/>
            </w:pPr>
            <w:r w:rsidRPr="007C75B3">
              <w:t>LRS</w:t>
            </w:r>
          </w:p>
        </w:tc>
        <w:tc>
          <w:tcPr>
            <w:tcW w:w="890" w:type="dxa"/>
          </w:tcPr>
          <w:p w:rsidRPr="00196676" w:rsidR="001E6D53" w:rsidP="00BE4BF4" w:rsidRDefault="00BE4BF4" w14:paraId="1475BA0C" w14:textId="40F4D08A">
            <w:pPr>
              <w:keepNext/>
              <w:cnfStyle w:val="000000000000" w:firstRow="0" w:lastRow="0" w:firstColumn="0" w:lastColumn="0" w:oddVBand="0" w:evenVBand="0" w:oddHBand="0" w:evenHBand="0" w:firstRowFirstColumn="0" w:firstRowLastColumn="0" w:lastRowFirstColumn="0" w:lastRowLastColumn="0"/>
            </w:pPr>
            <w:r>
              <w:t>DC</w:t>
            </w:r>
          </w:p>
        </w:tc>
      </w:tr>
      <w:tr w:rsidR="001E6D53" w:rsidTr="00BB00FA" w14:paraId="192E64D4"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61" w:type="dxa"/>
          </w:tcPr>
          <w:p w:rsidRPr="001B3110" w:rsidR="001E6D53" w:rsidP="00BE4BF4" w:rsidRDefault="001E6D53" w14:paraId="6E2DC846" w14:textId="70D1E7E6">
            <w:r>
              <w:rPr>
                <w:rStyle w:val="ui-provider"/>
              </w:rPr>
              <w:t>RSV-BH-INFRA-WUS-01</w:t>
            </w:r>
          </w:p>
        </w:tc>
        <w:tc>
          <w:tcPr>
            <w:tcW w:w="2713" w:type="dxa"/>
          </w:tcPr>
          <w:p w:rsidRPr="001B3110" w:rsidR="001E6D53" w:rsidP="00BE4BF4" w:rsidRDefault="001E6D53" w14:paraId="6D690F87" w14:textId="055BABAF">
            <w:pPr>
              <w:cnfStyle w:val="000000100000" w:firstRow="0" w:lastRow="0" w:firstColumn="0" w:lastColumn="0" w:oddVBand="0" w:evenVBand="0" w:oddHBand="1" w:evenHBand="0" w:firstRowFirstColumn="0" w:firstRowLastColumn="0" w:lastRowFirstColumn="0" w:lastRowLastColumn="0"/>
            </w:pPr>
            <w:r w:rsidRPr="001B3110">
              <w:t>BH_INFRA_1</w:t>
            </w:r>
          </w:p>
        </w:tc>
        <w:tc>
          <w:tcPr>
            <w:tcW w:w="1826" w:type="dxa"/>
          </w:tcPr>
          <w:p w:rsidRPr="001B3110" w:rsidR="001E6D53" w:rsidP="00BE4BF4" w:rsidRDefault="001E6D53" w14:paraId="72858FAC" w14:textId="76CF7E3B">
            <w:pPr>
              <w:cnfStyle w:val="000000100000" w:firstRow="0" w:lastRow="0" w:firstColumn="0" w:lastColumn="0" w:oddVBand="0" w:evenVBand="0" w:oddHBand="1" w:evenHBand="0" w:firstRowFirstColumn="0" w:firstRowLastColumn="0" w:lastRowFirstColumn="0" w:lastRowLastColumn="0"/>
            </w:pPr>
            <w:r w:rsidRPr="001E6D53">
              <w:t>RG-bhge-HUB-WestUS</w:t>
            </w:r>
          </w:p>
        </w:tc>
        <w:tc>
          <w:tcPr>
            <w:tcW w:w="1529" w:type="dxa"/>
          </w:tcPr>
          <w:p w:rsidR="001E6D53" w:rsidP="00BE4BF4" w:rsidRDefault="001E6D53" w14:paraId="08E5AD67" w14:textId="769D008F">
            <w:pPr>
              <w:cnfStyle w:val="000000100000" w:firstRow="0" w:lastRow="0" w:firstColumn="0" w:lastColumn="0" w:oddVBand="0" w:evenVBand="0" w:oddHBand="1" w:evenHBand="0" w:firstRowFirstColumn="0" w:firstRowLastColumn="0" w:lastRowFirstColumn="0" w:lastRowLastColumn="0"/>
            </w:pPr>
            <w:r>
              <w:t>West US</w:t>
            </w:r>
          </w:p>
        </w:tc>
        <w:tc>
          <w:tcPr>
            <w:tcW w:w="890" w:type="dxa"/>
          </w:tcPr>
          <w:p w:rsidRPr="007C75B3" w:rsidR="001E6D53" w:rsidP="00BE4BF4" w:rsidRDefault="001E6D53" w14:paraId="6E39FBE4" w14:textId="2DFFE9F4">
            <w:pPr>
              <w:keepNext/>
              <w:cnfStyle w:val="000000100000" w:firstRow="0" w:lastRow="0" w:firstColumn="0" w:lastColumn="0" w:oddVBand="0" w:evenVBand="0" w:oddHBand="1" w:evenHBand="0" w:firstRowFirstColumn="0" w:firstRowLastColumn="0" w:lastRowFirstColumn="0" w:lastRowLastColumn="0"/>
            </w:pPr>
            <w:r>
              <w:t>LRS</w:t>
            </w:r>
          </w:p>
        </w:tc>
        <w:tc>
          <w:tcPr>
            <w:tcW w:w="890" w:type="dxa"/>
          </w:tcPr>
          <w:p w:rsidR="001E6D53" w:rsidP="00BE4BF4" w:rsidRDefault="00993104" w14:paraId="418151DD" w14:textId="1870743F">
            <w:pPr>
              <w:keepNext/>
              <w:cnfStyle w:val="000000100000" w:firstRow="0" w:lastRow="0" w:firstColumn="0" w:lastColumn="0" w:oddVBand="0" w:evenVBand="0" w:oddHBand="1" w:evenHBand="0" w:firstRowFirstColumn="0" w:firstRowLastColumn="0" w:lastRowFirstColumn="0" w:lastRowLastColumn="0"/>
            </w:pPr>
            <w:r w:rsidRPr="004E5C17">
              <w:t>Default</w:t>
            </w:r>
          </w:p>
        </w:tc>
      </w:tr>
    </w:tbl>
    <w:p w:rsidRPr="001A1620" w:rsidR="00EB5F2B" w:rsidP="001A1620" w:rsidRDefault="00EB5F2B" w14:paraId="23F4BBA4" w14:textId="77777777"/>
    <w:p w:rsidRPr="001A1620" w:rsidR="001A1620" w:rsidP="111053EE" w:rsidRDefault="4ECBF1F0" w14:paraId="23BFDC56" w14:textId="77777777">
      <w:pPr>
        <w:keepNext/>
        <w:keepLines/>
        <w:numPr>
          <w:ilvl w:val="2"/>
          <w:numId w:val="57"/>
        </w:numPr>
        <w:spacing w:before="240" w:after="60"/>
        <w:ind w:left="720" w:hanging="720"/>
        <w:outlineLvl w:val="2"/>
        <w:rPr>
          <w:rFonts w:asciiTheme="majorHAnsi" w:hAnsiTheme="majorHAnsi" w:eastAsiaTheme="majorEastAsia" w:cstheme="majorBidi"/>
        </w:rPr>
      </w:pPr>
      <w:bookmarkStart w:name="_Toc67592361" w:id="567"/>
      <w:bookmarkStart w:name="_Toc2055093945" w:id="568"/>
      <w:r w:rsidRPr="111053EE">
        <w:rPr>
          <w:rFonts w:asciiTheme="majorHAnsi" w:hAnsiTheme="majorHAnsi" w:eastAsiaTheme="majorEastAsia" w:cstheme="majorBidi"/>
        </w:rPr>
        <w:t>Snapshots</w:t>
      </w:r>
      <w:bookmarkEnd w:id="567"/>
      <w:bookmarkEnd w:id="568"/>
    </w:p>
    <w:p w:rsidRPr="001A1620" w:rsidR="001A1620" w:rsidP="001A1620" w:rsidRDefault="001A1620" w14:paraId="127492FB" w14:textId="77777777">
      <w:r w:rsidRPr="001A1620">
        <w:t xml:space="preserve">Snapshots can be taken of VMs and storage on as needed basis or can be scheduled at intervals using Azure automation.  </w:t>
      </w:r>
    </w:p>
    <w:p w:rsidRPr="001A1620" w:rsidR="001A1620" w:rsidP="111053EE" w:rsidRDefault="4ECBF1F0" w14:paraId="1D376274" w14:textId="77777777">
      <w:pPr>
        <w:keepNext/>
        <w:keepLines/>
        <w:numPr>
          <w:ilvl w:val="2"/>
          <w:numId w:val="57"/>
        </w:numPr>
        <w:spacing w:before="240" w:after="60"/>
        <w:ind w:left="720" w:hanging="720"/>
        <w:outlineLvl w:val="2"/>
        <w:rPr>
          <w:rFonts w:asciiTheme="majorHAnsi" w:hAnsiTheme="majorHAnsi" w:eastAsiaTheme="majorEastAsia" w:cstheme="majorBidi"/>
        </w:rPr>
      </w:pPr>
      <w:bookmarkStart w:name="_Toc67592362" w:id="569"/>
      <w:bookmarkStart w:name="_Toc866004185" w:id="570"/>
      <w:r w:rsidRPr="111053EE">
        <w:rPr>
          <w:rFonts w:asciiTheme="majorHAnsi" w:hAnsiTheme="majorHAnsi" w:eastAsiaTheme="majorEastAsia" w:cstheme="majorBidi"/>
        </w:rPr>
        <w:t>High Availability</w:t>
      </w:r>
      <w:bookmarkEnd w:id="569"/>
      <w:bookmarkEnd w:id="570"/>
    </w:p>
    <w:p w:rsidRPr="001A1620" w:rsidR="001A1620" w:rsidP="001A1620" w:rsidRDefault="001A1620" w14:paraId="70C8C99D" w14:textId="77777777">
      <w:r w:rsidRPr="001A1620">
        <w:t>Accenture will deploy High Availability configurations to protect data down to a 30 second RPO.  The following configurations will be deployed as required by applications.</w:t>
      </w:r>
    </w:p>
    <w:p w:rsidRPr="001A1620" w:rsidR="001A1620" w:rsidP="001A1620" w:rsidRDefault="001A1620" w14:paraId="61EB8531" w14:textId="77777777"/>
    <w:p w:rsidRPr="001A1620" w:rsidR="001A1620" w:rsidP="0037413F" w:rsidRDefault="001A1620" w14:paraId="23619E11" w14:textId="77777777">
      <w:pPr>
        <w:numPr>
          <w:ilvl w:val="0"/>
          <w:numId w:val="55"/>
        </w:numPr>
        <w:contextualSpacing/>
      </w:pPr>
      <w:r w:rsidRPr="001A1620">
        <w:t>SQL Always-On High Availability using Availability Zones</w:t>
      </w:r>
    </w:p>
    <w:p w:rsidRPr="001A1620" w:rsidR="001A1620" w:rsidP="0037413F" w:rsidRDefault="001A1620" w14:paraId="72F9AFEA" w14:textId="77777777">
      <w:pPr>
        <w:numPr>
          <w:ilvl w:val="0"/>
          <w:numId w:val="55"/>
        </w:numPr>
        <w:contextualSpacing/>
      </w:pPr>
      <w:r w:rsidRPr="001A1620">
        <w:t>Azure SQL Geo Replication</w:t>
      </w:r>
    </w:p>
    <w:p w:rsidRPr="001A1620" w:rsidR="001A1620" w:rsidP="001A1620" w:rsidRDefault="001A1620" w14:paraId="6FDE979F" w14:textId="77777777"/>
    <w:p w:rsidRPr="00893451" w:rsidR="00893451" w:rsidP="00893451" w:rsidRDefault="001A1620" w14:paraId="7285A332" w14:textId="11243CF7">
      <w:r w:rsidRPr="001A1620">
        <w:t xml:space="preserve">Site Recovery to an alternate region is currently not in place in the current AWS and is not required.  Azure Site Recovery can be deployed </w:t>
      </w:r>
      <w:r w:rsidRPr="001A1620" w:rsidR="005C342A">
        <w:t>later</w:t>
      </w:r>
      <w:r w:rsidRPr="001A1620">
        <w:t xml:space="preserve"> as requirements dictate.  To support a DR region, the infrastructure including networking and Active Directory will be required.  Governance will remain in force as deployed in the current infrastructure.  Deploying a DR region will require additional traffic management to route traffic from the primary data center to the alternate data center.  The following diagram shows a Traffic Manager configuration.</w:t>
      </w:r>
    </w:p>
    <w:p w:rsidRPr="00350C59" w:rsidR="00350C59" w:rsidP="00350C59" w:rsidRDefault="00350C59" w14:paraId="61AC060F" w14:textId="77777777"/>
    <w:p w:rsidR="00F82CD3" w:rsidP="005A488F" w:rsidRDefault="3D0D886A" w14:paraId="2544A0DE" w14:textId="4394DD9C">
      <w:pPr>
        <w:pStyle w:val="Heading1"/>
      </w:pPr>
      <w:bookmarkStart w:name="_Toc214318131" w:id="571"/>
      <w:r>
        <w:t>Disaster Recovery</w:t>
      </w:r>
      <w:bookmarkEnd w:id="571"/>
    </w:p>
    <w:p w:rsidR="00356F6B" w:rsidP="003C7A51" w:rsidRDefault="4C84B541" w14:paraId="083EBFEC" w14:textId="66E71B6D">
      <w:pPr>
        <w:pStyle w:val="Heading2"/>
      </w:pPr>
      <w:bookmarkStart w:name="_Toc1522880506" w:id="572"/>
      <w:r>
        <w:t>Avanade Recommendations</w:t>
      </w:r>
      <w:bookmarkEnd w:id="572"/>
    </w:p>
    <w:p w:rsidRPr="007E729E" w:rsidR="007E729E" w:rsidP="007E729E" w:rsidRDefault="007E729E" w14:paraId="5D233588" w14:textId="77777777">
      <w:pPr>
        <w:pStyle w:val="ListParagraph"/>
        <w:numPr>
          <w:ilvl w:val="0"/>
          <w:numId w:val="14"/>
        </w:numPr>
      </w:pPr>
      <w:r w:rsidRPr="007E729E">
        <w:t>Evaluate individual workloads for RTO/RPO requirements (as a business decision)</w:t>
      </w:r>
    </w:p>
    <w:p w:rsidRPr="007E729E" w:rsidR="007E729E" w:rsidP="007E729E" w:rsidRDefault="007E729E" w14:paraId="2AC9907A" w14:textId="77777777">
      <w:pPr>
        <w:pStyle w:val="ListParagraph"/>
        <w:numPr>
          <w:ilvl w:val="0"/>
          <w:numId w:val="14"/>
        </w:numPr>
      </w:pPr>
      <w:r w:rsidRPr="007E729E">
        <w:t>Decompose applications into the smallest functional component rather than viewing the system as a single application</w:t>
      </w:r>
    </w:p>
    <w:p w:rsidRPr="007E729E" w:rsidR="007E729E" w:rsidP="007E729E" w:rsidRDefault="007E729E" w14:paraId="11B86BA5" w14:textId="77777777">
      <w:pPr>
        <w:pStyle w:val="ListParagraph"/>
        <w:numPr>
          <w:ilvl w:val="0"/>
          <w:numId w:val="14"/>
        </w:numPr>
      </w:pPr>
      <w:r w:rsidRPr="007E729E">
        <w:t>Do not depend on Microsoft Regional pairings as the primary solution for disaster recovery.  Develop and implement solutions to enable control of the failover timing, process, and recovery</w:t>
      </w:r>
    </w:p>
    <w:p w:rsidRPr="007E729E" w:rsidR="007E729E" w:rsidP="007E729E" w:rsidRDefault="007E729E" w14:paraId="6B064BD1" w14:textId="77777777">
      <w:pPr>
        <w:pStyle w:val="ListParagraph"/>
        <w:numPr>
          <w:ilvl w:val="0"/>
          <w:numId w:val="14"/>
        </w:numPr>
      </w:pPr>
      <w:r w:rsidRPr="007E729E">
        <w:t xml:space="preserve">Understand Azure regional limits for specific services and plan accordingly based on RTO/RPO requirements (Key Vault, provisioned capacity, etc.) </w:t>
      </w:r>
    </w:p>
    <w:p w:rsidRPr="007E729E" w:rsidR="007E729E" w:rsidP="007E729E" w:rsidRDefault="007E729E" w14:paraId="6B977793" w14:textId="77777777">
      <w:pPr>
        <w:pStyle w:val="ListParagraph"/>
        <w:numPr>
          <w:ilvl w:val="1"/>
          <w:numId w:val="14"/>
        </w:numPr>
      </w:pPr>
      <w:r w:rsidRPr="007E729E">
        <w:t>Use Azure-native solutions where possible to benefit from integration and Microsoft investments</w:t>
      </w:r>
    </w:p>
    <w:p w:rsidRPr="007E729E" w:rsidR="007E729E" w:rsidP="007E729E" w:rsidRDefault="007E729E" w14:paraId="2CD33CE9" w14:textId="77777777">
      <w:pPr>
        <w:pStyle w:val="ListParagraph"/>
        <w:numPr>
          <w:ilvl w:val="1"/>
          <w:numId w:val="14"/>
        </w:numPr>
      </w:pPr>
      <w:r w:rsidRPr="007E729E">
        <w:t>PaaS-first approach</w:t>
      </w:r>
    </w:p>
    <w:p w:rsidRPr="007E729E" w:rsidR="007E729E" w:rsidP="007E729E" w:rsidRDefault="007E729E" w14:paraId="3ED48FE2" w14:textId="77777777">
      <w:pPr>
        <w:pStyle w:val="ListParagraph"/>
        <w:numPr>
          <w:ilvl w:val="0"/>
          <w:numId w:val="14"/>
        </w:numPr>
      </w:pPr>
      <w:r w:rsidRPr="007E729E">
        <w:t>Establish and govern IaaS guidance (availability sets, update domains, fault domains, storage, etc.)</w:t>
      </w:r>
    </w:p>
    <w:p w:rsidRPr="007E729E" w:rsidR="007E729E" w:rsidP="007E729E" w:rsidRDefault="007E729E" w14:paraId="7BA0B7C0" w14:textId="77777777">
      <w:pPr>
        <w:pStyle w:val="ListParagraph"/>
        <w:numPr>
          <w:ilvl w:val="0"/>
          <w:numId w:val="14"/>
        </w:numPr>
      </w:pPr>
      <w:r w:rsidRPr="007E729E">
        <w:t xml:space="preserve">As a rule, use LRS storage as the default for optimal performance and cost. Look for alternatives before choosing GRS for geo-redundancy, if required. </w:t>
      </w:r>
    </w:p>
    <w:p w:rsidRPr="007E729E" w:rsidR="007E729E" w:rsidP="007E729E" w:rsidRDefault="007E729E" w14:paraId="5FB63B1B" w14:textId="77777777">
      <w:pPr>
        <w:pStyle w:val="ListParagraph"/>
        <w:numPr>
          <w:ilvl w:val="0"/>
          <w:numId w:val="14"/>
        </w:numPr>
      </w:pPr>
      <w:r w:rsidRPr="007E729E">
        <w:t>Avoid legacy patterns and implement cloud-native approaches, where possible (automation, replication, application architecture, etc.)</w:t>
      </w:r>
    </w:p>
    <w:p w:rsidRPr="007E729E" w:rsidR="007E729E" w:rsidP="007E729E" w:rsidRDefault="007E729E" w14:paraId="6D066C79" w14:textId="77777777">
      <w:pPr>
        <w:pStyle w:val="ListParagraph"/>
        <w:numPr>
          <w:ilvl w:val="0"/>
          <w:numId w:val="14"/>
        </w:numPr>
      </w:pPr>
      <w:r w:rsidRPr="007E729E">
        <w:t>Provide equal focus on both technical and operating model changes</w:t>
      </w:r>
    </w:p>
    <w:p w:rsidR="00356F6B" w:rsidP="007E729E" w:rsidRDefault="007E729E" w14:paraId="5D28516A" w14:textId="3A60053C">
      <w:pPr>
        <w:pStyle w:val="ListParagraph"/>
        <w:numPr>
          <w:ilvl w:val="0"/>
          <w:numId w:val="14"/>
        </w:numPr>
      </w:pPr>
      <w:r w:rsidRPr="007E729E">
        <w:t>Test DR/HA scenarios often</w:t>
      </w:r>
    </w:p>
    <w:p w:rsidR="00F11C7F" w:rsidP="00F11C7F" w:rsidRDefault="00F11C7F" w14:paraId="10B5AB56" w14:textId="362EF5E0"/>
    <w:p w:rsidR="00F11C7F" w:rsidP="003C7A51" w:rsidRDefault="73162361" w14:paraId="429B60D3" w14:textId="196C63BE">
      <w:pPr>
        <w:pStyle w:val="Heading2"/>
      </w:pPr>
      <w:bookmarkStart w:name="_Toc1475801374" w:id="573"/>
      <w:r>
        <w:t>Design Decisions/Requirements</w:t>
      </w:r>
      <w:bookmarkEnd w:id="573"/>
    </w:p>
    <w:p w:rsidR="00F11C7F" w:rsidP="0037413F" w:rsidRDefault="00E67EE3" w14:paraId="6E3B3E9F" w14:textId="428C786D">
      <w:pPr>
        <w:pStyle w:val="ListParagraph"/>
        <w:numPr>
          <w:ilvl w:val="0"/>
          <w:numId w:val="61"/>
        </w:numPr>
      </w:pPr>
      <w:r>
        <w:t xml:space="preserve">Disaster recovery to an alternate </w:t>
      </w:r>
      <w:r w:rsidR="003C3FAA">
        <w:t>region is not currently in place.</w:t>
      </w:r>
    </w:p>
    <w:p w:rsidR="00F11C7F" w:rsidP="003C3FAA" w:rsidRDefault="3CEB804A" w14:paraId="4E61EE29" w14:textId="58F2A247">
      <w:pPr>
        <w:pStyle w:val="Heading2"/>
      </w:pPr>
      <w:bookmarkStart w:name="_Toc2136785917" w:id="574"/>
      <w:r>
        <w:t>Design</w:t>
      </w:r>
      <w:bookmarkEnd w:id="574"/>
    </w:p>
    <w:p w:rsidRPr="000915A1" w:rsidR="000915A1" w:rsidP="000915A1" w:rsidRDefault="00001313" w14:paraId="5DB797A1" w14:textId="58EA8475">
      <w:r>
        <w:t xml:space="preserve">Site Recovery to an alternate region is currently not in place in the current AWS and is not required.  Azure Site Recovery can be deployed </w:t>
      </w:r>
      <w:r w:rsidR="005C342A">
        <w:t>later</w:t>
      </w:r>
      <w:r>
        <w:t xml:space="preserve"> as requirements dictate.  To support a DR region, the infrastructure including networking and Active Directory will be required.  Governance will remain in force as deployed in the current infrastructure.</w:t>
      </w:r>
      <w:r w:rsidR="00673D4D">
        <w:t xml:space="preserve">  Deploying a DR region will require additional traffic management to route traffic from the primary data center to the alternate data center.  The following diagram shows a Traffic Manager configuration.</w:t>
      </w:r>
    </w:p>
    <w:p w:rsidR="00A33B7E" w:rsidP="001C4DA3" w:rsidRDefault="00A33B7E" w14:paraId="3566DB93" w14:textId="77777777"/>
    <w:p w:rsidR="00A33B7E" w:rsidP="001C4DA3" w:rsidRDefault="00B80EB2" w14:paraId="170C6E95" w14:textId="1997F4B1">
      <w:r w:rsidRPr="001A7D61">
        <w:t>Applications can be design</w:t>
      </w:r>
      <w:r w:rsidRPr="001A7D61" w:rsidR="00A96E31">
        <w:t>ed</w:t>
      </w:r>
      <w:r w:rsidRPr="001A7D61">
        <w:t xml:space="preserve"> using HA technologies, such as Availability sets, Availability zones, load balancers, etc.</w:t>
      </w:r>
      <w:r w:rsidR="006743C2">
        <w:t xml:space="preserve"> and would-be application specific based on needs.</w:t>
      </w:r>
    </w:p>
    <w:p w:rsidRPr="001C4DA3" w:rsidR="00A8691E" w:rsidP="001C4DA3" w:rsidRDefault="00A8691E" w14:paraId="5CFAFD77" w14:textId="77777777"/>
    <w:p w:rsidRPr="00C550CF" w:rsidR="00C550CF" w:rsidP="00C550CF" w:rsidRDefault="00E545ED" w14:paraId="1165BF24" w14:textId="174626A1">
      <w:pPr>
        <w:pStyle w:val="ListParagraph"/>
        <w:numPr>
          <w:numId w:val="0"/>
        </w:numPr>
        <w:ind w:left="720"/>
      </w:pPr>
      <w:r>
        <w:object w:dxaOrig="12015" w:dyaOrig="9031" w14:anchorId="607F9F91">
          <v:shape id="_x0000_i1035" style="width:389.25pt;height:295.5pt" o:ole="" type="#_x0000_t75">
            <v:imagedata o:title="" r:id="rId170"/>
          </v:shape>
          <o:OLEObject Type="Embed" ProgID="Visio.Drawing.15" ShapeID="_x0000_i1035" DrawAspect="Content" ObjectID="_1773701060" r:id="rId171"/>
        </w:object>
      </w:r>
    </w:p>
    <w:p w:rsidR="00972946" w:rsidP="00E545ED" w:rsidRDefault="00972946" w14:paraId="07830075" w14:textId="77777777">
      <w:pPr>
        <w:pStyle w:val="ListParagraph"/>
        <w:numPr>
          <w:ilvl w:val="0"/>
          <w:numId w:val="0"/>
        </w:numPr>
        <w:ind w:left="720"/>
      </w:pPr>
    </w:p>
    <w:p w:rsidRPr="00BE136B" w:rsidR="00972946" w:rsidP="00E545ED" w:rsidRDefault="009A7558" w14:paraId="108E298E" w14:textId="3234CDD2">
      <w:pPr>
        <w:pStyle w:val="ListParagraph"/>
        <w:numPr>
          <w:ilvl w:val="0"/>
          <w:numId w:val="0"/>
        </w:numPr>
        <w:ind w:left="720"/>
      </w:pPr>
      <w:r w:rsidRPr="001A7D61">
        <w:t>ASR Vaults are protected by GEO Redundant storage.  Traffic manager is a global service managed by Azure.</w:t>
      </w:r>
    </w:p>
    <w:p w:rsidR="00F82CD3" w:rsidP="005A488F" w:rsidRDefault="3D0D886A" w14:paraId="54DC3CFD" w14:textId="516308D3">
      <w:pPr>
        <w:pStyle w:val="Heading1"/>
      </w:pPr>
      <w:bookmarkStart w:name="_Toc2136847672" w:id="575"/>
      <w:r>
        <w:t>Operations</w:t>
      </w:r>
      <w:bookmarkEnd w:id="575"/>
    </w:p>
    <w:p w:rsidR="00D0500D" w:rsidP="005A488F" w:rsidRDefault="439F68D9" w14:paraId="200C655D" w14:textId="4492CC19">
      <w:pPr>
        <w:pStyle w:val="Heading2"/>
      </w:pPr>
      <w:bookmarkStart w:name="_Toc1959634746" w:id="576"/>
      <w:r>
        <w:t>Avanade Recommendations</w:t>
      </w:r>
      <w:bookmarkEnd w:id="576"/>
    </w:p>
    <w:p w:rsidRPr="00107DA1" w:rsidR="0071007B" w:rsidP="00071192" w:rsidRDefault="7881C613" w14:paraId="6F18164E" w14:textId="0CA3A57F">
      <w:pPr>
        <w:pStyle w:val="Heading3"/>
      </w:pPr>
      <w:bookmarkStart w:name="_Toc1906730322" w:id="577"/>
      <w:r>
        <w:t>-</w:t>
      </w:r>
      <w:r w:rsidR="0D0E16D3">
        <w:t>Logging and Monitoring</w:t>
      </w:r>
      <w:bookmarkEnd w:id="577"/>
    </w:p>
    <w:p w:rsidR="0071007B" w:rsidP="0071007B" w:rsidRDefault="0071007B" w14:paraId="0A1CB343" w14:textId="77777777">
      <w:pPr>
        <w:pStyle w:val="ListParagraph"/>
        <w:numPr>
          <w:ilvl w:val="0"/>
          <w:numId w:val="18"/>
        </w:numPr>
      </w:pPr>
      <w:r w:rsidRPr="00107DA1">
        <w:t>Azure monitor for all IaaS and PaaS.</w:t>
      </w:r>
    </w:p>
    <w:p w:rsidR="00A94F5C" w:rsidP="00A94F5C" w:rsidRDefault="00A702A6" w14:paraId="7AF27B2D" w14:textId="702F6EE1">
      <w:pPr>
        <w:pStyle w:val="ListParagraph"/>
        <w:numPr>
          <w:ilvl w:val="1"/>
          <w:numId w:val="18"/>
        </w:numPr>
      </w:pPr>
      <w:r>
        <w:t>Create recommended alerts</w:t>
      </w:r>
    </w:p>
    <w:p w:rsidR="00A12AA0" w:rsidP="00A12AA0" w:rsidRDefault="00A12AA0" w14:paraId="7F5B444F" w14:textId="77777777">
      <w:pPr>
        <w:pStyle w:val="ListParagraph"/>
        <w:numPr>
          <w:ilvl w:val="2"/>
          <w:numId w:val="18"/>
        </w:numPr>
      </w:pPr>
      <w:r>
        <w:t>Policy Assignment</w:t>
      </w:r>
    </w:p>
    <w:p w:rsidR="00A12AA0" w:rsidP="00A12AA0" w:rsidRDefault="00A12AA0" w14:paraId="6B5878B1" w14:textId="77777777">
      <w:pPr>
        <w:pStyle w:val="ListParagraph"/>
        <w:numPr>
          <w:ilvl w:val="2"/>
          <w:numId w:val="18"/>
        </w:numPr>
      </w:pPr>
      <w:r>
        <w:t>Create or Update NSG</w:t>
      </w:r>
    </w:p>
    <w:p w:rsidR="00A12AA0" w:rsidP="00A12AA0" w:rsidRDefault="00A12AA0" w14:paraId="3C1B1104" w14:textId="77777777">
      <w:pPr>
        <w:pStyle w:val="ListParagraph"/>
        <w:numPr>
          <w:ilvl w:val="2"/>
          <w:numId w:val="18"/>
        </w:numPr>
      </w:pPr>
      <w:r>
        <w:t>Delete NSG</w:t>
      </w:r>
    </w:p>
    <w:p w:rsidR="00A12AA0" w:rsidP="00A12AA0" w:rsidRDefault="00A12AA0" w14:paraId="7568A3E3" w14:textId="77777777">
      <w:pPr>
        <w:pStyle w:val="ListParagraph"/>
        <w:numPr>
          <w:ilvl w:val="2"/>
          <w:numId w:val="18"/>
        </w:numPr>
      </w:pPr>
      <w:r>
        <w:t>Create or Update Security Solution</w:t>
      </w:r>
    </w:p>
    <w:p w:rsidR="00A12AA0" w:rsidP="00A12AA0" w:rsidRDefault="00A12AA0" w14:paraId="4A6428B6" w14:textId="77777777">
      <w:pPr>
        <w:pStyle w:val="ListParagraph"/>
        <w:numPr>
          <w:ilvl w:val="2"/>
          <w:numId w:val="18"/>
        </w:numPr>
      </w:pPr>
      <w:r>
        <w:t>Delete Security Solution</w:t>
      </w:r>
    </w:p>
    <w:p w:rsidRPr="00107DA1" w:rsidR="00A94F5C" w:rsidP="00A12AA0" w:rsidRDefault="00A12AA0" w14:paraId="1103FF23" w14:textId="2437BA98">
      <w:pPr>
        <w:pStyle w:val="ListParagraph"/>
        <w:numPr>
          <w:ilvl w:val="2"/>
          <w:numId w:val="18"/>
        </w:numPr>
      </w:pPr>
      <w:r>
        <w:t>Crete, Delete, or Update SQL Server Firewall rule</w:t>
      </w:r>
    </w:p>
    <w:p w:rsidRPr="00107DA1" w:rsidR="0071007B" w:rsidP="0071007B" w:rsidRDefault="0071007B" w14:paraId="0A15CDD0" w14:textId="77777777">
      <w:pPr>
        <w:pStyle w:val="ListParagraph"/>
        <w:numPr>
          <w:ilvl w:val="0"/>
          <w:numId w:val="18"/>
        </w:numPr>
      </w:pPr>
      <w:r w:rsidRPr="00107DA1">
        <w:t xml:space="preserve">Centralized Log Analytics. </w:t>
      </w:r>
    </w:p>
    <w:p w:rsidRPr="00107DA1" w:rsidR="0071007B" w:rsidP="003C7A51" w:rsidRDefault="182108E1" w14:paraId="01854815" w14:textId="77777777">
      <w:pPr>
        <w:pStyle w:val="Heading3"/>
      </w:pPr>
      <w:bookmarkStart w:name="_Toc268370151" w:id="578"/>
      <w:r>
        <w:t>For AV for VMs</w:t>
      </w:r>
      <w:bookmarkEnd w:id="578"/>
    </w:p>
    <w:p w:rsidRPr="00107DA1" w:rsidR="0071007B" w:rsidP="0071007B" w:rsidRDefault="5445223E" w14:paraId="712B04D9" w14:textId="77777777">
      <w:pPr>
        <w:pStyle w:val="ListParagraph"/>
        <w:numPr>
          <w:ilvl w:val="0"/>
          <w:numId w:val="19"/>
        </w:numPr>
      </w:pPr>
      <w:r>
        <w:t>Extend existing solution into Azure or use Microsoft Defender</w:t>
      </w:r>
    </w:p>
    <w:p w:rsidRPr="00107DA1" w:rsidR="0071007B" w:rsidP="003C7A51" w:rsidRDefault="113CF891" w14:paraId="1A65F405" w14:textId="77777777">
      <w:pPr>
        <w:pStyle w:val="Heading3"/>
      </w:pPr>
      <w:bookmarkStart w:name="_Toc1517944696" w:id="579"/>
      <w:r>
        <w:t>Patch Management</w:t>
      </w:r>
      <w:bookmarkEnd w:id="579"/>
    </w:p>
    <w:p w:rsidR="5D9A3D63" w:rsidP="7984F65C" w:rsidRDefault="5D9A3D63" w14:paraId="1A2A1345" w14:textId="6D23A1C6">
      <w:pPr>
        <w:rPr>
          <w:szCs w:val="20"/>
        </w:rPr>
      </w:pPr>
      <w:r w:rsidRPr="7984F65C">
        <w:rPr>
          <w:szCs w:val="20"/>
        </w:rPr>
        <w:t>Patch Management is crucial to security and vulnerability risk mitigation. Using Update Management in Azure Automation to manage OS patches &amp; updates for your Windows &amp; Linux VMs in Azure, as well as physical or VMs on-premises. Update Management helps quickly assess the status of available updates and manage the process of installing required updates for your machines reporting to Update Management. All in an automated fashion. Baker Hughes will use Azure Automation Update Management for its patch management processes.</w:t>
      </w:r>
    </w:p>
    <w:p w:rsidR="7984F65C" w:rsidP="7984F65C" w:rsidRDefault="7984F65C" w14:paraId="4E5D9C09" w14:textId="0A447B14">
      <w:pPr>
        <w:rPr>
          <w:szCs w:val="20"/>
        </w:rPr>
      </w:pPr>
    </w:p>
    <w:p w:rsidR="5D9A3D63" w:rsidP="7984F65C" w:rsidRDefault="0825ABAC" w14:paraId="599F09F1" w14:textId="2AD0A53A">
      <w:pPr>
        <w:pStyle w:val="Heading4"/>
      </w:pPr>
      <w:bookmarkStart w:name="_Toc1925222088" w:id="580"/>
      <w:r>
        <w:t>Azure Update Management High Level Overview</w:t>
      </w:r>
      <w:bookmarkEnd w:id="580"/>
    </w:p>
    <w:p w:rsidR="5D9A3D63" w:rsidP="7984F65C" w:rsidRDefault="5D9A3D63" w14:paraId="6D3E422A" w14:textId="31FEB8BC">
      <w:pPr>
        <w:rPr>
          <w:szCs w:val="20"/>
        </w:rPr>
      </w:pPr>
      <w:r w:rsidRPr="7984F65C">
        <w:rPr>
          <w:szCs w:val="20"/>
        </w:rPr>
        <w:t xml:space="preserve">Azure Update Management uses the Microsoft Monitoring Agent (MMA) for Windows or Linux, PowerShell Desired State Configuration (DSC) for Linux, an Automation Hybrid Runbook Worker, and Microsoft Update or Windows Server Update Services (WSUS) for Windows servers. </w:t>
      </w:r>
    </w:p>
    <w:p w:rsidR="5D9A3D63" w:rsidP="7984F65C" w:rsidRDefault="5D9A3D63" w14:paraId="5C9D7F35" w14:textId="62C519CE">
      <w:pPr>
        <w:rPr>
          <w:szCs w:val="20"/>
        </w:rPr>
      </w:pPr>
      <w:r w:rsidRPr="7984F65C">
        <w:rPr>
          <w:szCs w:val="20"/>
        </w:rPr>
        <w:t xml:space="preserve"> </w:t>
      </w:r>
    </w:p>
    <w:p w:rsidR="5D9A3D63" w:rsidP="7984F65C" w:rsidRDefault="5D9A3D63" w14:paraId="622A5258" w14:textId="47D3726B">
      <w:pPr>
        <w:rPr>
          <w:szCs w:val="20"/>
        </w:rPr>
      </w:pPr>
      <w:r w:rsidRPr="7984F65C">
        <w:rPr>
          <w:szCs w:val="20"/>
        </w:rPr>
        <w:t>The following diagram illustrates how Update Management assesses and applies security updates to all connected Windows Server and Linux servers.</w:t>
      </w:r>
    </w:p>
    <w:p w:rsidR="7984F65C" w:rsidP="7984F65C" w:rsidRDefault="7984F65C" w14:paraId="509ECD0C" w14:textId="29B5A042">
      <w:pPr>
        <w:rPr>
          <w:szCs w:val="20"/>
        </w:rPr>
      </w:pPr>
    </w:p>
    <w:p w:rsidR="5D9A3D63" w:rsidP="7984F65C" w:rsidRDefault="5D9A3D63" w14:paraId="522776E0" w14:textId="14B0C31A">
      <w:pPr>
        <w:rPr>
          <w:szCs w:val="20"/>
        </w:rPr>
      </w:pPr>
      <w:r>
        <w:rPr>
          <w:noProof/>
        </w:rPr>
        <w:drawing>
          <wp:inline distT="0" distB="0" distL="0" distR="0" wp14:anchorId="29152047" wp14:editId="4A169A77">
            <wp:extent cx="4572000" cy="2819400"/>
            <wp:effectExtent l="0" t="0" r="0" b="0"/>
            <wp:docPr id="854852306" name="Picture 8548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rsidR="7984F65C" w:rsidP="7984F65C" w:rsidRDefault="7984F65C" w14:paraId="6949FFBB" w14:textId="635ADBCE">
      <w:pPr>
        <w:rPr>
          <w:szCs w:val="20"/>
        </w:rPr>
      </w:pPr>
    </w:p>
    <w:p w:rsidR="6AA21DD5" w:rsidP="7984F65C" w:rsidRDefault="0440BF36" w14:paraId="52566428" w14:textId="7257318B">
      <w:pPr>
        <w:pStyle w:val="Heading4"/>
      </w:pPr>
      <w:bookmarkStart w:name="_Toc144520281" w:id="581"/>
      <w:r>
        <w:t>OS Requirements</w:t>
      </w:r>
      <w:bookmarkEnd w:id="581"/>
    </w:p>
    <w:p w:rsidR="6AA21DD5" w:rsidP="7984F65C" w:rsidRDefault="6AA21DD5" w14:paraId="0AC22967" w14:textId="2C53EA70">
      <w:pPr>
        <w:rPr>
          <w:szCs w:val="20"/>
        </w:rPr>
      </w:pPr>
      <w:r w:rsidRPr="7984F65C">
        <w:rPr>
          <w:szCs w:val="20"/>
        </w:rPr>
        <w:t>Update Management supports specific versions of the Windows Server and Linux operating systems. The following table list the supported operating systems for update assessment &amp; patching.</w:t>
      </w:r>
    </w:p>
    <w:tbl>
      <w:tblPr>
        <w:tblStyle w:val="GridTable4-Accent1"/>
        <w:tblW w:w="0" w:type="auto"/>
        <w:jc w:val="center"/>
        <w:tblLayout w:type="fixed"/>
        <w:tblLook w:val="04A0" w:firstRow="1" w:lastRow="0" w:firstColumn="1" w:lastColumn="0" w:noHBand="0" w:noVBand="1"/>
      </w:tblPr>
      <w:tblGrid>
        <w:gridCol w:w="4515"/>
        <w:gridCol w:w="6398"/>
      </w:tblGrid>
      <w:tr w:rsidR="7984F65C" w:rsidTr="7984F65C" w14:paraId="244DACDA" w14:textId="77777777">
        <w:trPr>
          <w:cnfStyle w:val="100000000000" w:firstRow="1" w:lastRow="0" w:firstColumn="0" w:lastColumn="0" w:oddVBand="0" w:evenVBand="0" w:oddHBand="0"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4515" w:type="dxa"/>
          </w:tcPr>
          <w:p w:rsidR="7984F65C" w:rsidP="7984F65C" w:rsidRDefault="7984F65C" w14:paraId="49949DA2" w14:textId="60C8D703">
            <w:pPr>
              <w:spacing w:line="276" w:lineRule="auto"/>
            </w:pPr>
            <w:r>
              <w:t>Supported OS</w:t>
            </w:r>
          </w:p>
        </w:tc>
        <w:tc>
          <w:tcPr>
            <w:tcW w:w="6398" w:type="dxa"/>
          </w:tcPr>
          <w:p w:rsidR="7984F65C" w:rsidP="7984F65C" w:rsidRDefault="7984F65C" w14:paraId="1BC4495F" w14:textId="4DE3DAE4">
            <w:pPr>
              <w:spacing w:line="276" w:lineRule="auto"/>
              <w:cnfStyle w:val="100000000000" w:firstRow="1" w:lastRow="0" w:firstColumn="0" w:lastColumn="0" w:oddVBand="0" w:evenVBand="0" w:oddHBand="0" w:evenHBand="0" w:firstRowFirstColumn="0" w:firstRowLastColumn="0" w:lastRowFirstColumn="0" w:lastRowLastColumn="0"/>
            </w:pPr>
            <w:r>
              <w:t>Notes</w:t>
            </w:r>
          </w:p>
        </w:tc>
      </w:tr>
      <w:tr w:rsidR="7984F65C" w:rsidTr="7984F65C" w14:paraId="5F400397" w14:textId="77777777">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4515" w:type="dxa"/>
          </w:tcPr>
          <w:p w:rsidR="7984F65C" w:rsidP="7984F65C" w:rsidRDefault="7984F65C" w14:paraId="1B9B7C43" w14:textId="370B8D98">
            <w:pPr>
              <w:spacing w:line="276" w:lineRule="auto"/>
              <w:rPr>
                <w:sz w:val="18"/>
                <w:szCs w:val="18"/>
              </w:rPr>
            </w:pPr>
            <w:r w:rsidRPr="7984F65C">
              <w:rPr>
                <w:sz w:val="18"/>
                <w:szCs w:val="18"/>
              </w:rPr>
              <w:t>Windows Server 2019 (Datacenter/Datacenter Core/Standard)</w:t>
            </w:r>
          </w:p>
        </w:tc>
        <w:tc>
          <w:tcPr>
            <w:tcW w:w="6398" w:type="dxa"/>
          </w:tcPr>
          <w:p w:rsidR="7984F65C" w:rsidP="7984F65C" w:rsidRDefault="7984F65C" w14:paraId="61345A52" w14:textId="05BC2F7C">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7984F65C">
              <w:rPr>
                <w:sz w:val="18"/>
                <w:szCs w:val="18"/>
              </w:rPr>
              <w:t xml:space="preserve"> </w:t>
            </w:r>
          </w:p>
        </w:tc>
      </w:tr>
      <w:tr w:rsidR="7984F65C" w:rsidTr="7984F65C" w14:paraId="5F92A949" w14:textId="77777777">
        <w:trPr>
          <w:trHeight w:val="240"/>
          <w:jc w:val="center"/>
        </w:trPr>
        <w:tc>
          <w:tcPr>
            <w:cnfStyle w:val="001000000000" w:firstRow="0" w:lastRow="0" w:firstColumn="1" w:lastColumn="0" w:oddVBand="0" w:evenVBand="0" w:oddHBand="0" w:evenHBand="0" w:firstRowFirstColumn="0" w:firstRowLastColumn="0" w:lastRowFirstColumn="0" w:lastRowLastColumn="0"/>
            <w:tcW w:w="4515" w:type="dxa"/>
          </w:tcPr>
          <w:p w:rsidR="7984F65C" w:rsidP="7984F65C" w:rsidRDefault="7984F65C" w14:paraId="412B23C5" w14:textId="527B0861">
            <w:pPr>
              <w:spacing w:line="276" w:lineRule="auto"/>
              <w:rPr>
                <w:sz w:val="18"/>
                <w:szCs w:val="18"/>
              </w:rPr>
            </w:pPr>
            <w:r w:rsidRPr="7984F65C">
              <w:rPr>
                <w:sz w:val="18"/>
                <w:szCs w:val="18"/>
              </w:rPr>
              <w:t>Windows Server 2016 (Datacenter/Datacenter Core/Standard)</w:t>
            </w:r>
          </w:p>
        </w:tc>
        <w:tc>
          <w:tcPr>
            <w:tcW w:w="6398" w:type="dxa"/>
          </w:tcPr>
          <w:p w:rsidR="7984F65C" w:rsidP="7984F65C" w:rsidRDefault="7984F65C" w14:paraId="444D291C" w14:textId="3818ADE3">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7984F65C">
              <w:rPr>
                <w:sz w:val="18"/>
                <w:szCs w:val="18"/>
              </w:rPr>
              <w:t xml:space="preserve"> </w:t>
            </w:r>
          </w:p>
        </w:tc>
      </w:tr>
      <w:tr w:rsidR="7984F65C" w:rsidTr="7984F65C" w14:paraId="21049044" w14:textId="77777777">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4515" w:type="dxa"/>
          </w:tcPr>
          <w:p w:rsidR="7984F65C" w:rsidP="7984F65C" w:rsidRDefault="7984F65C" w14:paraId="0593707A" w14:textId="07B12CD1">
            <w:pPr>
              <w:spacing w:line="276" w:lineRule="auto"/>
              <w:rPr>
                <w:sz w:val="18"/>
                <w:szCs w:val="18"/>
              </w:rPr>
            </w:pPr>
            <w:r w:rsidRPr="7984F65C">
              <w:rPr>
                <w:sz w:val="18"/>
                <w:szCs w:val="18"/>
              </w:rPr>
              <w:t>Windows Server 2012 R2(Datacenter/Standard)</w:t>
            </w:r>
          </w:p>
        </w:tc>
        <w:tc>
          <w:tcPr>
            <w:tcW w:w="6398" w:type="dxa"/>
          </w:tcPr>
          <w:p w:rsidR="7984F65C" w:rsidP="7984F65C" w:rsidRDefault="7984F65C" w14:paraId="67A1641B" w14:textId="0E645C2A">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7984F65C">
              <w:rPr>
                <w:sz w:val="18"/>
                <w:szCs w:val="18"/>
              </w:rPr>
              <w:t xml:space="preserve"> </w:t>
            </w:r>
          </w:p>
        </w:tc>
      </w:tr>
      <w:tr w:rsidR="7984F65C" w:rsidTr="7984F65C" w14:paraId="5EB70740" w14:textId="77777777">
        <w:trPr>
          <w:trHeight w:val="240"/>
          <w:jc w:val="center"/>
        </w:trPr>
        <w:tc>
          <w:tcPr>
            <w:cnfStyle w:val="001000000000" w:firstRow="0" w:lastRow="0" w:firstColumn="1" w:lastColumn="0" w:oddVBand="0" w:evenVBand="0" w:oddHBand="0" w:evenHBand="0" w:firstRowFirstColumn="0" w:firstRowLastColumn="0" w:lastRowFirstColumn="0" w:lastRowLastColumn="0"/>
            <w:tcW w:w="4515" w:type="dxa"/>
          </w:tcPr>
          <w:p w:rsidR="7984F65C" w:rsidP="7984F65C" w:rsidRDefault="7984F65C" w14:paraId="558E7D19" w14:textId="0CD99DD6">
            <w:pPr>
              <w:spacing w:line="276" w:lineRule="auto"/>
              <w:rPr>
                <w:sz w:val="18"/>
                <w:szCs w:val="18"/>
              </w:rPr>
            </w:pPr>
            <w:r w:rsidRPr="7984F65C">
              <w:rPr>
                <w:sz w:val="18"/>
                <w:szCs w:val="18"/>
              </w:rPr>
              <w:t>Windows Server 2012</w:t>
            </w:r>
          </w:p>
        </w:tc>
        <w:tc>
          <w:tcPr>
            <w:tcW w:w="6398" w:type="dxa"/>
          </w:tcPr>
          <w:p w:rsidR="7984F65C" w:rsidP="7984F65C" w:rsidRDefault="7984F65C" w14:paraId="1919549B" w14:textId="3FD2E0F2">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7984F65C">
              <w:rPr>
                <w:sz w:val="18"/>
                <w:szCs w:val="18"/>
              </w:rPr>
              <w:t xml:space="preserve"> </w:t>
            </w:r>
          </w:p>
        </w:tc>
      </w:tr>
      <w:tr w:rsidR="7984F65C" w:rsidTr="7984F65C" w14:paraId="2AC7A0AB" w14:textId="77777777">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4515" w:type="dxa"/>
          </w:tcPr>
          <w:p w:rsidR="7984F65C" w:rsidP="7984F65C" w:rsidRDefault="7984F65C" w14:paraId="61F6D00F" w14:textId="68C4A24B">
            <w:pPr>
              <w:spacing w:line="276" w:lineRule="auto"/>
              <w:rPr>
                <w:sz w:val="18"/>
                <w:szCs w:val="18"/>
              </w:rPr>
            </w:pPr>
            <w:r w:rsidRPr="7984F65C">
              <w:rPr>
                <w:sz w:val="18"/>
                <w:szCs w:val="18"/>
              </w:rPr>
              <w:t>Windows Server 2008 R2 (RTM and SP1 Standard)</w:t>
            </w:r>
          </w:p>
        </w:tc>
        <w:tc>
          <w:tcPr>
            <w:tcW w:w="6398" w:type="dxa"/>
          </w:tcPr>
          <w:p w:rsidR="7984F65C" w:rsidP="7984F65C" w:rsidRDefault="7984F65C" w14:paraId="73FDE36B" w14:textId="25A277B4">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7984F65C">
              <w:rPr>
                <w:sz w:val="18"/>
                <w:szCs w:val="18"/>
              </w:rPr>
              <w:t>Update Management supports assessments and patching for this operating system</w:t>
            </w:r>
          </w:p>
        </w:tc>
      </w:tr>
      <w:tr w:rsidR="7984F65C" w:rsidTr="7984F65C" w14:paraId="2F20B6B7" w14:textId="77777777">
        <w:trPr>
          <w:trHeight w:val="240"/>
          <w:jc w:val="center"/>
        </w:trPr>
        <w:tc>
          <w:tcPr>
            <w:cnfStyle w:val="001000000000" w:firstRow="0" w:lastRow="0" w:firstColumn="1" w:lastColumn="0" w:oddVBand="0" w:evenVBand="0" w:oddHBand="0" w:evenHBand="0" w:firstRowFirstColumn="0" w:firstRowLastColumn="0" w:lastRowFirstColumn="0" w:lastRowLastColumn="0"/>
            <w:tcW w:w="4515" w:type="dxa"/>
          </w:tcPr>
          <w:p w:rsidR="7984F65C" w:rsidP="7984F65C" w:rsidRDefault="7984F65C" w14:paraId="4A1DC301" w14:textId="5C3FDD49">
            <w:pPr>
              <w:spacing w:line="276" w:lineRule="auto"/>
              <w:rPr>
                <w:sz w:val="18"/>
                <w:szCs w:val="18"/>
              </w:rPr>
            </w:pPr>
            <w:r w:rsidRPr="7984F65C">
              <w:rPr>
                <w:sz w:val="18"/>
                <w:szCs w:val="18"/>
              </w:rPr>
              <w:t>CentOS 6 and 7 (x64)</w:t>
            </w:r>
          </w:p>
        </w:tc>
        <w:tc>
          <w:tcPr>
            <w:tcW w:w="6398" w:type="dxa"/>
          </w:tcPr>
          <w:p w:rsidR="7984F65C" w:rsidP="7984F65C" w:rsidRDefault="7984F65C" w14:paraId="470BBDFE" w14:textId="79D39E61">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7984F65C">
              <w:rPr>
                <w:sz w:val="18"/>
                <w:szCs w:val="18"/>
              </w:rPr>
              <w:t>Linux agents require access to an update repository over the internet.</w:t>
            </w:r>
          </w:p>
        </w:tc>
      </w:tr>
      <w:tr w:rsidR="7984F65C" w:rsidTr="7984F65C" w14:paraId="190E783A" w14:textId="77777777">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4515" w:type="dxa"/>
          </w:tcPr>
          <w:p w:rsidR="7984F65C" w:rsidP="7984F65C" w:rsidRDefault="7984F65C" w14:paraId="5B7F9510" w14:textId="47BE8575">
            <w:pPr>
              <w:spacing w:line="276" w:lineRule="auto"/>
              <w:rPr>
                <w:sz w:val="18"/>
                <w:szCs w:val="18"/>
              </w:rPr>
            </w:pPr>
            <w:r w:rsidRPr="7984F65C">
              <w:rPr>
                <w:sz w:val="18"/>
                <w:szCs w:val="18"/>
              </w:rPr>
              <w:t>Red Hat Enterprise 6, 7 &amp; 8 (x64)</w:t>
            </w:r>
          </w:p>
        </w:tc>
        <w:tc>
          <w:tcPr>
            <w:tcW w:w="6398" w:type="dxa"/>
          </w:tcPr>
          <w:p w:rsidR="7984F65C" w:rsidP="7984F65C" w:rsidRDefault="7984F65C" w14:paraId="29186266" w14:textId="0A68B02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7984F65C">
              <w:rPr>
                <w:sz w:val="18"/>
                <w:szCs w:val="18"/>
              </w:rPr>
              <w:t>Linux agents require access to an update repository over the internet.</w:t>
            </w:r>
          </w:p>
        </w:tc>
      </w:tr>
      <w:tr w:rsidR="7984F65C" w:rsidTr="7984F65C" w14:paraId="68731ABC" w14:textId="77777777">
        <w:trPr>
          <w:trHeight w:val="240"/>
          <w:jc w:val="center"/>
        </w:trPr>
        <w:tc>
          <w:tcPr>
            <w:cnfStyle w:val="001000000000" w:firstRow="0" w:lastRow="0" w:firstColumn="1" w:lastColumn="0" w:oddVBand="0" w:evenVBand="0" w:oddHBand="0" w:evenHBand="0" w:firstRowFirstColumn="0" w:firstRowLastColumn="0" w:lastRowFirstColumn="0" w:lastRowLastColumn="0"/>
            <w:tcW w:w="4515" w:type="dxa"/>
          </w:tcPr>
          <w:p w:rsidR="7984F65C" w:rsidP="7984F65C" w:rsidRDefault="7984F65C" w14:paraId="4F0EE612" w14:textId="7E5EF99A">
            <w:pPr>
              <w:spacing w:line="276" w:lineRule="auto"/>
              <w:rPr>
                <w:sz w:val="18"/>
                <w:szCs w:val="18"/>
              </w:rPr>
            </w:pPr>
            <w:r w:rsidRPr="7984F65C">
              <w:rPr>
                <w:sz w:val="18"/>
                <w:szCs w:val="18"/>
              </w:rPr>
              <w:t>Oracle Linux</w:t>
            </w:r>
          </w:p>
        </w:tc>
        <w:tc>
          <w:tcPr>
            <w:tcW w:w="6398" w:type="dxa"/>
          </w:tcPr>
          <w:p w:rsidR="7984F65C" w:rsidP="7984F65C" w:rsidRDefault="7984F65C" w14:paraId="5F72FF02" w14:textId="62D2983C">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7984F65C">
              <w:rPr>
                <w:sz w:val="18"/>
                <w:szCs w:val="18"/>
              </w:rPr>
              <w:t>Note: Outside Support from Update Management</w:t>
            </w:r>
          </w:p>
          <w:p w:rsidR="7984F65C" w:rsidP="7984F65C" w:rsidRDefault="7984F65C" w14:paraId="78FE6A2B" w14:textId="3156DE9B">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7984F65C">
              <w:rPr>
                <w:sz w:val="18"/>
                <w:szCs w:val="18"/>
              </w:rPr>
              <w:t>Approach: Oracle Linux servers are registered with the ULN (Unbreakable Linux Network) repository, and then the yum utilities are used to download and install the required patches.</w:t>
            </w:r>
          </w:p>
        </w:tc>
      </w:tr>
    </w:tbl>
    <w:p w:rsidR="7984F65C" w:rsidP="7984F65C" w:rsidRDefault="7984F65C" w14:paraId="161424B7" w14:textId="64CC362D">
      <w:pPr>
        <w:rPr>
          <w:szCs w:val="20"/>
        </w:rPr>
      </w:pPr>
    </w:p>
    <w:tbl>
      <w:tblPr>
        <w:tblW w:w="0" w:type="auto"/>
        <w:jc w:val="center"/>
        <w:tblBorders>
          <w:top w:val="single" w:color="A50646" w:themeColor="accent2" w:sz="4" w:space="0"/>
          <w:left w:val="single" w:color="A50646" w:themeColor="accent2" w:sz="4" w:space="0"/>
          <w:bottom w:val="single" w:color="A50646" w:themeColor="accent2" w:sz="4" w:space="0"/>
          <w:right w:val="single" w:color="A50646" w:themeColor="accent2" w:sz="4" w:space="0"/>
          <w:insideH w:val="single" w:color="A50646" w:themeColor="accent2" w:sz="4" w:space="0"/>
          <w:insideV w:val="single" w:color="A50646" w:themeColor="accent2" w:sz="4" w:space="0"/>
        </w:tblBorders>
        <w:tblLook w:val="01E0" w:firstRow="1" w:lastRow="1" w:firstColumn="1" w:lastColumn="1" w:noHBand="0" w:noVBand="0"/>
      </w:tblPr>
      <w:tblGrid>
        <w:gridCol w:w="859"/>
        <w:gridCol w:w="8098"/>
      </w:tblGrid>
      <w:tr w:rsidR="7984F65C" w:rsidTr="67334F3B" w14:paraId="69C44300" w14:textId="77777777">
        <w:trPr>
          <w:trHeight w:val="735"/>
          <w:jc w:val="center"/>
        </w:trPr>
        <w:tc>
          <w:tcPr>
            <w:tcW w:w="859" w:type="dxa"/>
            <w:shd w:val="clear" w:color="auto" w:fill="9E120E" w:themeFill="accent4"/>
          </w:tcPr>
          <w:p w:rsidR="7984F65C" w:rsidP="7984F65C" w:rsidRDefault="32BFDD03" w14:paraId="19118CA5" w14:textId="77777777">
            <w:pPr>
              <w:spacing w:after="140"/>
              <w:jc w:val="center"/>
              <w:rPr>
                <w:rFonts w:eastAsia="Arial"/>
                <w:b/>
                <w:bCs/>
                <w:color w:val="333333" w:themeColor="text1"/>
                <w:sz w:val="56"/>
                <w:szCs w:val="56"/>
              </w:rPr>
            </w:pPr>
            <w:r>
              <w:rPr>
                <w:noProof/>
              </w:rPr>
              <w:drawing>
                <wp:inline distT="0" distB="0" distL="0" distR="0" wp14:anchorId="7314EAD3" wp14:editId="48C4D7C3">
                  <wp:extent cx="408433" cy="408433"/>
                  <wp:effectExtent l="0" t="0" r="0" b="0"/>
                  <wp:docPr id="1335227262" name="Picture 133522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227262"/>
                          <pic:cNvPicPr/>
                        </pic:nvPicPr>
                        <pic:blipFill>
                          <a:blip r:embed="rId19">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rsidR="7984F65C" w:rsidP="7984F65C" w:rsidRDefault="7984F65C" w14:paraId="644DD690" w14:textId="77777777">
            <w:pPr>
              <w:spacing w:before="120" w:after="60" w:line="240" w:lineRule="auto"/>
              <w:jc w:val="both"/>
              <w:rPr>
                <w:rFonts w:eastAsia="Times New Roman"/>
                <w:b/>
                <w:bCs/>
                <w:i/>
                <w:iCs/>
                <w:color w:val="333333" w:themeColor="text1"/>
                <w:lang w:val="en-GB"/>
              </w:rPr>
            </w:pPr>
            <w:r w:rsidRPr="7984F65C">
              <w:rPr>
                <w:rFonts w:eastAsia="Times New Roman"/>
                <w:b/>
                <w:bCs/>
                <w:i/>
                <w:iCs/>
                <w:color w:val="333333" w:themeColor="text1"/>
                <w:lang w:val="en-GB"/>
              </w:rPr>
              <w:t>Important Note</w:t>
            </w:r>
          </w:p>
          <w:p w:rsidR="16ACDB75" w:rsidP="7984F65C" w:rsidRDefault="16ACDB75" w14:paraId="5B704646" w14:textId="12DA500E">
            <w:pPr>
              <w:spacing w:before="60" w:after="200" w:line="274" w:lineRule="auto"/>
              <w:rPr>
                <w:rFonts w:eastAsia="Calibri"/>
                <w:color w:val="333333" w:themeColor="text1"/>
                <w:sz w:val="18"/>
                <w:szCs w:val="18"/>
                <w:lang w:val="en-GB" w:eastAsia="en-GB"/>
              </w:rPr>
            </w:pPr>
            <w:r w:rsidRPr="7984F65C">
              <w:rPr>
                <w:rFonts w:eastAsia="Calibri"/>
                <w:i/>
                <w:iCs/>
                <w:color w:val="333333" w:themeColor="text1"/>
                <w:szCs w:val="20"/>
                <w:lang w:val="en-GB" w:eastAsia="en-GB"/>
              </w:rPr>
              <w:t>Oracle Linux VMs will be patched using Ansible playbook and Oracle Unbreakable Linux Network</w:t>
            </w:r>
          </w:p>
        </w:tc>
      </w:tr>
    </w:tbl>
    <w:p w:rsidR="7984F65C" w:rsidP="7984F65C" w:rsidRDefault="7984F65C" w14:paraId="4F07C349" w14:textId="0F91D456">
      <w:pPr>
        <w:rPr>
          <w:szCs w:val="20"/>
        </w:rPr>
      </w:pPr>
    </w:p>
    <w:p w:rsidR="16ACDB75" w:rsidP="7984F65C" w:rsidRDefault="17DAD5F5" w14:paraId="64FB3B20" w14:textId="512B13A0">
      <w:pPr>
        <w:pStyle w:val="Heading4"/>
      </w:pPr>
      <w:bookmarkStart w:name="_Toc980514663" w:id="582"/>
      <w:r>
        <w:t>RBAC Access</w:t>
      </w:r>
      <w:bookmarkEnd w:id="582"/>
    </w:p>
    <w:p w:rsidR="1C75A5B3" w:rsidP="7984F65C" w:rsidRDefault="1C75A5B3" w14:paraId="6E2A8222" w14:textId="3EC407B3">
      <w:r w:rsidRPr="7984F65C">
        <w:rPr>
          <w:rFonts w:ascii="Segoe UI" w:hAnsi="Segoe UI" w:eastAsia="Segoe UI" w:cs="Segoe UI"/>
          <w:szCs w:val="20"/>
        </w:rPr>
        <w:t xml:space="preserve">Update Management can be used to assess and schedule update deployments to machines in multiple subscriptions in the same Azure Active Directory (Azure AD) tenant. For more info on RBAC Access see Microsoft documentation: </w:t>
      </w:r>
      <w:r w:rsidRPr="7984F65C">
        <w:rPr>
          <w:rFonts w:ascii="Segoe UI" w:hAnsi="Segoe UI" w:eastAsia="Segoe UI" w:cs="Segoe UI"/>
          <w:color w:val="055082"/>
          <w:szCs w:val="20"/>
          <w:u w:val="single"/>
        </w:rPr>
        <w:t>RBAC for Update Management Permissions</w:t>
      </w:r>
      <w:r w:rsidRPr="7984F65C">
        <w:rPr>
          <w:rFonts w:ascii="Segoe UI" w:hAnsi="Segoe UI" w:eastAsia="Segoe UI" w:cs="Segoe UI"/>
          <w:szCs w:val="20"/>
        </w:rPr>
        <w:t xml:space="preserve">. The following table lists the permissions needed to manage update deployments. </w:t>
      </w:r>
      <w:r w:rsidRPr="7984F65C">
        <w:rPr>
          <w:rFonts w:ascii="Segoe UI" w:hAnsi="Segoe UI" w:eastAsia="Segoe UI" w:cs="Segoe UI"/>
          <w:color w:val="404040"/>
          <w:szCs w:val="20"/>
          <w:lang w:val="en-GB"/>
        </w:rPr>
        <w:t>The following table lists the permissions needed to manage update deployments.</w:t>
      </w:r>
    </w:p>
    <w:p w:rsidR="1C75A5B3" w:rsidP="7984F65C" w:rsidRDefault="1C75A5B3" w14:paraId="6FF9D873" w14:textId="00F52164">
      <w:r w:rsidRPr="7984F65C">
        <w:rPr>
          <w:rFonts w:ascii="Segoe UI" w:hAnsi="Segoe UI" w:eastAsia="Segoe UI" w:cs="Segoe UI"/>
          <w:color w:val="404040"/>
          <w:szCs w:val="20"/>
          <w:lang w:val="en-GB"/>
        </w:rPr>
        <w:t xml:space="preserve"> </w:t>
      </w:r>
    </w:p>
    <w:tbl>
      <w:tblPr>
        <w:tblStyle w:val="GridTable4-Accent1"/>
        <w:tblW w:w="0" w:type="auto"/>
        <w:jc w:val="center"/>
        <w:tblLayout w:type="fixed"/>
        <w:tblLook w:val="04A0" w:firstRow="1" w:lastRow="0" w:firstColumn="1" w:lastColumn="0" w:noHBand="0" w:noVBand="1"/>
      </w:tblPr>
      <w:tblGrid>
        <w:gridCol w:w="3690"/>
        <w:gridCol w:w="3975"/>
        <w:gridCol w:w="3248"/>
      </w:tblGrid>
      <w:tr w:rsidR="7984F65C" w:rsidTr="7984F65C" w14:paraId="6212E1D3"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tcPr>
          <w:p w:rsidR="7984F65C" w:rsidP="7984F65C" w:rsidRDefault="7984F65C" w14:paraId="624F82C2" w14:textId="721E36D4">
            <w:pPr>
              <w:rPr>
                <w:rFonts w:ascii="Segoe UI" w:hAnsi="Segoe UI" w:eastAsia="Segoe UI" w:cs="Segoe UI"/>
                <w:szCs w:val="20"/>
                <w:lang w:val="en-GB"/>
              </w:rPr>
            </w:pPr>
            <w:r w:rsidRPr="7984F65C">
              <w:rPr>
                <w:rFonts w:ascii="Segoe UI" w:hAnsi="Segoe UI" w:eastAsia="Segoe UI" w:cs="Segoe UI"/>
                <w:szCs w:val="20"/>
                <w:lang w:val="en-GB"/>
              </w:rPr>
              <w:t>Resource</w:t>
            </w:r>
          </w:p>
        </w:tc>
        <w:tc>
          <w:tcPr>
            <w:tcW w:w="3975" w:type="dxa"/>
          </w:tcPr>
          <w:p w:rsidR="7984F65C" w:rsidP="7984F65C" w:rsidRDefault="7984F65C" w14:paraId="6F1BE76F" w14:textId="0DE93CFB">
            <w:pPr>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szCs w:val="20"/>
                <w:lang w:val="en-GB"/>
              </w:rPr>
            </w:pPr>
            <w:r w:rsidRPr="7984F65C">
              <w:rPr>
                <w:rFonts w:ascii="Segoe UI" w:hAnsi="Segoe UI" w:eastAsia="Segoe UI" w:cs="Segoe UI"/>
                <w:szCs w:val="20"/>
                <w:lang w:val="en-GB"/>
              </w:rPr>
              <w:t>Role</w:t>
            </w:r>
          </w:p>
        </w:tc>
        <w:tc>
          <w:tcPr>
            <w:tcW w:w="3248" w:type="dxa"/>
          </w:tcPr>
          <w:p w:rsidR="7984F65C" w:rsidP="7984F65C" w:rsidRDefault="7984F65C" w14:paraId="7FDE01E2" w14:textId="13EC6477">
            <w:pPr>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szCs w:val="20"/>
                <w:lang w:val="en-GB"/>
              </w:rPr>
            </w:pPr>
            <w:r w:rsidRPr="7984F65C">
              <w:rPr>
                <w:rFonts w:ascii="Segoe UI" w:hAnsi="Segoe UI" w:eastAsia="Segoe UI" w:cs="Segoe UI"/>
                <w:szCs w:val="20"/>
                <w:lang w:val="en-GB"/>
              </w:rPr>
              <w:t>Scope</w:t>
            </w:r>
          </w:p>
        </w:tc>
      </w:tr>
      <w:tr w:rsidR="7984F65C" w:rsidTr="7984F65C" w14:paraId="61192C08"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tcPr>
          <w:p w:rsidR="7984F65C" w:rsidP="7984F65C" w:rsidRDefault="7984F65C" w14:paraId="5993B03A" w14:textId="0F38073B">
            <w:pPr>
              <w:rPr>
                <w:rFonts w:ascii="Segoe UI" w:hAnsi="Segoe UI" w:eastAsia="Segoe UI" w:cs="Segoe UI"/>
                <w:sz w:val="18"/>
                <w:szCs w:val="18"/>
                <w:lang w:val="en-GB"/>
              </w:rPr>
            </w:pPr>
            <w:r w:rsidRPr="7984F65C">
              <w:rPr>
                <w:rFonts w:ascii="Segoe UI" w:hAnsi="Segoe UI" w:eastAsia="Segoe UI" w:cs="Segoe UI"/>
                <w:sz w:val="18"/>
                <w:szCs w:val="18"/>
                <w:lang w:val="en-GB"/>
              </w:rPr>
              <w:t>Automation Account</w:t>
            </w:r>
          </w:p>
        </w:tc>
        <w:tc>
          <w:tcPr>
            <w:tcW w:w="3975" w:type="dxa"/>
          </w:tcPr>
          <w:p w:rsidR="7984F65C" w:rsidP="7984F65C" w:rsidRDefault="7984F65C" w14:paraId="23F429E3" w14:textId="35BEC1AA">
            <w:pPr>
              <w:cnfStyle w:val="000000100000" w:firstRow="0" w:lastRow="0" w:firstColumn="0" w:lastColumn="0" w:oddVBand="0" w:evenVBand="0" w:oddHBand="1" w:evenHBand="0" w:firstRowFirstColumn="0" w:firstRowLastColumn="0" w:lastRowFirstColumn="0" w:lastRowLastColumn="0"/>
              <w:rPr>
                <w:rFonts w:ascii="Segoe UI Light" w:hAnsi="Segoe UI Light" w:eastAsia="Segoe UI Light" w:cs="Segoe UI Light"/>
                <w:sz w:val="18"/>
                <w:szCs w:val="18"/>
                <w:u w:val="single"/>
                <w:lang w:val="en-GB"/>
              </w:rPr>
            </w:pPr>
            <w:r w:rsidRPr="7984F65C">
              <w:rPr>
                <w:rFonts w:ascii="Segoe UI Light" w:hAnsi="Segoe UI Light" w:eastAsia="Segoe UI Light" w:cs="Segoe UI Light"/>
                <w:sz w:val="18"/>
                <w:szCs w:val="18"/>
                <w:u w:val="single"/>
                <w:lang w:val="en-GB"/>
              </w:rPr>
              <w:t>Custom Azure Automation Contributor role</w:t>
            </w:r>
          </w:p>
        </w:tc>
        <w:tc>
          <w:tcPr>
            <w:tcW w:w="3248" w:type="dxa"/>
          </w:tcPr>
          <w:p w:rsidR="7984F65C" w:rsidP="7984F65C" w:rsidRDefault="7984F65C" w14:paraId="3D681220" w14:textId="565D296F">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Automation account</w:t>
            </w:r>
          </w:p>
        </w:tc>
      </w:tr>
      <w:tr w:rsidR="7984F65C" w:rsidTr="7984F65C" w14:paraId="4095538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690" w:type="dxa"/>
          </w:tcPr>
          <w:p w:rsidR="7984F65C" w:rsidP="7984F65C" w:rsidRDefault="7984F65C" w14:paraId="55CF649C" w14:textId="190DE348">
            <w:pPr>
              <w:rPr>
                <w:rFonts w:ascii="Segoe UI" w:hAnsi="Segoe UI" w:eastAsia="Segoe UI" w:cs="Segoe UI"/>
                <w:sz w:val="18"/>
                <w:szCs w:val="18"/>
                <w:lang w:val="en-GB"/>
              </w:rPr>
            </w:pPr>
            <w:r w:rsidRPr="7984F65C">
              <w:rPr>
                <w:rFonts w:ascii="Segoe UI" w:hAnsi="Segoe UI" w:eastAsia="Segoe UI" w:cs="Segoe UI"/>
                <w:sz w:val="18"/>
                <w:szCs w:val="18"/>
                <w:lang w:val="en-GB"/>
              </w:rPr>
              <w:t>Automation Account</w:t>
            </w:r>
          </w:p>
        </w:tc>
        <w:tc>
          <w:tcPr>
            <w:tcW w:w="3975" w:type="dxa"/>
          </w:tcPr>
          <w:p w:rsidR="7984F65C" w:rsidP="7984F65C" w:rsidRDefault="7984F65C" w14:paraId="3D3E8661" w14:textId="0E1BCB7D">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Virtual Machine Contributor</w:t>
            </w:r>
          </w:p>
        </w:tc>
        <w:tc>
          <w:tcPr>
            <w:tcW w:w="3248" w:type="dxa"/>
          </w:tcPr>
          <w:p w:rsidR="7984F65C" w:rsidP="7984F65C" w:rsidRDefault="7984F65C" w14:paraId="692212CA" w14:textId="7ABA7076">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Resource Group for the account</w:t>
            </w:r>
          </w:p>
        </w:tc>
      </w:tr>
      <w:tr w:rsidR="7984F65C" w:rsidTr="7984F65C" w14:paraId="61CDD280"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tcPr>
          <w:p w:rsidR="7984F65C" w:rsidP="7984F65C" w:rsidRDefault="7984F65C" w14:paraId="4AE2AC93" w14:textId="1C7CC21C">
            <w:pPr>
              <w:rPr>
                <w:rFonts w:ascii="Segoe UI" w:hAnsi="Segoe UI" w:eastAsia="Segoe UI" w:cs="Segoe UI"/>
                <w:sz w:val="18"/>
                <w:szCs w:val="18"/>
                <w:lang w:val="en-GB"/>
              </w:rPr>
            </w:pPr>
            <w:r w:rsidRPr="7984F65C">
              <w:rPr>
                <w:rFonts w:ascii="Segoe UI" w:hAnsi="Segoe UI" w:eastAsia="Segoe UI" w:cs="Segoe UI"/>
                <w:sz w:val="18"/>
                <w:szCs w:val="18"/>
                <w:lang w:val="en-GB"/>
              </w:rPr>
              <w:t>Log Analytics workspace Log Analytics Contributor</w:t>
            </w:r>
          </w:p>
        </w:tc>
        <w:tc>
          <w:tcPr>
            <w:tcW w:w="3975" w:type="dxa"/>
          </w:tcPr>
          <w:p w:rsidR="7984F65C" w:rsidP="7984F65C" w:rsidRDefault="7984F65C" w14:paraId="184485B5" w14:textId="7B7783AB">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Log Analytics workspace</w:t>
            </w:r>
          </w:p>
        </w:tc>
        <w:tc>
          <w:tcPr>
            <w:tcW w:w="3248" w:type="dxa"/>
          </w:tcPr>
          <w:p w:rsidR="7984F65C" w:rsidP="7984F65C" w:rsidRDefault="7984F65C" w14:paraId="0F328076" w14:textId="29A6CBE7">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 xml:space="preserve"> </w:t>
            </w:r>
          </w:p>
        </w:tc>
      </w:tr>
      <w:tr w:rsidR="7984F65C" w:rsidTr="7984F65C" w14:paraId="2CCCE51B"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690" w:type="dxa"/>
          </w:tcPr>
          <w:p w:rsidR="7984F65C" w:rsidP="7984F65C" w:rsidRDefault="7984F65C" w14:paraId="18EBCC09" w14:textId="4E8BCF1F">
            <w:pPr>
              <w:rPr>
                <w:rFonts w:ascii="Segoe UI" w:hAnsi="Segoe UI" w:eastAsia="Segoe UI" w:cs="Segoe UI"/>
                <w:sz w:val="18"/>
                <w:szCs w:val="18"/>
                <w:lang w:val="en-GB"/>
              </w:rPr>
            </w:pPr>
            <w:r w:rsidRPr="7984F65C">
              <w:rPr>
                <w:rFonts w:ascii="Segoe UI" w:hAnsi="Segoe UI" w:eastAsia="Segoe UI" w:cs="Segoe UI"/>
                <w:sz w:val="18"/>
                <w:szCs w:val="18"/>
                <w:lang w:val="en-GB"/>
              </w:rPr>
              <w:t>Log Analytics workspace</w:t>
            </w:r>
          </w:p>
        </w:tc>
        <w:tc>
          <w:tcPr>
            <w:tcW w:w="3975" w:type="dxa"/>
          </w:tcPr>
          <w:p w:rsidR="7984F65C" w:rsidP="7984F65C" w:rsidRDefault="7984F65C" w14:paraId="191F0F34" w14:textId="0FC8C5E7">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Log Analytics Reader</w:t>
            </w:r>
          </w:p>
        </w:tc>
        <w:tc>
          <w:tcPr>
            <w:tcW w:w="3248" w:type="dxa"/>
          </w:tcPr>
          <w:p w:rsidR="7984F65C" w:rsidP="7984F65C" w:rsidRDefault="7984F65C" w14:paraId="64CD7F0F" w14:textId="28418650">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Subscription</w:t>
            </w:r>
          </w:p>
        </w:tc>
      </w:tr>
      <w:tr w:rsidR="7984F65C" w:rsidTr="7984F65C" w14:paraId="29C1E0CA"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tcPr>
          <w:p w:rsidR="7984F65C" w:rsidP="7984F65C" w:rsidRDefault="7984F65C" w14:paraId="30435793" w14:textId="7986064C">
            <w:pPr>
              <w:rPr>
                <w:rFonts w:ascii="Segoe UI" w:hAnsi="Segoe UI" w:eastAsia="Segoe UI" w:cs="Segoe UI"/>
                <w:sz w:val="18"/>
                <w:szCs w:val="18"/>
                <w:lang w:val="en-GB"/>
              </w:rPr>
            </w:pPr>
            <w:r w:rsidRPr="7984F65C">
              <w:rPr>
                <w:rFonts w:ascii="Segoe UI" w:hAnsi="Segoe UI" w:eastAsia="Segoe UI" w:cs="Segoe UI"/>
                <w:sz w:val="18"/>
                <w:szCs w:val="18"/>
                <w:lang w:val="en-GB"/>
              </w:rPr>
              <w:t>Solution</w:t>
            </w:r>
          </w:p>
        </w:tc>
        <w:tc>
          <w:tcPr>
            <w:tcW w:w="3975" w:type="dxa"/>
          </w:tcPr>
          <w:p w:rsidR="7984F65C" w:rsidP="7984F65C" w:rsidRDefault="7984F65C" w14:paraId="624D2223" w14:textId="06D9ADC0">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Log Analytics Contributor</w:t>
            </w:r>
          </w:p>
        </w:tc>
        <w:tc>
          <w:tcPr>
            <w:tcW w:w="3248" w:type="dxa"/>
          </w:tcPr>
          <w:p w:rsidR="7984F65C" w:rsidP="7984F65C" w:rsidRDefault="7984F65C" w14:paraId="352DA735" w14:textId="4EB000EF">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Solution</w:t>
            </w:r>
          </w:p>
        </w:tc>
      </w:tr>
      <w:tr w:rsidR="7984F65C" w:rsidTr="7984F65C" w14:paraId="557DA9A1"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690" w:type="dxa"/>
          </w:tcPr>
          <w:p w:rsidR="7984F65C" w:rsidP="7984F65C" w:rsidRDefault="7984F65C" w14:paraId="52159675" w14:textId="51791A4D">
            <w:pPr>
              <w:rPr>
                <w:rFonts w:ascii="Segoe UI" w:hAnsi="Segoe UI" w:eastAsia="Segoe UI" w:cs="Segoe UI"/>
                <w:sz w:val="18"/>
                <w:szCs w:val="18"/>
                <w:lang w:val="en-GB"/>
              </w:rPr>
            </w:pPr>
            <w:r w:rsidRPr="7984F65C">
              <w:rPr>
                <w:rFonts w:ascii="Segoe UI" w:hAnsi="Segoe UI" w:eastAsia="Segoe UI" w:cs="Segoe UI"/>
                <w:sz w:val="18"/>
                <w:szCs w:val="18"/>
                <w:lang w:val="en-GB"/>
              </w:rPr>
              <w:t>Virtual Machine</w:t>
            </w:r>
          </w:p>
        </w:tc>
        <w:tc>
          <w:tcPr>
            <w:tcW w:w="3975" w:type="dxa"/>
          </w:tcPr>
          <w:p w:rsidR="7984F65C" w:rsidP="7984F65C" w:rsidRDefault="7984F65C" w14:paraId="4C0F9609" w14:textId="07F1AEEA">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Virtual Machine Contributor</w:t>
            </w:r>
          </w:p>
        </w:tc>
        <w:tc>
          <w:tcPr>
            <w:tcW w:w="3248" w:type="dxa"/>
          </w:tcPr>
          <w:p w:rsidR="7984F65C" w:rsidP="7984F65C" w:rsidRDefault="7984F65C" w14:paraId="4A31283F" w14:textId="65EF40B5">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Virtual Machine</w:t>
            </w:r>
          </w:p>
        </w:tc>
      </w:tr>
    </w:tbl>
    <w:p w:rsidR="1C75A5B3" w:rsidP="7984F65C" w:rsidRDefault="1C75A5B3" w14:paraId="07B60908" w14:textId="06D2CA7C">
      <w:r w:rsidRPr="7984F65C">
        <w:rPr>
          <w:rFonts w:ascii="Segoe UI" w:hAnsi="Segoe UI" w:eastAsia="Segoe UI" w:cs="Segoe UI"/>
          <w:color w:val="404040"/>
          <w:szCs w:val="20"/>
          <w:lang w:val="en-GB"/>
        </w:rPr>
        <w:t xml:space="preserve"> </w:t>
      </w:r>
    </w:p>
    <w:p w:rsidR="1C75A5B3" w:rsidP="7984F65C" w:rsidRDefault="1C75A5B3" w14:paraId="2EEC1806" w14:textId="2322E69A">
      <w:r w:rsidRPr="7984F65C">
        <w:rPr>
          <w:rFonts w:ascii="Segoe UI" w:hAnsi="Segoe UI" w:eastAsia="Segoe UI" w:cs="Segoe UI"/>
          <w:b/>
          <w:bCs/>
          <w:color w:val="404040"/>
          <w:szCs w:val="20"/>
          <w:lang w:val="en-GB"/>
        </w:rPr>
        <w:t>Actions on Virtual Machine</w:t>
      </w:r>
    </w:p>
    <w:p w:rsidR="1C75A5B3" w:rsidP="7984F65C" w:rsidRDefault="1C75A5B3" w14:paraId="72BBCC67" w14:textId="3949CD29">
      <w:r w:rsidRPr="7984F65C">
        <w:rPr>
          <w:rFonts w:ascii="Segoe UI" w:hAnsi="Segoe UI" w:eastAsia="Segoe UI" w:cs="Segoe UI"/>
          <w:color w:val="404040"/>
          <w:szCs w:val="20"/>
          <w:lang w:val="en-GB"/>
        </w:rPr>
        <w:t xml:space="preserve">Below permissions are required for </w:t>
      </w:r>
      <w:r w:rsidRPr="7984F65C">
        <w:rPr>
          <w:rFonts w:ascii="Segoe UI" w:hAnsi="Segoe UI" w:eastAsia="Segoe UI" w:cs="Segoe UI"/>
          <w:color w:val="0563C1"/>
          <w:szCs w:val="20"/>
          <w:u w:val="single"/>
          <w:lang w:val="en-GB"/>
        </w:rPr>
        <w:t>Software Update Configuration</w:t>
      </w:r>
      <w:r w:rsidRPr="7984F65C">
        <w:rPr>
          <w:rFonts w:ascii="Segoe UI" w:hAnsi="Segoe UI" w:eastAsia="Segoe UI" w:cs="Segoe UI"/>
          <w:color w:val="404040"/>
          <w:szCs w:val="20"/>
          <w:lang w:val="en-GB"/>
        </w:rPr>
        <w:t>.</w:t>
      </w:r>
    </w:p>
    <w:tbl>
      <w:tblPr>
        <w:tblStyle w:val="GridTable4-Accent1"/>
        <w:tblW w:w="0" w:type="auto"/>
        <w:jc w:val="center"/>
        <w:tblLayout w:type="fixed"/>
        <w:tblLook w:val="04A0" w:firstRow="1" w:lastRow="0" w:firstColumn="1" w:lastColumn="0" w:noHBand="0" w:noVBand="1"/>
      </w:tblPr>
      <w:tblGrid>
        <w:gridCol w:w="2820"/>
        <w:gridCol w:w="3645"/>
        <w:gridCol w:w="2535"/>
      </w:tblGrid>
      <w:tr w:rsidR="7984F65C" w:rsidTr="7984F65C" w14:paraId="3F6CCA45" w14:textId="77777777">
        <w:trPr>
          <w:cnfStyle w:val="100000000000" w:firstRow="1" w:lastRow="0" w:firstColumn="0" w:lastColumn="0" w:oddVBand="0" w:evenVBand="0" w:oddHBand="0"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820" w:type="dxa"/>
          </w:tcPr>
          <w:p w:rsidR="7984F65C" w:rsidP="7984F65C" w:rsidRDefault="7984F65C" w14:paraId="7509E1D6" w14:textId="630D9DF7">
            <w:pPr>
              <w:rPr>
                <w:rFonts w:ascii="Segoe UI" w:hAnsi="Segoe UI" w:eastAsia="Segoe UI" w:cs="Segoe UI"/>
                <w:szCs w:val="20"/>
                <w:lang w:val="en-GB"/>
              </w:rPr>
            </w:pPr>
            <w:r w:rsidRPr="7984F65C">
              <w:rPr>
                <w:rFonts w:ascii="Segoe UI" w:hAnsi="Segoe UI" w:eastAsia="Segoe UI" w:cs="Segoe UI"/>
                <w:szCs w:val="20"/>
                <w:lang w:val="en-GB"/>
              </w:rPr>
              <w:t>Actions</w:t>
            </w:r>
          </w:p>
        </w:tc>
        <w:tc>
          <w:tcPr>
            <w:tcW w:w="3645" w:type="dxa"/>
          </w:tcPr>
          <w:p w:rsidR="7984F65C" w:rsidP="7984F65C" w:rsidRDefault="7984F65C" w14:paraId="46B2ED81" w14:textId="2E523816">
            <w:pPr>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szCs w:val="20"/>
                <w:lang w:val="en-GB"/>
              </w:rPr>
            </w:pPr>
            <w:r w:rsidRPr="7984F65C">
              <w:rPr>
                <w:rFonts w:ascii="Segoe UI" w:hAnsi="Segoe UI" w:eastAsia="Segoe UI" w:cs="Segoe UI"/>
                <w:szCs w:val="20"/>
                <w:lang w:val="en-GB"/>
              </w:rPr>
              <w:t>Permission</w:t>
            </w:r>
          </w:p>
        </w:tc>
        <w:tc>
          <w:tcPr>
            <w:tcW w:w="2535" w:type="dxa"/>
          </w:tcPr>
          <w:p w:rsidR="7984F65C" w:rsidP="7984F65C" w:rsidRDefault="7984F65C" w14:paraId="72EA9BCE" w14:textId="3EF997A3">
            <w:pPr>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szCs w:val="20"/>
                <w:lang w:val="en-GB"/>
              </w:rPr>
            </w:pPr>
            <w:r w:rsidRPr="7984F65C">
              <w:rPr>
                <w:rFonts w:ascii="Segoe UI" w:hAnsi="Segoe UI" w:eastAsia="Segoe UI" w:cs="Segoe UI"/>
                <w:szCs w:val="20"/>
                <w:lang w:val="en-GB"/>
              </w:rPr>
              <w:t>Scope</w:t>
            </w:r>
          </w:p>
        </w:tc>
      </w:tr>
      <w:tr w:rsidR="7984F65C" w:rsidTr="7984F65C" w14:paraId="135BC29F" w14:textId="77777777">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820" w:type="dxa"/>
          </w:tcPr>
          <w:p w:rsidR="7984F65C" w:rsidP="7984F65C" w:rsidRDefault="7984F65C" w14:paraId="7A968369" w14:textId="00BC8CBC">
            <w:pPr>
              <w:rPr>
                <w:rFonts w:ascii="Segoe UI" w:hAnsi="Segoe UI" w:eastAsia="Segoe UI" w:cs="Segoe UI"/>
                <w:sz w:val="18"/>
                <w:szCs w:val="18"/>
                <w:lang w:val="en-GB"/>
              </w:rPr>
            </w:pPr>
            <w:r w:rsidRPr="7984F65C">
              <w:rPr>
                <w:rFonts w:ascii="Segoe UI" w:hAnsi="Segoe UI" w:eastAsia="Segoe UI" w:cs="Segoe UI"/>
                <w:sz w:val="18"/>
                <w:szCs w:val="18"/>
                <w:lang w:val="en-GB"/>
              </w:rPr>
              <w:t>View history of update schedule execution</w:t>
            </w:r>
          </w:p>
        </w:tc>
        <w:tc>
          <w:tcPr>
            <w:tcW w:w="3645" w:type="dxa"/>
          </w:tcPr>
          <w:p w:rsidR="7984F65C" w:rsidP="7984F65C" w:rsidRDefault="7984F65C" w14:paraId="66040090" w14:textId="5C35FED3">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Reader</w:t>
            </w:r>
          </w:p>
        </w:tc>
        <w:tc>
          <w:tcPr>
            <w:tcW w:w="2535" w:type="dxa"/>
          </w:tcPr>
          <w:p w:rsidR="7984F65C" w:rsidP="7984F65C" w:rsidRDefault="7984F65C" w14:paraId="7E5EB441" w14:textId="7357B3FD">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Automation Account</w:t>
            </w:r>
          </w:p>
        </w:tc>
      </w:tr>
      <w:tr w:rsidR="7984F65C" w:rsidTr="7984F65C" w14:paraId="1CA75D61" w14:textId="77777777">
        <w:trPr>
          <w:trHeight w:val="435"/>
          <w:jc w:val="center"/>
        </w:trPr>
        <w:tc>
          <w:tcPr>
            <w:cnfStyle w:val="001000000000" w:firstRow="0" w:lastRow="0" w:firstColumn="1" w:lastColumn="0" w:oddVBand="0" w:evenVBand="0" w:oddHBand="0" w:evenHBand="0" w:firstRowFirstColumn="0" w:firstRowLastColumn="0" w:lastRowFirstColumn="0" w:lastRowLastColumn="0"/>
            <w:tcW w:w="2820" w:type="dxa"/>
          </w:tcPr>
          <w:p w:rsidR="7984F65C" w:rsidP="7984F65C" w:rsidRDefault="7984F65C" w14:paraId="4C73B760" w14:textId="21CD1C71">
            <w:pPr>
              <w:rPr>
                <w:rFonts w:ascii="Segoe UI" w:hAnsi="Segoe UI" w:eastAsia="Segoe UI" w:cs="Segoe UI"/>
                <w:sz w:val="18"/>
                <w:szCs w:val="18"/>
                <w:lang w:val="en-GB"/>
              </w:rPr>
            </w:pPr>
            <w:r w:rsidRPr="7984F65C">
              <w:rPr>
                <w:rFonts w:ascii="Segoe UI" w:hAnsi="Segoe UI" w:eastAsia="Segoe UI" w:cs="Segoe UI"/>
                <w:sz w:val="18"/>
                <w:szCs w:val="18"/>
                <w:lang w:val="en-GB"/>
              </w:rPr>
              <w:t>Create update schedule</w:t>
            </w:r>
          </w:p>
        </w:tc>
        <w:tc>
          <w:tcPr>
            <w:tcW w:w="3645" w:type="dxa"/>
          </w:tcPr>
          <w:p w:rsidR="7984F65C" w:rsidP="7984F65C" w:rsidRDefault="7984F65C" w14:paraId="2928A97B" w14:textId="1548A6E5">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Microsoft.Compute/virtualMachines/write</w:t>
            </w:r>
          </w:p>
        </w:tc>
        <w:tc>
          <w:tcPr>
            <w:tcW w:w="2535" w:type="dxa"/>
          </w:tcPr>
          <w:p w:rsidR="7984F65C" w:rsidP="7984F65C" w:rsidRDefault="7984F65C" w14:paraId="14EB3390" w14:textId="11BEF2F0">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For static VM list and resource groups</w:t>
            </w:r>
          </w:p>
        </w:tc>
      </w:tr>
      <w:tr w:rsidR="7984F65C" w:rsidTr="7984F65C" w14:paraId="743E6CF7" w14:textId="77777777">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2820" w:type="dxa"/>
          </w:tcPr>
          <w:p w:rsidR="7984F65C" w:rsidP="7984F65C" w:rsidRDefault="7984F65C" w14:paraId="5FC044B9" w14:textId="3130DF35">
            <w:pPr>
              <w:rPr>
                <w:rFonts w:ascii="Segoe UI" w:hAnsi="Segoe UI" w:eastAsia="Segoe UI" w:cs="Segoe UI"/>
                <w:sz w:val="18"/>
                <w:szCs w:val="18"/>
                <w:lang w:val="en-GB"/>
              </w:rPr>
            </w:pPr>
            <w:r w:rsidRPr="7984F65C">
              <w:rPr>
                <w:rFonts w:ascii="Segoe UI" w:hAnsi="Segoe UI" w:eastAsia="Segoe UI" w:cs="Segoe UI"/>
                <w:sz w:val="18"/>
                <w:szCs w:val="18"/>
                <w:lang w:val="en-GB"/>
              </w:rPr>
              <w:t>Create update schedule</w:t>
            </w:r>
          </w:p>
        </w:tc>
        <w:tc>
          <w:tcPr>
            <w:tcW w:w="3645" w:type="dxa"/>
          </w:tcPr>
          <w:p w:rsidR="7984F65C" w:rsidP="7984F65C" w:rsidRDefault="7984F65C" w14:paraId="13A3B826" w14:textId="6E52A44F">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Microsoft.OperationalInsights/workspaces/analytics/query/action</w:t>
            </w:r>
          </w:p>
        </w:tc>
        <w:tc>
          <w:tcPr>
            <w:tcW w:w="2535" w:type="dxa"/>
          </w:tcPr>
          <w:p w:rsidR="7984F65C" w:rsidP="7984F65C" w:rsidRDefault="7984F65C" w14:paraId="23F4A688" w14:textId="2ADE60F7">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For workspace resource ID when using non-Azure dynamic list.</w:t>
            </w:r>
          </w:p>
        </w:tc>
      </w:tr>
    </w:tbl>
    <w:p w:rsidR="7984F65C" w:rsidP="7984F65C" w:rsidRDefault="7984F65C" w14:paraId="49034855" w14:textId="5611E519">
      <w:pPr>
        <w:rPr>
          <w:szCs w:val="20"/>
        </w:rPr>
      </w:pPr>
    </w:p>
    <w:p w:rsidR="16ACDB75" w:rsidP="7984F65C" w:rsidRDefault="17DAD5F5" w14:paraId="31551903" w14:textId="06E230C1">
      <w:pPr>
        <w:pStyle w:val="Heading4"/>
        <w:rPr>
          <w:color w:val="000000"/>
        </w:rPr>
      </w:pPr>
      <w:bookmarkStart w:name="_Toc1152073300" w:id="583"/>
      <w:r>
        <w:t>Limitations</w:t>
      </w:r>
      <w:bookmarkEnd w:id="583"/>
    </w:p>
    <w:p w:rsidR="0C1AD2EB" w:rsidP="7984F65C" w:rsidRDefault="0C1AD2EB" w14:paraId="30C6A1B0" w14:textId="48A3A226">
      <w:pPr>
        <w:rPr>
          <w:rFonts w:ascii="Segoe UI" w:hAnsi="Segoe UI" w:eastAsia="Segoe UI" w:cs="Segoe UI"/>
          <w:szCs w:val="20"/>
          <w:lang w:val="en-GB"/>
        </w:rPr>
      </w:pPr>
      <w:r w:rsidRPr="7984F65C">
        <w:rPr>
          <w:szCs w:val="20"/>
        </w:rPr>
        <w:t>T</w:t>
      </w:r>
      <w:r w:rsidRPr="7984F65C">
        <w:rPr>
          <w:rFonts w:ascii="Segoe UI" w:hAnsi="Segoe UI" w:eastAsia="Segoe UI" w:cs="Segoe UI"/>
          <w:szCs w:val="20"/>
          <w:lang w:val="en-GB"/>
        </w:rPr>
        <w:t>he following table shows limits for Update Management in Automation account.</w:t>
      </w:r>
    </w:p>
    <w:tbl>
      <w:tblPr>
        <w:tblStyle w:val="GridTable4-Accent11"/>
        <w:tblW w:w="0" w:type="auto"/>
        <w:jc w:val="center"/>
        <w:tblLayout w:type="fixed"/>
        <w:tblLook w:val="04A0" w:firstRow="1" w:lastRow="0" w:firstColumn="1" w:lastColumn="0" w:noHBand="0" w:noVBand="1"/>
      </w:tblPr>
      <w:tblGrid>
        <w:gridCol w:w="4725"/>
        <w:gridCol w:w="1380"/>
      </w:tblGrid>
      <w:tr w:rsidR="7984F65C" w:rsidTr="7984F65C" w14:paraId="10454728" w14:textId="77777777">
        <w:trPr>
          <w:cnfStyle w:val="100000000000" w:firstRow="1" w:lastRow="0" w:firstColumn="0" w:lastColumn="0" w:oddVBand="0" w:evenVBand="0" w:oddHBand="0"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4725" w:type="dxa"/>
          </w:tcPr>
          <w:p w:rsidR="7984F65C" w:rsidP="7984F65C" w:rsidRDefault="7984F65C" w14:paraId="132D45CD" w14:textId="0BB59F35">
            <w:pPr>
              <w:spacing w:line="276" w:lineRule="auto"/>
              <w:rPr>
                <w:rFonts w:ascii="Segoe UI" w:hAnsi="Segoe UI" w:eastAsia="Segoe UI" w:cs="Segoe UI"/>
                <w:color w:val="F2F2F2" w:themeColor="background1" w:themeShade="F2"/>
                <w:szCs w:val="20"/>
                <w:lang w:val="en-GB"/>
              </w:rPr>
            </w:pPr>
            <w:r w:rsidRPr="7984F65C">
              <w:rPr>
                <w:rFonts w:ascii="Segoe UI" w:hAnsi="Segoe UI" w:eastAsia="Segoe UI" w:cs="Segoe UI"/>
                <w:color w:val="F2F2F2" w:themeColor="background1" w:themeShade="F2"/>
                <w:szCs w:val="20"/>
                <w:lang w:val="en-GB"/>
              </w:rPr>
              <w:t>Resource</w:t>
            </w:r>
          </w:p>
        </w:tc>
        <w:tc>
          <w:tcPr>
            <w:tcW w:w="1380" w:type="dxa"/>
          </w:tcPr>
          <w:p w:rsidR="7984F65C" w:rsidP="7984F65C" w:rsidRDefault="7984F65C" w14:paraId="5E84FDA9" w14:textId="7835A058">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color w:val="F2F2F2" w:themeColor="background1" w:themeShade="F2"/>
                <w:szCs w:val="20"/>
                <w:lang w:val="en-GB"/>
              </w:rPr>
            </w:pPr>
            <w:r w:rsidRPr="7984F65C">
              <w:rPr>
                <w:rFonts w:ascii="Segoe UI" w:hAnsi="Segoe UI" w:eastAsia="Segoe UI" w:cs="Segoe UI"/>
                <w:color w:val="F2F2F2" w:themeColor="background1" w:themeShade="F2"/>
                <w:szCs w:val="20"/>
                <w:lang w:val="en-GB"/>
              </w:rPr>
              <w:t>Limit</w:t>
            </w:r>
          </w:p>
        </w:tc>
      </w:tr>
      <w:tr w:rsidR="7984F65C" w:rsidTr="7984F65C" w14:paraId="68193B63" w14:textId="77777777">
        <w:trPr>
          <w:cnfStyle w:val="000000100000" w:firstRow="0" w:lastRow="0" w:firstColumn="0" w:lastColumn="0" w:oddVBand="0" w:evenVBand="0" w:oddHBand="1" w:evenHBand="0" w:firstRowFirstColumn="0" w:firstRowLastColumn="0" w:lastRowFirstColumn="0" w:lastRowLastColumn="0"/>
          <w:trHeight w:val="435"/>
          <w:jc w:val="center"/>
        </w:trPr>
        <w:tc>
          <w:tcPr>
            <w:cnfStyle w:val="001000000000" w:firstRow="0" w:lastRow="0" w:firstColumn="1" w:lastColumn="0" w:oddVBand="0" w:evenVBand="0" w:oddHBand="0" w:evenHBand="0" w:firstRowFirstColumn="0" w:firstRowLastColumn="0" w:lastRowFirstColumn="0" w:lastRowLastColumn="0"/>
            <w:tcW w:w="4725" w:type="dxa"/>
          </w:tcPr>
          <w:p w:rsidR="7984F65C" w:rsidP="7984F65C" w:rsidRDefault="7984F65C" w14:paraId="59AAC10B" w14:textId="2FA21D42">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Number of machines per update deployment</w:t>
            </w:r>
          </w:p>
        </w:tc>
        <w:tc>
          <w:tcPr>
            <w:tcW w:w="1380" w:type="dxa"/>
          </w:tcPr>
          <w:p w:rsidR="7984F65C" w:rsidP="7984F65C" w:rsidRDefault="7984F65C" w14:paraId="3ECDE33A" w14:textId="7E783067">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1000</w:t>
            </w:r>
          </w:p>
        </w:tc>
      </w:tr>
      <w:tr w:rsidR="7984F65C" w:rsidTr="7984F65C" w14:paraId="5E7D114C" w14:textId="77777777">
        <w:trPr>
          <w:trHeight w:val="435"/>
          <w:jc w:val="center"/>
        </w:trPr>
        <w:tc>
          <w:tcPr>
            <w:cnfStyle w:val="001000000000" w:firstRow="0" w:lastRow="0" w:firstColumn="1" w:lastColumn="0" w:oddVBand="0" w:evenVBand="0" w:oddHBand="0" w:evenHBand="0" w:firstRowFirstColumn="0" w:firstRowLastColumn="0" w:lastRowFirstColumn="0" w:lastRowLastColumn="0"/>
            <w:tcW w:w="4725" w:type="dxa"/>
          </w:tcPr>
          <w:p w:rsidR="7984F65C" w:rsidP="7984F65C" w:rsidRDefault="7984F65C" w14:paraId="06E2763E" w14:textId="4EFF513A">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Number of dynamic groups per update deployment</w:t>
            </w:r>
          </w:p>
        </w:tc>
        <w:tc>
          <w:tcPr>
            <w:tcW w:w="1380" w:type="dxa"/>
          </w:tcPr>
          <w:p w:rsidR="7984F65C" w:rsidP="7984F65C" w:rsidRDefault="7984F65C" w14:paraId="5064AF98" w14:textId="28AF5BCC">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500</w:t>
            </w:r>
          </w:p>
        </w:tc>
      </w:tr>
    </w:tbl>
    <w:p w:rsidR="7984F65C" w:rsidP="7984F65C" w:rsidRDefault="7984F65C" w14:paraId="2600B692" w14:textId="32E90F47">
      <w:pPr>
        <w:rPr>
          <w:szCs w:val="20"/>
        </w:rPr>
      </w:pPr>
    </w:p>
    <w:p w:rsidR="16ACDB75" w:rsidP="7984F65C" w:rsidRDefault="17DAD5F5" w14:paraId="3401BC99" w14:textId="4C2A61B4">
      <w:pPr>
        <w:pStyle w:val="Heading4"/>
      </w:pPr>
      <w:bookmarkStart w:name="_Toc477692677" w:id="584"/>
      <w:r>
        <w:t>Network Requirements</w:t>
      </w:r>
      <w:bookmarkEnd w:id="584"/>
    </w:p>
    <w:p w:rsidR="4D3B61B1" w:rsidP="7984F65C" w:rsidRDefault="4D3B61B1" w14:paraId="65A793F9" w14:textId="764FE747">
      <w:pPr>
        <w:rPr>
          <w:szCs w:val="20"/>
        </w:rPr>
      </w:pPr>
      <w:r w:rsidRPr="7984F65C">
        <w:rPr>
          <w:szCs w:val="20"/>
        </w:rPr>
        <w:t xml:space="preserve">See Azure Automation network configuration details. </w:t>
      </w:r>
    </w:p>
    <w:p w:rsidR="7984F65C" w:rsidP="7984F65C" w:rsidRDefault="7984F65C" w14:paraId="6282794F" w14:textId="6EA91CE3">
      <w:pPr>
        <w:rPr>
          <w:szCs w:val="20"/>
        </w:rPr>
      </w:pPr>
    </w:p>
    <w:p w:rsidR="5B4D6202" w:rsidP="7984F65C" w:rsidRDefault="5B4D6202" w14:paraId="27AA9074" w14:textId="1977AEE0">
      <w:pPr>
        <w:rPr>
          <w:rFonts w:ascii="Segoe UI" w:hAnsi="Segoe UI" w:eastAsia="Segoe UI" w:cs="Segoe UI"/>
          <w:szCs w:val="20"/>
          <w:lang w:val="en-GB"/>
        </w:rPr>
      </w:pPr>
      <w:r w:rsidRPr="7984F65C">
        <w:rPr>
          <w:rFonts w:ascii="Segoe UI" w:hAnsi="Segoe UI" w:eastAsia="Segoe UI" w:cs="Segoe UI"/>
          <w:szCs w:val="20"/>
          <w:lang w:val="en-GB"/>
        </w:rPr>
        <w:t>The following port and URLs are required for the Hybrid Runbook Worker, and for Automation State Configuration to communicate with Azure Automation.</w:t>
      </w:r>
    </w:p>
    <w:p w:rsidR="5B4D6202" w:rsidP="7984F65C" w:rsidRDefault="5B4D6202" w14:paraId="70417182" w14:textId="1B2A6B60">
      <w:pPr>
        <w:pStyle w:val="ListParagraph"/>
        <w:numPr>
          <w:ilvl w:val="0"/>
          <w:numId w:val="2"/>
        </w:numPr>
        <w:rPr>
          <w:rFonts w:eastAsiaTheme="minorEastAsia"/>
          <w:color w:val="000000"/>
          <w:szCs w:val="20"/>
        </w:rPr>
      </w:pPr>
      <w:r w:rsidRPr="7984F65C">
        <w:rPr>
          <w:rFonts w:ascii="Segoe UI" w:hAnsi="Segoe UI" w:eastAsia="Segoe UI" w:cs="Segoe UI"/>
          <w:szCs w:val="20"/>
          <w:lang w:val="en-GB"/>
        </w:rPr>
        <w:t>Port: Only 443 required for outbound internet access to MS repo</w:t>
      </w:r>
    </w:p>
    <w:p w:rsidR="5B4D6202" w:rsidP="7984F65C" w:rsidRDefault="5B4D6202" w14:paraId="069B12F3" w14:textId="0CBD3640">
      <w:pPr>
        <w:pStyle w:val="ListParagraph"/>
        <w:numPr>
          <w:ilvl w:val="0"/>
          <w:numId w:val="2"/>
        </w:numPr>
        <w:rPr>
          <w:rFonts w:eastAsiaTheme="minorEastAsia"/>
          <w:color w:val="000000"/>
          <w:szCs w:val="20"/>
        </w:rPr>
      </w:pPr>
      <w:r w:rsidRPr="7984F65C">
        <w:rPr>
          <w:rFonts w:ascii="Segoe UI" w:hAnsi="Segoe UI" w:eastAsia="Segoe UI" w:cs="Segoe UI"/>
          <w:szCs w:val="20"/>
          <w:lang w:val="en-GB"/>
        </w:rPr>
        <w:t>Global URL: *.azure-automation.net</w:t>
      </w:r>
    </w:p>
    <w:p w:rsidR="5B4D6202" w:rsidP="7984F65C" w:rsidRDefault="5B4D6202" w14:paraId="0B8D2CC7" w14:textId="069AF075">
      <w:pPr>
        <w:pStyle w:val="ListParagraph"/>
        <w:numPr>
          <w:ilvl w:val="0"/>
          <w:numId w:val="2"/>
        </w:numPr>
        <w:rPr>
          <w:rFonts w:eastAsiaTheme="minorEastAsia"/>
          <w:strike/>
          <w:color w:val="000000"/>
          <w:szCs w:val="20"/>
          <w:lang w:val="en-GB"/>
        </w:rPr>
      </w:pPr>
      <w:r w:rsidRPr="7984F65C">
        <w:rPr>
          <w:rFonts w:ascii="Segoe UI" w:hAnsi="Segoe UI" w:eastAsia="Segoe UI" w:cs="Segoe UI"/>
          <w:strike/>
          <w:szCs w:val="20"/>
          <w:lang w:val="en-GB"/>
        </w:rPr>
        <w:t>Global URL of US Gov Virginia: *.azure-automation.us</w:t>
      </w:r>
    </w:p>
    <w:p w:rsidR="5B4D6202" w:rsidP="7984F65C" w:rsidRDefault="5B4D6202" w14:paraId="700B6CDD" w14:textId="0F2FD815">
      <w:pPr>
        <w:pStyle w:val="ListParagraph"/>
        <w:numPr>
          <w:ilvl w:val="0"/>
          <w:numId w:val="2"/>
        </w:numPr>
        <w:rPr>
          <w:rFonts w:eastAsiaTheme="minorEastAsia"/>
          <w:color w:val="000000"/>
          <w:szCs w:val="20"/>
        </w:rPr>
      </w:pPr>
      <w:r w:rsidRPr="7984F65C">
        <w:rPr>
          <w:rFonts w:ascii="Segoe UI" w:hAnsi="Segoe UI" w:eastAsia="Segoe UI" w:cs="Segoe UI"/>
          <w:szCs w:val="20"/>
          <w:lang w:val="en-GB"/>
        </w:rPr>
        <w:t xml:space="preserve">Agent service: </w:t>
      </w:r>
      <w:r w:rsidRPr="7984F65C">
        <w:rPr>
          <w:rFonts w:ascii="Segoe UI" w:hAnsi="Segoe UI" w:eastAsia="Segoe UI" w:cs="Segoe UI"/>
          <w:szCs w:val="20"/>
          <w:u w:val="single"/>
          <w:lang w:val="en-GB"/>
        </w:rPr>
        <w:t>https://&lt;workspaceId&gt;.agentsvc.azure-automation.net</w:t>
      </w:r>
    </w:p>
    <w:p w:rsidR="5B4D6202" w:rsidP="7984F65C" w:rsidRDefault="5B4D6202" w14:paraId="37C12C0E" w14:textId="3ED18BE4">
      <w:pPr>
        <w:rPr>
          <w:rFonts w:ascii="Segoe UI" w:hAnsi="Segoe UI" w:eastAsia="Segoe UI" w:cs="Segoe UI"/>
          <w:szCs w:val="20"/>
          <w:lang w:val="en-GB"/>
        </w:rPr>
      </w:pPr>
      <w:r w:rsidRPr="7984F65C">
        <w:rPr>
          <w:rFonts w:ascii="Segoe UI" w:hAnsi="Segoe UI" w:eastAsia="Segoe UI" w:cs="Segoe UI"/>
          <w:szCs w:val="20"/>
          <w:lang w:val="en-GB"/>
        </w:rPr>
        <w:t xml:space="preserve"> </w:t>
      </w:r>
    </w:p>
    <w:p w:rsidR="5B4D6202" w:rsidP="7984F65C" w:rsidRDefault="5B4D6202" w14:paraId="52E545B6" w14:textId="3483D2DF">
      <w:pPr>
        <w:rPr>
          <w:rFonts w:ascii="Segoe UI" w:hAnsi="Segoe UI" w:eastAsia="Segoe UI" w:cs="Segoe UI"/>
          <w:szCs w:val="20"/>
          <w:lang w:val="en-GB"/>
        </w:rPr>
      </w:pPr>
      <w:r w:rsidRPr="7984F65C">
        <w:rPr>
          <w:rFonts w:ascii="Segoe UI" w:hAnsi="Segoe UI" w:eastAsia="Segoe UI" w:cs="Segoe UI"/>
          <w:szCs w:val="20"/>
          <w:lang w:val="en-GB"/>
        </w:rPr>
        <w:t>The addresses in this table are required both for Update Management and for Change Tracking and Inventory. The paragraph following the table also applies to both. Communication to these addresses uses port 443.</w:t>
      </w:r>
    </w:p>
    <w:p w:rsidR="5B4D6202" w:rsidP="7984F65C" w:rsidRDefault="5B4D6202" w14:paraId="382EF1C2" w14:textId="782E4C65">
      <w:pPr>
        <w:rPr>
          <w:rFonts w:ascii="Segoe UI" w:hAnsi="Segoe UI" w:eastAsia="Segoe UI" w:cs="Segoe UI"/>
          <w:b/>
          <w:bCs/>
          <w:szCs w:val="20"/>
          <w:lang w:val="en-GB"/>
        </w:rPr>
      </w:pPr>
      <w:r w:rsidRPr="7984F65C">
        <w:rPr>
          <w:rFonts w:ascii="Segoe UI" w:hAnsi="Segoe UI" w:eastAsia="Segoe UI" w:cs="Segoe UI"/>
          <w:szCs w:val="20"/>
          <w:lang w:val="en-GB"/>
        </w:rPr>
        <w:t xml:space="preserve"> </w:t>
      </w:r>
      <w:r w:rsidRPr="7984F65C">
        <w:rPr>
          <w:rFonts w:ascii="Segoe UI" w:hAnsi="Segoe UI" w:eastAsia="Segoe UI" w:cs="Segoe UI"/>
          <w:b/>
          <w:bCs/>
          <w:szCs w:val="20"/>
          <w:lang w:val="en-GB"/>
        </w:rPr>
        <w:t xml:space="preserve"> </w:t>
      </w:r>
    </w:p>
    <w:p w:rsidR="5B4D6202" w:rsidP="7984F65C" w:rsidRDefault="5B4D6202" w14:paraId="187AED13" w14:textId="139D0366">
      <w:pPr>
        <w:rPr>
          <w:rFonts w:ascii="Segoe UI" w:hAnsi="Segoe UI" w:eastAsia="Segoe UI" w:cs="Segoe UI"/>
          <w:b/>
          <w:bCs/>
          <w:szCs w:val="20"/>
          <w:lang w:val="en-GB"/>
        </w:rPr>
      </w:pPr>
      <w:r w:rsidRPr="7984F65C">
        <w:rPr>
          <w:rFonts w:ascii="Segoe UI" w:hAnsi="Segoe UI" w:eastAsia="Segoe UI" w:cs="Segoe UI"/>
          <w:b/>
          <w:bCs/>
          <w:szCs w:val="20"/>
          <w:lang w:val="en-GB"/>
        </w:rPr>
        <w:t>Azure Public</w:t>
      </w:r>
    </w:p>
    <w:p w:rsidR="5B4D6202" w:rsidP="7984F65C" w:rsidRDefault="5B4D6202" w14:paraId="0BA9A596" w14:textId="4098776B">
      <w:pPr>
        <w:pStyle w:val="ListParagraph"/>
        <w:numPr>
          <w:ilvl w:val="0"/>
          <w:numId w:val="1"/>
        </w:numPr>
        <w:rPr>
          <w:rFonts w:eastAsiaTheme="minorEastAsia"/>
          <w:szCs w:val="20"/>
          <w:lang w:val="en-GB"/>
        </w:rPr>
      </w:pPr>
      <w:r w:rsidRPr="7984F65C">
        <w:rPr>
          <w:rFonts w:ascii="Segoe UI" w:hAnsi="Segoe UI" w:eastAsia="Segoe UI" w:cs="Segoe UI"/>
          <w:szCs w:val="20"/>
          <w:lang w:val="en-GB"/>
        </w:rPr>
        <w:t xml:space="preserve"> *.ods.opinsights.azure.com</w:t>
      </w:r>
    </w:p>
    <w:p w:rsidR="5B4D6202" w:rsidP="7984F65C" w:rsidRDefault="5B4D6202" w14:paraId="0626196A" w14:textId="4CE37713">
      <w:pPr>
        <w:pStyle w:val="ListParagraph"/>
        <w:numPr>
          <w:ilvl w:val="0"/>
          <w:numId w:val="1"/>
        </w:numPr>
        <w:rPr>
          <w:rFonts w:eastAsiaTheme="minorEastAsia"/>
          <w:color w:val="000000"/>
          <w:szCs w:val="20"/>
        </w:rPr>
      </w:pPr>
      <w:r w:rsidRPr="7984F65C">
        <w:rPr>
          <w:rFonts w:ascii="Segoe UI" w:hAnsi="Segoe UI" w:eastAsia="Segoe UI" w:cs="Segoe UI"/>
          <w:szCs w:val="20"/>
          <w:lang w:val="en-GB"/>
        </w:rPr>
        <w:t>*.oms.opinsights.azure.com</w:t>
      </w:r>
    </w:p>
    <w:p w:rsidR="5B4D6202" w:rsidP="7984F65C" w:rsidRDefault="5B4D6202" w14:paraId="7265BE71" w14:textId="37DA6835">
      <w:pPr>
        <w:pStyle w:val="ListParagraph"/>
        <w:numPr>
          <w:ilvl w:val="0"/>
          <w:numId w:val="1"/>
        </w:numPr>
        <w:rPr>
          <w:rFonts w:eastAsiaTheme="minorEastAsia"/>
          <w:color w:val="000000"/>
          <w:szCs w:val="20"/>
        </w:rPr>
      </w:pPr>
      <w:r w:rsidRPr="7984F65C">
        <w:rPr>
          <w:rFonts w:ascii="Segoe UI" w:hAnsi="Segoe UI" w:eastAsia="Segoe UI" w:cs="Segoe UI"/>
          <w:szCs w:val="20"/>
          <w:lang w:val="en-GB"/>
        </w:rPr>
        <w:t>*.blob.core.windows.net</w:t>
      </w:r>
    </w:p>
    <w:p w:rsidR="5B4D6202" w:rsidP="7984F65C" w:rsidRDefault="5B4D6202" w14:paraId="74BE6C3B" w14:textId="77D5D181">
      <w:pPr>
        <w:pStyle w:val="ListParagraph"/>
        <w:numPr>
          <w:ilvl w:val="0"/>
          <w:numId w:val="1"/>
        </w:numPr>
        <w:rPr>
          <w:rFonts w:eastAsiaTheme="minorEastAsia"/>
          <w:color w:val="000000"/>
          <w:szCs w:val="20"/>
          <w:lang w:val="en-GB"/>
        </w:rPr>
      </w:pPr>
      <w:r w:rsidRPr="7984F65C">
        <w:rPr>
          <w:rFonts w:ascii="Segoe UI" w:hAnsi="Segoe UI" w:eastAsia="Segoe UI" w:cs="Segoe UI"/>
          <w:szCs w:val="20"/>
          <w:lang w:val="en-GB"/>
        </w:rPr>
        <w:t>*.azure-automation.net</w:t>
      </w:r>
    </w:p>
    <w:p w:rsidR="7984F65C" w:rsidP="7984F65C" w:rsidRDefault="7984F65C" w14:paraId="526FB211" w14:textId="40EA5E6E">
      <w:pPr>
        <w:rPr>
          <w:rFonts w:ascii="Segoe UI" w:hAnsi="Segoe UI" w:eastAsia="Segoe UI" w:cs="Segoe UI"/>
          <w:szCs w:val="20"/>
          <w:lang w:val="en-GB"/>
        </w:rPr>
      </w:pPr>
    </w:p>
    <w:p w:rsidR="5B4D6202" w:rsidP="7984F65C" w:rsidRDefault="5B4D6202" w14:paraId="5D5C62E2" w14:textId="7D28FF37">
      <w:pPr>
        <w:rPr>
          <w:rFonts w:ascii="Segoe UI" w:hAnsi="Segoe UI" w:eastAsia="Segoe UI" w:cs="Segoe UI"/>
          <w:szCs w:val="20"/>
          <w:lang w:val="en-GB"/>
        </w:rPr>
      </w:pPr>
      <w:r w:rsidRPr="7984F65C">
        <w:rPr>
          <w:rFonts w:ascii="Segoe UI" w:hAnsi="Segoe UI" w:eastAsia="Segoe UI" w:cs="Segoe UI"/>
          <w:szCs w:val="20"/>
          <w:lang w:val="en-GB"/>
        </w:rPr>
        <w:t xml:space="preserve">Create network group security rules or configure Azure Firewall to allow traffic to the Automation service and the Log Analytics workspace, use the service tags </w:t>
      </w:r>
      <w:r w:rsidRPr="7984F65C">
        <w:rPr>
          <w:rFonts w:ascii="Segoe UI" w:hAnsi="Segoe UI" w:eastAsia="Segoe UI" w:cs="Segoe UI"/>
          <w:b/>
          <w:bCs/>
          <w:szCs w:val="20"/>
          <w:lang w:val="en-GB"/>
        </w:rPr>
        <w:t>GuestAndHybridManagement</w:t>
      </w:r>
      <w:r w:rsidRPr="7984F65C">
        <w:rPr>
          <w:rFonts w:ascii="Segoe UI" w:hAnsi="Segoe UI" w:eastAsia="Segoe UI" w:cs="Segoe UI"/>
          <w:szCs w:val="20"/>
          <w:lang w:val="en-GB"/>
        </w:rPr>
        <w:t xml:space="preserve"> and </w:t>
      </w:r>
      <w:r w:rsidRPr="7984F65C">
        <w:rPr>
          <w:rFonts w:ascii="Segoe UI" w:hAnsi="Segoe UI" w:eastAsia="Segoe UI" w:cs="Segoe UI"/>
          <w:b/>
          <w:bCs/>
          <w:szCs w:val="20"/>
          <w:lang w:val="en-GB"/>
        </w:rPr>
        <w:t>AzureMonitor</w:t>
      </w:r>
      <w:r w:rsidRPr="7984F65C">
        <w:rPr>
          <w:rFonts w:ascii="Segoe UI" w:hAnsi="Segoe UI" w:eastAsia="Segoe UI" w:cs="Segoe UI"/>
          <w:szCs w:val="20"/>
          <w:lang w:val="en-GB"/>
        </w:rPr>
        <w:t>. This simplifies the ongoing management of network security rules.</w:t>
      </w:r>
    </w:p>
    <w:p w:rsidR="5B4D6202" w:rsidP="7984F65C" w:rsidRDefault="5B4D6202" w14:paraId="4A0C220B" w14:textId="215659D0">
      <w:pPr>
        <w:rPr>
          <w:rFonts w:ascii="Segoe UI" w:hAnsi="Segoe UI" w:eastAsia="Segoe UI" w:cs="Segoe UI"/>
          <w:szCs w:val="20"/>
          <w:lang w:val="en-GB"/>
        </w:rPr>
      </w:pPr>
      <w:r w:rsidRPr="7984F65C">
        <w:rPr>
          <w:rFonts w:ascii="Segoe UI" w:hAnsi="Segoe UI" w:eastAsia="Segoe UI" w:cs="Segoe UI"/>
          <w:szCs w:val="20"/>
          <w:lang w:val="en-GB"/>
        </w:rPr>
        <w:t xml:space="preserve"> </w:t>
      </w:r>
    </w:p>
    <w:p w:rsidR="5B4D6202" w:rsidP="7984F65C" w:rsidRDefault="5B4D6202" w14:paraId="452AEFB7" w14:textId="7060AF38">
      <w:pPr>
        <w:rPr>
          <w:rFonts w:ascii="Segoe UI" w:hAnsi="Segoe UI" w:eastAsia="Segoe UI" w:cs="Segoe UI"/>
          <w:szCs w:val="20"/>
          <w:lang w:val="en-GB"/>
        </w:rPr>
      </w:pPr>
      <w:r w:rsidRPr="7984F65C">
        <w:rPr>
          <w:rFonts w:ascii="Segoe UI" w:hAnsi="Segoe UI" w:eastAsia="Segoe UI" w:cs="Segoe UI"/>
          <w:szCs w:val="20"/>
          <w:lang w:val="en-GB"/>
        </w:rPr>
        <w:t>Windows VM in Azure network &amp; internet traffic is routed through Azure firewall, allow them to update either with Automatic updates or Azure Update Management. Below rules added to get through firewall.</w:t>
      </w:r>
      <w:r w:rsidRPr="7984F65C" w:rsidR="4145B274">
        <w:rPr>
          <w:rFonts w:ascii="Segoe UI" w:hAnsi="Segoe UI" w:eastAsia="Segoe UI" w:cs="Segoe UI"/>
          <w:szCs w:val="20"/>
          <w:lang w:val="en-GB"/>
        </w:rPr>
        <w:t xml:space="preserve"> </w:t>
      </w:r>
      <w:r w:rsidRPr="7984F65C" w:rsidR="6B535568">
        <w:rPr>
          <w:rFonts w:ascii="Segoe UI" w:hAnsi="Segoe UI" w:eastAsia="Segoe UI" w:cs="Segoe UI"/>
          <w:szCs w:val="20"/>
          <w:lang w:val="en-GB"/>
        </w:rPr>
        <w:t xml:space="preserve">Firewall Rules should be implemented to properly allow communication (using application rules). </w:t>
      </w:r>
      <w:r w:rsidRPr="7984F65C" w:rsidR="4145B274">
        <w:rPr>
          <w:rFonts w:ascii="Segoe UI" w:hAnsi="Segoe UI" w:eastAsia="Segoe UI" w:cs="Segoe UI"/>
          <w:szCs w:val="20"/>
          <w:lang w:val="en-GB"/>
        </w:rPr>
        <w:t xml:space="preserve">Proposed rules are below: </w:t>
      </w:r>
    </w:p>
    <w:tbl>
      <w:tblPr>
        <w:tblStyle w:val="GridTable4-Accent1"/>
        <w:tblW w:w="0" w:type="auto"/>
        <w:jc w:val="center"/>
        <w:tblLayout w:type="fixed"/>
        <w:tblLook w:val="04A0" w:firstRow="1" w:lastRow="0" w:firstColumn="1" w:lastColumn="0" w:noHBand="0" w:noVBand="1"/>
      </w:tblPr>
      <w:tblGrid>
        <w:gridCol w:w="885"/>
        <w:gridCol w:w="1200"/>
        <w:gridCol w:w="8828"/>
      </w:tblGrid>
      <w:tr w:rsidR="7984F65C" w:rsidTr="7984F65C" w14:paraId="3A479AFF"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5" w:type="dxa"/>
          </w:tcPr>
          <w:p w:rsidR="7984F65C" w:rsidP="7984F65C" w:rsidRDefault="7984F65C" w14:paraId="6904E74C" w14:textId="6018D5D4">
            <w:pPr>
              <w:rPr>
                <w:rFonts w:ascii="Segoe UI" w:hAnsi="Segoe UI" w:eastAsia="Segoe UI" w:cs="Segoe UI"/>
                <w:szCs w:val="20"/>
                <w:lang w:val="en-GB"/>
              </w:rPr>
            </w:pPr>
            <w:r w:rsidRPr="7984F65C">
              <w:rPr>
                <w:rFonts w:ascii="Segoe UI" w:hAnsi="Segoe UI" w:eastAsia="Segoe UI" w:cs="Segoe UI"/>
                <w:szCs w:val="20"/>
                <w:lang w:val="en-GB"/>
              </w:rPr>
              <w:t>Rule #</w:t>
            </w:r>
          </w:p>
        </w:tc>
        <w:tc>
          <w:tcPr>
            <w:tcW w:w="1200" w:type="dxa"/>
          </w:tcPr>
          <w:p w:rsidR="7984F65C" w:rsidP="7984F65C" w:rsidRDefault="7984F65C" w14:paraId="4DDC2050" w14:textId="2A01C640">
            <w:pPr>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szCs w:val="20"/>
                <w:lang w:val="en-GB"/>
              </w:rPr>
            </w:pPr>
            <w:r w:rsidRPr="7984F65C">
              <w:rPr>
                <w:rFonts w:ascii="Segoe UI" w:hAnsi="Segoe UI" w:eastAsia="Segoe UI" w:cs="Segoe UI"/>
                <w:szCs w:val="20"/>
                <w:lang w:val="en-GB"/>
              </w:rPr>
              <w:t>Rule Type</w:t>
            </w:r>
          </w:p>
        </w:tc>
        <w:tc>
          <w:tcPr>
            <w:tcW w:w="8828" w:type="dxa"/>
          </w:tcPr>
          <w:p w:rsidR="7984F65C" w:rsidP="7984F65C" w:rsidRDefault="7984F65C" w14:paraId="19E263BE" w14:textId="62FD4921">
            <w:pPr>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szCs w:val="20"/>
                <w:lang w:val="en-GB"/>
              </w:rPr>
            </w:pPr>
            <w:r w:rsidRPr="7984F65C">
              <w:rPr>
                <w:rFonts w:ascii="Segoe UI" w:hAnsi="Segoe UI" w:eastAsia="Segoe UI" w:cs="Segoe UI"/>
                <w:szCs w:val="20"/>
                <w:lang w:val="en-GB"/>
              </w:rPr>
              <w:t>Rule</w:t>
            </w:r>
          </w:p>
        </w:tc>
      </w:tr>
      <w:tr w:rsidR="7984F65C" w:rsidTr="7984F65C" w14:paraId="7B429374"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5" w:type="dxa"/>
          </w:tcPr>
          <w:p w:rsidR="7984F65C" w:rsidP="7984F65C" w:rsidRDefault="7984F65C" w14:paraId="2EE29D7A" w14:textId="69924142">
            <w:pPr>
              <w:spacing w:line="276" w:lineRule="auto"/>
              <w:rPr>
                <w:rFonts w:ascii="Segoe UI" w:hAnsi="Segoe UI" w:eastAsia="Segoe UI" w:cs="Segoe UI"/>
                <w:sz w:val="16"/>
                <w:szCs w:val="16"/>
                <w:lang w:val="en-GB"/>
              </w:rPr>
            </w:pPr>
            <w:r w:rsidRPr="7984F65C">
              <w:rPr>
                <w:rFonts w:ascii="Segoe UI" w:hAnsi="Segoe UI" w:eastAsia="Segoe UI" w:cs="Segoe UI"/>
                <w:sz w:val="18"/>
                <w:szCs w:val="18"/>
                <w:lang w:val="en-GB"/>
              </w:rPr>
              <w:t>01</w:t>
            </w:r>
          </w:p>
        </w:tc>
        <w:tc>
          <w:tcPr>
            <w:tcW w:w="1200" w:type="dxa"/>
          </w:tcPr>
          <w:p w:rsidR="7984F65C" w:rsidP="7984F65C" w:rsidRDefault="7984F65C" w14:paraId="4EA93190" w14:textId="43A3FD60">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 xml:space="preserve">FQDN </w:t>
            </w:r>
          </w:p>
        </w:tc>
        <w:tc>
          <w:tcPr>
            <w:tcW w:w="8828" w:type="dxa"/>
          </w:tcPr>
          <w:p w:rsidR="7984F65C" w:rsidP="7984F65C" w:rsidRDefault="7984F65C" w14:paraId="0FADAA06" w14:textId="33FFA219">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Name</w:t>
            </w:r>
            <w:r w:rsidRPr="7984F65C">
              <w:rPr>
                <w:rFonts w:ascii="Segoe UI" w:hAnsi="Segoe UI" w:eastAsia="Segoe UI" w:cs="Segoe UI"/>
                <w:sz w:val="18"/>
                <w:szCs w:val="18"/>
                <w:lang w:val="en-GB"/>
              </w:rPr>
              <w:t>: Windows_Update (No whitespace)</w:t>
            </w:r>
            <w:r w:rsidRPr="7984F65C">
              <w:rPr>
                <w:rFonts w:ascii="Segoe UI" w:hAnsi="Segoe UI" w:eastAsia="Segoe UI" w:cs="Segoe UI"/>
                <w:b/>
                <w:bCs/>
                <w:sz w:val="18"/>
                <w:szCs w:val="18"/>
                <w:lang w:val="en-GB"/>
              </w:rPr>
              <w:t>Priority</w:t>
            </w:r>
            <w:r w:rsidRPr="7984F65C">
              <w:rPr>
                <w:rFonts w:ascii="Segoe UI" w:hAnsi="Segoe UI" w:eastAsia="Segoe UI" w:cs="Segoe UI"/>
                <w:sz w:val="18"/>
                <w:szCs w:val="18"/>
                <w:lang w:val="en-GB"/>
              </w:rPr>
              <w:t>: 2000 (A number between 100-65000)</w:t>
            </w:r>
          </w:p>
          <w:p w:rsidR="7984F65C" w:rsidP="7984F65C" w:rsidRDefault="7984F65C" w14:paraId="4EDA6BD7" w14:textId="6A025EB4">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Action</w:t>
            </w:r>
            <w:r w:rsidRPr="7984F65C">
              <w:rPr>
                <w:rFonts w:ascii="Segoe UI" w:hAnsi="Segoe UI" w:eastAsia="Segoe UI" w:cs="Segoe UI"/>
                <w:sz w:val="18"/>
                <w:szCs w:val="18"/>
                <w:lang w:val="en-GB"/>
              </w:rPr>
              <w:t>: Allow</w:t>
            </w:r>
          </w:p>
          <w:p w:rsidR="7984F65C" w:rsidP="7984F65C" w:rsidRDefault="7984F65C" w14:paraId="6C0A72A8" w14:textId="5AF3F8EE">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Rule</w:t>
            </w:r>
            <w:r w:rsidRPr="7984F65C">
              <w:rPr>
                <w:rFonts w:ascii="Segoe UI" w:hAnsi="Segoe UI" w:eastAsia="Segoe UI" w:cs="Segoe UI"/>
                <w:sz w:val="18"/>
                <w:szCs w:val="18"/>
                <w:lang w:val="en-GB"/>
              </w:rPr>
              <w:t>: FQDN Tags</w:t>
            </w:r>
          </w:p>
          <w:p w:rsidR="7984F65C" w:rsidP="7984F65C" w:rsidRDefault="7984F65C" w14:paraId="78E5E2DC" w14:textId="664DAB90">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Name</w:t>
            </w:r>
            <w:r w:rsidRPr="7984F65C">
              <w:rPr>
                <w:rFonts w:ascii="Segoe UI" w:hAnsi="Segoe UI" w:eastAsia="Segoe UI" w:cs="Segoe UI"/>
                <w:sz w:val="18"/>
                <w:szCs w:val="18"/>
                <w:lang w:val="en-GB"/>
              </w:rPr>
              <w:t>: Windows Update</w:t>
            </w:r>
          </w:p>
          <w:p w:rsidR="7984F65C" w:rsidP="7984F65C" w:rsidRDefault="7984F65C" w14:paraId="00109271" w14:textId="3003CE40">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Source Type</w:t>
            </w:r>
            <w:r w:rsidRPr="7984F65C">
              <w:rPr>
                <w:rFonts w:ascii="Segoe UI" w:hAnsi="Segoe UI" w:eastAsia="Segoe UI" w:cs="Segoe UI"/>
                <w:sz w:val="18"/>
                <w:szCs w:val="18"/>
                <w:lang w:val="en-GB"/>
              </w:rPr>
              <w:t>: IP Address</w:t>
            </w:r>
          </w:p>
          <w:p w:rsidR="7984F65C" w:rsidP="7984F65C" w:rsidRDefault="7984F65C" w14:paraId="4CFFB662" w14:textId="5E334B75">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Source</w:t>
            </w:r>
            <w:r w:rsidRPr="7984F65C">
              <w:rPr>
                <w:rFonts w:ascii="Segoe UI" w:hAnsi="Segoe UI" w:eastAsia="Segoe UI" w:cs="Segoe UI"/>
                <w:sz w:val="18"/>
                <w:szCs w:val="18"/>
                <w:lang w:val="en-GB"/>
              </w:rPr>
              <w:t>: Prefix of vNet/Subnet or host, ex. 10.1.0.0/22 or * (any source)</w:t>
            </w:r>
          </w:p>
          <w:p w:rsidR="7984F65C" w:rsidP="7984F65C" w:rsidRDefault="7984F65C" w14:paraId="263CD448" w14:textId="0872D91F">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FQDN tags</w:t>
            </w:r>
            <w:r w:rsidRPr="7984F65C">
              <w:rPr>
                <w:rFonts w:ascii="Segoe UI" w:hAnsi="Segoe UI" w:eastAsia="Segoe UI" w:cs="Segoe UI"/>
                <w:sz w:val="18"/>
                <w:szCs w:val="18"/>
                <w:lang w:val="en-GB"/>
              </w:rPr>
              <w:t>: WindowsUpdate (Select in the dropdown)</w:t>
            </w:r>
          </w:p>
        </w:tc>
      </w:tr>
      <w:tr w:rsidR="7984F65C" w:rsidTr="7984F65C" w14:paraId="71D15CE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885" w:type="dxa"/>
          </w:tcPr>
          <w:p w:rsidR="7984F65C" w:rsidP="7984F65C" w:rsidRDefault="7984F65C" w14:paraId="330EBB23" w14:textId="47B00BBF">
            <w:pPr>
              <w:spacing w:line="276" w:lineRule="auto"/>
              <w:rPr>
                <w:rFonts w:ascii="Segoe UI" w:hAnsi="Segoe UI" w:eastAsia="Segoe UI" w:cs="Segoe UI"/>
                <w:sz w:val="16"/>
                <w:szCs w:val="16"/>
                <w:lang w:val="en-GB"/>
              </w:rPr>
            </w:pPr>
            <w:r w:rsidRPr="7984F65C">
              <w:rPr>
                <w:rFonts w:ascii="Segoe UI" w:hAnsi="Segoe UI" w:eastAsia="Segoe UI" w:cs="Segoe UI"/>
                <w:sz w:val="18"/>
                <w:szCs w:val="18"/>
                <w:lang w:val="en-GB"/>
              </w:rPr>
              <w:t>02</w:t>
            </w:r>
          </w:p>
        </w:tc>
        <w:tc>
          <w:tcPr>
            <w:tcW w:w="1200" w:type="dxa"/>
          </w:tcPr>
          <w:p w:rsidR="7984F65C" w:rsidP="7984F65C" w:rsidRDefault="7984F65C" w14:paraId="008E6DB3" w14:textId="65769CB3">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Target FQDN</w:t>
            </w:r>
          </w:p>
        </w:tc>
        <w:tc>
          <w:tcPr>
            <w:tcW w:w="8828" w:type="dxa"/>
          </w:tcPr>
          <w:p w:rsidR="7984F65C" w:rsidP="7984F65C" w:rsidRDefault="7984F65C" w14:paraId="58EB7141" w14:textId="597BCBB6">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Name</w:t>
            </w:r>
            <w:r w:rsidRPr="7984F65C">
              <w:rPr>
                <w:rFonts w:ascii="Segoe UI" w:hAnsi="Segoe UI" w:eastAsia="Segoe UI" w:cs="Segoe UI"/>
                <w:sz w:val="18"/>
                <w:szCs w:val="18"/>
                <w:lang w:val="en-GB"/>
              </w:rPr>
              <w:t>: Monitoring_Agent (No whitespace)</w:t>
            </w:r>
          </w:p>
          <w:p w:rsidR="7984F65C" w:rsidP="7984F65C" w:rsidRDefault="7984F65C" w14:paraId="48F22392" w14:textId="42E59A13">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Priority</w:t>
            </w:r>
            <w:r w:rsidRPr="7984F65C">
              <w:rPr>
                <w:rFonts w:ascii="Segoe UI" w:hAnsi="Segoe UI" w:eastAsia="Segoe UI" w:cs="Segoe UI"/>
                <w:sz w:val="18"/>
                <w:szCs w:val="18"/>
                <w:lang w:val="en-GB"/>
              </w:rPr>
              <w:t>: 2100 (A number between 100-65000)</w:t>
            </w:r>
          </w:p>
          <w:p w:rsidR="7984F65C" w:rsidP="7984F65C" w:rsidRDefault="7984F65C" w14:paraId="3E20FEA1" w14:textId="045EEA50">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Action</w:t>
            </w:r>
            <w:r w:rsidRPr="7984F65C">
              <w:rPr>
                <w:rFonts w:ascii="Segoe UI" w:hAnsi="Segoe UI" w:eastAsia="Segoe UI" w:cs="Segoe UI"/>
                <w:sz w:val="18"/>
                <w:szCs w:val="18"/>
                <w:lang w:val="en-GB"/>
              </w:rPr>
              <w:t>: Allow</w:t>
            </w:r>
          </w:p>
          <w:p w:rsidR="7984F65C" w:rsidP="7984F65C" w:rsidRDefault="7984F65C" w14:paraId="33A12F8D" w14:textId="7BE97CA1">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Rule</w:t>
            </w:r>
            <w:r w:rsidRPr="7984F65C">
              <w:rPr>
                <w:rFonts w:ascii="Segoe UI" w:hAnsi="Segoe UI" w:eastAsia="Segoe UI" w:cs="Segoe UI"/>
                <w:sz w:val="18"/>
                <w:szCs w:val="18"/>
                <w:lang w:val="en-GB"/>
              </w:rPr>
              <w:t>: Target FQDNs</w:t>
            </w:r>
          </w:p>
          <w:p w:rsidR="7984F65C" w:rsidP="7984F65C" w:rsidRDefault="7984F65C" w14:paraId="73DFBD52" w14:textId="0429368D">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Name</w:t>
            </w:r>
            <w:r w:rsidRPr="7984F65C">
              <w:rPr>
                <w:rFonts w:ascii="Segoe UI" w:hAnsi="Segoe UI" w:eastAsia="Segoe UI" w:cs="Segoe UI"/>
                <w:sz w:val="18"/>
                <w:szCs w:val="18"/>
                <w:lang w:val="en-GB"/>
              </w:rPr>
              <w:t>: OMS Agent</w:t>
            </w:r>
          </w:p>
          <w:p w:rsidR="7984F65C" w:rsidP="7984F65C" w:rsidRDefault="7984F65C" w14:paraId="55517E37" w14:textId="4C1FDB0D">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Source Type</w:t>
            </w:r>
            <w:r w:rsidRPr="7984F65C">
              <w:rPr>
                <w:rFonts w:ascii="Segoe UI" w:hAnsi="Segoe UI" w:eastAsia="Segoe UI" w:cs="Segoe UI"/>
                <w:sz w:val="18"/>
                <w:szCs w:val="18"/>
                <w:lang w:val="en-GB"/>
              </w:rPr>
              <w:t>: IP Address</w:t>
            </w:r>
          </w:p>
          <w:p w:rsidR="7984F65C" w:rsidP="7984F65C" w:rsidRDefault="7984F65C" w14:paraId="3DF4DC06" w14:textId="3DCA5188">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Source</w:t>
            </w:r>
            <w:r w:rsidRPr="7984F65C">
              <w:rPr>
                <w:rFonts w:ascii="Segoe UI" w:hAnsi="Segoe UI" w:eastAsia="Segoe UI" w:cs="Segoe UI"/>
                <w:sz w:val="18"/>
                <w:szCs w:val="18"/>
                <w:lang w:val="en-GB"/>
              </w:rPr>
              <w:t>: Prefix of vNet/Subnet or host, ex. 10.1.0.0/22 or * (any source)</w:t>
            </w:r>
          </w:p>
          <w:p w:rsidR="7984F65C" w:rsidP="7984F65C" w:rsidRDefault="7984F65C" w14:paraId="6BA95458" w14:textId="047A56B4">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Protocol</w:t>
            </w:r>
            <w:r w:rsidRPr="7984F65C">
              <w:rPr>
                <w:rFonts w:ascii="Segoe UI" w:hAnsi="Segoe UI" w:eastAsia="Segoe UI" w:cs="Segoe UI"/>
                <w:sz w:val="18"/>
                <w:szCs w:val="18"/>
                <w:lang w:val="en-GB"/>
              </w:rPr>
              <w:t>: Port: https:443</w:t>
            </w:r>
          </w:p>
          <w:p w:rsidR="7984F65C" w:rsidP="7984F65C" w:rsidRDefault="7984F65C" w14:paraId="5F54E371" w14:textId="5F34BDD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Target FQDNs</w:t>
            </w:r>
            <w:r w:rsidRPr="7984F65C">
              <w:rPr>
                <w:rFonts w:ascii="Segoe UI" w:hAnsi="Segoe UI" w:eastAsia="Segoe UI" w:cs="Segoe UI"/>
                <w:sz w:val="18"/>
                <w:szCs w:val="18"/>
                <w:lang w:val="en-GB"/>
              </w:rPr>
              <w:t>: *.ods.opinsights.azure.com,*.oms.opinsights.azure.com,*.blob.core.windows.net</w:t>
            </w:r>
          </w:p>
        </w:tc>
      </w:tr>
      <w:tr w:rsidR="7984F65C" w:rsidTr="7984F65C" w14:paraId="7CCBE183"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5" w:type="dxa"/>
          </w:tcPr>
          <w:p w:rsidR="7984F65C" w:rsidP="7984F65C" w:rsidRDefault="7984F65C" w14:paraId="3E533E94" w14:textId="0B41B38F">
            <w:pPr>
              <w:spacing w:line="276" w:lineRule="auto"/>
              <w:rPr>
                <w:rFonts w:ascii="Segoe UI" w:hAnsi="Segoe UI" w:eastAsia="Segoe UI" w:cs="Segoe UI"/>
                <w:sz w:val="16"/>
                <w:szCs w:val="16"/>
                <w:lang w:val="en-GB"/>
              </w:rPr>
            </w:pPr>
            <w:r w:rsidRPr="7984F65C">
              <w:rPr>
                <w:rFonts w:ascii="Segoe UI" w:hAnsi="Segoe UI" w:eastAsia="Segoe UI" w:cs="Segoe UI"/>
                <w:sz w:val="18"/>
                <w:szCs w:val="18"/>
                <w:lang w:val="en-GB"/>
              </w:rPr>
              <w:t>03</w:t>
            </w:r>
          </w:p>
        </w:tc>
        <w:tc>
          <w:tcPr>
            <w:tcW w:w="1200" w:type="dxa"/>
          </w:tcPr>
          <w:p w:rsidR="7984F65C" w:rsidP="7984F65C" w:rsidRDefault="7984F65C" w14:paraId="4E28BB76" w14:textId="294FB01F">
            <w:pPr>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Target FQDN</w:t>
            </w:r>
          </w:p>
        </w:tc>
        <w:tc>
          <w:tcPr>
            <w:tcW w:w="8828" w:type="dxa"/>
          </w:tcPr>
          <w:p w:rsidR="7984F65C" w:rsidP="7984F65C" w:rsidRDefault="7984F65C" w14:paraId="4F0E73A8" w14:textId="54F50413">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Name</w:t>
            </w:r>
            <w:r w:rsidRPr="7984F65C">
              <w:rPr>
                <w:rFonts w:ascii="Segoe UI" w:hAnsi="Segoe UI" w:eastAsia="Segoe UI" w:cs="Segoe UI"/>
                <w:sz w:val="18"/>
                <w:szCs w:val="18"/>
                <w:lang w:val="en-GB"/>
              </w:rPr>
              <w:t>: Hybrid_Runbook_Worker (No whitespace)</w:t>
            </w:r>
          </w:p>
          <w:p w:rsidR="7984F65C" w:rsidP="7984F65C" w:rsidRDefault="7984F65C" w14:paraId="7FBAFE43" w14:textId="3D6A6E71">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Priority</w:t>
            </w:r>
            <w:r w:rsidRPr="7984F65C">
              <w:rPr>
                <w:rFonts w:ascii="Segoe UI" w:hAnsi="Segoe UI" w:eastAsia="Segoe UI" w:cs="Segoe UI"/>
                <w:sz w:val="18"/>
                <w:szCs w:val="18"/>
                <w:lang w:val="en-GB"/>
              </w:rPr>
              <w:t>: 2200 (A number between 100-65000)</w:t>
            </w:r>
          </w:p>
          <w:p w:rsidR="7984F65C" w:rsidP="7984F65C" w:rsidRDefault="7984F65C" w14:paraId="7BA3304B" w14:textId="44C125C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Action</w:t>
            </w:r>
            <w:r w:rsidRPr="7984F65C">
              <w:rPr>
                <w:rFonts w:ascii="Segoe UI" w:hAnsi="Segoe UI" w:eastAsia="Segoe UI" w:cs="Segoe UI"/>
                <w:sz w:val="18"/>
                <w:szCs w:val="18"/>
                <w:lang w:val="en-GB"/>
              </w:rPr>
              <w:t>: Allow</w:t>
            </w:r>
          </w:p>
          <w:p w:rsidR="49979F38" w:rsidP="7984F65C" w:rsidRDefault="49979F38" w14:paraId="654A1A4A" w14:textId="7BE97CA1">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Rule</w:t>
            </w:r>
            <w:r w:rsidRPr="7984F65C">
              <w:rPr>
                <w:rFonts w:ascii="Segoe UI" w:hAnsi="Segoe UI" w:eastAsia="Segoe UI" w:cs="Segoe UI"/>
                <w:sz w:val="18"/>
                <w:szCs w:val="18"/>
                <w:lang w:val="en-GB"/>
              </w:rPr>
              <w:t>: Target FQDNs</w:t>
            </w:r>
          </w:p>
          <w:p w:rsidR="7984F65C" w:rsidP="7984F65C" w:rsidRDefault="7984F65C" w14:paraId="692D90A2" w14:textId="4773D369">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Name</w:t>
            </w:r>
            <w:r w:rsidRPr="7984F65C">
              <w:rPr>
                <w:rFonts w:ascii="Segoe UI" w:hAnsi="Segoe UI" w:eastAsia="Segoe UI" w:cs="Segoe UI"/>
                <w:sz w:val="18"/>
                <w:szCs w:val="18"/>
                <w:lang w:val="en-GB"/>
              </w:rPr>
              <w:t>:Hybrid Runbook Worker</w:t>
            </w:r>
          </w:p>
          <w:p w:rsidR="7984F65C" w:rsidP="7984F65C" w:rsidRDefault="7984F65C" w14:paraId="4CE49E29" w14:textId="3E3177AE">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 xml:space="preserve">Source </w:t>
            </w:r>
            <w:r w:rsidRPr="7984F65C">
              <w:rPr>
                <w:rFonts w:ascii="Segoe UI" w:hAnsi="Segoe UI" w:eastAsia="Segoe UI" w:cs="Segoe UI"/>
                <w:sz w:val="18"/>
                <w:szCs w:val="18"/>
                <w:lang w:val="en-GB"/>
              </w:rPr>
              <w:t>Type: IP Address</w:t>
            </w:r>
          </w:p>
          <w:p w:rsidR="7984F65C" w:rsidP="7984F65C" w:rsidRDefault="7984F65C" w14:paraId="00ED70FE" w14:textId="5BD18450">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Source</w:t>
            </w:r>
            <w:r w:rsidRPr="7984F65C">
              <w:rPr>
                <w:rFonts w:ascii="Segoe UI" w:hAnsi="Segoe UI" w:eastAsia="Segoe UI" w:cs="Segoe UI"/>
                <w:sz w:val="18"/>
                <w:szCs w:val="18"/>
                <w:lang w:val="en-GB"/>
              </w:rPr>
              <w:t>: Prefix of vNet/Subnet or host, ex. 10.1.0.0/22 or * (any source)</w:t>
            </w:r>
          </w:p>
          <w:p w:rsidR="7984F65C" w:rsidP="7984F65C" w:rsidRDefault="7984F65C" w14:paraId="1E3BAFAA" w14:textId="78DCA056">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Protocol</w:t>
            </w:r>
            <w:r w:rsidRPr="7984F65C">
              <w:rPr>
                <w:rFonts w:ascii="Segoe UI" w:hAnsi="Segoe UI" w:eastAsia="Segoe UI" w:cs="Segoe UI"/>
                <w:sz w:val="18"/>
                <w:szCs w:val="18"/>
                <w:lang w:val="en-GB"/>
              </w:rPr>
              <w:t>:Port: https:443</w:t>
            </w:r>
          </w:p>
          <w:p w:rsidR="7984F65C" w:rsidP="7984F65C" w:rsidRDefault="7984F65C" w14:paraId="239A11DC" w14:textId="6CD14AA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Target FQDNs</w:t>
            </w:r>
            <w:r w:rsidRPr="7984F65C">
              <w:rPr>
                <w:rFonts w:ascii="Segoe UI" w:hAnsi="Segoe UI" w:eastAsia="Segoe UI" w:cs="Segoe UI"/>
                <w:sz w:val="18"/>
                <w:szCs w:val="18"/>
                <w:lang w:val="en-GB"/>
              </w:rPr>
              <w:t>: *.azure-automation.net</w:t>
            </w:r>
          </w:p>
        </w:tc>
      </w:tr>
      <w:tr w:rsidR="7984F65C" w:rsidTr="7984F65C" w14:paraId="68FFD73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885" w:type="dxa"/>
          </w:tcPr>
          <w:p w:rsidR="7984F65C" w:rsidP="7984F65C" w:rsidRDefault="7984F65C" w14:paraId="3DDA7225" w14:textId="5153236A">
            <w:pPr>
              <w:spacing w:line="276" w:lineRule="auto"/>
              <w:rPr>
                <w:rFonts w:ascii="Segoe UI" w:hAnsi="Segoe UI" w:eastAsia="Segoe UI" w:cs="Segoe UI"/>
                <w:sz w:val="16"/>
                <w:szCs w:val="16"/>
                <w:lang w:val="en-GB"/>
              </w:rPr>
            </w:pPr>
            <w:r w:rsidRPr="7984F65C">
              <w:rPr>
                <w:rFonts w:ascii="Segoe UI" w:hAnsi="Segoe UI" w:eastAsia="Segoe UI" w:cs="Segoe UI"/>
                <w:sz w:val="18"/>
                <w:szCs w:val="18"/>
                <w:lang w:val="en-GB"/>
              </w:rPr>
              <w:t>04</w:t>
            </w:r>
          </w:p>
        </w:tc>
        <w:tc>
          <w:tcPr>
            <w:tcW w:w="1200" w:type="dxa"/>
          </w:tcPr>
          <w:p w:rsidR="7984F65C" w:rsidP="7984F65C" w:rsidRDefault="7984F65C" w14:paraId="40B228FC" w14:textId="4E4DBB98">
            <w:pPr>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Target FQDN</w:t>
            </w:r>
          </w:p>
        </w:tc>
        <w:tc>
          <w:tcPr>
            <w:tcW w:w="8828" w:type="dxa"/>
          </w:tcPr>
          <w:p w:rsidR="7984F65C" w:rsidP="7984F65C" w:rsidRDefault="7984F65C" w14:paraId="7DC447F1" w14:textId="0C30AFB5">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Name</w:t>
            </w:r>
            <w:r w:rsidRPr="7984F65C">
              <w:rPr>
                <w:rFonts w:ascii="Segoe UI" w:hAnsi="Segoe UI" w:eastAsia="Segoe UI" w:cs="Segoe UI"/>
                <w:sz w:val="18"/>
                <w:szCs w:val="18"/>
                <w:lang w:val="en-GB"/>
              </w:rPr>
              <w:t>: Allow_Update</w:t>
            </w:r>
          </w:p>
          <w:p w:rsidR="7984F65C" w:rsidP="7984F65C" w:rsidRDefault="7984F65C" w14:paraId="324004A7" w14:textId="20391C9A">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Priority</w:t>
            </w:r>
            <w:r w:rsidRPr="7984F65C">
              <w:rPr>
                <w:rFonts w:ascii="Segoe UI" w:hAnsi="Segoe UI" w:eastAsia="Segoe UI" w:cs="Segoe UI"/>
                <w:sz w:val="18"/>
                <w:szCs w:val="18"/>
                <w:lang w:val="en-GB"/>
              </w:rPr>
              <w:t>: 2300 (A number between 100-65000)</w:t>
            </w:r>
          </w:p>
          <w:p w:rsidR="7984F65C" w:rsidP="7984F65C" w:rsidRDefault="7984F65C" w14:paraId="06E49D51" w14:textId="503CF695">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Action</w:t>
            </w:r>
            <w:r w:rsidRPr="7984F65C">
              <w:rPr>
                <w:rFonts w:ascii="Segoe UI" w:hAnsi="Segoe UI" w:eastAsia="Segoe UI" w:cs="Segoe UI"/>
                <w:sz w:val="18"/>
                <w:szCs w:val="18"/>
                <w:lang w:val="en-GB"/>
              </w:rPr>
              <w:t>: Allow</w:t>
            </w:r>
          </w:p>
          <w:p w:rsidR="73F0411C" w:rsidP="7984F65C" w:rsidRDefault="73F0411C" w14:paraId="4E91BCE3" w14:textId="7BE97CA1">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Rule</w:t>
            </w:r>
            <w:r w:rsidRPr="7984F65C">
              <w:rPr>
                <w:rFonts w:ascii="Segoe UI" w:hAnsi="Segoe UI" w:eastAsia="Segoe UI" w:cs="Segoe UI"/>
                <w:sz w:val="18"/>
                <w:szCs w:val="18"/>
                <w:lang w:val="en-GB"/>
              </w:rPr>
              <w:t>: Target FQDNs</w:t>
            </w:r>
          </w:p>
          <w:p w:rsidR="7984F65C" w:rsidP="7984F65C" w:rsidRDefault="7984F65C" w14:paraId="09178FB0" w14:textId="76D70A6A">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Name</w:t>
            </w:r>
            <w:r w:rsidRPr="7984F65C">
              <w:rPr>
                <w:rFonts w:ascii="Segoe UI" w:hAnsi="Segoe UI" w:eastAsia="Segoe UI" w:cs="Segoe UI"/>
                <w:sz w:val="18"/>
                <w:szCs w:val="18"/>
                <w:lang w:val="en-GB"/>
              </w:rPr>
              <w:t>: Allow Updates</w:t>
            </w:r>
          </w:p>
          <w:p w:rsidR="7984F65C" w:rsidP="7984F65C" w:rsidRDefault="7984F65C" w14:paraId="49ED2DCC" w14:textId="401C6E5E">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 xml:space="preserve">Source </w:t>
            </w:r>
            <w:r w:rsidRPr="7984F65C">
              <w:rPr>
                <w:rFonts w:ascii="Segoe UI" w:hAnsi="Segoe UI" w:eastAsia="Segoe UI" w:cs="Segoe UI"/>
                <w:sz w:val="18"/>
                <w:szCs w:val="18"/>
                <w:lang w:val="en-GB"/>
              </w:rPr>
              <w:t>Type: IP Address</w:t>
            </w:r>
          </w:p>
          <w:p w:rsidR="7984F65C" w:rsidP="7984F65C" w:rsidRDefault="7984F65C" w14:paraId="5FD0F40F" w14:textId="22B38D44">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Source</w:t>
            </w:r>
            <w:r w:rsidRPr="7984F65C">
              <w:rPr>
                <w:rFonts w:ascii="Segoe UI" w:hAnsi="Segoe UI" w:eastAsia="Segoe UI" w:cs="Segoe UI"/>
                <w:sz w:val="18"/>
                <w:szCs w:val="18"/>
                <w:lang w:val="en-GB"/>
              </w:rPr>
              <w:t>: Prefix of vNet/Subnet or host, ex. 10.1.0.0/22 or * (any source)</w:t>
            </w:r>
          </w:p>
          <w:p w:rsidR="7984F65C" w:rsidP="7984F65C" w:rsidRDefault="7984F65C" w14:paraId="1BE2895F" w14:textId="44F8713A">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Protocol</w:t>
            </w:r>
            <w:r w:rsidRPr="7984F65C">
              <w:rPr>
                <w:rFonts w:ascii="Segoe UI" w:hAnsi="Segoe UI" w:eastAsia="Segoe UI" w:cs="Segoe UI"/>
                <w:sz w:val="18"/>
                <w:szCs w:val="18"/>
                <w:lang w:val="en-GB"/>
              </w:rPr>
              <w:t>:Port: Https:443,Http:80</w:t>
            </w:r>
          </w:p>
          <w:p w:rsidR="52376975" w:rsidP="7984F65C" w:rsidRDefault="52376975" w14:paraId="3CA2D4EF" w14:textId="1A8150A7">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b/>
                <w:bCs/>
                <w:sz w:val="18"/>
                <w:szCs w:val="18"/>
                <w:lang w:val="en-GB"/>
              </w:rPr>
              <w:t>Target FQDNs</w:t>
            </w:r>
            <w:r w:rsidRPr="7984F65C">
              <w:rPr>
                <w:rFonts w:ascii="Segoe UI" w:hAnsi="Segoe UI" w:eastAsia="Segoe UI" w:cs="Segoe UI"/>
                <w:sz w:val="18"/>
                <w:szCs w:val="18"/>
                <w:lang w:val="en-GB"/>
              </w:rPr>
              <w:t>: ntservicepack.microsoft.com,download.microsoft.com,download.windowsupdate.com, *.windowsupdate.microsoft.com,wustat.windows.com,*.download.windowsupdate.com, *.windowsupdate.com,windowsupdate.microsoft.com,*.update.microsoft.com,go.microsoft.com, dl.delivery.mp.microsoft.com</w:t>
            </w:r>
          </w:p>
        </w:tc>
      </w:tr>
    </w:tbl>
    <w:p w:rsidR="7984F65C" w:rsidP="7984F65C" w:rsidRDefault="7984F65C" w14:paraId="55D3E472" w14:textId="4BCA8DB4">
      <w:pPr>
        <w:rPr>
          <w:szCs w:val="20"/>
        </w:rPr>
      </w:pPr>
    </w:p>
    <w:p w:rsidR="2E986113" w:rsidP="7984F65C" w:rsidRDefault="0EFE3684" w14:paraId="45227FA8" w14:textId="5EE37EEC">
      <w:pPr>
        <w:pStyle w:val="Heading4"/>
      </w:pPr>
      <w:bookmarkStart w:name="_Toc155620816" w:id="585"/>
      <w:r>
        <w:t>Schedule</w:t>
      </w:r>
      <w:bookmarkEnd w:id="585"/>
    </w:p>
    <w:p w:rsidR="2E986113" w:rsidP="7984F65C" w:rsidRDefault="2E986113" w14:paraId="78F9EFBD" w14:textId="33F75EA2">
      <w:pPr>
        <w:rPr>
          <w:szCs w:val="20"/>
        </w:rPr>
      </w:pPr>
      <w:r w:rsidRPr="7984F65C">
        <w:rPr>
          <w:szCs w:val="20"/>
        </w:rPr>
        <w:t xml:space="preserve">The VM’s that are deployed into BH subscription require regular operating system patches to be applied, Azure update Management is being used. </w:t>
      </w:r>
    </w:p>
    <w:p w:rsidR="2E986113" w:rsidP="7984F65C" w:rsidRDefault="2E986113" w14:paraId="71D7A345" w14:textId="5BEA5273">
      <w:pPr>
        <w:rPr>
          <w:szCs w:val="20"/>
        </w:rPr>
      </w:pPr>
      <w:r w:rsidRPr="7984F65C">
        <w:rPr>
          <w:szCs w:val="20"/>
        </w:rPr>
        <w:t xml:space="preserve"> </w:t>
      </w:r>
    </w:p>
    <w:p w:rsidR="2E986113" w:rsidP="7984F65C" w:rsidRDefault="2E986113" w14:paraId="69F43D05" w14:textId="2726EFEF">
      <w:pPr>
        <w:rPr>
          <w:szCs w:val="20"/>
        </w:rPr>
      </w:pPr>
      <w:r w:rsidRPr="7984F65C">
        <w:rPr>
          <w:szCs w:val="20"/>
        </w:rPr>
        <w:t>Two components control the application of system updates to infrastructure servers:</w:t>
      </w:r>
    </w:p>
    <w:p w:rsidR="2E986113" w:rsidP="7984F65C" w:rsidRDefault="2E986113" w14:paraId="0B173F3F" w14:textId="34A0AE70">
      <w:pPr>
        <w:rPr>
          <w:szCs w:val="20"/>
        </w:rPr>
      </w:pPr>
      <w:r w:rsidRPr="7984F65C">
        <w:rPr>
          <w:szCs w:val="20"/>
        </w:rPr>
        <w:t>An Azure Automation Account</w:t>
      </w:r>
    </w:p>
    <w:p w:rsidR="2E986113" w:rsidP="7984F65C" w:rsidRDefault="2E986113" w14:paraId="3537A979" w14:textId="0F591A16">
      <w:pPr>
        <w:rPr>
          <w:szCs w:val="20"/>
        </w:rPr>
      </w:pPr>
      <w:r w:rsidRPr="7984F65C">
        <w:rPr>
          <w:szCs w:val="20"/>
        </w:rPr>
        <w:t>A GPO in the BH domain, which defines the Windows Update configuration. All servers will be in scope of this policy. (This needs to be validated)</w:t>
      </w:r>
    </w:p>
    <w:p w:rsidR="2E986113" w:rsidP="7984F65C" w:rsidRDefault="2E986113" w14:paraId="71A1932C" w14:textId="2A2C3BAD">
      <w:pPr>
        <w:rPr>
          <w:szCs w:val="20"/>
        </w:rPr>
      </w:pPr>
      <w:r w:rsidRPr="7984F65C">
        <w:rPr>
          <w:szCs w:val="20"/>
        </w:rPr>
        <w:t xml:space="preserve"> </w:t>
      </w:r>
    </w:p>
    <w:p w:rsidR="2E986113" w:rsidP="7984F65C" w:rsidRDefault="2E986113" w14:paraId="6D54D22B" w14:textId="6B0B5CAF">
      <w:pPr>
        <w:rPr>
          <w:szCs w:val="20"/>
        </w:rPr>
      </w:pPr>
      <w:r w:rsidRPr="7984F65C">
        <w:rPr>
          <w:szCs w:val="20"/>
        </w:rPr>
        <w:t xml:space="preserve">The following schedules can be configured on the automation account to manage OS patching. </w:t>
      </w:r>
    </w:p>
    <w:p w:rsidR="2E986113" w:rsidP="7984F65C" w:rsidRDefault="2E986113" w14:paraId="38A29DD0" w14:textId="348BFE13">
      <w:pPr>
        <w:rPr>
          <w:szCs w:val="20"/>
        </w:rPr>
      </w:pPr>
      <w:r w:rsidRPr="7984F65C">
        <w:rPr>
          <w:szCs w:val="20"/>
        </w:rPr>
        <w:t xml:space="preserve"> </w:t>
      </w:r>
    </w:p>
    <w:p w:rsidR="2E986113" w:rsidP="7984F65C" w:rsidRDefault="2E986113" w14:paraId="092CA4A0" w14:textId="34483A14">
      <w:pPr>
        <w:rPr>
          <w:szCs w:val="20"/>
        </w:rPr>
      </w:pPr>
      <w:r w:rsidRPr="7984F65C">
        <w:rPr>
          <w:szCs w:val="20"/>
        </w:rPr>
        <w:t>4 schedules created based on environments. Grouping can subject to change in future.</w:t>
      </w:r>
    </w:p>
    <w:p w:rsidR="7984F65C" w:rsidP="7984F65C" w:rsidRDefault="7984F65C" w14:paraId="19776AF4" w14:textId="68A1E79C">
      <w:pPr>
        <w:rPr>
          <w:szCs w:val="20"/>
        </w:rPr>
      </w:pPr>
    </w:p>
    <w:tbl>
      <w:tblPr>
        <w:tblStyle w:val="GridTable4-Accent11"/>
        <w:tblW w:w="0" w:type="auto"/>
        <w:tblLayout w:type="fixed"/>
        <w:tblLook w:val="04A0" w:firstRow="1" w:lastRow="0" w:firstColumn="1" w:lastColumn="0" w:noHBand="0" w:noVBand="1"/>
      </w:tblPr>
      <w:tblGrid>
        <w:gridCol w:w="1905"/>
        <w:gridCol w:w="1560"/>
        <w:gridCol w:w="2520"/>
        <w:gridCol w:w="3495"/>
      </w:tblGrid>
      <w:tr w:rsidR="7984F65C" w:rsidTr="7984F65C" w14:paraId="04C185E9" w14:textId="77777777">
        <w:trPr>
          <w:cnfStyle w:val="100000000000" w:firstRow="1" w:lastRow="0" w:firstColumn="0" w:lastColumn="0" w:oddVBand="0" w:evenVBand="0" w:oddHBand="0"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905" w:type="dxa"/>
          </w:tcPr>
          <w:p w:rsidR="7984F65C" w:rsidP="7984F65C" w:rsidRDefault="7984F65C" w14:paraId="27AFD72C" w14:textId="1AA2069D">
            <w:pPr>
              <w:spacing w:line="276" w:lineRule="auto"/>
              <w:rPr>
                <w:rFonts w:ascii="Segoe UI" w:hAnsi="Segoe UI" w:eastAsia="Segoe UI" w:cs="Segoe UI"/>
                <w:color w:val="FFFFFF" w:themeColor="background1"/>
                <w:sz w:val="18"/>
                <w:szCs w:val="18"/>
                <w:lang w:val="en-GB"/>
              </w:rPr>
            </w:pPr>
            <w:r w:rsidRPr="7984F65C">
              <w:rPr>
                <w:rFonts w:ascii="Segoe UI" w:hAnsi="Segoe UI" w:eastAsia="Segoe UI" w:cs="Segoe UI"/>
                <w:color w:val="FFFFFF" w:themeColor="background1"/>
                <w:sz w:val="18"/>
                <w:szCs w:val="18"/>
                <w:lang w:val="en-GB"/>
              </w:rPr>
              <w:t>UM Schedule Name</w:t>
            </w:r>
          </w:p>
        </w:tc>
        <w:tc>
          <w:tcPr>
            <w:tcW w:w="1560" w:type="dxa"/>
          </w:tcPr>
          <w:p w:rsidR="7984F65C" w:rsidP="7984F65C" w:rsidRDefault="7984F65C" w14:paraId="30688295" w14:textId="2AC7A1B0">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color w:val="FFFFFF" w:themeColor="background1"/>
                <w:sz w:val="18"/>
                <w:szCs w:val="18"/>
                <w:lang w:val="en-GB"/>
              </w:rPr>
            </w:pPr>
            <w:r w:rsidRPr="7984F65C">
              <w:rPr>
                <w:rFonts w:ascii="Segoe UI" w:hAnsi="Segoe UI" w:eastAsia="Segoe UI" w:cs="Segoe UI"/>
                <w:color w:val="FFFFFF" w:themeColor="background1"/>
                <w:sz w:val="18"/>
                <w:szCs w:val="18"/>
                <w:lang w:val="en-GB"/>
              </w:rPr>
              <w:t>OS Type</w:t>
            </w:r>
          </w:p>
        </w:tc>
        <w:tc>
          <w:tcPr>
            <w:tcW w:w="2520" w:type="dxa"/>
          </w:tcPr>
          <w:p w:rsidR="7984F65C" w:rsidP="7984F65C" w:rsidRDefault="7984F65C" w14:paraId="340FF0CD" w14:textId="5C0D29F6">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color w:val="FFFFFF" w:themeColor="background1"/>
                <w:sz w:val="18"/>
                <w:szCs w:val="18"/>
                <w:lang w:val="en-GB"/>
              </w:rPr>
            </w:pPr>
            <w:r w:rsidRPr="7984F65C">
              <w:rPr>
                <w:rFonts w:ascii="Segoe UI" w:hAnsi="Segoe UI" w:eastAsia="Segoe UI" w:cs="Segoe UI"/>
                <w:color w:val="FFFFFF" w:themeColor="background1"/>
                <w:sz w:val="18"/>
                <w:szCs w:val="18"/>
                <w:lang w:val="en-GB"/>
              </w:rPr>
              <w:t>Groups to update</w:t>
            </w:r>
          </w:p>
        </w:tc>
        <w:tc>
          <w:tcPr>
            <w:tcW w:w="3495" w:type="dxa"/>
          </w:tcPr>
          <w:p w:rsidR="7984F65C" w:rsidP="7984F65C" w:rsidRDefault="7984F65C" w14:paraId="7034C991" w14:textId="30F7ACFA">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color w:val="FFFFFF" w:themeColor="background1"/>
                <w:sz w:val="18"/>
                <w:szCs w:val="18"/>
                <w:lang w:val="en-GB"/>
              </w:rPr>
            </w:pPr>
            <w:r w:rsidRPr="7984F65C">
              <w:rPr>
                <w:rFonts w:ascii="Segoe UI" w:hAnsi="Segoe UI" w:eastAsia="Segoe UI" w:cs="Segoe UI"/>
                <w:color w:val="FFFFFF" w:themeColor="background1"/>
                <w:sz w:val="18"/>
                <w:szCs w:val="18"/>
                <w:lang w:val="en-GB"/>
              </w:rPr>
              <w:t>Schedule</w:t>
            </w:r>
          </w:p>
        </w:tc>
      </w:tr>
      <w:tr w:rsidR="7984F65C" w:rsidTr="7984F65C" w14:paraId="356AEB44" w14:textId="7777777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905" w:type="dxa"/>
          </w:tcPr>
          <w:p w:rsidR="7984F65C" w:rsidP="7984F65C" w:rsidRDefault="7984F65C" w14:paraId="48E42262" w14:textId="082AF150">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Group-1</w:t>
            </w:r>
          </w:p>
        </w:tc>
        <w:tc>
          <w:tcPr>
            <w:tcW w:w="1560" w:type="dxa"/>
          </w:tcPr>
          <w:p w:rsidR="7984F65C" w:rsidP="7984F65C" w:rsidRDefault="7984F65C" w14:paraId="0A6232B9" w14:textId="7F2C9FAD">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Windows/Linux</w:t>
            </w:r>
          </w:p>
        </w:tc>
        <w:tc>
          <w:tcPr>
            <w:tcW w:w="2520" w:type="dxa"/>
          </w:tcPr>
          <w:p w:rsidR="7984F65C" w:rsidP="7984F65C" w:rsidRDefault="7984F65C" w14:paraId="0D1C0812" w14:textId="078A70C1">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BH_NON_HC_NON_PROD</w:t>
            </w:r>
          </w:p>
          <w:p w:rsidR="7984F65C" w:rsidP="7984F65C" w:rsidRDefault="7984F65C" w14:paraId="10656DCF" w14:textId="0A3445EB">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BH_HC_NON_PROD</w:t>
            </w:r>
          </w:p>
          <w:p w:rsidR="7984F65C" w:rsidP="7984F65C" w:rsidRDefault="7984F65C" w14:paraId="051D9481" w14:textId="2ABC5149">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Cs w:val="20"/>
                <w:lang w:val="en-GB"/>
              </w:rPr>
            </w:pPr>
            <w:r w:rsidRPr="7984F65C">
              <w:rPr>
                <w:rFonts w:ascii="Segoe UI" w:hAnsi="Segoe UI" w:eastAsia="Segoe UI" w:cs="Segoe UI"/>
                <w:szCs w:val="20"/>
                <w:lang w:val="en-GB"/>
              </w:rPr>
              <w:t>BH_SANDBOX1</w:t>
            </w:r>
          </w:p>
          <w:p w:rsidR="7984F65C" w:rsidP="7984F65C" w:rsidRDefault="7984F65C" w14:paraId="2A4FA94D" w14:textId="09FBED3D">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 xml:space="preserve"> </w:t>
            </w:r>
          </w:p>
        </w:tc>
        <w:tc>
          <w:tcPr>
            <w:tcW w:w="3495" w:type="dxa"/>
          </w:tcPr>
          <w:p w:rsidR="7984F65C" w:rsidP="7984F65C" w:rsidRDefault="7984F65C" w14:paraId="09AFBED4" w14:textId="23CAFDD2">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Friday after second Tuesday 10 PM to 4 AM Central Time.</w:t>
            </w:r>
          </w:p>
        </w:tc>
      </w:tr>
      <w:tr w:rsidR="7984F65C" w:rsidTr="7984F65C" w14:paraId="437E96E6" w14:textId="77777777">
        <w:trPr>
          <w:trHeight w:val="435"/>
        </w:trPr>
        <w:tc>
          <w:tcPr>
            <w:cnfStyle w:val="001000000000" w:firstRow="0" w:lastRow="0" w:firstColumn="1" w:lastColumn="0" w:oddVBand="0" w:evenVBand="0" w:oddHBand="0" w:evenHBand="0" w:firstRowFirstColumn="0" w:firstRowLastColumn="0" w:lastRowFirstColumn="0" w:lastRowLastColumn="0"/>
            <w:tcW w:w="1905" w:type="dxa"/>
          </w:tcPr>
          <w:p w:rsidR="7984F65C" w:rsidP="7984F65C" w:rsidRDefault="7984F65C" w14:paraId="0CD99BFA" w14:textId="28F92E4A">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Group-2</w:t>
            </w:r>
          </w:p>
        </w:tc>
        <w:tc>
          <w:tcPr>
            <w:tcW w:w="1560" w:type="dxa"/>
          </w:tcPr>
          <w:p w:rsidR="7984F65C" w:rsidP="7984F65C" w:rsidRDefault="7984F65C" w14:paraId="1417833C" w14:textId="5114427E">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Windows/Linux</w:t>
            </w:r>
          </w:p>
        </w:tc>
        <w:tc>
          <w:tcPr>
            <w:tcW w:w="2520" w:type="dxa"/>
          </w:tcPr>
          <w:p w:rsidR="7984F65C" w:rsidP="7984F65C" w:rsidRDefault="7984F65C" w14:paraId="500A7E1E" w14:textId="730CDFC9">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Cs w:val="20"/>
                <w:lang w:val="en-GB"/>
              </w:rPr>
            </w:pPr>
            <w:r w:rsidRPr="7984F65C">
              <w:rPr>
                <w:rFonts w:ascii="Segoe UI" w:hAnsi="Segoe UI" w:eastAsia="Segoe UI" w:cs="Segoe UI"/>
                <w:sz w:val="18"/>
                <w:szCs w:val="18"/>
                <w:lang w:val="en-GB"/>
              </w:rPr>
              <w:t xml:space="preserve">BH_NON_HC _PROD </w:t>
            </w:r>
            <w:r w:rsidRPr="7984F65C">
              <w:rPr>
                <w:rFonts w:ascii="Segoe UI" w:hAnsi="Segoe UI" w:eastAsia="Segoe UI" w:cs="Segoe UI"/>
                <w:szCs w:val="20"/>
                <w:lang w:val="en-GB"/>
              </w:rPr>
              <w:t>BH_INFRA_1 (Exclude DC)</w:t>
            </w:r>
          </w:p>
          <w:p w:rsidR="7984F65C" w:rsidP="7984F65C" w:rsidRDefault="7984F65C" w14:paraId="250A7449" w14:textId="323A800D">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BH_HC _PROD</w:t>
            </w:r>
          </w:p>
          <w:p w:rsidR="7984F65C" w:rsidP="7984F65C" w:rsidRDefault="7984F65C" w14:paraId="7F8BD83E" w14:textId="74135712">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Cs w:val="20"/>
                <w:lang w:val="en-GB"/>
              </w:rPr>
            </w:pPr>
            <w:r w:rsidRPr="7984F65C">
              <w:rPr>
                <w:rFonts w:ascii="Segoe UI" w:hAnsi="Segoe UI" w:eastAsia="Segoe UI" w:cs="Segoe UI"/>
                <w:szCs w:val="20"/>
                <w:lang w:val="en-GB"/>
              </w:rPr>
              <w:t xml:space="preserve"> </w:t>
            </w:r>
          </w:p>
          <w:p w:rsidR="7984F65C" w:rsidP="7984F65C" w:rsidRDefault="7984F65C" w14:paraId="7ADBB3C6" w14:textId="7032FD3E">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Cs w:val="20"/>
                <w:lang w:val="en-GB"/>
              </w:rPr>
            </w:pPr>
            <w:r w:rsidRPr="7984F65C">
              <w:rPr>
                <w:rFonts w:ascii="Segoe UI" w:hAnsi="Segoe UI" w:eastAsia="Segoe UI" w:cs="Segoe UI"/>
                <w:szCs w:val="20"/>
                <w:lang w:val="en-GB"/>
              </w:rPr>
              <w:t xml:space="preserve"> </w:t>
            </w:r>
          </w:p>
        </w:tc>
        <w:tc>
          <w:tcPr>
            <w:tcW w:w="3495" w:type="dxa"/>
          </w:tcPr>
          <w:p w:rsidR="7984F65C" w:rsidP="7984F65C" w:rsidRDefault="7984F65C" w14:paraId="2A968C0F" w14:textId="43F03801">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Second Friday after second Tuesday 10 PM to 4 AM Central Time.</w:t>
            </w:r>
          </w:p>
        </w:tc>
      </w:tr>
      <w:tr w:rsidR="7984F65C" w:rsidTr="7984F65C" w14:paraId="36484D81" w14:textId="7777777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905" w:type="dxa"/>
          </w:tcPr>
          <w:p w:rsidR="7984F65C" w:rsidP="7984F65C" w:rsidRDefault="7984F65C" w14:paraId="4C78E6CA" w14:textId="16BBD1B7">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Group-3</w:t>
            </w:r>
          </w:p>
        </w:tc>
        <w:tc>
          <w:tcPr>
            <w:tcW w:w="1560" w:type="dxa"/>
          </w:tcPr>
          <w:p w:rsidR="7984F65C" w:rsidP="7984F65C" w:rsidRDefault="7984F65C" w14:paraId="0B622447" w14:textId="753F0D3F">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Windows/Linux</w:t>
            </w:r>
          </w:p>
        </w:tc>
        <w:tc>
          <w:tcPr>
            <w:tcW w:w="2520" w:type="dxa"/>
          </w:tcPr>
          <w:p w:rsidR="7984F65C" w:rsidP="7984F65C" w:rsidRDefault="7984F65C" w14:paraId="1D91BF79" w14:textId="17184A2A">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 xml:space="preserve"> </w:t>
            </w:r>
          </w:p>
        </w:tc>
        <w:tc>
          <w:tcPr>
            <w:tcW w:w="3495" w:type="dxa"/>
          </w:tcPr>
          <w:p w:rsidR="7984F65C" w:rsidP="7984F65C" w:rsidRDefault="7984F65C" w14:paraId="5E2EB6D5" w14:textId="5247ABE1">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Third Wednesday 10 PM – 4 PM Central Time.</w:t>
            </w:r>
          </w:p>
        </w:tc>
      </w:tr>
    </w:tbl>
    <w:p w:rsidR="17FA9A79" w:rsidP="7984F65C" w:rsidRDefault="17FA9A79" w14:paraId="759F919F" w14:textId="0174B4AA">
      <w:pPr>
        <w:rPr>
          <w:rFonts w:ascii="Segoe UI" w:hAnsi="Segoe UI" w:eastAsia="Segoe UI" w:cs="Segoe UI"/>
          <w:szCs w:val="20"/>
          <w:lang w:val="en-GB"/>
        </w:rPr>
      </w:pPr>
      <w:r w:rsidRPr="7984F65C">
        <w:rPr>
          <w:rFonts w:ascii="Segoe UI" w:hAnsi="Segoe UI" w:eastAsia="Segoe UI" w:cs="Segoe UI"/>
          <w:szCs w:val="20"/>
          <w:lang w:val="en-GB"/>
        </w:rPr>
        <w:t xml:space="preserve"> </w:t>
      </w:r>
    </w:p>
    <w:tbl>
      <w:tblPr>
        <w:tblW w:w="0" w:type="auto"/>
        <w:jc w:val="center"/>
        <w:tblBorders>
          <w:top w:val="single" w:color="A50646" w:themeColor="accent2" w:sz="4" w:space="0"/>
          <w:left w:val="single" w:color="A50646" w:themeColor="accent2" w:sz="4" w:space="0"/>
          <w:bottom w:val="single" w:color="A50646" w:themeColor="accent2" w:sz="4" w:space="0"/>
          <w:right w:val="single" w:color="A50646" w:themeColor="accent2" w:sz="4" w:space="0"/>
          <w:insideH w:val="single" w:color="A50646" w:themeColor="accent2" w:sz="4" w:space="0"/>
          <w:insideV w:val="single" w:color="A50646" w:themeColor="accent2" w:sz="4" w:space="0"/>
        </w:tblBorders>
        <w:tblLook w:val="01E0" w:firstRow="1" w:lastRow="1" w:firstColumn="1" w:lastColumn="1" w:noHBand="0" w:noVBand="0"/>
      </w:tblPr>
      <w:tblGrid>
        <w:gridCol w:w="859"/>
        <w:gridCol w:w="8098"/>
      </w:tblGrid>
      <w:tr w:rsidR="7984F65C" w:rsidTr="58571757" w14:paraId="1395D717" w14:textId="77777777">
        <w:trPr>
          <w:jc w:val="center"/>
        </w:trPr>
        <w:tc>
          <w:tcPr>
            <w:tcW w:w="859" w:type="dxa"/>
            <w:shd w:val="clear" w:color="auto" w:fill="9E120E" w:themeFill="accent4"/>
          </w:tcPr>
          <w:p w:rsidR="7984F65C" w:rsidP="7984F65C" w:rsidRDefault="67FAF032" w14:paraId="5F37CAC2" w14:textId="77777777">
            <w:pPr>
              <w:spacing w:after="140"/>
              <w:jc w:val="center"/>
              <w:rPr>
                <w:rFonts w:eastAsia="Arial"/>
                <w:b/>
                <w:bCs/>
                <w:color w:val="333333" w:themeColor="text1"/>
                <w:sz w:val="56"/>
                <w:szCs w:val="56"/>
              </w:rPr>
            </w:pPr>
            <w:r>
              <w:rPr>
                <w:noProof/>
              </w:rPr>
              <w:drawing>
                <wp:inline distT="0" distB="0" distL="0" distR="0" wp14:anchorId="32CD991A" wp14:editId="1D91C9E3">
                  <wp:extent cx="408433" cy="408433"/>
                  <wp:effectExtent l="0" t="0" r="0" b="0"/>
                  <wp:docPr id="980904148" name="Picture 98090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904148"/>
                          <pic:cNvPicPr/>
                        </pic:nvPicPr>
                        <pic:blipFill>
                          <a:blip r:embed="rId19">
                            <a:extLst>
                              <a:ext uri="{28A0092B-C50C-407E-A947-70E740481C1C}">
                                <a14:useLocalDpi xmlns:a14="http://schemas.microsoft.com/office/drawing/2010/main"/>
                              </a:ext>
                            </a:extLst>
                          </a:blip>
                          <a:srcRect t="-8106" b="8106"/>
                          <a:stretch>
                            <a:fillRect/>
                          </a:stretch>
                        </pic:blipFill>
                        <pic:spPr>
                          <a:xfrm>
                            <a:off x="0" y="0"/>
                            <a:ext cx="408433" cy="408433"/>
                          </a:xfrm>
                          <a:prstGeom prst="rect">
                            <a:avLst/>
                          </a:prstGeom>
                        </pic:spPr>
                      </pic:pic>
                    </a:graphicData>
                  </a:graphic>
                </wp:inline>
              </w:drawing>
            </w:r>
          </w:p>
        </w:tc>
        <w:tc>
          <w:tcPr>
            <w:tcW w:w="8098" w:type="dxa"/>
          </w:tcPr>
          <w:p w:rsidR="7984F65C" w:rsidP="7984F65C" w:rsidRDefault="7984F65C" w14:paraId="1671A246" w14:textId="77777777">
            <w:pPr>
              <w:spacing w:before="120" w:after="60" w:line="240" w:lineRule="auto"/>
              <w:jc w:val="both"/>
              <w:rPr>
                <w:rFonts w:eastAsia="Times New Roman"/>
                <w:b/>
                <w:bCs/>
                <w:i/>
                <w:iCs/>
                <w:color w:val="333333" w:themeColor="text1"/>
                <w:lang w:val="en-GB"/>
              </w:rPr>
            </w:pPr>
            <w:r w:rsidRPr="7984F65C">
              <w:rPr>
                <w:rFonts w:eastAsia="Times New Roman"/>
                <w:b/>
                <w:bCs/>
                <w:i/>
                <w:iCs/>
                <w:color w:val="333333" w:themeColor="text1"/>
                <w:lang w:val="en-GB"/>
              </w:rPr>
              <w:t>Important Note</w:t>
            </w:r>
          </w:p>
          <w:p w:rsidR="4512148A" w:rsidP="7984F65C" w:rsidRDefault="4512148A" w14:paraId="703A6EB5" w14:textId="206C343B">
            <w:pPr>
              <w:spacing w:before="60" w:after="200" w:line="274" w:lineRule="auto"/>
              <w:rPr>
                <w:rFonts w:eastAsia="Calibri"/>
                <w:color w:val="333333" w:themeColor="text1"/>
                <w:sz w:val="18"/>
                <w:szCs w:val="18"/>
                <w:lang w:val="en-GB" w:eastAsia="en-GB"/>
              </w:rPr>
            </w:pPr>
            <w:r w:rsidRPr="7984F65C">
              <w:rPr>
                <w:rFonts w:eastAsia="Calibri"/>
                <w:i/>
                <w:iCs/>
                <w:color w:val="333333" w:themeColor="text1"/>
                <w:szCs w:val="20"/>
                <w:lang w:val="en-GB" w:eastAsia="en-GB"/>
              </w:rPr>
              <w:t>Domain Controllers are managed by BH AD team. They should not be part of any of the schedule.</w:t>
            </w:r>
          </w:p>
        </w:tc>
      </w:tr>
    </w:tbl>
    <w:p w:rsidR="7984F65C" w:rsidP="7984F65C" w:rsidRDefault="7984F65C" w14:paraId="247C0271" w14:textId="304A3B88">
      <w:pPr>
        <w:rPr>
          <w:rFonts w:ascii="Segoe UI" w:hAnsi="Segoe UI" w:eastAsia="Segoe UI" w:cs="Segoe UI"/>
          <w:szCs w:val="20"/>
          <w:lang w:val="en-GB"/>
        </w:rPr>
      </w:pPr>
    </w:p>
    <w:p w:rsidR="17FA9A79" w:rsidP="7984F65C" w:rsidRDefault="17FA9A79" w14:paraId="665E5923" w14:textId="0574BC6C">
      <w:pPr>
        <w:rPr>
          <w:rFonts w:ascii="Segoe UI" w:hAnsi="Segoe UI" w:eastAsia="Segoe UI" w:cs="Segoe UI"/>
          <w:szCs w:val="20"/>
          <w:lang w:val="en-GB"/>
        </w:rPr>
      </w:pPr>
      <w:r w:rsidRPr="7984F65C">
        <w:rPr>
          <w:rFonts w:ascii="Segoe UI" w:hAnsi="Segoe UI" w:eastAsia="Segoe UI" w:cs="Segoe UI"/>
          <w:szCs w:val="20"/>
          <w:lang w:val="en-GB"/>
        </w:rPr>
        <w:t>The following table defines the classifications that Update Management supports for Windows updates.</w:t>
      </w:r>
    </w:p>
    <w:p w:rsidR="17FA9A79" w:rsidP="7984F65C" w:rsidRDefault="17FA9A79" w14:paraId="0DD3426F" w14:textId="5231B972">
      <w:pPr>
        <w:rPr>
          <w:rFonts w:ascii="Segoe UI" w:hAnsi="Segoe UI" w:eastAsia="Segoe UI" w:cs="Segoe UI"/>
          <w:szCs w:val="20"/>
          <w:lang w:val="en-GB"/>
        </w:rPr>
      </w:pPr>
      <w:r w:rsidRPr="7984F65C">
        <w:rPr>
          <w:rFonts w:ascii="Segoe UI" w:hAnsi="Segoe UI" w:eastAsia="Segoe UI" w:cs="Segoe UI"/>
          <w:szCs w:val="20"/>
          <w:lang w:val="en-GB"/>
        </w:rPr>
        <w:t xml:space="preserve"> </w:t>
      </w:r>
    </w:p>
    <w:tbl>
      <w:tblPr>
        <w:tblStyle w:val="GridTable4-Accent11"/>
        <w:tblW w:w="0" w:type="auto"/>
        <w:tblLayout w:type="fixed"/>
        <w:tblLook w:val="04A0" w:firstRow="1" w:lastRow="0" w:firstColumn="1" w:lastColumn="0" w:noHBand="0" w:noVBand="1"/>
      </w:tblPr>
      <w:tblGrid>
        <w:gridCol w:w="1920"/>
        <w:gridCol w:w="2355"/>
        <w:gridCol w:w="6638"/>
      </w:tblGrid>
      <w:tr w:rsidR="7984F65C" w:rsidTr="7984F65C" w14:paraId="202F12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0" w:type="dxa"/>
          </w:tcPr>
          <w:p w:rsidR="7984F65C" w:rsidP="7984F65C" w:rsidRDefault="7984F65C" w14:paraId="6C720742" w14:textId="555703D6">
            <w:pPr>
              <w:spacing w:line="276" w:lineRule="auto"/>
              <w:rPr>
                <w:rFonts w:ascii="Segoe UI" w:hAnsi="Segoe UI" w:eastAsia="Segoe UI" w:cs="Segoe UI"/>
                <w:color w:val="FFFFFF" w:themeColor="background1"/>
                <w:szCs w:val="20"/>
                <w:lang w:val="en-GB"/>
              </w:rPr>
            </w:pPr>
            <w:r w:rsidRPr="7984F65C">
              <w:rPr>
                <w:rFonts w:ascii="Segoe UI" w:hAnsi="Segoe UI" w:eastAsia="Segoe UI" w:cs="Segoe UI"/>
                <w:color w:val="FFFFFF" w:themeColor="background1"/>
                <w:szCs w:val="20"/>
                <w:lang w:val="en-GB"/>
              </w:rPr>
              <w:t>Classification</w:t>
            </w:r>
          </w:p>
        </w:tc>
        <w:tc>
          <w:tcPr>
            <w:tcW w:w="2355" w:type="dxa"/>
          </w:tcPr>
          <w:p w:rsidR="7984F65C" w:rsidP="7984F65C" w:rsidRDefault="7984F65C" w14:paraId="7CCB5C23" w14:textId="2F49AB1D">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color w:val="FFFFFF" w:themeColor="background1"/>
                <w:szCs w:val="20"/>
                <w:lang w:val="en-GB"/>
              </w:rPr>
            </w:pPr>
            <w:r w:rsidRPr="7984F65C">
              <w:rPr>
                <w:rFonts w:ascii="Segoe UI" w:hAnsi="Segoe UI" w:eastAsia="Segoe UI" w:cs="Segoe UI"/>
                <w:color w:val="FFFFFF" w:themeColor="background1"/>
                <w:szCs w:val="20"/>
                <w:lang w:val="en-GB"/>
              </w:rPr>
              <w:t>Included for patching</w:t>
            </w:r>
          </w:p>
        </w:tc>
        <w:tc>
          <w:tcPr>
            <w:tcW w:w="6638" w:type="dxa"/>
          </w:tcPr>
          <w:p w:rsidR="7984F65C" w:rsidP="7984F65C" w:rsidRDefault="7984F65C" w14:paraId="4FEA2547" w14:textId="441C9190">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color w:val="FFFFFF" w:themeColor="background1"/>
                <w:szCs w:val="20"/>
                <w:lang w:val="en-GB"/>
              </w:rPr>
            </w:pPr>
            <w:r w:rsidRPr="7984F65C">
              <w:rPr>
                <w:rFonts w:ascii="Segoe UI" w:hAnsi="Segoe UI" w:eastAsia="Segoe UI" w:cs="Segoe UI"/>
                <w:color w:val="FFFFFF" w:themeColor="background1"/>
                <w:szCs w:val="20"/>
                <w:lang w:val="en-GB"/>
              </w:rPr>
              <w:t>Description</w:t>
            </w:r>
          </w:p>
        </w:tc>
      </w:tr>
      <w:tr w:rsidR="7984F65C" w:rsidTr="7984F65C" w14:paraId="43B2F1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0" w:type="dxa"/>
          </w:tcPr>
          <w:p w:rsidR="7984F65C" w:rsidP="7984F65C" w:rsidRDefault="7984F65C" w14:paraId="09AB2FE1" w14:textId="1759E9F5">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Critical updates</w:t>
            </w:r>
          </w:p>
        </w:tc>
        <w:tc>
          <w:tcPr>
            <w:tcW w:w="2355" w:type="dxa"/>
          </w:tcPr>
          <w:p w:rsidR="7984F65C" w:rsidP="7984F65C" w:rsidRDefault="7984F65C" w14:paraId="7EE35128" w14:textId="2E413F25">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Yes</w:t>
            </w:r>
          </w:p>
        </w:tc>
        <w:tc>
          <w:tcPr>
            <w:tcW w:w="6638" w:type="dxa"/>
          </w:tcPr>
          <w:p w:rsidR="7984F65C" w:rsidP="7984F65C" w:rsidRDefault="7984F65C" w14:paraId="10439C07" w14:textId="0D087C1D">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An update for a specific problem that addresses a critical, non-security-related bug.</w:t>
            </w:r>
          </w:p>
        </w:tc>
      </w:tr>
      <w:tr w:rsidR="7984F65C" w:rsidTr="7984F65C" w14:paraId="0566F3CE" w14:textId="77777777">
        <w:tc>
          <w:tcPr>
            <w:cnfStyle w:val="001000000000" w:firstRow="0" w:lastRow="0" w:firstColumn="1" w:lastColumn="0" w:oddVBand="0" w:evenVBand="0" w:oddHBand="0" w:evenHBand="0" w:firstRowFirstColumn="0" w:firstRowLastColumn="0" w:lastRowFirstColumn="0" w:lastRowLastColumn="0"/>
            <w:tcW w:w="1920" w:type="dxa"/>
          </w:tcPr>
          <w:p w:rsidR="7984F65C" w:rsidP="7984F65C" w:rsidRDefault="7984F65C" w14:paraId="22F44604" w14:textId="4EBF69AF">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Security updates</w:t>
            </w:r>
          </w:p>
        </w:tc>
        <w:tc>
          <w:tcPr>
            <w:tcW w:w="2355" w:type="dxa"/>
          </w:tcPr>
          <w:p w:rsidR="7984F65C" w:rsidP="7984F65C" w:rsidRDefault="7984F65C" w14:paraId="563B4E11" w14:textId="179C3C19">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Yes</w:t>
            </w:r>
          </w:p>
        </w:tc>
        <w:tc>
          <w:tcPr>
            <w:tcW w:w="6638" w:type="dxa"/>
          </w:tcPr>
          <w:p w:rsidR="7984F65C" w:rsidP="7984F65C" w:rsidRDefault="7984F65C" w14:paraId="03D59252" w14:textId="02ABB563">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An update for a product-specific, security-related issue.</w:t>
            </w:r>
          </w:p>
        </w:tc>
      </w:tr>
      <w:tr w:rsidR="7984F65C" w:rsidTr="7984F65C" w14:paraId="16878CA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0" w:type="dxa"/>
          </w:tcPr>
          <w:p w:rsidR="7984F65C" w:rsidP="7984F65C" w:rsidRDefault="7984F65C" w14:paraId="4EE4FCFA" w14:textId="76421A86">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Update rollups</w:t>
            </w:r>
          </w:p>
        </w:tc>
        <w:tc>
          <w:tcPr>
            <w:tcW w:w="2355" w:type="dxa"/>
          </w:tcPr>
          <w:p w:rsidR="7984F65C" w:rsidP="7984F65C" w:rsidRDefault="7984F65C" w14:paraId="2BFD6987" w14:textId="3B6658D3">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Yes</w:t>
            </w:r>
          </w:p>
        </w:tc>
        <w:tc>
          <w:tcPr>
            <w:tcW w:w="6638" w:type="dxa"/>
          </w:tcPr>
          <w:p w:rsidR="7984F65C" w:rsidP="7984F65C" w:rsidRDefault="7984F65C" w14:paraId="2F7F040B" w14:textId="786CFFA7">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 cumulative set of hotfixes that are packaged together for easy deployment.</w:t>
            </w:r>
          </w:p>
        </w:tc>
      </w:tr>
      <w:tr w:rsidR="7984F65C" w:rsidTr="7984F65C" w14:paraId="4732CDAA" w14:textId="77777777">
        <w:tc>
          <w:tcPr>
            <w:cnfStyle w:val="001000000000" w:firstRow="0" w:lastRow="0" w:firstColumn="1" w:lastColumn="0" w:oddVBand="0" w:evenVBand="0" w:oddHBand="0" w:evenHBand="0" w:firstRowFirstColumn="0" w:firstRowLastColumn="0" w:lastRowFirstColumn="0" w:lastRowLastColumn="0"/>
            <w:tcW w:w="1920" w:type="dxa"/>
          </w:tcPr>
          <w:p w:rsidR="7984F65C" w:rsidP="7984F65C" w:rsidRDefault="7984F65C" w14:paraId="6596A6F6" w14:textId="72C41BC6">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Feature packs</w:t>
            </w:r>
          </w:p>
        </w:tc>
        <w:tc>
          <w:tcPr>
            <w:tcW w:w="2355" w:type="dxa"/>
          </w:tcPr>
          <w:p w:rsidR="7984F65C" w:rsidP="7984F65C" w:rsidRDefault="7984F65C" w14:paraId="39D79249" w14:textId="73A226DE">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excluded</w:t>
            </w:r>
          </w:p>
        </w:tc>
        <w:tc>
          <w:tcPr>
            <w:tcW w:w="6638" w:type="dxa"/>
          </w:tcPr>
          <w:p w:rsidR="7984F65C" w:rsidP="7984F65C" w:rsidRDefault="7984F65C" w14:paraId="1DF877DC" w14:textId="64A3240B">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New product features that are distributed outside a product release.</w:t>
            </w:r>
          </w:p>
        </w:tc>
      </w:tr>
      <w:tr w:rsidR="7984F65C" w:rsidTr="7984F65C" w14:paraId="0F4AD6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0" w:type="dxa"/>
          </w:tcPr>
          <w:p w:rsidR="7984F65C" w:rsidP="7984F65C" w:rsidRDefault="7984F65C" w14:paraId="7DC58929" w14:textId="02C95571">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Service packs</w:t>
            </w:r>
          </w:p>
        </w:tc>
        <w:tc>
          <w:tcPr>
            <w:tcW w:w="2355" w:type="dxa"/>
          </w:tcPr>
          <w:p w:rsidR="7984F65C" w:rsidP="7984F65C" w:rsidRDefault="7984F65C" w14:paraId="2F21253A" w14:textId="6852C393">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Yes</w:t>
            </w:r>
          </w:p>
        </w:tc>
        <w:tc>
          <w:tcPr>
            <w:tcW w:w="6638" w:type="dxa"/>
          </w:tcPr>
          <w:p w:rsidR="7984F65C" w:rsidP="7984F65C" w:rsidRDefault="7984F65C" w14:paraId="30A9F5A1" w14:textId="466EEE6E">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 cumulative set of hotfixes that are applied to an application.</w:t>
            </w:r>
          </w:p>
        </w:tc>
      </w:tr>
      <w:tr w:rsidR="7984F65C" w:rsidTr="7984F65C" w14:paraId="63FDAB57" w14:textId="77777777">
        <w:tc>
          <w:tcPr>
            <w:cnfStyle w:val="001000000000" w:firstRow="0" w:lastRow="0" w:firstColumn="1" w:lastColumn="0" w:oddVBand="0" w:evenVBand="0" w:oddHBand="0" w:evenHBand="0" w:firstRowFirstColumn="0" w:firstRowLastColumn="0" w:lastRowFirstColumn="0" w:lastRowLastColumn="0"/>
            <w:tcW w:w="1920" w:type="dxa"/>
          </w:tcPr>
          <w:p w:rsidR="7984F65C" w:rsidP="7984F65C" w:rsidRDefault="7984F65C" w14:paraId="7AF4C67B" w14:textId="5EF6C571">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Definition updates</w:t>
            </w:r>
          </w:p>
        </w:tc>
        <w:tc>
          <w:tcPr>
            <w:tcW w:w="2355" w:type="dxa"/>
          </w:tcPr>
          <w:p w:rsidR="7984F65C" w:rsidP="7984F65C" w:rsidRDefault="7984F65C" w14:paraId="7DEA31E5" w14:textId="5ED7DCE6">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Yes</w:t>
            </w:r>
          </w:p>
        </w:tc>
        <w:tc>
          <w:tcPr>
            <w:tcW w:w="6638" w:type="dxa"/>
          </w:tcPr>
          <w:p w:rsidR="7984F65C" w:rsidP="7984F65C" w:rsidRDefault="7984F65C" w14:paraId="22C108E1" w14:textId="21F9674D">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An update to virus or other definition files.</w:t>
            </w:r>
          </w:p>
        </w:tc>
      </w:tr>
      <w:tr w:rsidR="7984F65C" w:rsidTr="7984F65C" w14:paraId="39411F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0" w:type="dxa"/>
          </w:tcPr>
          <w:p w:rsidR="7984F65C" w:rsidP="7984F65C" w:rsidRDefault="7984F65C" w14:paraId="0AEF16B4" w14:textId="4CFB6981">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Tools</w:t>
            </w:r>
          </w:p>
        </w:tc>
        <w:tc>
          <w:tcPr>
            <w:tcW w:w="2355" w:type="dxa"/>
          </w:tcPr>
          <w:p w:rsidR="7984F65C" w:rsidP="7984F65C" w:rsidRDefault="7984F65C" w14:paraId="58FFF89A" w14:textId="2BA93FAD">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excluded</w:t>
            </w:r>
          </w:p>
        </w:tc>
        <w:tc>
          <w:tcPr>
            <w:tcW w:w="6638" w:type="dxa"/>
          </w:tcPr>
          <w:p w:rsidR="7984F65C" w:rsidP="7984F65C" w:rsidRDefault="7984F65C" w14:paraId="643651C0" w14:textId="215B799A">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 utility or feature that helps complete one or more tasks.</w:t>
            </w:r>
          </w:p>
        </w:tc>
      </w:tr>
      <w:tr w:rsidR="7984F65C" w:rsidTr="7984F65C" w14:paraId="5673D119" w14:textId="77777777">
        <w:tc>
          <w:tcPr>
            <w:cnfStyle w:val="001000000000" w:firstRow="0" w:lastRow="0" w:firstColumn="1" w:lastColumn="0" w:oddVBand="0" w:evenVBand="0" w:oddHBand="0" w:evenHBand="0" w:firstRowFirstColumn="0" w:firstRowLastColumn="0" w:lastRowFirstColumn="0" w:lastRowLastColumn="0"/>
            <w:tcW w:w="1920" w:type="dxa"/>
          </w:tcPr>
          <w:p w:rsidR="7984F65C" w:rsidP="7984F65C" w:rsidRDefault="7984F65C" w14:paraId="7090AF60" w14:textId="2864B3D5">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Updates</w:t>
            </w:r>
          </w:p>
        </w:tc>
        <w:tc>
          <w:tcPr>
            <w:tcW w:w="2355" w:type="dxa"/>
          </w:tcPr>
          <w:p w:rsidR="7984F65C" w:rsidP="7984F65C" w:rsidRDefault="7984F65C" w14:paraId="75A2FB14" w14:textId="66D587F7">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excluded</w:t>
            </w:r>
          </w:p>
        </w:tc>
        <w:tc>
          <w:tcPr>
            <w:tcW w:w="6638" w:type="dxa"/>
          </w:tcPr>
          <w:p w:rsidR="7984F65C" w:rsidP="7984F65C" w:rsidRDefault="7984F65C" w14:paraId="5F8C3359" w14:textId="6F16C04F">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An update to an application or file that currently is installed.</w:t>
            </w:r>
          </w:p>
        </w:tc>
      </w:tr>
    </w:tbl>
    <w:p w:rsidR="4807E7B3" w:rsidP="7984F65C" w:rsidRDefault="4807E7B3" w14:paraId="78B67F3C" w14:textId="719059C5">
      <w:pPr>
        <w:rPr>
          <w:rFonts w:ascii="Segoe UI" w:hAnsi="Segoe UI" w:eastAsia="Segoe UI" w:cs="Segoe UI"/>
          <w:szCs w:val="20"/>
          <w:lang w:val="en-GB"/>
        </w:rPr>
      </w:pPr>
      <w:r w:rsidRPr="7984F65C">
        <w:rPr>
          <w:rFonts w:ascii="Segoe UI" w:hAnsi="Segoe UI" w:eastAsia="Segoe UI" w:cs="Segoe UI"/>
          <w:szCs w:val="20"/>
          <w:lang w:val="en-GB"/>
        </w:rPr>
        <w:t xml:space="preserve"> </w:t>
      </w:r>
    </w:p>
    <w:p w:rsidR="4807E7B3" w:rsidP="7984F65C" w:rsidRDefault="4807E7B3" w14:paraId="41F22AAC" w14:textId="441B5CEF">
      <w:pPr>
        <w:rPr>
          <w:rFonts w:ascii="Segoe UI" w:hAnsi="Segoe UI" w:eastAsia="Segoe UI" w:cs="Segoe UI"/>
          <w:szCs w:val="20"/>
          <w:lang w:val="en-GB"/>
        </w:rPr>
      </w:pPr>
      <w:r w:rsidRPr="7984F65C">
        <w:rPr>
          <w:rFonts w:ascii="Segoe UI" w:hAnsi="Segoe UI" w:eastAsia="Segoe UI" w:cs="Segoe UI"/>
          <w:szCs w:val="20"/>
          <w:lang w:val="en-GB"/>
        </w:rPr>
        <w:t>The next table defines the supported classifications for Linux updates.</w:t>
      </w:r>
    </w:p>
    <w:p w:rsidR="4807E7B3" w:rsidP="7984F65C" w:rsidRDefault="4807E7B3" w14:paraId="15D517B1" w14:textId="2B7F68B2">
      <w:pPr>
        <w:rPr>
          <w:rFonts w:ascii="Segoe UI" w:hAnsi="Segoe UI" w:eastAsia="Segoe UI" w:cs="Segoe UI"/>
          <w:szCs w:val="20"/>
          <w:lang w:val="en-GB"/>
        </w:rPr>
      </w:pPr>
      <w:r w:rsidRPr="7984F65C">
        <w:rPr>
          <w:rFonts w:ascii="Segoe UI" w:hAnsi="Segoe UI" w:eastAsia="Segoe UI" w:cs="Segoe UI"/>
          <w:szCs w:val="20"/>
          <w:lang w:val="en-GB"/>
        </w:rPr>
        <w:t xml:space="preserve"> </w:t>
      </w:r>
    </w:p>
    <w:tbl>
      <w:tblPr>
        <w:tblStyle w:val="GridTable4-Accent11"/>
        <w:tblW w:w="0" w:type="auto"/>
        <w:tblLayout w:type="fixed"/>
        <w:tblLook w:val="04A0" w:firstRow="1" w:lastRow="0" w:firstColumn="1" w:lastColumn="0" w:noHBand="0" w:noVBand="1"/>
      </w:tblPr>
      <w:tblGrid>
        <w:gridCol w:w="2700"/>
        <w:gridCol w:w="2325"/>
        <w:gridCol w:w="5888"/>
      </w:tblGrid>
      <w:tr w:rsidR="7984F65C" w:rsidTr="7984F65C" w14:paraId="77EE357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7984F65C" w:rsidP="7984F65C" w:rsidRDefault="7984F65C" w14:paraId="39E3501C" w14:textId="1C0B7AF8">
            <w:pPr>
              <w:spacing w:line="276" w:lineRule="auto"/>
              <w:rPr>
                <w:rFonts w:ascii="Segoe UI" w:hAnsi="Segoe UI" w:eastAsia="Segoe UI" w:cs="Segoe UI"/>
                <w:color w:val="FFFFFF" w:themeColor="background1"/>
                <w:szCs w:val="20"/>
                <w:lang w:val="en-GB"/>
              </w:rPr>
            </w:pPr>
            <w:r w:rsidRPr="7984F65C">
              <w:rPr>
                <w:rFonts w:ascii="Segoe UI" w:hAnsi="Segoe UI" w:eastAsia="Segoe UI" w:cs="Segoe UI"/>
                <w:color w:val="FFFFFF" w:themeColor="background1"/>
                <w:szCs w:val="20"/>
                <w:lang w:val="en-GB"/>
              </w:rPr>
              <w:t>Classification</w:t>
            </w:r>
          </w:p>
        </w:tc>
        <w:tc>
          <w:tcPr>
            <w:tcW w:w="2325" w:type="dxa"/>
          </w:tcPr>
          <w:p w:rsidR="7984F65C" w:rsidP="7984F65C" w:rsidRDefault="7984F65C" w14:paraId="76151FDC" w14:textId="3B75ADFC">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color w:val="FFFFFF" w:themeColor="background1"/>
                <w:szCs w:val="20"/>
                <w:lang w:val="en-GB"/>
              </w:rPr>
            </w:pPr>
            <w:r w:rsidRPr="7984F65C">
              <w:rPr>
                <w:rFonts w:ascii="Segoe UI" w:hAnsi="Segoe UI" w:eastAsia="Segoe UI" w:cs="Segoe UI"/>
                <w:color w:val="FFFFFF" w:themeColor="background1"/>
                <w:szCs w:val="20"/>
                <w:lang w:val="en-GB"/>
              </w:rPr>
              <w:t>Included for patching</w:t>
            </w:r>
          </w:p>
        </w:tc>
        <w:tc>
          <w:tcPr>
            <w:tcW w:w="5888" w:type="dxa"/>
          </w:tcPr>
          <w:p w:rsidR="7984F65C" w:rsidP="7984F65C" w:rsidRDefault="7984F65C" w14:paraId="3B1F2B0D" w14:textId="5F10EFF3">
            <w:pPr>
              <w:spacing w:line="276" w:lineRule="auto"/>
              <w:cnfStyle w:val="100000000000" w:firstRow="1" w:lastRow="0" w:firstColumn="0" w:lastColumn="0" w:oddVBand="0" w:evenVBand="0" w:oddHBand="0" w:evenHBand="0" w:firstRowFirstColumn="0" w:firstRowLastColumn="0" w:lastRowFirstColumn="0" w:lastRowLastColumn="0"/>
              <w:rPr>
                <w:rFonts w:ascii="Segoe UI" w:hAnsi="Segoe UI" w:eastAsia="Segoe UI" w:cs="Segoe UI"/>
                <w:b w:val="0"/>
                <w:bCs w:val="0"/>
                <w:color w:val="FFFFFF" w:themeColor="background1"/>
                <w:szCs w:val="20"/>
                <w:lang w:val="en-GB"/>
              </w:rPr>
            </w:pPr>
            <w:r w:rsidRPr="7984F65C">
              <w:rPr>
                <w:rFonts w:ascii="Segoe UI" w:hAnsi="Segoe UI" w:eastAsia="Segoe UI" w:cs="Segoe UI"/>
                <w:color w:val="FFFFFF" w:themeColor="background1"/>
                <w:szCs w:val="20"/>
                <w:lang w:val="en-GB"/>
              </w:rPr>
              <w:t>Description</w:t>
            </w:r>
          </w:p>
        </w:tc>
      </w:tr>
      <w:tr w:rsidR="7984F65C" w:rsidTr="7984F65C" w14:paraId="3929E4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rsidR="7984F65C" w:rsidP="7984F65C" w:rsidRDefault="7984F65C" w14:paraId="4F905E42" w14:textId="3BB070B6">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Critical and security updates</w:t>
            </w:r>
          </w:p>
        </w:tc>
        <w:tc>
          <w:tcPr>
            <w:tcW w:w="2325" w:type="dxa"/>
          </w:tcPr>
          <w:p w:rsidR="7984F65C" w:rsidP="7984F65C" w:rsidRDefault="7984F65C" w14:paraId="6330ABA1" w14:textId="464D9A0A">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Yes</w:t>
            </w:r>
          </w:p>
        </w:tc>
        <w:tc>
          <w:tcPr>
            <w:tcW w:w="5888" w:type="dxa"/>
          </w:tcPr>
          <w:p w:rsidR="7984F65C" w:rsidP="7984F65C" w:rsidRDefault="7984F65C" w14:paraId="08DB12A3" w14:textId="67A78446">
            <w:pPr>
              <w:spacing w:line="276" w:lineRule="auto"/>
              <w:cnfStyle w:val="000000100000" w:firstRow="0" w:lastRow="0" w:firstColumn="0" w:lastColumn="0" w:oddVBand="0" w:evenVBand="0" w:oddHBand="1"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Updates for a specific problem or a product-specific, security-related issue.</w:t>
            </w:r>
          </w:p>
        </w:tc>
      </w:tr>
      <w:tr w:rsidR="7984F65C" w:rsidTr="7984F65C" w14:paraId="6524F957" w14:textId="77777777">
        <w:tc>
          <w:tcPr>
            <w:cnfStyle w:val="001000000000" w:firstRow="0" w:lastRow="0" w:firstColumn="1" w:lastColumn="0" w:oddVBand="0" w:evenVBand="0" w:oddHBand="0" w:evenHBand="0" w:firstRowFirstColumn="0" w:firstRowLastColumn="0" w:lastRowFirstColumn="0" w:lastRowLastColumn="0"/>
            <w:tcW w:w="2700" w:type="dxa"/>
          </w:tcPr>
          <w:p w:rsidR="7984F65C" w:rsidP="7984F65C" w:rsidRDefault="7984F65C" w14:paraId="0BA776D7" w14:textId="5C89D326">
            <w:pPr>
              <w:spacing w:line="276" w:lineRule="auto"/>
              <w:rPr>
                <w:rFonts w:ascii="Segoe UI" w:hAnsi="Segoe UI" w:eastAsia="Segoe UI" w:cs="Segoe UI"/>
                <w:sz w:val="18"/>
                <w:szCs w:val="18"/>
                <w:lang w:val="en-GB"/>
              </w:rPr>
            </w:pPr>
            <w:r w:rsidRPr="7984F65C">
              <w:rPr>
                <w:rFonts w:ascii="Segoe UI" w:hAnsi="Segoe UI" w:eastAsia="Segoe UI" w:cs="Segoe UI"/>
                <w:sz w:val="18"/>
                <w:szCs w:val="18"/>
                <w:lang w:val="en-GB"/>
              </w:rPr>
              <w:t>Other updates</w:t>
            </w:r>
          </w:p>
        </w:tc>
        <w:tc>
          <w:tcPr>
            <w:tcW w:w="2325" w:type="dxa"/>
          </w:tcPr>
          <w:p w:rsidR="7984F65C" w:rsidP="7984F65C" w:rsidRDefault="7984F65C" w14:paraId="6C24EF1B" w14:textId="09D7373C">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excluded</w:t>
            </w:r>
          </w:p>
        </w:tc>
        <w:tc>
          <w:tcPr>
            <w:tcW w:w="5888" w:type="dxa"/>
          </w:tcPr>
          <w:p w:rsidR="7984F65C" w:rsidP="7984F65C" w:rsidRDefault="7984F65C" w14:paraId="145BB9EF" w14:textId="51D60B8A">
            <w:pPr>
              <w:spacing w:line="276" w:lineRule="auto"/>
              <w:cnfStyle w:val="000000000000" w:firstRow="0" w:lastRow="0" w:firstColumn="0" w:lastColumn="0" w:oddVBand="0" w:evenVBand="0" w:oddHBand="0" w:evenHBand="0" w:firstRowFirstColumn="0" w:firstRowLastColumn="0" w:lastRowFirstColumn="0" w:lastRowLastColumn="0"/>
              <w:rPr>
                <w:rFonts w:ascii="Segoe UI" w:hAnsi="Segoe UI" w:eastAsia="Segoe UI" w:cs="Segoe UI"/>
                <w:sz w:val="18"/>
                <w:szCs w:val="18"/>
                <w:lang w:val="en-GB"/>
              </w:rPr>
            </w:pPr>
            <w:r w:rsidRPr="7984F65C">
              <w:rPr>
                <w:rFonts w:ascii="Segoe UI" w:hAnsi="Segoe UI" w:eastAsia="Segoe UI" w:cs="Segoe UI"/>
                <w:sz w:val="18"/>
                <w:szCs w:val="18"/>
                <w:lang w:val="en-GB"/>
              </w:rPr>
              <w:t>All other updates that aren't critical in nature or that aren't security updates.</w:t>
            </w:r>
          </w:p>
        </w:tc>
      </w:tr>
    </w:tbl>
    <w:p w:rsidR="7984F65C" w:rsidP="7984F65C" w:rsidRDefault="7984F65C" w14:paraId="6BB744F5" w14:textId="2E877FE7">
      <w:pPr>
        <w:rPr>
          <w:rFonts w:ascii="Segoe UI" w:hAnsi="Segoe UI" w:eastAsia="Segoe UI" w:cs="Segoe UI"/>
          <w:szCs w:val="20"/>
          <w:lang w:val="en-GB"/>
        </w:rPr>
      </w:pPr>
    </w:p>
    <w:p w:rsidR="7984F65C" w:rsidP="7984F65C" w:rsidRDefault="7984F65C" w14:paraId="1C59D515" w14:textId="3876D828">
      <w:pPr>
        <w:rPr>
          <w:szCs w:val="20"/>
        </w:rPr>
      </w:pPr>
    </w:p>
    <w:p w:rsidRPr="00107DA1" w:rsidR="0071007B" w:rsidP="7984F65C" w:rsidRDefault="0071007B" w14:paraId="544F1425" w14:textId="2F641B45">
      <w:pPr>
        <w:rPr>
          <w:szCs w:val="20"/>
        </w:rPr>
      </w:pPr>
    </w:p>
    <w:p w:rsidRPr="00107DA1" w:rsidR="0071007B" w:rsidP="003C7A51" w:rsidRDefault="182108E1" w14:paraId="78C4AF59" w14:textId="77777777">
      <w:pPr>
        <w:pStyle w:val="Heading3"/>
      </w:pPr>
      <w:bookmarkStart w:name="_Toc185590725" w:id="586"/>
      <w:r>
        <w:t>Infrastructure as Code</w:t>
      </w:r>
      <w:bookmarkEnd w:id="586"/>
    </w:p>
    <w:p w:rsidRPr="00107DA1" w:rsidR="0071007B" w:rsidP="0071007B" w:rsidRDefault="0071007B" w14:paraId="2C87D65B" w14:textId="77777777">
      <w:pPr>
        <w:pStyle w:val="ListParagraph"/>
        <w:numPr>
          <w:ilvl w:val="0"/>
          <w:numId w:val="19"/>
        </w:numPr>
      </w:pPr>
      <w:r w:rsidRPr="00107DA1">
        <w:t>Use automation (ARM / Terraform templates) and DevOps repos, pipeline for deployment. Needs proper design and life cycle mgmt.</w:t>
      </w:r>
    </w:p>
    <w:p w:rsidRPr="00971BD4" w:rsidR="0071007B" w:rsidP="003C7A51" w:rsidRDefault="182108E1" w14:paraId="47C50A4D" w14:textId="77777777">
      <w:pPr>
        <w:pStyle w:val="Heading3"/>
      </w:pPr>
      <w:bookmarkStart w:name="_Toc1057935632" w:id="587"/>
      <w:r>
        <w:t>Service introduction</w:t>
      </w:r>
      <w:bookmarkEnd w:id="587"/>
    </w:p>
    <w:p w:rsidRPr="00971BD4" w:rsidR="0071007B" w:rsidP="0071007B" w:rsidRDefault="0071007B" w14:paraId="6D290968" w14:textId="4D57D118">
      <w:pPr>
        <w:pStyle w:val="ListParagraph"/>
        <w:numPr>
          <w:ilvl w:val="0"/>
          <w:numId w:val="20"/>
        </w:numPr>
      </w:pPr>
      <w:r w:rsidRPr="00971BD4">
        <w:t xml:space="preserve">Assign Azure Product owner (team). Understand, secure, automate, governance with policy and operationalize every </w:t>
      </w:r>
      <w:r>
        <w:t xml:space="preserve">Azure </w:t>
      </w:r>
      <w:r w:rsidRPr="00971BD4">
        <w:t xml:space="preserve">service and stamp it “GA at </w:t>
      </w:r>
      <w:r w:rsidR="00B550AD">
        <w:t>Client</w:t>
      </w:r>
      <w:r w:rsidRPr="00971BD4">
        <w:t xml:space="preserve">”   </w:t>
      </w:r>
    </w:p>
    <w:p w:rsidRPr="00971BD4" w:rsidR="0071007B" w:rsidP="0071007B" w:rsidRDefault="0071007B" w14:paraId="5A5AC807" w14:textId="77777777">
      <w:pPr>
        <w:pStyle w:val="ListParagraph"/>
        <w:numPr>
          <w:ilvl w:val="0"/>
          <w:numId w:val="20"/>
        </w:numPr>
      </w:pPr>
      <w:r w:rsidRPr="00971BD4">
        <w:t xml:space="preserve">Develop Build a service catalog for approved/operationalized Azure services for app teams to consume </w:t>
      </w:r>
    </w:p>
    <w:p w:rsidRPr="00971BD4" w:rsidR="0071007B" w:rsidP="003C7A51" w:rsidRDefault="182108E1" w14:paraId="67B88816" w14:textId="77777777">
      <w:pPr>
        <w:pStyle w:val="Heading3"/>
      </w:pPr>
      <w:bookmarkStart w:name="_Toc460816346" w:id="588"/>
      <w:r>
        <w:t>IT Service Management</w:t>
      </w:r>
      <w:bookmarkEnd w:id="588"/>
    </w:p>
    <w:p w:rsidRPr="00971BD4" w:rsidR="0071007B" w:rsidP="0071007B" w:rsidRDefault="0071007B" w14:paraId="2D49A223" w14:textId="77777777">
      <w:pPr>
        <w:pStyle w:val="ListParagraph"/>
        <w:numPr>
          <w:ilvl w:val="0"/>
          <w:numId w:val="21"/>
        </w:numPr>
      </w:pPr>
      <w:r w:rsidRPr="00971BD4">
        <w:t xml:space="preserve">Use exiting and extend to support Azure operations. Integrate with Azure Monitor. </w:t>
      </w:r>
    </w:p>
    <w:p w:rsidR="0071007B" w:rsidP="0071007B" w:rsidRDefault="0071007B" w14:paraId="7CDDF300" w14:textId="77777777">
      <w:pPr>
        <w:pStyle w:val="ListParagraph"/>
        <w:numPr>
          <w:ilvl w:val="0"/>
          <w:numId w:val="21"/>
        </w:numPr>
      </w:pPr>
      <w:r w:rsidRPr="00971BD4">
        <w:t>CMDB – extend CMDB to Azure resources or invest on new solution, integrate with ISTM.</w:t>
      </w:r>
    </w:p>
    <w:p w:rsidR="0071007B" w:rsidP="0071007B" w:rsidRDefault="0071007B" w14:paraId="69C0427B" w14:textId="77777777">
      <w:pPr>
        <w:pStyle w:val="ListParagraph"/>
        <w:numPr>
          <w:ilvl w:val="1"/>
          <w:numId w:val="21"/>
        </w:numPr>
      </w:pPr>
      <w:r>
        <w:t>NOTE:  Do not use the Azure resource tagging system as a CMDB replacement/surrogate</w:t>
      </w:r>
    </w:p>
    <w:p w:rsidR="00115572" w:rsidP="00115572" w:rsidRDefault="08C88A75" w14:paraId="74987660" w14:textId="1E39FB8E">
      <w:pPr>
        <w:pStyle w:val="Heading3"/>
      </w:pPr>
      <w:bookmarkStart w:name="_Toc1789661337" w:id="589"/>
      <w:r>
        <w:t>SMTP</w:t>
      </w:r>
      <w:bookmarkEnd w:id="589"/>
    </w:p>
    <w:p w:rsidR="00115572" w:rsidP="00115572" w:rsidRDefault="00115572" w14:paraId="00E63222" w14:textId="77777777">
      <w:pPr>
        <w:pStyle w:val="ListParagraph"/>
        <w:numPr>
          <w:ilvl w:val="0"/>
          <w:numId w:val="21"/>
        </w:numPr>
      </w:pPr>
      <w:r w:rsidRPr="00115572">
        <w:t>SMTP server name : smtphosthou.bakerhughes.com   port 25 for SMTP authentication and trigger the email alerts.</w:t>
      </w:r>
    </w:p>
    <w:p w:rsidR="00115572" w:rsidP="00115572" w:rsidRDefault="00115572" w14:paraId="1A1DEC8A" w14:textId="77777777">
      <w:pPr>
        <w:pStyle w:val="ListParagraph"/>
        <w:numPr>
          <w:ilvl w:val="0"/>
          <w:numId w:val="21"/>
        </w:numPr>
      </w:pPr>
      <w:r w:rsidRPr="00115572">
        <w:t>Configure postfix service for SMTP.</w:t>
      </w:r>
    </w:p>
    <w:p w:rsidR="00115572" w:rsidP="00115572" w:rsidRDefault="00115572" w14:paraId="18E8D564" w14:textId="2EC5A038">
      <w:pPr>
        <w:pStyle w:val="ListParagraph"/>
        <w:numPr>
          <w:ilvl w:val="0"/>
          <w:numId w:val="21"/>
        </w:numPr>
      </w:pPr>
      <w:r w:rsidRPr="00115572">
        <w:t>Requires a service acct requested from BH Service Catalog.</w:t>
      </w:r>
    </w:p>
    <w:p w:rsidR="00115572" w:rsidP="00115572" w:rsidRDefault="00115572" w14:paraId="374F0BBF" w14:textId="77777777">
      <w:pPr>
        <w:pStyle w:val="ListParagraph"/>
        <w:numPr>
          <w:ilvl w:val="0"/>
          <w:numId w:val="21"/>
        </w:numPr>
      </w:pPr>
      <w:r w:rsidRPr="00115572">
        <w:t>Sample table info to be filled and once service account is created then raise a request in service desk for the servers to enable the service account</w:t>
      </w:r>
    </w:p>
    <w:p w:rsidR="00115572" w:rsidP="00115572" w:rsidRDefault="00115572" w14:paraId="6E82793C" w14:textId="77777777">
      <w:pPr>
        <w:pStyle w:val="ListParagraph"/>
        <w:numPr>
          <w:ilvl w:val="0"/>
          <w:numId w:val="0"/>
        </w:numPr>
        <w:ind w:left="720"/>
      </w:pPr>
      <w:r w:rsidRPr="00115572">
        <w:t> </w:t>
      </w:r>
    </w:p>
    <w:tbl>
      <w:tblPr>
        <w:tblStyle w:val="GridTable4-Accent1"/>
        <w:tblpPr w:leftFromText="180" w:rightFromText="180" w:vertAnchor="text"/>
        <w:tblW w:w="15302" w:type="dxa"/>
        <w:tblLook w:val="04A0" w:firstRow="1" w:lastRow="0" w:firstColumn="1" w:lastColumn="0" w:noHBand="0" w:noVBand="1"/>
      </w:tblPr>
      <w:tblGrid>
        <w:gridCol w:w="1432"/>
        <w:gridCol w:w="8343"/>
        <w:gridCol w:w="5527"/>
      </w:tblGrid>
      <w:tr w:rsidRPr="00115572" w:rsidR="00115572" w:rsidTr="00B457A2" w14:paraId="63262369" w14:textId="77777777">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432" w:type="dxa"/>
            <w:noWrap/>
            <w:hideMark/>
          </w:tcPr>
          <w:p w:rsidR="00115572" w:rsidP="00115572" w:rsidRDefault="00115572" w14:paraId="1E71E909" w14:textId="77777777">
            <w:pPr>
              <w:ind w:left="360"/>
            </w:pPr>
            <w:r w:rsidRPr="00115572">
              <w:t>Sl. No</w:t>
            </w:r>
          </w:p>
        </w:tc>
        <w:tc>
          <w:tcPr>
            <w:tcW w:w="8343" w:type="dxa"/>
            <w:noWrap/>
            <w:hideMark/>
          </w:tcPr>
          <w:p w:rsidR="00115572" w:rsidP="00115572" w:rsidRDefault="00115572" w14:paraId="1305CA06" w14:textId="77777777">
            <w:pPr>
              <w:ind w:left="360"/>
              <w:cnfStyle w:val="100000000000" w:firstRow="1" w:lastRow="0" w:firstColumn="0" w:lastColumn="0" w:oddVBand="0" w:evenVBand="0" w:oddHBand="0" w:evenHBand="0" w:firstRowFirstColumn="0" w:firstRowLastColumn="0" w:lastRowFirstColumn="0" w:lastRowLastColumn="0"/>
            </w:pPr>
            <w:r w:rsidRPr="00115572">
              <w:t>Application Details</w:t>
            </w:r>
          </w:p>
        </w:tc>
        <w:tc>
          <w:tcPr>
            <w:tcW w:w="5527" w:type="dxa"/>
            <w:noWrap/>
            <w:hideMark/>
          </w:tcPr>
          <w:p w:rsidR="00115572" w:rsidP="00115572" w:rsidRDefault="00115572" w14:paraId="60241428" w14:textId="77777777">
            <w:pPr>
              <w:ind w:left="360"/>
              <w:cnfStyle w:val="100000000000" w:firstRow="1" w:lastRow="0" w:firstColumn="0" w:lastColumn="0" w:oddVBand="0" w:evenVBand="0" w:oddHBand="0" w:evenHBand="0" w:firstRowFirstColumn="0" w:firstRowLastColumn="0" w:lastRowFirstColumn="0" w:lastRowLastColumn="0"/>
            </w:pPr>
            <w:r w:rsidRPr="00115572">
              <w:t>Comments</w:t>
            </w:r>
          </w:p>
        </w:tc>
      </w:tr>
      <w:tr w:rsidRPr="00115572" w:rsidR="00115572" w:rsidTr="00B457A2" w14:paraId="7A4AC5F0" w14:textId="7777777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32" w:type="dxa"/>
            <w:noWrap/>
            <w:hideMark/>
          </w:tcPr>
          <w:p w:rsidR="00115572" w:rsidP="00115572" w:rsidRDefault="00115572" w14:paraId="49296E07" w14:textId="77777777">
            <w:pPr>
              <w:ind w:left="360"/>
            </w:pPr>
            <w:r>
              <w:t>1</w:t>
            </w:r>
          </w:p>
        </w:tc>
        <w:tc>
          <w:tcPr>
            <w:tcW w:w="8343" w:type="dxa"/>
            <w:hideMark/>
          </w:tcPr>
          <w:p w:rsidR="00115572" w:rsidP="00115572" w:rsidRDefault="00115572" w14:paraId="556ED82F" w14:textId="77777777">
            <w:pPr>
              <w:ind w:left="360"/>
              <w:cnfStyle w:val="000000100000" w:firstRow="0" w:lastRow="0" w:firstColumn="0" w:lastColumn="0" w:oddVBand="0" w:evenVBand="0" w:oddHBand="1" w:evenHBand="0" w:firstRowFirstColumn="0" w:firstRowLastColumn="0" w:lastRowFirstColumn="0" w:lastRowLastColumn="0"/>
            </w:pPr>
            <w:r>
              <w:t>Is the server application from which you are trying to configure emails connected to BHI Internal Network:</w:t>
            </w:r>
          </w:p>
        </w:tc>
        <w:tc>
          <w:tcPr>
            <w:tcW w:w="5527" w:type="dxa"/>
            <w:noWrap/>
            <w:hideMark/>
          </w:tcPr>
          <w:p w:rsidR="00115572" w:rsidP="00115572" w:rsidRDefault="00115572" w14:paraId="18687485" w14:textId="77777777">
            <w:pPr>
              <w:ind w:left="360"/>
              <w:cnfStyle w:val="000000100000" w:firstRow="0" w:lastRow="0" w:firstColumn="0" w:lastColumn="0" w:oddVBand="0" w:evenVBand="0" w:oddHBand="1" w:evenHBand="0" w:firstRowFirstColumn="0" w:firstRowLastColumn="0" w:lastRowFirstColumn="0" w:lastRowLastColumn="0"/>
            </w:pPr>
          </w:p>
        </w:tc>
      </w:tr>
      <w:tr w:rsidRPr="00115572" w:rsidR="00115572" w:rsidTr="00B457A2" w14:paraId="41162551" w14:textId="77777777">
        <w:trPr>
          <w:trHeight w:val="290"/>
        </w:trPr>
        <w:tc>
          <w:tcPr>
            <w:cnfStyle w:val="001000000000" w:firstRow="0" w:lastRow="0" w:firstColumn="1" w:lastColumn="0" w:oddVBand="0" w:evenVBand="0" w:oddHBand="0" w:evenHBand="0" w:firstRowFirstColumn="0" w:firstRowLastColumn="0" w:lastRowFirstColumn="0" w:lastRowLastColumn="0"/>
            <w:tcW w:w="1432" w:type="dxa"/>
            <w:hideMark/>
          </w:tcPr>
          <w:p w:rsidRPr="00115572" w:rsidR="00115572" w:rsidP="00115572" w:rsidRDefault="00115572" w14:paraId="21988E29" w14:textId="77777777">
            <w:pPr>
              <w:ind w:left="360"/>
            </w:pPr>
            <w:r>
              <w:t>2</w:t>
            </w:r>
          </w:p>
        </w:tc>
        <w:tc>
          <w:tcPr>
            <w:tcW w:w="8343" w:type="dxa"/>
            <w:hideMark/>
          </w:tcPr>
          <w:p w:rsidR="00115572" w:rsidP="00115572" w:rsidRDefault="00115572" w14:paraId="74928C0A" w14:textId="77777777">
            <w:pPr>
              <w:ind w:left="360"/>
              <w:cnfStyle w:val="000000000000" w:firstRow="0" w:lastRow="0" w:firstColumn="0" w:lastColumn="0" w:oddVBand="0" w:evenVBand="0" w:oddHBand="0" w:evenHBand="0" w:firstRowFirstColumn="0" w:firstRowLastColumn="0" w:lastRowFirstColumn="0" w:lastRowLastColumn="0"/>
            </w:pPr>
            <w:r>
              <w:t xml:space="preserve">Please provide the </w:t>
            </w:r>
            <w:r w:rsidRPr="00115572">
              <w:t>Host Name</w:t>
            </w:r>
            <w:r>
              <w:t xml:space="preserve"> and </w:t>
            </w:r>
            <w:r w:rsidRPr="00115572">
              <w:t>IP address</w:t>
            </w:r>
            <w:r>
              <w:t xml:space="preserve"> of the server:</w:t>
            </w:r>
          </w:p>
        </w:tc>
        <w:tc>
          <w:tcPr>
            <w:tcW w:w="5527" w:type="dxa"/>
            <w:noWrap/>
            <w:hideMark/>
          </w:tcPr>
          <w:p w:rsidR="00115572" w:rsidP="00115572" w:rsidRDefault="00115572" w14:paraId="351350F9" w14:textId="77777777">
            <w:pPr>
              <w:ind w:left="360"/>
              <w:cnfStyle w:val="000000000000" w:firstRow="0" w:lastRow="0" w:firstColumn="0" w:lastColumn="0" w:oddVBand="0" w:evenVBand="0" w:oddHBand="0" w:evenHBand="0" w:firstRowFirstColumn="0" w:firstRowLastColumn="0" w:lastRowFirstColumn="0" w:lastRowLastColumn="0"/>
            </w:pPr>
          </w:p>
        </w:tc>
      </w:tr>
      <w:tr w:rsidRPr="00115572" w:rsidR="00115572" w:rsidTr="00B457A2" w14:paraId="74528707" w14:textId="77777777">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432" w:type="dxa"/>
            <w:noWrap/>
            <w:hideMark/>
          </w:tcPr>
          <w:p w:rsidRPr="00115572" w:rsidR="00115572" w:rsidP="00115572" w:rsidRDefault="00115572" w14:paraId="09A26B7F" w14:textId="77777777">
            <w:pPr>
              <w:ind w:left="360"/>
            </w:pPr>
            <w:r>
              <w:t>3</w:t>
            </w:r>
          </w:p>
        </w:tc>
        <w:tc>
          <w:tcPr>
            <w:tcW w:w="8343" w:type="dxa"/>
            <w:hideMark/>
          </w:tcPr>
          <w:p w:rsidR="00115572" w:rsidP="00115572" w:rsidRDefault="00115572" w14:paraId="37029D29" w14:textId="77777777">
            <w:pPr>
              <w:ind w:left="360"/>
              <w:cnfStyle w:val="000000100000" w:firstRow="0" w:lastRow="0" w:firstColumn="0" w:lastColumn="0" w:oddVBand="0" w:evenVBand="0" w:oddHBand="1" w:evenHBand="0" w:firstRowFirstColumn="0" w:firstRowLastColumn="0" w:lastRowFirstColumn="0" w:lastRowLastColumn="0"/>
            </w:pPr>
            <w:r>
              <w:t>Does the mail sending application support SMTP authentication?</w:t>
            </w:r>
          </w:p>
          <w:p w:rsidR="00115572" w:rsidP="00115572" w:rsidRDefault="00115572" w14:paraId="7A54064F" w14:textId="77777777">
            <w:pPr>
              <w:ind w:left="360"/>
              <w:cnfStyle w:val="000000100000" w:firstRow="0" w:lastRow="0" w:firstColumn="0" w:lastColumn="0" w:oddVBand="0" w:evenVBand="0" w:oddHBand="1" w:evenHBand="0" w:firstRowFirstColumn="0" w:firstRowLastColumn="0" w:lastRowFirstColumn="0" w:lastRowLastColumn="0"/>
            </w:pPr>
            <w:r>
              <w:t> </w:t>
            </w:r>
          </w:p>
          <w:p w:rsidR="00115572" w:rsidP="00115572" w:rsidRDefault="00115572" w14:paraId="0482EB6E" w14:textId="77777777">
            <w:pPr>
              <w:ind w:left="360"/>
              <w:cnfStyle w:val="000000100000" w:firstRow="0" w:lastRow="0" w:firstColumn="0" w:lastColumn="0" w:oddVBand="0" w:evenVBand="0" w:oddHBand="1" w:evenHBand="0" w:firstRowFirstColumn="0" w:firstRowLastColumn="0" w:lastRowFirstColumn="0" w:lastRowLastColumn="0"/>
            </w:pPr>
            <w:r>
              <w:t xml:space="preserve">If YES, please request for a SMTP service account at </w:t>
            </w:r>
            <w:hyperlink w:history="1" r:id="rId173">
              <w:r w:rsidRPr="00115572">
                <w:t>http://servicecatalog</w:t>
              </w:r>
            </w:hyperlink>
            <w:r>
              <w:t xml:space="preserve"> à User Account Services à Special use Network Accounts Service account. In this case, use the SMTP relay server as </w:t>
            </w:r>
            <w:r w:rsidRPr="00115572">
              <w:t>smtphosthou.bakerhughes.com</w:t>
            </w:r>
            <w:r>
              <w:t xml:space="preserve"> (172.30.144.130) and Port 25 and use the SMTP service account details to authenticate the SMTP session.</w:t>
            </w:r>
          </w:p>
          <w:p w:rsidR="00115572" w:rsidP="00115572" w:rsidRDefault="00115572" w14:paraId="2D8E8FA3" w14:textId="77777777">
            <w:pPr>
              <w:ind w:left="360"/>
              <w:cnfStyle w:val="000000100000" w:firstRow="0" w:lastRow="0" w:firstColumn="0" w:lastColumn="0" w:oddVBand="0" w:evenVBand="0" w:oddHBand="1" w:evenHBand="0" w:firstRowFirstColumn="0" w:firstRowLastColumn="0" w:lastRowFirstColumn="0" w:lastRowLastColumn="0"/>
            </w:pPr>
            <w:r>
              <w:t> </w:t>
            </w:r>
          </w:p>
          <w:p w:rsidR="00115572" w:rsidP="00115572" w:rsidRDefault="00115572" w14:paraId="51292E4A" w14:textId="77777777">
            <w:pPr>
              <w:ind w:left="360"/>
              <w:cnfStyle w:val="000000100000" w:firstRow="0" w:lastRow="0" w:firstColumn="0" w:lastColumn="0" w:oddVBand="0" w:evenVBand="0" w:oddHBand="1" w:evenHBand="0" w:firstRowFirstColumn="0" w:firstRowLastColumn="0" w:lastRowFirstColumn="0" w:lastRowLastColumn="0"/>
            </w:pPr>
            <w:r>
              <w:t xml:space="preserve">If NO, please fill-in the details requested in point 4, 5 and 6 as we need to allow the IP address of the application server to our SMTP allow list. In this case, the SMTP server name will be </w:t>
            </w:r>
            <w:r w:rsidRPr="00115572">
              <w:t xml:space="preserve">altsmtphosthou.bakerhughes.com </w:t>
            </w:r>
            <w:r>
              <w:t>(172.30.144.129) and port 25.</w:t>
            </w:r>
          </w:p>
        </w:tc>
        <w:tc>
          <w:tcPr>
            <w:tcW w:w="5527" w:type="dxa"/>
            <w:noWrap/>
            <w:hideMark/>
          </w:tcPr>
          <w:p w:rsidR="00115572" w:rsidP="00115572" w:rsidRDefault="00115572" w14:paraId="33E1B110" w14:textId="77777777">
            <w:pPr>
              <w:ind w:left="360"/>
              <w:cnfStyle w:val="000000100000" w:firstRow="0" w:lastRow="0" w:firstColumn="0" w:lastColumn="0" w:oddVBand="0" w:evenVBand="0" w:oddHBand="1" w:evenHBand="0" w:firstRowFirstColumn="0" w:firstRowLastColumn="0" w:lastRowFirstColumn="0" w:lastRowLastColumn="0"/>
            </w:pPr>
          </w:p>
        </w:tc>
      </w:tr>
      <w:tr w:rsidRPr="00115572" w:rsidR="00115572" w:rsidTr="00B457A2" w14:paraId="5BD7A541" w14:textId="77777777">
        <w:trPr>
          <w:trHeight w:val="290"/>
        </w:trPr>
        <w:tc>
          <w:tcPr>
            <w:cnfStyle w:val="001000000000" w:firstRow="0" w:lastRow="0" w:firstColumn="1" w:lastColumn="0" w:oddVBand="0" w:evenVBand="0" w:oddHBand="0" w:evenHBand="0" w:firstRowFirstColumn="0" w:firstRowLastColumn="0" w:lastRowFirstColumn="0" w:lastRowLastColumn="0"/>
            <w:tcW w:w="1432" w:type="dxa"/>
            <w:hideMark/>
          </w:tcPr>
          <w:p w:rsidRPr="00115572" w:rsidR="00115572" w:rsidP="00115572" w:rsidRDefault="00115572" w14:paraId="1D131E0B" w14:textId="77777777">
            <w:pPr>
              <w:ind w:left="360"/>
            </w:pPr>
            <w:r>
              <w:t>4</w:t>
            </w:r>
          </w:p>
        </w:tc>
        <w:tc>
          <w:tcPr>
            <w:tcW w:w="8343" w:type="dxa"/>
            <w:hideMark/>
          </w:tcPr>
          <w:p w:rsidR="00115572" w:rsidP="00115572" w:rsidRDefault="00115572" w14:paraId="01744146" w14:textId="77777777">
            <w:pPr>
              <w:ind w:left="360"/>
              <w:cnfStyle w:val="000000000000" w:firstRow="0" w:lastRow="0" w:firstColumn="0" w:lastColumn="0" w:oddVBand="0" w:evenVBand="0" w:oddHBand="0" w:evenHBand="0" w:firstRowFirstColumn="0" w:firstRowLastColumn="0" w:lastRowFirstColumn="0" w:lastRowLastColumn="0"/>
            </w:pPr>
            <w:r>
              <w:t>Business / Application Owner email address :</w:t>
            </w:r>
          </w:p>
        </w:tc>
        <w:tc>
          <w:tcPr>
            <w:tcW w:w="5527" w:type="dxa"/>
            <w:noWrap/>
            <w:hideMark/>
          </w:tcPr>
          <w:p w:rsidR="00115572" w:rsidP="00115572" w:rsidRDefault="00115572" w14:paraId="63F8D386" w14:textId="77777777">
            <w:pPr>
              <w:ind w:left="360"/>
              <w:cnfStyle w:val="000000000000" w:firstRow="0" w:lastRow="0" w:firstColumn="0" w:lastColumn="0" w:oddVBand="0" w:evenVBand="0" w:oddHBand="0" w:evenHBand="0" w:firstRowFirstColumn="0" w:firstRowLastColumn="0" w:lastRowFirstColumn="0" w:lastRowLastColumn="0"/>
            </w:pPr>
          </w:p>
        </w:tc>
      </w:tr>
      <w:tr w:rsidRPr="00115572" w:rsidR="00115572" w:rsidTr="00B457A2" w14:paraId="2C2A7DCB" w14:textId="77777777">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432" w:type="dxa"/>
            <w:hideMark/>
          </w:tcPr>
          <w:p w:rsidRPr="00115572" w:rsidR="00115572" w:rsidP="00115572" w:rsidRDefault="00115572" w14:paraId="7AEB914A" w14:textId="77777777">
            <w:pPr>
              <w:ind w:left="360"/>
            </w:pPr>
            <w:r>
              <w:t>5</w:t>
            </w:r>
          </w:p>
        </w:tc>
        <w:tc>
          <w:tcPr>
            <w:tcW w:w="8343" w:type="dxa"/>
            <w:hideMark/>
          </w:tcPr>
          <w:p w:rsidR="00115572" w:rsidP="00115572" w:rsidRDefault="00115572" w14:paraId="3A31CC8D" w14:textId="0A81A757">
            <w:pPr>
              <w:ind w:left="360"/>
              <w:cnfStyle w:val="000000100000" w:firstRow="0" w:lastRow="0" w:firstColumn="0" w:lastColumn="0" w:oddVBand="0" w:evenVBand="0" w:oddHBand="1" w:evenHBand="0" w:firstRowFirstColumn="0" w:firstRowLastColumn="0" w:lastRowFirstColumn="0" w:lastRowLastColumn="0"/>
            </w:pPr>
            <w:r>
              <w:t xml:space="preserve">Server Owner email </w:t>
            </w:r>
            <w:r w:rsidR="008C2F5B">
              <w:t>address:</w:t>
            </w:r>
          </w:p>
        </w:tc>
        <w:tc>
          <w:tcPr>
            <w:tcW w:w="5527" w:type="dxa"/>
            <w:noWrap/>
            <w:hideMark/>
          </w:tcPr>
          <w:p w:rsidR="00115572" w:rsidP="00115572" w:rsidRDefault="00115572" w14:paraId="2381230D" w14:textId="77777777">
            <w:pPr>
              <w:ind w:left="360"/>
              <w:cnfStyle w:val="000000100000" w:firstRow="0" w:lastRow="0" w:firstColumn="0" w:lastColumn="0" w:oddVBand="0" w:evenVBand="0" w:oddHBand="1" w:evenHBand="0" w:firstRowFirstColumn="0" w:firstRowLastColumn="0" w:lastRowFirstColumn="0" w:lastRowLastColumn="0"/>
            </w:pPr>
          </w:p>
        </w:tc>
      </w:tr>
      <w:tr w:rsidRPr="00115572" w:rsidR="00115572" w:rsidTr="00B457A2" w14:paraId="0597DFDA" w14:textId="77777777">
        <w:trPr>
          <w:trHeight w:val="560"/>
        </w:trPr>
        <w:tc>
          <w:tcPr>
            <w:cnfStyle w:val="001000000000" w:firstRow="0" w:lastRow="0" w:firstColumn="1" w:lastColumn="0" w:oddVBand="0" w:evenVBand="0" w:oddHBand="0" w:evenHBand="0" w:firstRowFirstColumn="0" w:firstRowLastColumn="0" w:lastRowFirstColumn="0" w:lastRowLastColumn="0"/>
            <w:tcW w:w="1432" w:type="dxa"/>
            <w:hideMark/>
          </w:tcPr>
          <w:p w:rsidRPr="00115572" w:rsidR="00115572" w:rsidP="00115572" w:rsidRDefault="00115572" w14:paraId="7528A6F1" w14:textId="77777777">
            <w:pPr>
              <w:ind w:left="360"/>
            </w:pPr>
            <w:r>
              <w:t>6</w:t>
            </w:r>
          </w:p>
        </w:tc>
        <w:tc>
          <w:tcPr>
            <w:tcW w:w="8343" w:type="dxa"/>
            <w:hideMark/>
          </w:tcPr>
          <w:p w:rsidR="00115572" w:rsidP="00115572" w:rsidRDefault="00115572" w14:paraId="33994F5B" w14:textId="77777777">
            <w:pPr>
              <w:ind w:left="360"/>
              <w:cnfStyle w:val="000000000000" w:firstRow="0" w:lastRow="0" w:firstColumn="0" w:lastColumn="0" w:oddVBand="0" w:evenVBand="0" w:oddHBand="0" w:evenHBand="0" w:firstRowFirstColumn="0" w:firstRowLastColumn="0" w:lastRowFirstColumn="0" w:lastRowLastColumn="0"/>
            </w:pPr>
            <w:r>
              <w:t>Business Justification for this operation (Business reason to allow the application to directly relay through BHI SMTP server)</w:t>
            </w:r>
          </w:p>
        </w:tc>
        <w:tc>
          <w:tcPr>
            <w:tcW w:w="5527" w:type="dxa"/>
            <w:noWrap/>
            <w:hideMark/>
          </w:tcPr>
          <w:p w:rsidR="00115572" w:rsidP="00115572" w:rsidRDefault="00115572" w14:paraId="1B862DCD" w14:textId="77777777">
            <w:pPr>
              <w:ind w:left="360"/>
              <w:cnfStyle w:val="000000000000" w:firstRow="0" w:lastRow="0" w:firstColumn="0" w:lastColumn="0" w:oddVBand="0" w:evenVBand="0" w:oddHBand="0" w:evenHBand="0" w:firstRowFirstColumn="0" w:firstRowLastColumn="0" w:lastRowFirstColumn="0" w:lastRowLastColumn="0"/>
            </w:pPr>
          </w:p>
        </w:tc>
      </w:tr>
    </w:tbl>
    <w:p w:rsidRPr="00115572" w:rsidR="00115572" w:rsidP="00115572" w:rsidRDefault="00115572" w14:paraId="532A9AB4" w14:textId="77777777">
      <w:pPr>
        <w:pStyle w:val="ListParagraph"/>
        <w:numPr>
          <w:ilvl w:val="0"/>
          <w:numId w:val="0"/>
        </w:numPr>
        <w:ind w:left="720"/>
      </w:pPr>
    </w:p>
    <w:p w:rsidR="00860D80" w:rsidP="00115572" w:rsidRDefault="00860D80" w14:paraId="3E6AB8AF" w14:textId="77777777">
      <w:pPr>
        <w:pStyle w:val="ListParagraph"/>
        <w:numPr>
          <w:ilvl w:val="0"/>
          <w:numId w:val="0"/>
        </w:numPr>
        <w:ind w:left="720"/>
      </w:pPr>
    </w:p>
    <w:p w:rsidRPr="00315E0A" w:rsidR="003D62BB" w:rsidP="000E14C1" w:rsidRDefault="1CD1FB42" w14:paraId="00CD01C5" w14:textId="6330A7F9">
      <w:pPr>
        <w:pStyle w:val="Heading3"/>
      </w:pPr>
      <w:bookmarkStart w:name="_Toc115284823" w:id="590"/>
      <w:r>
        <w:t>Active Services in use (Dynamic list)</w:t>
      </w:r>
      <w:bookmarkEnd w:id="590"/>
    </w:p>
    <w:p w:rsidR="000E14C1" w:rsidRDefault="000E14C1" w14:paraId="7D130FCD" w14:textId="5F522455">
      <w:pPr>
        <w:spacing w:after="200"/>
      </w:pPr>
    </w:p>
    <w:p w:rsidR="000E14C1" w:rsidRDefault="00477450" w14:paraId="6D48AA44" w14:textId="104E07AF">
      <w:pPr>
        <w:spacing w:after="200"/>
      </w:pPr>
      <w:hyperlink w:history="1" r:id="rId174">
        <w:r w:rsidR="008C2F5B">
          <w:rPr>
            <w:rStyle w:val="Hyperlink"/>
          </w:rPr>
          <w:t>Azure Approved Services and C-SCIF Controls (sharepoint.com)</w:t>
        </w:r>
      </w:hyperlink>
    </w:p>
    <w:p w:rsidR="00B676A9" w:rsidRDefault="00B676A9" w14:paraId="1C89720F" w14:textId="5FE966BD">
      <w:pPr>
        <w:spacing w:after="200"/>
      </w:pPr>
    </w:p>
    <w:p w:rsidRPr="00B676A9" w:rsidR="00B676A9" w:rsidP="00B676A9" w:rsidRDefault="00B676A9" w14:paraId="2233C69F"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Identity &amp; Security:</w:t>
      </w:r>
    </w:p>
    <w:p w:rsidRPr="00B676A9" w:rsidR="00B676A9" w:rsidP="00B676A9" w:rsidRDefault="00B676A9" w14:paraId="37579156" w14:textId="77777777">
      <w:pPr>
        <w:numPr>
          <w:ilvl w:val="0"/>
          <w:numId w:val="75"/>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Key Vault</w:t>
      </w:r>
    </w:p>
    <w:p w:rsidRPr="00B676A9" w:rsidR="00B676A9" w:rsidP="00B676A9" w:rsidRDefault="00B676A9" w14:paraId="356F6656" w14:textId="77777777">
      <w:pPr>
        <w:numPr>
          <w:ilvl w:val="0"/>
          <w:numId w:val="75"/>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AAD</w:t>
      </w:r>
    </w:p>
    <w:p w:rsidRPr="00B676A9" w:rsidR="00B676A9" w:rsidP="00B676A9" w:rsidRDefault="00B676A9" w14:paraId="0DB5BFC5" w14:textId="77777777">
      <w:pPr>
        <w:numPr>
          <w:ilvl w:val="0"/>
          <w:numId w:val="75"/>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Defender for Endpoint</w:t>
      </w:r>
    </w:p>
    <w:p w:rsidRPr="00B676A9" w:rsidR="00B676A9" w:rsidP="00B676A9" w:rsidRDefault="00B676A9" w14:paraId="108AA9D5" w14:textId="77777777">
      <w:pPr>
        <w:numPr>
          <w:ilvl w:val="0"/>
          <w:numId w:val="75"/>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Defender for Cloud</w:t>
      </w:r>
    </w:p>
    <w:p w:rsidRPr="00B676A9" w:rsidR="00B676A9" w:rsidP="00B676A9" w:rsidRDefault="00B676A9" w14:paraId="32A20BE0" w14:textId="77777777">
      <w:pPr>
        <w:numPr>
          <w:ilvl w:val="0"/>
          <w:numId w:val="75"/>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 Sentinel</w:t>
      </w:r>
    </w:p>
    <w:p w:rsidRPr="00B676A9" w:rsidR="00B676A9" w:rsidP="00B676A9" w:rsidRDefault="00B676A9" w14:paraId="0DAE4C65" w14:textId="77777777">
      <w:pPr>
        <w:numPr>
          <w:ilvl w:val="0"/>
          <w:numId w:val="75"/>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 Policies</w:t>
      </w:r>
    </w:p>
    <w:p w:rsidRPr="00B676A9" w:rsidR="00B676A9" w:rsidP="00B676A9" w:rsidRDefault="00B676A9" w14:paraId="72B5851F"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Monitor: </w:t>
      </w:r>
    </w:p>
    <w:p w:rsidRPr="00B676A9" w:rsidR="00B676A9" w:rsidP="00B676A9" w:rsidRDefault="00B676A9" w14:paraId="38C0EC93" w14:textId="77777777">
      <w:pPr>
        <w:numPr>
          <w:ilvl w:val="0"/>
          <w:numId w:val="76"/>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Application Insights</w:t>
      </w:r>
    </w:p>
    <w:p w:rsidRPr="00B676A9" w:rsidR="00B676A9" w:rsidP="00B676A9" w:rsidRDefault="00B676A9" w14:paraId="5C40960C" w14:textId="77777777">
      <w:pPr>
        <w:numPr>
          <w:ilvl w:val="0"/>
          <w:numId w:val="76"/>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Log Analytics Workspace</w:t>
      </w:r>
    </w:p>
    <w:p w:rsidRPr="00B676A9" w:rsidR="00B676A9" w:rsidP="00B676A9" w:rsidRDefault="00B676A9" w14:paraId="34C9319D" w14:textId="77777777">
      <w:pPr>
        <w:numPr>
          <w:ilvl w:val="0"/>
          <w:numId w:val="76"/>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 Monitor</w:t>
      </w:r>
    </w:p>
    <w:p w:rsidRPr="00B676A9" w:rsidR="00B676A9" w:rsidP="00B676A9" w:rsidRDefault="00B676A9" w14:paraId="2581130D"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Storage:</w:t>
      </w:r>
    </w:p>
    <w:p w:rsidRPr="00B676A9" w:rsidR="00B676A9" w:rsidP="00B676A9" w:rsidRDefault="00B676A9" w14:paraId="63C4AA58" w14:textId="77777777">
      <w:pPr>
        <w:numPr>
          <w:ilvl w:val="0"/>
          <w:numId w:val="77"/>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 Storage  </w:t>
      </w:r>
    </w:p>
    <w:p w:rsidRPr="00B676A9" w:rsidR="00B676A9" w:rsidP="00B676A9" w:rsidRDefault="00B676A9" w14:paraId="0AC7DCE5" w14:textId="77777777">
      <w:pPr>
        <w:numPr>
          <w:ilvl w:val="0"/>
          <w:numId w:val="77"/>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Recovery Service Vault</w:t>
      </w:r>
    </w:p>
    <w:p w:rsidRPr="00B676A9" w:rsidR="00B676A9" w:rsidP="00B676A9" w:rsidRDefault="00B676A9" w14:paraId="3071F863"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General</w:t>
      </w:r>
      <w:hyperlink w:tgtFrame="_blank" w:tooltip="https://bakerhughes.sharepoint.com/:x:/r/sites/BHAzureHome/Shared%20Documents/Security%20Services/C-SCIF%20Rules%20(Azure%20Policies)/06_General/General.xlsx?d=wb2258660f8f243b4ac2c4f5cd6c6efd6&amp;csf=1&amp;web=1&amp;e=T38Wom" w:history="1" r:id="rId175">
        <w:r w:rsidRPr="00B676A9">
          <w:rPr>
            <w:rFonts w:ascii="Segoe UI" w:hAnsi="Segoe UI" w:eastAsia="Times New Roman" w:cs="Segoe UI"/>
            <w:color w:val="03787C"/>
            <w:sz w:val="27"/>
            <w:szCs w:val="27"/>
            <w:u w:val="single"/>
            <w:lang w:val="en-IN" w:eastAsia="en-IN"/>
          </w:rPr>
          <w:t>:</w:t>
        </w:r>
      </w:hyperlink>
    </w:p>
    <w:p w:rsidRPr="00B676A9" w:rsidR="00B676A9" w:rsidP="00B676A9" w:rsidRDefault="00B676A9" w14:paraId="1F52B47A" w14:textId="77777777">
      <w:pPr>
        <w:numPr>
          <w:ilvl w:val="0"/>
          <w:numId w:val="78"/>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Resource Groups</w:t>
      </w:r>
    </w:p>
    <w:p w:rsidRPr="00B676A9" w:rsidR="00B676A9" w:rsidP="00B676A9" w:rsidRDefault="00B676A9" w14:paraId="42E25CE0" w14:textId="77777777">
      <w:pPr>
        <w:numPr>
          <w:ilvl w:val="0"/>
          <w:numId w:val="78"/>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Guest Configuration (Upcoming- Phase 6)</w:t>
      </w:r>
    </w:p>
    <w:p w:rsidRPr="00B676A9" w:rsidR="00B676A9" w:rsidP="00B676A9" w:rsidRDefault="00E05AE6" w14:paraId="0111CBD4" w14:textId="48A7EA80">
      <w:pPr>
        <w:numPr>
          <w:ilvl w:val="0"/>
          <w:numId w:val="78"/>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Compute</w:t>
      </w:r>
      <w:r w:rsidRPr="00B676A9" w:rsidR="00B676A9">
        <w:rPr>
          <w:rFonts w:ascii="Segoe UI" w:hAnsi="Segoe UI" w:eastAsia="Times New Roman" w:cs="Segoe UI"/>
          <w:color w:val="323130"/>
          <w:sz w:val="27"/>
          <w:szCs w:val="27"/>
          <w:lang w:val="en-IN" w:eastAsia="en-IN"/>
        </w:rPr>
        <w:t xml:space="preserve"> Galleries (Upcoming- Phase 6)</w:t>
      </w:r>
    </w:p>
    <w:p w:rsidRPr="00B676A9" w:rsidR="00B676A9" w:rsidP="00B676A9" w:rsidRDefault="00B676A9" w14:paraId="22C53E50"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Compute:</w:t>
      </w:r>
    </w:p>
    <w:p w:rsidRPr="00B676A9" w:rsidR="00B676A9" w:rsidP="00B676A9" w:rsidRDefault="00B676A9" w14:paraId="03F442AF" w14:textId="77777777">
      <w:pPr>
        <w:numPr>
          <w:ilvl w:val="0"/>
          <w:numId w:val="79"/>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Virtual Machines</w:t>
      </w:r>
    </w:p>
    <w:p w:rsidRPr="00B676A9" w:rsidR="00B676A9" w:rsidP="00B676A9" w:rsidRDefault="00B676A9" w14:paraId="4CAED45B" w14:textId="77777777">
      <w:pPr>
        <w:numPr>
          <w:ilvl w:val="0"/>
          <w:numId w:val="79"/>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App Service</w:t>
      </w:r>
    </w:p>
    <w:p w:rsidRPr="00B676A9" w:rsidR="00B676A9" w:rsidP="00B676A9" w:rsidRDefault="00B676A9" w14:paraId="6A157FA9" w14:textId="77777777">
      <w:pPr>
        <w:numPr>
          <w:ilvl w:val="0"/>
          <w:numId w:val="79"/>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Function App</w:t>
      </w:r>
    </w:p>
    <w:p w:rsidRPr="00B676A9" w:rsidR="00B676A9" w:rsidP="00B676A9" w:rsidRDefault="00B676A9" w14:paraId="55CF5B66"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Integration:</w:t>
      </w:r>
    </w:p>
    <w:p w:rsidRPr="00B676A9" w:rsidR="00B676A9" w:rsidP="00B676A9" w:rsidRDefault="00B676A9" w14:paraId="0EF22C34" w14:textId="77777777">
      <w:pPr>
        <w:numPr>
          <w:ilvl w:val="0"/>
          <w:numId w:val="80"/>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API Management</w:t>
      </w:r>
    </w:p>
    <w:p w:rsidRPr="00B676A9" w:rsidR="00B676A9" w:rsidP="00B676A9" w:rsidRDefault="00B676A9" w14:paraId="7B9679B0" w14:textId="77777777">
      <w:pPr>
        <w:numPr>
          <w:ilvl w:val="0"/>
          <w:numId w:val="80"/>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Logic App</w:t>
      </w:r>
    </w:p>
    <w:p w:rsidRPr="00B676A9" w:rsidR="00B676A9" w:rsidP="00B676A9" w:rsidRDefault="00B676A9" w14:paraId="56C75AFC" w14:textId="77777777">
      <w:pPr>
        <w:numPr>
          <w:ilvl w:val="0"/>
          <w:numId w:val="80"/>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Service Bus</w:t>
      </w:r>
    </w:p>
    <w:p w:rsidRPr="00B676A9" w:rsidR="00B676A9" w:rsidP="00B676A9" w:rsidRDefault="00B676A9" w14:paraId="38FA4DBD"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Internet of Things:</w:t>
      </w:r>
    </w:p>
    <w:p w:rsidRPr="00B676A9" w:rsidR="00B676A9" w:rsidP="00B676A9" w:rsidRDefault="00B676A9" w14:paraId="75851D7B" w14:textId="77777777">
      <w:pPr>
        <w:numPr>
          <w:ilvl w:val="0"/>
          <w:numId w:val="81"/>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IoT Hub</w:t>
      </w:r>
    </w:p>
    <w:p w:rsidRPr="00B676A9" w:rsidR="00B676A9" w:rsidP="00B676A9" w:rsidRDefault="00B676A9" w14:paraId="0EC8DF03" w14:textId="77777777">
      <w:pPr>
        <w:numPr>
          <w:ilvl w:val="0"/>
          <w:numId w:val="81"/>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Time Series Insights</w:t>
      </w:r>
    </w:p>
    <w:p w:rsidRPr="00B676A9" w:rsidR="00B676A9" w:rsidP="00B676A9" w:rsidRDefault="00B676A9" w14:paraId="4B203C26" w14:textId="77777777">
      <w:pPr>
        <w:numPr>
          <w:ilvl w:val="0"/>
          <w:numId w:val="81"/>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Machine Learning</w:t>
      </w:r>
    </w:p>
    <w:p w:rsidRPr="00B676A9" w:rsidR="00B676A9" w:rsidP="00B676A9" w:rsidRDefault="00B676A9" w14:paraId="2EB05147" w14:textId="77777777">
      <w:pPr>
        <w:numPr>
          <w:ilvl w:val="0"/>
          <w:numId w:val="81"/>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Machine Learning Services</w:t>
      </w:r>
    </w:p>
    <w:p w:rsidRPr="00B676A9" w:rsidR="00B676A9" w:rsidP="00B676A9" w:rsidRDefault="00B676A9" w14:paraId="3D2AD19B" w14:textId="77777777">
      <w:pPr>
        <w:numPr>
          <w:ilvl w:val="0"/>
          <w:numId w:val="81"/>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Translators (Upcoming- Phase 6)</w:t>
      </w:r>
    </w:p>
    <w:p w:rsidRPr="00B676A9" w:rsidR="00B676A9" w:rsidP="00B676A9" w:rsidRDefault="00B676A9" w14:paraId="2EB805B8"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Networking:</w:t>
      </w:r>
    </w:p>
    <w:p w:rsidRPr="00B676A9" w:rsidR="00B676A9" w:rsidP="00B676A9" w:rsidRDefault="00B676A9" w14:paraId="64C03896"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 Firewall</w:t>
      </w:r>
    </w:p>
    <w:p w:rsidRPr="00B676A9" w:rsidR="00B676A9" w:rsidP="00B676A9" w:rsidRDefault="00B676A9" w14:paraId="3D47BD0A"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Public IP Address</w:t>
      </w:r>
    </w:p>
    <w:p w:rsidRPr="00B676A9" w:rsidR="00B676A9" w:rsidP="00B676A9" w:rsidRDefault="00B676A9" w14:paraId="042C0DB7"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NSG</w:t>
      </w:r>
    </w:p>
    <w:p w:rsidRPr="00B676A9" w:rsidR="00B676A9" w:rsidP="00B676A9" w:rsidRDefault="00B676A9" w14:paraId="2916DA3B"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ASG</w:t>
      </w:r>
    </w:p>
    <w:p w:rsidRPr="00B676A9" w:rsidR="00B676A9" w:rsidP="00B676A9" w:rsidRDefault="00B676A9" w14:paraId="6CBEDE7A"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NIC</w:t>
      </w:r>
    </w:p>
    <w:p w:rsidRPr="00B676A9" w:rsidR="00B676A9" w:rsidP="00B676A9" w:rsidRDefault="00B676A9" w14:paraId="7169CE60"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Load Balancer</w:t>
      </w:r>
    </w:p>
    <w:p w:rsidRPr="00B676A9" w:rsidR="00B676A9" w:rsidP="00B676A9" w:rsidRDefault="00B676A9" w14:paraId="031F33FC"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Application Gateway</w:t>
      </w:r>
    </w:p>
    <w:p w:rsidRPr="00B676A9" w:rsidR="00B676A9" w:rsidP="00B676A9" w:rsidRDefault="00B676A9" w14:paraId="5F1A0ECE"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Private Endpoint</w:t>
      </w:r>
    </w:p>
    <w:p w:rsidRPr="00B676A9" w:rsidR="00B676A9" w:rsidP="00B676A9" w:rsidRDefault="00B676A9" w14:paraId="05B6E0E4"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Service Endpoint</w:t>
      </w:r>
    </w:p>
    <w:p w:rsidRPr="00B676A9" w:rsidR="00B676A9" w:rsidP="00B676A9" w:rsidRDefault="00B676A9" w14:paraId="53DE2C18"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Express Route and VPN</w:t>
      </w:r>
    </w:p>
    <w:p w:rsidRPr="00B676A9" w:rsidR="00B676A9" w:rsidP="00B676A9" w:rsidRDefault="00B676A9" w14:paraId="0D4E8770"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DNS Zones (Upcoming- Phase 6)</w:t>
      </w:r>
    </w:p>
    <w:p w:rsidRPr="00B676A9" w:rsidR="00B676A9" w:rsidP="00B676A9" w:rsidRDefault="00B676A9" w14:paraId="18AE8AB0"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Traffic Manager (Upcoming- Phase 6)</w:t>
      </w:r>
    </w:p>
    <w:p w:rsidRPr="00B676A9" w:rsidR="00B676A9" w:rsidP="00B676A9" w:rsidRDefault="00B676A9" w14:paraId="7B0B41D9" w14:textId="77777777">
      <w:pPr>
        <w:numPr>
          <w:ilvl w:val="0"/>
          <w:numId w:val="82"/>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Application Security Group (Upcoming- Phase 6)</w:t>
      </w:r>
    </w:p>
    <w:p w:rsidRPr="00B676A9" w:rsidR="00B676A9" w:rsidP="00B676A9" w:rsidRDefault="00B676A9" w14:paraId="79EA1FB5"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Databases:</w:t>
      </w:r>
    </w:p>
    <w:p w:rsidRPr="00B676A9" w:rsidR="00B676A9" w:rsidP="00B676A9" w:rsidRDefault="00B676A9" w14:paraId="25CF68F4"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AzureSQL</w:t>
      </w:r>
    </w:p>
    <w:p w:rsidRPr="00B676A9" w:rsidR="00B676A9" w:rsidP="00B676A9" w:rsidRDefault="00B676A9" w14:paraId="20FA1868"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MariaDB</w:t>
      </w:r>
    </w:p>
    <w:p w:rsidRPr="00B676A9" w:rsidR="00B676A9" w:rsidP="00B676A9" w:rsidRDefault="00B676A9" w14:paraId="3587175D"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MySQL</w:t>
      </w:r>
    </w:p>
    <w:p w:rsidRPr="00B676A9" w:rsidR="00B676A9" w:rsidP="00B676A9" w:rsidRDefault="00B676A9" w14:paraId="1A980C80"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PostgreSQL</w:t>
      </w:r>
    </w:p>
    <w:p w:rsidRPr="00B676A9" w:rsidR="00B676A9" w:rsidP="00B676A9" w:rsidRDefault="00B676A9" w14:paraId="56244970"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Cosmos DB</w:t>
      </w:r>
    </w:p>
    <w:p w:rsidRPr="00B676A9" w:rsidR="00B676A9" w:rsidP="00B676A9" w:rsidRDefault="00B676A9" w14:paraId="49223DB4"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Cache for Redis</w:t>
      </w:r>
    </w:p>
    <w:p w:rsidRPr="00B676A9" w:rsidR="00B676A9" w:rsidP="00B676A9" w:rsidRDefault="00B676A9" w14:paraId="41A6116F"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IaaS Oracle</w:t>
      </w:r>
    </w:p>
    <w:p w:rsidRPr="00B676A9" w:rsidR="00B676A9" w:rsidP="00B676A9" w:rsidRDefault="00B676A9" w14:paraId="1AF7B082"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IaaS MSSQL</w:t>
      </w:r>
    </w:p>
    <w:p w:rsidRPr="00B676A9" w:rsidR="00B676A9" w:rsidP="00B676A9" w:rsidRDefault="00B676A9" w14:paraId="2B3B3542"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SQL MI</w:t>
      </w:r>
    </w:p>
    <w:p w:rsidRPr="00B676A9" w:rsidR="00B676A9" w:rsidP="00B676A9" w:rsidRDefault="00B676A9" w14:paraId="1976EA23"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Postgres and SQL flexiservers</w:t>
      </w:r>
    </w:p>
    <w:p w:rsidRPr="00B676A9" w:rsidR="00B676A9" w:rsidP="00B676A9" w:rsidRDefault="00B676A9" w14:paraId="02010D4C" w14:textId="77777777">
      <w:pPr>
        <w:numPr>
          <w:ilvl w:val="0"/>
          <w:numId w:val="83"/>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PostgreSQL Hyperscale</w:t>
      </w:r>
    </w:p>
    <w:p w:rsidRPr="00B676A9" w:rsidR="00B676A9" w:rsidP="00B676A9" w:rsidRDefault="00B676A9" w14:paraId="7D67C225"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Analytics:</w:t>
      </w:r>
    </w:p>
    <w:p w:rsidRPr="00B676A9" w:rsidR="00B676A9" w:rsidP="00B676A9" w:rsidRDefault="00B676A9" w14:paraId="109005B9" w14:textId="77777777">
      <w:pPr>
        <w:numPr>
          <w:ilvl w:val="0"/>
          <w:numId w:val="84"/>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 Data Factory</w:t>
      </w:r>
    </w:p>
    <w:p w:rsidRPr="00B676A9" w:rsidR="00B676A9" w:rsidP="00B676A9" w:rsidRDefault="00B676A9" w14:paraId="00385391" w14:textId="77777777">
      <w:pPr>
        <w:numPr>
          <w:ilvl w:val="0"/>
          <w:numId w:val="84"/>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 Synapse</w:t>
      </w:r>
    </w:p>
    <w:p w:rsidRPr="00B676A9" w:rsidR="00B676A9" w:rsidP="00B676A9" w:rsidRDefault="00B676A9" w14:paraId="0BEA8E7D" w14:textId="77777777">
      <w:pPr>
        <w:numPr>
          <w:ilvl w:val="0"/>
          <w:numId w:val="84"/>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Event Hub</w:t>
      </w:r>
    </w:p>
    <w:p w:rsidRPr="00B676A9" w:rsidR="00B676A9" w:rsidP="00B676A9" w:rsidRDefault="00B676A9" w14:paraId="4068F65A" w14:textId="77777777">
      <w:pPr>
        <w:numPr>
          <w:ilvl w:val="0"/>
          <w:numId w:val="84"/>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 Databricks</w:t>
      </w:r>
    </w:p>
    <w:p w:rsidRPr="00B676A9" w:rsidR="00B676A9" w:rsidP="00B676A9" w:rsidRDefault="00B676A9" w14:paraId="15BFB19B"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Containers:</w:t>
      </w:r>
    </w:p>
    <w:p w:rsidRPr="00B676A9" w:rsidR="00B676A9" w:rsidP="00B676A9" w:rsidRDefault="00B676A9" w14:paraId="760D4678" w14:textId="77777777">
      <w:pPr>
        <w:numPr>
          <w:ilvl w:val="0"/>
          <w:numId w:val="85"/>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Container Registry</w:t>
      </w:r>
    </w:p>
    <w:p w:rsidRPr="00B676A9" w:rsidR="00B676A9" w:rsidP="00B676A9" w:rsidRDefault="00B676A9" w14:paraId="76556E83" w14:textId="77777777">
      <w:pPr>
        <w:numPr>
          <w:ilvl w:val="0"/>
          <w:numId w:val="85"/>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Container Instance</w:t>
      </w:r>
    </w:p>
    <w:p w:rsidRPr="00B676A9" w:rsidR="00B676A9" w:rsidP="00B676A9" w:rsidRDefault="00B676A9" w14:paraId="467DA0C9" w14:textId="77777777">
      <w:pPr>
        <w:numPr>
          <w:ilvl w:val="0"/>
          <w:numId w:val="85"/>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AKS</w:t>
      </w:r>
    </w:p>
    <w:p w:rsidRPr="00B676A9" w:rsidR="00B676A9" w:rsidP="00B676A9" w:rsidRDefault="00B676A9" w14:paraId="5C8E08F9"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Migration:</w:t>
      </w:r>
    </w:p>
    <w:p w:rsidRPr="00B676A9" w:rsidR="00B676A9" w:rsidP="00B676A9" w:rsidRDefault="00B676A9" w14:paraId="4FFB1D03" w14:textId="77777777">
      <w:pPr>
        <w:numPr>
          <w:ilvl w:val="0"/>
          <w:numId w:val="86"/>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Azure Migrate (Upcoming- Phase 6)</w:t>
      </w:r>
    </w:p>
    <w:p w:rsidRPr="00B676A9" w:rsidR="00B676A9" w:rsidP="00B676A9" w:rsidRDefault="00B676A9" w14:paraId="6F94CCC9" w14:textId="77777777">
      <w:pPr>
        <w:shd w:val="clear" w:color="auto" w:fill="FFFFFF"/>
        <w:spacing w:after="336"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Management &amp; Governance:</w:t>
      </w:r>
    </w:p>
    <w:p w:rsidRPr="00B676A9" w:rsidR="00B676A9" w:rsidP="00B676A9" w:rsidRDefault="00B676A9" w14:paraId="3A812CE9" w14:textId="77777777">
      <w:pPr>
        <w:numPr>
          <w:ilvl w:val="0"/>
          <w:numId w:val="87"/>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Automation Account (Upcoming- Phase 6)</w:t>
      </w:r>
    </w:p>
    <w:p w:rsidRPr="00B676A9" w:rsidR="00B676A9" w:rsidP="00B676A9" w:rsidRDefault="00B676A9" w14:paraId="08A4C415" w14:textId="77777777">
      <w:pPr>
        <w:numPr>
          <w:ilvl w:val="0"/>
          <w:numId w:val="87"/>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Automanage (Upcoming- Phase 6)</w:t>
      </w:r>
    </w:p>
    <w:p w:rsidRPr="00B676A9" w:rsidR="00B676A9" w:rsidP="00B676A9" w:rsidRDefault="00B676A9" w14:paraId="34032083" w14:textId="77777777">
      <w:pPr>
        <w:numPr>
          <w:ilvl w:val="0"/>
          <w:numId w:val="87"/>
        </w:numPr>
        <w:shd w:val="clear" w:color="auto" w:fill="FFFFFF"/>
        <w:spacing w:before="100" w:beforeAutospacing="1" w:line="336" w:lineRule="atLeast"/>
        <w:rPr>
          <w:rFonts w:ascii="Segoe UI" w:hAnsi="Segoe UI" w:eastAsia="Times New Roman" w:cs="Segoe UI"/>
          <w:color w:val="323130"/>
          <w:sz w:val="27"/>
          <w:szCs w:val="27"/>
          <w:lang w:val="en-IN" w:eastAsia="en-IN"/>
        </w:rPr>
      </w:pPr>
      <w:r w:rsidRPr="00B676A9">
        <w:rPr>
          <w:rFonts w:ascii="Segoe UI" w:hAnsi="Segoe UI" w:eastAsia="Times New Roman" w:cs="Segoe UI"/>
          <w:color w:val="323130"/>
          <w:sz w:val="27"/>
          <w:szCs w:val="27"/>
          <w:lang w:val="en-IN" w:eastAsia="en-IN"/>
        </w:rPr>
        <w:t>Managed Application</w:t>
      </w:r>
    </w:p>
    <w:p w:rsidR="00B676A9" w:rsidRDefault="00B676A9" w14:paraId="181750D5" w14:textId="77777777">
      <w:pPr>
        <w:spacing w:after="200"/>
      </w:pPr>
    </w:p>
    <w:p w:rsidR="00F30A33" w:rsidRDefault="00F30A33" w14:paraId="7FB3AE6E" w14:textId="2B37B3AA">
      <w:pPr>
        <w:spacing w:after="200"/>
      </w:pPr>
    </w:p>
    <w:p w:rsidR="00F30A33" w:rsidRDefault="00F30A33" w14:paraId="12F4446C" w14:textId="3FF19789">
      <w:pPr>
        <w:spacing w:after="200"/>
      </w:pPr>
    </w:p>
    <w:p w:rsidR="00F30A33" w:rsidP="00F154B9" w:rsidRDefault="6314CD13" w14:paraId="324F345E" w14:textId="24AE4741">
      <w:pPr>
        <w:pStyle w:val="Heading1"/>
      </w:pPr>
      <w:bookmarkStart w:name="_Toc899130038" w:id="591"/>
      <w:r>
        <w:t>Sandbox design and architecture</w:t>
      </w:r>
      <w:bookmarkEnd w:id="591"/>
      <w:r>
        <w:t xml:space="preserve"> </w:t>
      </w:r>
    </w:p>
    <w:p w:rsidR="00F154B9" w:rsidP="00F154B9" w:rsidRDefault="00F154B9" w14:paraId="4CF05FD4" w14:textId="3C993257"/>
    <w:p w:rsidR="00F154B9" w:rsidP="00F154B9" w:rsidRDefault="00F154B9" w14:paraId="14865C01" w14:textId="46E54A37"/>
    <w:p w:rsidRPr="00704B5B" w:rsidR="00F154B9" w:rsidP="00F154B9" w:rsidRDefault="42C21CB6" w14:paraId="01844ACA" w14:textId="2EB0D34C">
      <w:pPr>
        <w:pStyle w:val="Heading3"/>
      </w:pPr>
      <w:bookmarkStart w:name="_Toc1854761585" w:id="592"/>
      <w:r>
        <w:t>IP Addressing</w:t>
      </w:r>
      <w:bookmarkEnd w:id="592"/>
    </w:p>
    <w:p w:rsidRPr="00704B5B" w:rsidR="00F154B9" w:rsidP="006405A4" w:rsidRDefault="42C21CB6" w14:paraId="4B35D23E" w14:textId="77777777">
      <w:pPr>
        <w:pStyle w:val="Heading2"/>
        <w:numPr>
          <w:ilvl w:val="1"/>
          <w:numId w:val="74"/>
        </w:numPr>
        <w:spacing w:after="0" w:line="259" w:lineRule="auto"/>
        <w:ind w:left="450"/>
      </w:pPr>
      <w:bookmarkStart w:name="_On-Premises_Ranges" w:id="593"/>
      <w:bookmarkStart w:name="_Toc1622927859" w:id="594"/>
      <w:bookmarkEnd w:id="593"/>
      <w:r>
        <w:t>On-Premises Ranges</w:t>
      </w:r>
      <w:bookmarkEnd w:id="594"/>
    </w:p>
    <w:p w:rsidRPr="00704B5B" w:rsidR="00F154B9" w:rsidP="00F154B9" w:rsidRDefault="00F154B9" w14:paraId="6ACF6A77" w14:textId="77777777">
      <w:r w:rsidRPr="00704B5B">
        <w:t>The following table shows the private IP Address ranges that are being used at Baker Hughes. Rows 1-3 are the IANA Private IP Ranges that are predefined to be private ranges. Rows 4-6 show the additional addresses that BH is using as internal address spaces.</w:t>
      </w:r>
    </w:p>
    <w:p w:rsidR="00F154B9" w:rsidP="006405A4" w:rsidRDefault="42C21CB6" w14:paraId="3AB695FB" w14:textId="1A3D959F">
      <w:pPr>
        <w:pStyle w:val="Heading2"/>
        <w:numPr>
          <w:ilvl w:val="1"/>
          <w:numId w:val="74"/>
        </w:numPr>
        <w:spacing w:after="0" w:line="259" w:lineRule="auto"/>
        <w:ind w:left="450"/>
      </w:pPr>
      <w:bookmarkStart w:name="_Toc266176238" w:id="595"/>
      <w:r>
        <w:t>Sandbox Ranges</w:t>
      </w:r>
      <w:bookmarkEnd w:id="595"/>
    </w:p>
    <w:p w:rsidR="00D3277A" w:rsidP="00D3277A" w:rsidRDefault="00D3277A" w14:paraId="47A1C7C8" w14:textId="247A2763"/>
    <w:tbl>
      <w:tblPr>
        <w:tblStyle w:val="ListTable3-Accent1"/>
        <w:tblpPr w:leftFromText="180" w:rightFromText="180" w:vertAnchor="text" w:horzAnchor="margin" w:tblpY="128"/>
        <w:tblW w:w="4251" w:type="dxa"/>
        <w:tblBorders>
          <w:top w:val="single" w:color="FF5800" w:themeColor="text2" w:sz="4" w:space="0"/>
          <w:left w:val="single" w:color="FF5800" w:themeColor="text2" w:sz="4" w:space="0"/>
          <w:bottom w:val="single" w:color="FF5800" w:themeColor="text2" w:sz="4" w:space="0"/>
          <w:right w:val="single" w:color="FF5800" w:themeColor="text2" w:sz="4" w:space="0"/>
          <w:insideH w:val="single" w:color="FF5800" w:themeColor="text2" w:sz="4" w:space="0"/>
          <w:insideV w:val="single" w:color="FF5800" w:themeColor="text2" w:sz="4" w:space="0"/>
        </w:tblBorders>
        <w:tblLook w:val="04A0" w:firstRow="1" w:lastRow="0" w:firstColumn="1" w:lastColumn="0" w:noHBand="0" w:noVBand="1"/>
      </w:tblPr>
      <w:tblGrid>
        <w:gridCol w:w="1673"/>
        <w:gridCol w:w="2578"/>
      </w:tblGrid>
      <w:tr w:rsidRPr="00704B5B" w:rsidR="00D3277A" w:rsidTr="00C77D3A" w14:paraId="4C366909" w14:textId="77777777">
        <w:trPr>
          <w:cnfStyle w:val="100000000000" w:firstRow="1" w:lastRow="0" w:firstColumn="0" w:lastColumn="0" w:oddVBand="0" w:evenVBand="0" w:oddHBand="0" w:evenHBand="0" w:firstRowFirstColumn="0" w:firstRowLastColumn="0" w:lastRowFirstColumn="0" w:lastRowLastColumn="0"/>
          <w:trHeight w:val="345"/>
        </w:trPr>
        <w:tc>
          <w:tcPr>
            <w:cnfStyle w:val="001000000100" w:firstRow="0" w:lastRow="0" w:firstColumn="1" w:lastColumn="0" w:oddVBand="0" w:evenVBand="0" w:oddHBand="0" w:evenHBand="0" w:firstRowFirstColumn="1" w:firstRowLastColumn="0" w:lastRowFirstColumn="0" w:lastRowLastColumn="0"/>
            <w:tcW w:w="1613" w:type="dxa"/>
            <w:hideMark/>
          </w:tcPr>
          <w:p w:rsidRPr="00704B5B" w:rsidR="00D3277A" w:rsidP="00201F1B" w:rsidRDefault="00D3277A" w14:paraId="7A8C1227" w14:textId="77777777">
            <w:r w:rsidRPr="00704B5B">
              <w:rPr>
                <w:rStyle w:val="normaltextrun"/>
              </w:rPr>
              <w:t>Network ID</w:t>
            </w:r>
          </w:p>
        </w:tc>
        <w:tc>
          <w:tcPr>
            <w:tcW w:w="2638" w:type="dxa"/>
            <w:hideMark/>
          </w:tcPr>
          <w:p w:rsidRPr="00704B5B" w:rsidR="00D3277A" w:rsidP="00201F1B" w:rsidRDefault="00D3277A" w14:paraId="6AA161EB" w14:textId="77777777">
            <w:pPr>
              <w:cnfStyle w:val="100000000000" w:firstRow="1" w:lastRow="0" w:firstColumn="0" w:lastColumn="0" w:oddVBand="0" w:evenVBand="0" w:oddHBand="0" w:evenHBand="0" w:firstRowFirstColumn="0" w:firstRowLastColumn="0" w:lastRowFirstColumn="0" w:lastRowLastColumn="0"/>
            </w:pPr>
            <w:r w:rsidRPr="00704B5B">
              <w:rPr>
                <w:rStyle w:val="normaltextrun"/>
              </w:rPr>
              <w:t>Description</w:t>
            </w:r>
          </w:p>
        </w:tc>
      </w:tr>
      <w:tr w:rsidRPr="00704B5B" w:rsidR="00D3277A" w:rsidTr="00C77D3A" w14:paraId="5B911B3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tcPr>
          <w:p w:rsidRPr="00704B5B" w:rsidR="00D3277A" w:rsidP="00201F1B" w:rsidRDefault="00D3277A" w14:paraId="5E6850FD" w14:textId="77777777">
            <w:r w:rsidRPr="00704B5B">
              <w:t>10.0.0.0/8 </w:t>
            </w:r>
          </w:p>
        </w:tc>
        <w:tc>
          <w:tcPr>
            <w:tcW w:w="2638" w:type="dxa"/>
            <w:vMerge w:val="restart"/>
            <w:vAlign w:val="center"/>
          </w:tcPr>
          <w:p w:rsidRPr="00704B5B" w:rsidR="00D3277A" w:rsidP="00201F1B" w:rsidRDefault="00D3277A" w14:paraId="62F7E821" w14:textId="77777777">
            <w:pPr>
              <w:cnfStyle w:val="000000100000" w:firstRow="0" w:lastRow="0" w:firstColumn="0" w:lastColumn="0" w:oddVBand="0" w:evenVBand="0" w:oddHBand="1" w:evenHBand="0" w:firstRowFirstColumn="0" w:firstRowLastColumn="0" w:lastRowFirstColumn="0" w:lastRowLastColumn="0"/>
            </w:pPr>
            <w:r w:rsidRPr="00704B5B">
              <w:t>IANA Private IP Ranges</w:t>
            </w:r>
          </w:p>
        </w:tc>
      </w:tr>
      <w:tr w:rsidRPr="00704B5B" w:rsidR="00D3277A" w:rsidTr="00C77D3A" w14:paraId="05BF42D2" w14:textId="77777777">
        <w:tc>
          <w:tcPr>
            <w:cnfStyle w:val="001000000000" w:firstRow="0" w:lastRow="0" w:firstColumn="1" w:lastColumn="0" w:oddVBand="0" w:evenVBand="0" w:oddHBand="0" w:evenHBand="0" w:firstRowFirstColumn="0" w:firstRowLastColumn="0" w:lastRowFirstColumn="0" w:lastRowLastColumn="0"/>
            <w:tcW w:w="1613" w:type="dxa"/>
            <w:hideMark/>
          </w:tcPr>
          <w:p w:rsidRPr="00704B5B" w:rsidR="00D3277A" w:rsidP="00201F1B" w:rsidRDefault="00D3277A" w14:paraId="68CF10E2" w14:textId="77777777">
            <w:r w:rsidRPr="00704B5B">
              <w:t>172.16.0.0/12</w:t>
            </w:r>
          </w:p>
        </w:tc>
        <w:tc>
          <w:tcPr>
            <w:tcW w:w="2638" w:type="dxa"/>
            <w:vMerge/>
            <w:vAlign w:val="center"/>
            <w:hideMark/>
          </w:tcPr>
          <w:p w:rsidRPr="00704B5B" w:rsidR="00D3277A" w:rsidP="00201F1B" w:rsidRDefault="00D3277A" w14:paraId="6AC79580" w14:textId="77777777">
            <w:pPr>
              <w:cnfStyle w:val="000000000000" w:firstRow="0" w:lastRow="0" w:firstColumn="0" w:lastColumn="0" w:oddVBand="0" w:evenVBand="0" w:oddHBand="0" w:evenHBand="0" w:firstRowFirstColumn="0" w:firstRowLastColumn="0" w:lastRowFirstColumn="0" w:lastRowLastColumn="0"/>
            </w:pPr>
          </w:p>
        </w:tc>
      </w:tr>
      <w:tr w:rsidRPr="00704B5B" w:rsidR="00D3277A" w:rsidTr="00C77D3A" w14:paraId="418AF1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hideMark/>
          </w:tcPr>
          <w:p w:rsidRPr="00704B5B" w:rsidR="00D3277A" w:rsidP="00201F1B" w:rsidRDefault="00D3277A" w14:paraId="15731462" w14:textId="77777777">
            <w:r w:rsidRPr="00704B5B">
              <w:t>192.168.0.0/16</w:t>
            </w:r>
          </w:p>
        </w:tc>
        <w:tc>
          <w:tcPr>
            <w:tcW w:w="2638" w:type="dxa"/>
            <w:vMerge/>
            <w:vAlign w:val="center"/>
            <w:hideMark/>
          </w:tcPr>
          <w:p w:rsidRPr="00704B5B" w:rsidR="00D3277A" w:rsidP="00201F1B" w:rsidRDefault="00D3277A" w14:paraId="7AE1BFE0" w14:textId="77777777">
            <w:pPr>
              <w:cnfStyle w:val="000000100000" w:firstRow="0" w:lastRow="0" w:firstColumn="0" w:lastColumn="0" w:oddVBand="0" w:evenVBand="0" w:oddHBand="1" w:evenHBand="0" w:firstRowFirstColumn="0" w:firstRowLastColumn="0" w:lastRowFirstColumn="0" w:lastRowLastColumn="0"/>
            </w:pPr>
          </w:p>
        </w:tc>
      </w:tr>
      <w:tr w:rsidRPr="00704B5B" w:rsidR="00D3277A" w:rsidTr="00C77D3A" w14:paraId="0983A30F" w14:textId="77777777">
        <w:tc>
          <w:tcPr>
            <w:cnfStyle w:val="001000000000" w:firstRow="0" w:lastRow="0" w:firstColumn="1" w:lastColumn="0" w:oddVBand="0" w:evenVBand="0" w:oddHBand="0" w:evenHBand="0" w:firstRowFirstColumn="0" w:firstRowLastColumn="0" w:lastRowFirstColumn="0" w:lastRowLastColumn="0"/>
            <w:tcW w:w="1613" w:type="dxa"/>
            <w:hideMark/>
          </w:tcPr>
          <w:p w:rsidRPr="00704B5B" w:rsidR="00D3277A" w:rsidP="00201F1B" w:rsidRDefault="00D3277A" w14:paraId="0A516977" w14:textId="77777777">
            <w:r w:rsidRPr="00704B5B">
              <w:t>3.0.0.0/8</w:t>
            </w:r>
          </w:p>
        </w:tc>
        <w:tc>
          <w:tcPr>
            <w:tcW w:w="2638" w:type="dxa"/>
            <w:vMerge w:val="restart"/>
            <w:vAlign w:val="center"/>
          </w:tcPr>
          <w:p w:rsidRPr="00704B5B" w:rsidR="00D3277A" w:rsidP="00201F1B" w:rsidRDefault="00D3277A" w14:paraId="7047B1F9" w14:textId="77777777">
            <w:pPr>
              <w:cnfStyle w:val="000000000000" w:firstRow="0" w:lastRow="0" w:firstColumn="0" w:lastColumn="0" w:oddVBand="0" w:evenVBand="0" w:oddHBand="0" w:evenHBand="0" w:firstRowFirstColumn="0" w:firstRowLastColumn="0" w:lastRowFirstColumn="0" w:lastRowLastColumn="0"/>
            </w:pPr>
            <w:r w:rsidRPr="00704B5B">
              <w:t>BH Provided Internal IP Ranges</w:t>
            </w:r>
          </w:p>
        </w:tc>
      </w:tr>
      <w:tr w:rsidRPr="00704B5B" w:rsidR="00D3277A" w:rsidTr="00C77D3A" w14:paraId="12F350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3" w:type="dxa"/>
            <w:hideMark/>
          </w:tcPr>
          <w:p w:rsidRPr="00704B5B" w:rsidR="00D3277A" w:rsidP="00201F1B" w:rsidRDefault="00D3277A" w14:paraId="1A1324D5" w14:textId="77777777">
            <w:r w:rsidRPr="00704B5B">
              <w:t>147.108.0.0/16 </w:t>
            </w:r>
          </w:p>
        </w:tc>
        <w:tc>
          <w:tcPr>
            <w:tcW w:w="2638" w:type="dxa"/>
            <w:vMerge/>
            <w:hideMark/>
          </w:tcPr>
          <w:p w:rsidRPr="00704B5B" w:rsidR="00D3277A" w:rsidP="00201F1B" w:rsidRDefault="00D3277A" w14:paraId="6B78C390" w14:textId="77777777">
            <w:pPr>
              <w:cnfStyle w:val="000000100000" w:firstRow="0" w:lastRow="0" w:firstColumn="0" w:lastColumn="0" w:oddVBand="0" w:evenVBand="0" w:oddHBand="1" w:evenHBand="0" w:firstRowFirstColumn="0" w:firstRowLastColumn="0" w:lastRowFirstColumn="0" w:lastRowLastColumn="0"/>
            </w:pPr>
          </w:p>
        </w:tc>
      </w:tr>
      <w:tr w:rsidRPr="00704B5B" w:rsidR="00D3277A" w:rsidTr="00C77D3A" w14:paraId="731675AA" w14:textId="77777777">
        <w:tc>
          <w:tcPr>
            <w:cnfStyle w:val="001000000000" w:firstRow="0" w:lastRow="0" w:firstColumn="1" w:lastColumn="0" w:oddVBand="0" w:evenVBand="0" w:oddHBand="0" w:evenHBand="0" w:firstRowFirstColumn="0" w:firstRowLastColumn="0" w:lastRowFirstColumn="0" w:lastRowLastColumn="0"/>
            <w:tcW w:w="1613" w:type="dxa"/>
            <w:hideMark/>
          </w:tcPr>
          <w:p w:rsidRPr="00704B5B" w:rsidR="00D3277A" w:rsidP="00201F1B" w:rsidRDefault="00D3277A" w14:paraId="1B5FE785" w14:textId="77777777">
            <w:r w:rsidRPr="00704B5B">
              <w:t>151.95.0.0/18 </w:t>
            </w:r>
          </w:p>
        </w:tc>
        <w:tc>
          <w:tcPr>
            <w:tcW w:w="2638" w:type="dxa"/>
            <w:vMerge/>
            <w:hideMark/>
          </w:tcPr>
          <w:p w:rsidRPr="00704B5B" w:rsidR="00D3277A" w:rsidP="00201F1B" w:rsidRDefault="00D3277A" w14:paraId="49418EF7" w14:textId="77777777">
            <w:pPr>
              <w:cnfStyle w:val="000000000000" w:firstRow="0" w:lastRow="0" w:firstColumn="0" w:lastColumn="0" w:oddVBand="0" w:evenVBand="0" w:oddHBand="0" w:evenHBand="0" w:firstRowFirstColumn="0" w:firstRowLastColumn="0" w:lastRowFirstColumn="0" w:lastRowLastColumn="0"/>
            </w:pPr>
          </w:p>
        </w:tc>
      </w:tr>
    </w:tbl>
    <w:p w:rsidR="00D3277A" w:rsidP="00D3277A" w:rsidRDefault="00D3277A" w14:paraId="7D45D1BC" w14:textId="5AAE15D8"/>
    <w:p w:rsidR="00D3277A" w:rsidP="00D3277A" w:rsidRDefault="00D3277A" w14:paraId="6388ECA3" w14:textId="16EB1C02"/>
    <w:p w:rsidR="00D3277A" w:rsidP="00D3277A" w:rsidRDefault="00D3277A" w14:paraId="549E36B1" w14:textId="54A50675"/>
    <w:p w:rsidR="00D3277A" w:rsidP="00D3277A" w:rsidRDefault="00D3277A" w14:paraId="59F58E65" w14:textId="3C649501"/>
    <w:p w:rsidR="00D3277A" w:rsidP="00D3277A" w:rsidRDefault="00D3277A" w14:paraId="79B518CF" w14:textId="3385A80C"/>
    <w:p w:rsidR="00D3277A" w:rsidP="00D3277A" w:rsidRDefault="00D3277A" w14:paraId="298CAF19" w14:textId="15262AA6"/>
    <w:p w:rsidR="00D3277A" w:rsidP="00D3277A" w:rsidRDefault="00D3277A" w14:paraId="743EF09A" w14:textId="2DA13D08"/>
    <w:p w:rsidRPr="00D3277A" w:rsidR="00D3277A" w:rsidP="00D3277A" w:rsidRDefault="00D3277A" w14:paraId="1DAF23C4" w14:textId="77777777"/>
    <w:p w:rsidR="00F154B9" w:rsidP="00F154B9" w:rsidRDefault="00F154B9" w14:paraId="09A482BF" w14:textId="77777777">
      <w:r>
        <w:t>The sandbox will have only one hub and one spoke per region. All of these networks will be contained within the 10.22.160.0/19 range. This range overlaps with other address spaces, so it is important to note that there is no supported connectivity to the GE network. However, resources can still connect to the Baker Hughes internal network.</w:t>
      </w:r>
    </w:p>
    <w:p w:rsidR="00F154B9" w:rsidP="00F154B9" w:rsidRDefault="00F154B9" w14:paraId="07389495" w14:textId="77777777">
      <w:r>
        <w:t xml:space="preserve">This range is divided in half to dedicated a /20 range to each region (US East and West Europe). Within those ranges a /23 is used for a hub and the remaining addresses are associated with the spokes. This provides ample addresses in the spokes to support current services and provide space to grow if needed. </w:t>
      </w:r>
    </w:p>
    <w:p w:rsidR="00F154B9" w:rsidP="00F154B9" w:rsidRDefault="00F154B9" w14:paraId="20A8DEA3" w14:textId="77777777">
      <w:r>
        <w:t>Below is a breakdown of how the address space is divided</w:t>
      </w:r>
    </w:p>
    <w:tbl>
      <w:tblPr>
        <w:tblStyle w:val="ListTable3-Accent1"/>
        <w:tblpPr w:leftFromText="180" w:rightFromText="180" w:vertAnchor="text" w:horzAnchor="margin" w:tblpY="128"/>
        <w:tblW w:w="9350" w:type="dxa"/>
        <w:tblBorders>
          <w:top w:val="single" w:color="FF5800" w:themeColor="text2" w:sz="4" w:space="0"/>
          <w:left w:val="single" w:color="FF5800" w:themeColor="text2" w:sz="4" w:space="0"/>
          <w:bottom w:val="single" w:color="FF5800" w:themeColor="text2" w:sz="4" w:space="0"/>
          <w:right w:val="single" w:color="FF5800" w:themeColor="text2" w:sz="4" w:space="0"/>
          <w:insideH w:val="single" w:color="FF5800" w:themeColor="text2" w:sz="4" w:space="0"/>
          <w:insideV w:val="single" w:color="FF5800" w:themeColor="text2" w:sz="4" w:space="0"/>
        </w:tblBorders>
        <w:tblLook w:val="04A0" w:firstRow="1" w:lastRow="0" w:firstColumn="1" w:lastColumn="0" w:noHBand="0" w:noVBand="1"/>
      </w:tblPr>
      <w:tblGrid>
        <w:gridCol w:w="4215"/>
        <w:gridCol w:w="2547"/>
        <w:gridCol w:w="2588"/>
      </w:tblGrid>
      <w:tr w:rsidRPr="00704B5B" w:rsidR="002739CD" w:rsidTr="00201F1B" w14:paraId="47E77A33" w14:textId="77777777">
        <w:trPr>
          <w:cnfStyle w:val="100000000000" w:firstRow="1" w:lastRow="0" w:firstColumn="0" w:lastColumn="0" w:oddVBand="0" w:evenVBand="0" w:oddHBand="0" w:evenHBand="0" w:firstRowFirstColumn="0" w:firstRowLastColumn="0" w:lastRowFirstColumn="0" w:lastRowLastColumn="0"/>
          <w:trHeight w:val="345"/>
        </w:trPr>
        <w:tc>
          <w:tcPr>
            <w:cnfStyle w:val="001000000100" w:firstRow="0" w:lastRow="0" w:firstColumn="1" w:lastColumn="0" w:oddVBand="0" w:evenVBand="0" w:oddHBand="0" w:evenHBand="0" w:firstRowFirstColumn="1" w:firstRowLastColumn="0" w:lastRowFirstColumn="0" w:lastRowLastColumn="0"/>
            <w:tcW w:w="4215" w:type="dxa"/>
            <w:hideMark/>
          </w:tcPr>
          <w:p w:rsidRPr="00704B5B" w:rsidR="002739CD" w:rsidP="00201F1B" w:rsidRDefault="002739CD" w14:paraId="3A4AEF1D" w14:textId="77777777">
            <w:pPr>
              <w:jc w:val="center"/>
            </w:pPr>
            <w:r>
              <w:rPr>
                <w:rStyle w:val="normaltextrun"/>
              </w:rPr>
              <w:t>Sandbox Address Space</w:t>
            </w:r>
          </w:p>
        </w:tc>
        <w:tc>
          <w:tcPr>
            <w:tcW w:w="2547" w:type="dxa"/>
          </w:tcPr>
          <w:p w:rsidRPr="00704B5B" w:rsidR="002739CD" w:rsidP="00201F1B" w:rsidRDefault="002739CD" w14:paraId="67C40359" w14:textId="77777777">
            <w:pPr>
              <w:jc w:val="center"/>
              <w:cnfStyle w:val="100000000000" w:firstRow="1" w:lastRow="0" w:firstColumn="0" w:lastColumn="0" w:oddVBand="0" w:evenVBand="0" w:oddHBand="0" w:evenHBand="0" w:firstRowFirstColumn="0" w:firstRowLastColumn="0" w:lastRowFirstColumn="0" w:lastRowLastColumn="0"/>
              <w:rPr>
                <w:rStyle w:val="normaltextrun"/>
              </w:rPr>
            </w:pPr>
            <w:r>
              <w:rPr>
                <w:rStyle w:val="normaltextrun"/>
              </w:rPr>
              <w:t>Regions</w:t>
            </w:r>
          </w:p>
        </w:tc>
        <w:tc>
          <w:tcPr>
            <w:tcW w:w="2588" w:type="dxa"/>
            <w:hideMark/>
          </w:tcPr>
          <w:p w:rsidRPr="00704B5B" w:rsidR="002739CD" w:rsidP="00201F1B" w:rsidRDefault="002739CD" w14:paraId="65C16909" w14:textId="77777777">
            <w:pPr>
              <w:jc w:val="center"/>
              <w:cnfStyle w:val="100000000000" w:firstRow="1" w:lastRow="0" w:firstColumn="0" w:lastColumn="0" w:oddVBand="0" w:evenVBand="0" w:oddHBand="0" w:evenHBand="0" w:firstRowFirstColumn="0" w:firstRowLastColumn="0" w:lastRowFirstColumn="0" w:lastRowLastColumn="0"/>
            </w:pPr>
            <w:r>
              <w:rPr>
                <w:rStyle w:val="normaltextrun"/>
              </w:rPr>
              <w:t>Networks</w:t>
            </w:r>
          </w:p>
        </w:tc>
      </w:tr>
      <w:tr w:rsidRPr="00704B5B" w:rsidR="002739CD" w:rsidTr="00201F1B" w14:paraId="16F763B8" w14:textId="77777777">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4215" w:type="dxa"/>
            <w:vMerge w:val="restart"/>
            <w:vAlign w:val="center"/>
          </w:tcPr>
          <w:p w:rsidRPr="00E812AE" w:rsidR="002739CD" w:rsidP="00201F1B" w:rsidRDefault="002739CD" w14:paraId="1647E101" w14:textId="77777777">
            <w:pPr>
              <w:jc w:val="center"/>
            </w:pPr>
            <w:r>
              <w:t>Sandbox Range</w:t>
            </w:r>
          </w:p>
          <w:p w:rsidRPr="009D27AB" w:rsidR="002739CD" w:rsidP="00201F1B" w:rsidRDefault="002739CD" w14:paraId="5E8F9B1C" w14:textId="77777777">
            <w:pPr>
              <w:jc w:val="center"/>
              <w:rPr>
                <w:b w:val="0"/>
                <w:bCs w:val="0"/>
              </w:rPr>
            </w:pPr>
            <w:r w:rsidRPr="009D27AB">
              <w:rPr>
                <w:b w:val="0"/>
                <w:bCs w:val="0"/>
              </w:rPr>
              <w:t>10.22.160.0/19</w:t>
            </w:r>
          </w:p>
        </w:tc>
        <w:tc>
          <w:tcPr>
            <w:tcW w:w="2547" w:type="dxa"/>
            <w:vMerge w:val="restart"/>
            <w:vAlign w:val="center"/>
          </w:tcPr>
          <w:p w:rsidR="002739CD" w:rsidP="00201F1B" w:rsidRDefault="002739CD" w14:paraId="463E6068" w14:textId="77777777">
            <w:pPr>
              <w:jc w:val="center"/>
              <w:cnfStyle w:val="000000100000" w:firstRow="0" w:lastRow="0" w:firstColumn="0" w:lastColumn="0" w:oddVBand="0" w:evenVBand="0" w:oddHBand="1" w:evenHBand="0" w:firstRowFirstColumn="0" w:firstRowLastColumn="0" w:lastRowFirstColumn="0" w:lastRowLastColumn="0"/>
              <w:rPr>
                <w:b/>
                <w:bCs/>
              </w:rPr>
            </w:pPr>
            <w:r>
              <w:rPr>
                <w:b/>
                <w:bCs/>
              </w:rPr>
              <w:t>US East</w:t>
            </w:r>
          </w:p>
          <w:p w:rsidRPr="00E812AE" w:rsidR="002739CD" w:rsidP="00201F1B" w:rsidRDefault="002739CD" w14:paraId="62054A73" w14:textId="77777777">
            <w:pPr>
              <w:jc w:val="center"/>
              <w:cnfStyle w:val="000000100000" w:firstRow="0" w:lastRow="0" w:firstColumn="0" w:lastColumn="0" w:oddVBand="0" w:evenVBand="0" w:oddHBand="1" w:evenHBand="0" w:firstRowFirstColumn="0" w:firstRowLastColumn="0" w:lastRowFirstColumn="0" w:lastRowLastColumn="0"/>
            </w:pPr>
            <w:r>
              <w:t>10.22.160.0/20</w:t>
            </w:r>
          </w:p>
        </w:tc>
        <w:tc>
          <w:tcPr>
            <w:tcW w:w="2588" w:type="dxa"/>
            <w:vAlign w:val="center"/>
          </w:tcPr>
          <w:p w:rsidR="002739CD" w:rsidP="00201F1B" w:rsidRDefault="002739CD" w14:paraId="0006015C" w14:textId="77777777">
            <w:pPr>
              <w:jc w:val="center"/>
              <w:cnfStyle w:val="000000100000" w:firstRow="0" w:lastRow="0" w:firstColumn="0" w:lastColumn="0" w:oddVBand="0" w:evenVBand="0" w:oddHBand="1" w:evenHBand="0" w:firstRowFirstColumn="0" w:firstRowLastColumn="0" w:lastRowFirstColumn="0" w:lastRowLastColumn="0"/>
              <w:rPr>
                <w:b/>
                <w:bCs/>
              </w:rPr>
            </w:pPr>
            <w:r>
              <w:rPr>
                <w:b/>
                <w:bCs/>
              </w:rPr>
              <w:t>SBX-HUB-US</w:t>
            </w:r>
          </w:p>
          <w:p w:rsidRPr="00E812AE" w:rsidR="002739CD" w:rsidP="00201F1B" w:rsidRDefault="002739CD" w14:paraId="016EE943" w14:textId="77777777">
            <w:pPr>
              <w:jc w:val="center"/>
              <w:cnfStyle w:val="000000100000" w:firstRow="0" w:lastRow="0" w:firstColumn="0" w:lastColumn="0" w:oddVBand="0" w:evenVBand="0" w:oddHBand="1" w:evenHBand="0" w:firstRowFirstColumn="0" w:firstRowLastColumn="0" w:lastRowFirstColumn="0" w:lastRowLastColumn="0"/>
            </w:pPr>
            <w:r>
              <w:t>10.22.160.0/23</w:t>
            </w:r>
          </w:p>
        </w:tc>
      </w:tr>
      <w:tr w:rsidRPr="00704B5B" w:rsidR="002739CD" w:rsidTr="00201F1B" w14:paraId="63686071" w14:textId="77777777">
        <w:trPr>
          <w:trHeight w:val="1071"/>
        </w:trPr>
        <w:tc>
          <w:tcPr>
            <w:cnfStyle w:val="001000000000" w:firstRow="0" w:lastRow="0" w:firstColumn="1" w:lastColumn="0" w:oddVBand="0" w:evenVBand="0" w:oddHBand="0" w:evenHBand="0" w:firstRowFirstColumn="0" w:firstRowLastColumn="0" w:lastRowFirstColumn="0" w:lastRowLastColumn="0"/>
            <w:tcW w:w="4215" w:type="dxa"/>
            <w:vMerge/>
            <w:vAlign w:val="center"/>
          </w:tcPr>
          <w:p w:rsidR="002739CD" w:rsidP="00201F1B" w:rsidRDefault="002739CD" w14:paraId="2BB949B4" w14:textId="77777777">
            <w:pPr>
              <w:jc w:val="center"/>
            </w:pPr>
          </w:p>
        </w:tc>
        <w:tc>
          <w:tcPr>
            <w:tcW w:w="2547" w:type="dxa"/>
            <w:vMerge/>
            <w:vAlign w:val="center"/>
          </w:tcPr>
          <w:p w:rsidR="002739CD" w:rsidP="00201F1B" w:rsidRDefault="002739CD" w14:paraId="7E4D3B96" w14:textId="77777777">
            <w:pPr>
              <w:jc w:val="center"/>
              <w:cnfStyle w:val="000000000000" w:firstRow="0" w:lastRow="0" w:firstColumn="0" w:lastColumn="0" w:oddVBand="0" w:evenVBand="0" w:oddHBand="0" w:evenHBand="0" w:firstRowFirstColumn="0" w:firstRowLastColumn="0" w:lastRowFirstColumn="0" w:lastRowLastColumn="0"/>
              <w:rPr>
                <w:b/>
                <w:bCs/>
              </w:rPr>
            </w:pPr>
          </w:p>
        </w:tc>
        <w:tc>
          <w:tcPr>
            <w:tcW w:w="2588" w:type="dxa"/>
            <w:vAlign w:val="center"/>
          </w:tcPr>
          <w:p w:rsidR="002739CD" w:rsidP="00201F1B" w:rsidRDefault="002739CD" w14:paraId="73F3DA8E" w14:textId="77777777">
            <w:pPr>
              <w:jc w:val="center"/>
              <w:cnfStyle w:val="000000000000" w:firstRow="0" w:lastRow="0" w:firstColumn="0" w:lastColumn="0" w:oddVBand="0" w:evenVBand="0" w:oddHBand="0" w:evenHBand="0" w:firstRowFirstColumn="0" w:firstRowLastColumn="0" w:lastRowFirstColumn="0" w:lastRowLastColumn="0"/>
              <w:rPr>
                <w:b/>
                <w:bCs/>
              </w:rPr>
            </w:pPr>
            <w:r>
              <w:rPr>
                <w:b/>
                <w:bCs/>
              </w:rPr>
              <w:t>SBX-SPK1-US</w:t>
            </w:r>
          </w:p>
          <w:p w:rsidR="002739CD" w:rsidP="00201F1B" w:rsidRDefault="002739CD" w14:paraId="6D147D88" w14:textId="77777777">
            <w:pPr>
              <w:jc w:val="center"/>
              <w:cnfStyle w:val="000000000000" w:firstRow="0" w:lastRow="0" w:firstColumn="0" w:lastColumn="0" w:oddVBand="0" w:evenVBand="0" w:oddHBand="0" w:evenHBand="0" w:firstRowFirstColumn="0" w:firstRowLastColumn="0" w:lastRowFirstColumn="0" w:lastRowLastColumn="0"/>
            </w:pPr>
            <w:r>
              <w:t>10.22.162.0/23</w:t>
            </w:r>
          </w:p>
          <w:p w:rsidR="002739CD" w:rsidP="00201F1B" w:rsidRDefault="002739CD" w14:paraId="4620C5AA" w14:textId="77777777">
            <w:pPr>
              <w:jc w:val="center"/>
              <w:cnfStyle w:val="000000000000" w:firstRow="0" w:lastRow="0" w:firstColumn="0" w:lastColumn="0" w:oddVBand="0" w:evenVBand="0" w:oddHBand="0" w:evenHBand="0" w:firstRowFirstColumn="0" w:firstRowLastColumn="0" w:lastRowFirstColumn="0" w:lastRowLastColumn="0"/>
            </w:pPr>
            <w:r>
              <w:t>10.22.164.0/22</w:t>
            </w:r>
          </w:p>
          <w:p w:rsidRPr="00E812AE" w:rsidR="002739CD" w:rsidP="00201F1B" w:rsidRDefault="002739CD" w14:paraId="724BDCF4" w14:textId="77777777">
            <w:pPr>
              <w:jc w:val="center"/>
              <w:cnfStyle w:val="000000000000" w:firstRow="0" w:lastRow="0" w:firstColumn="0" w:lastColumn="0" w:oddVBand="0" w:evenVBand="0" w:oddHBand="0" w:evenHBand="0" w:firstRowFirstColumn="0" w:firstRowLastColumn="0" w:lastRowFirstColumn="0" w:lastRowLastColumn="0"/>
            </w:pPr>
            <w:r>
              <w:t>10.22.168.0/21</w:t>
            </w:r>
          </w:p>
        </w:tc>
      </w:tr>
      <w:tr w:rsidRPr="00704B5B" w:rsidR="002739CD" w:rsidTr="00201F1B" w14:paraId="0AF63ECE" w14:textId="77777777">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4215" w:type="dxa"/>
            <w:vMerge/>
            <w:hideMark/>
          </w:tcPr>
          <w:p w:rsidRPr="00704B5B" w:rsidR="002739CD" w:rsidP="00201F1B" w:rsidRDefault="002739CD" w14:paraId="3648CD28" w14:textId="77777777"/>
        </w:tc>
        <w:tc>
          <w:tcPr>
            <w:tcW w:w="2547" w:type="dxa"/>
            <w:vMerge w:val="restart"/>
            <w:vAlign w:val="center"/>
          </w:tcPr>
          <w:p w:rsidR="002739CD" w:rsidP="00201F1B" w:rsidRDefault="002739CD" w14:paraId="21F345E9" w14:textId="77777777">
            <w:pPr>
              <w:jc w:val="center"/>
              <w:cnfStyle w:val="000000100000" w:firstRow="0" w:lastRow="0" w:firstColumn="0" w:lastColumn="0" w:oddVBand="0" w:evenVBand="0" w:oddHBand="1" w:evenHBand="0" w:firstRowFirstColumn="0" w:firstRowLastColumn="0" w:lastRowFirstColumn="0" w:lastRowLastColumn="0"/>
            </w:pPr>
            <w:r>
              <w:rPr>
                <w:b/>
                <w:bCs/>
              </w:rPr>
              <w:t>West Europe</w:t>
            </w:r>
          </w:p>
          <w:p w:rsidRPr="00E812AE" w:rsidR="002739CD" w:rsidP="00201F1B" w:rsidRDefault="002739CD" w14:paraId="0CCDAEF9" w14:textId="77777777">
            <w:pPr>
              <w:jc w:val="center"/>
              <w:cnfStyle w:val="000000100000" w:firstRow="0" w:lastRow="0" w:firstColumn="0" w:lastColumn="0" w:oddVBand="0" w:evenVBand="0" w:oddHBand="1" w:evenHBand="0" w:firstRowFirstColumn="0" w:firstRowLastColumn="0" w:lastRowFirstColumn="0" w:lastRowLastColumn="0"/>
            </w:pPr>
            <w:r>
              <w:t>10.22.176.0/20</w:t>
            </w:r>
          </w:p>
        </w:tc>
        <w:tc>
          <w:tcPr>
            <w:tcW w:w="2588" w:type="dxa"/>
            <w:vAlign w:val="center"/>
          </w:tcPr>
          <w:p w:rsidR="002739CD" w:rsidP="00201F1B" w:rsidRDefault="002739CD" w14:paraId="49BE4A31" w14:textId="77777777">
            <w:pPr>
              <w:jc w:val="center"/>
              <w:cnfStyle w:val="000000100000" w:firstRow="0" w:lastRow="0" w:firstColumn="0" w:lastColumn="0" w:oddVBand="0" w:evenVBand="0" w:oddHBand="1" w:evenHBand="0" w:firstRowFirstColumn="0" w:firstRowLastColumn="0" w:lastRowFirstColumn="0" w:lastRowLastColumn="0"/>
              <w:rPr>
                <w:b/>
                <w:bCs/>
              </w:rPr>
            </w:pPr>
            <w:r>
              <w:rPr>
                <w:b/>
                <w:bCs/>
              </w:rPr>
              <w:t>SBX-HUB-EU</w:t>
            </w:r>
          </w:p>
          <w:p w:rsidRPr="00704B5B" w:rsidR="002739CD" w:rsidP="00201F1B" w:rsidRDefault="002739CD" w14:paraId="24311B6F" w14:textId="77777777">
            <w:pPr>
              <w:jc w:val="center"/>
              <w:cnfStyle w:val="000000100000" w:firstRow="0" w:lastRow="0" w:firstColumn="0" w:lastColumn="0" w:oddVBand="0" w:evenVBand="0" w:oddHBand="1" w:evenHBand="0" w:firstRowFirstColumn="0" w:firstRowLastColumn="0" w:lastRowFirstColumn="0" w:lastRowLastColumn="0"/>
            </w:pPr>
            <w:r>
              <w:t>10.22.176.0/23</w:t>
            </w:r>
          </w:p>
        </w:tc>
      </w:tr>
      <w:tr w:rsidRPr="00704B5B" w:rsidR="002739CD" w:rsidTr="00201F1B" w14:paraId="2F3BD98A" w14:textId="77777777">
        <w:trPr>
          <w:trHeight w:val="1161"/>
        </w:trPr>
        <w:tc>
          <w:tcPr>
            <w:cnfStyle w:val="001000000000" w:firstRow="0" w:lastRow="0" w:firstColumn="1" w:lastColumn="0" w:oddVBand="0" w:evenVBand="0" w:oddHBand="0" w:evenHBand="0" w:firstRowFirstColumn="0" w:firstRowLastColumn="0" w:lastRowFirstColumn="0" w:lastRowLastColumn="0"/>
            <w:tcW w:w="4215" w:type="dxa"/>
            <w:vMerge/>
          </w:tcPr>
          <w:p w:rsidRPr="00704B5B" w:rsidR="002739CD" w:rsidP="00201F1B" w:rsidRDefault="002739CD" w14:paraId="23D41145" w14:textId="77777777"/>
        </w:tc>
        <w:tc>
          <w:tcPr>
            <w:tcW w:w="2547" w:type="dxa"/>
            <w:vMerge/>
            <w:vAlign w:val="center"/>
          </w:tcPr>
          <w:p w:rsidR="002739CD" w:rsidP="00201F1B" w:rsidRDefault="002739CD" w14:paraId="19A752E5" w14:textId="77777777">
            <w:pPr>
              <w:jc w:val="center"/>
              <w:cnfStyle w:val="000000000000" w:firstRow="0" w:lastRow="0" w:firstColumn="0" w:lastColumn="0" w:oddVBand="0" w:evenVBand="0" w:oddHBand="0" w:evenHBand="0" w:firstRowFirstColumn="0" w:firstRowLastColumn="0" w:lastRowFirstColumn="0" w:lastRowLastColumn="0"/>
              <w:rPr>
                <w:b/>
                <w:bCs/>
              </w:rPr>
            </w:pPr>
          </w:p>
        </w:tc>
        <w:tc>
          <w:tcPr>
            <w:tcW w:w="2588" w:type="dxa"/>
            <w:vAlign w:val="center"/>
          </w:tcPr>
          <w:p w:rsidR="002739CD" w:rsidP="00201F1B" w:rsidRDefault="002739CD" w14:paraId="4323D1F7" w14:textId="77777777">
            <w:pPr>
              <w:jc w:val="center"/>
              <w:cnfStyle w:val="000000000000" w:firstRow="0" w:lastRow="0" w:firstColumn="0" w:lastColumn="0" w:oddVBand="0" w:evenVBand="0" w:oddHBand="0" w:evenHBand="0" w:firstRowFirstColumn="0" w:firstRowLastColumn="0" w:lastRowFirstColumn="0" w:lastRowLastColumn="0"/>
              <w:rPr>
                <w:b/>
                <w:bCs/>
              </w:rPr>
            </w:pPr>
            <w:r>
              <w:rPr>
                <w:b/>
                <w:bCs/>
              </w:rPr>
              <w:t>SBX-SPK1-EU</w:t>
            </w:r>
          </w:p>
          <w:p w:rsidR="002739CD" w:rsidP="00201F1B" w:rsidRDefault="002739CD" w14:paraId="503AC21A" w14:textId="77777777">
            <w:pPr>
              <w:jc w:val="center"/>
              <w:cnfStyle w:val="000000000000" w:firstRow="0" w:lastRow="0" w:firstColumn="0" w:lastColumn="0" w:oddVBand="0" w:evenVBand="0" w:oddHBand="0" w:evenHBand="0" w:firstRowFirstColumn="0" w:firstRowLastColumn="0" w:lastRowFirstColumn="0" w:lastRowLastColumn="0"/>
            </w:pPr>
            <w:r>
              <w:t>10.22.178.0/23</w:t>
            </w:r>
          </w:p>
          <w:p w:rsidR="002739CD" w:rsidP="00201F1B" w:rsidRDefault="002739CD" w14:paraId="79354352" w14:textId="77777777">
            <w:pPr>
              <w:jc w:val="center"/>
              <w:cnfStyle w:val="000000000000" w:firstRow="0" w:lastRow="0" w:firstColumn="0" w:lastColumn="0" w:oddVBand="0" w:evenVBand="0" w:oddHBand="0" w:evenHBand="0" w:firstRowFirstColumn="0" w:firstRowLastColumn="0" w:lastRowFirstColumn="0" w:lastRowLastColumn="0"/>
            </w:pPr>
            <w:r>
              <w:t>10.22.180.0/22</w:t>
            </w:r>
          </w:p>
          <w:p w:rsidRPr="00704B5B" w:rsidR="002739CD" w:rsidP="00201F1B" w:rsidRDefault="002739CD" w14:paraId="0B64A5DE" w14:textId="77777777">
            <w:pPr>
              <w:jc w:val="center"/>
              <w:cnfStyle w:val="000000000000" w:firstRow="0" w:lastRow="0" w:firstColumn="0" w:lastColumn="0" w:oddVBand="0" w:evenVBand="0" w:oddHBand="0" w:evenHBand="0" w:firstRowFirstColumn="0" w:firstRowLastColumn="0" w:lastRowFirstColumn="0" w:lastRowLastColumn="0"/>
            </w:pPr>
            <w:r>
              <w:t>10.22.184.0/21</w:t>
            </w:r>
          </w:p>
        </w:tc>
      </w:tr>
    </w:tbl>
    <w:p w:rsidR="00F154B9" w:rsidP="00F154B9" w:rsidRDefault="00F154B9" w14:paraId="7E7D736F" w14:textId="1FF2B9C0"/>
    <w:p w:rsidR="002739CD" w:rsidP="00F154B9" w:rsidRDefault="002739CD" w14:paraId="3DCCBC8A" w14:textId="3B07C976"/>
    <w:p w:rsidR="002739CD" w:rsidP="00F154B9" w:rsidRDefault="002739CD" w14:paraId="34C89187" w14:textId="0D83C3D5"/>
    <w:p w:rsidR="002739CD" w:rsidP="00F154B9" w:rsidRDefault="002739CD" w14:paraId="12FC896A" w14:textId="7D306279"/>
    <w:p w:rsidR="002739CD" w:rsidP="00F154B9" w:rsidRDefault="002739CD" w14:paraId="443EBA49" w14:textId="357D65F3"/>
    <w:p w:rsidR="002739CD" w:rsidP="00F154B9" w:rsidRDefault="002739CD" w14:paraId="26BCF68B" w14:textId="77777777"/>
    <w:p w:rsidR="002739CD" w:rsidP="00F154B9" w:rsidRDefault="002739CD" w14:paraId="26210CA3" w14:textId="5CEE8070"/>
    <w:p w:rsidR="002739CD" w:rsidP="00F154B9" w:rsidRDefault="002739CD" w14:paraId="44C21D82" w14:textId="453D62A7"/>
    <w:p w:rsidR="002739CD" w:rsidP="00F154B9" w:rsidRDefault="002739CD" w14:paraId="5EFE7230" w14:textId="23EA69A2"/>
    <w:p w:rsidR="002739CD" w:rsidP="00F154B9" w:rsidRDefault="002739CD" w14:paraId="72E33EF2" w14:textId="371EADCF"/>
    <w:p w:rsidR="002739CD" w:rsidP="00F154B9" w:rsidRDefault="002739CD" w14:paraId="2EFEB3FE" w14:textId="3713B8EC"/>
    <w:p w:rsidRPr="00704B5B" w:rsidR="002739CD" w:rsidP="00F154B9" w:rsidRDefault="002739CD" w14:paraId="0AAA06CF" w14:textId="77777777"/>
    <w:p w:rsidRPr="00704B5B" w:rsidR="00F154B9" w:rsidP="00F154B9" w:rsidRDefault="42C21CB6" w14:paraId="2DC26FD2" w14:textId="77777777">
      <w:pPr>
        <w:pStyle w:val="Heading3"/>
      </w:pPr>
      <w:bookmarkStart w:name="_Toc1779784139" w:id="596"/>
      <w:r>
        <w:t>Hub Design</w:t>
      </w:r>
      <w:bookmarkEnd w:id="596"/>
    </w:p>
    <w:p w:rsidRPr="00704B5B" w:rsidR="00F154B9" w:rsidP="006405A4" w:rsidRDefault="42C21CB6" w14:paraId="1748A6EE" w14:textId="77777777">
      <w:pPr>
        <w:pStyle w:val="Heading2"/>
        <w:numPr>
          <w:ilvl w:val="1"/>
          <w:numId w:val="74"/>
        </w:numPr>
        <w:spacing w:after="0" w:line="259" w:lineRule="auto"/>
        <w:ind w:left="450"/>
      </w:pPr>
      <w:bookmarkStart w:name="_Toc1418266422" w:id="597"/>
      <w:r>
        <w:t>High Level Design</w:t>
      </w:r>
      <w:bookmarkEnd w:id="597"/>
    </w:p>
    <w:p w:rsidR="00F154B9" w:rsidP="00F154B9" w:rsidRDefault="00F154B9" w14:paraId="5938B18E" w14:textId="77777777">
      <w:r>
        <w:t>Each regional hub will split into five subnets – GatewaySubnet, AzureFirewallSubnet, AzureBastionSubnet, SharedServices, and AppGatewaySubnet. The hub will serve as the network’s main point for on-prem connectivity and hold any necessary shared services for the spokes.</w:t>
      </w:r>
    </w:p>
    <w:p w:rsidR="00F154B9" w:rsidP="00F154B9" w:rsidRDefault="00F154B9" w14:paraId="6F007E28" w14:textId="77777777">
      <w:r>
        <w:t xml:space="preserve">The VPN and ExpressRoute gateways will be in the GatewaySubnet. Services such as Azure Firewall or Azure Bastion will be in their respective subnets. Shared Services will contain other infrastructure related resources such as jumphosts, domain controllers, etc. Finally, the AppGatewaySubnet will be used for any application gateways with public IPs associated on their front end (i.e. app gateways v2).  The CIDRs and masks are listed below for the respective region. </w:t>
      </w:r>
    </w:p>
    <w:p w:rsidR="00F154B9" w:rsidP="00F154B9" w:rsidRDefault="00F154B9" w14:paraId="00F4C21E" w14:textId="77777777">
      <w:pPr>
        <w:keepNext w:val="1"/>
        <w:jc w:val="center"/>
      </w:pPr>
      <w:r>
        <w:object w:dxaOrig="11446" w:dyaOrig="14086" w14:anchorId="2F50B4AF">
          <v:shape id="_x0000_i1036" style="width:261pt;height:321pt" o:ole="" type="#_x0000_t75">
            <v:imagedata o:title="" r:id="rId176"/>
          </v:shape>
          <o:OLEObject Type="Embed" ProgID="Visio.Drawing.15" ShapeID="_x0000_i1036" DrawAspect="Content" ObjectID="_1773701061" r:id="rId177"/>
        </w:object>
      </w:r>
    </w:p>
    <w:p w:rsidR="00F154B9" w:rsidP="00F154B9" w:rsidRDefault="00F154B9" w14:paraId="48C7967F" w14:textId="77777777">
      <w:pPr>
        <w:pStyle w:val="Caption"/>
      </w:pPr>
      <w:r>
        <w:t xml:space="preserve">Figure </w:t>
      </w:r>
      <w:r>
        <w:fldChar w:fldCharType="begin"/>
      </w:r>
      <w:r>
        <w:instrText>SEQ Figure \* ARABIC</w:instrText>
      </w:r>
      <w:r>
        <w:fldChar w:fldCharType="separate"/>
      </w:r>
      <w:r>
        <w:rPr>
          <w:noProof/>
        </w:rPr>
        <w:t>1</w:t>
      </w:r>
      <w:r>
        <w:fldChar w:fldCharType="end"/>
      </w:r>
      <w:r>
        <w:t xml:space="preserve"> High level hub design.</w:t>
      </w:r>
    </w:p>
    <w:p w:rsidRPr="00704B5B" w:rsidR="00F154B9" w:rsidP="006405A4" w:rsidRDefault="42C21CB6" w14:paraId="2BE55650" w14:textId="77777777">
      <w:pPr>
        <w:pStyle w:val="Heading2"/>
        <w:numPr>
          <w:ilvl w:val="1"/>
          <w:numId w:val="74"/>
        </w:numPr>
        <w:spacing w:after="0" w:line="259" w:lineRule="auto"/>
        <w:ind w:left="450"/>
      </w:pPr>
      <w:bookmarkStart w:name="_Toc227294639" w:id="598"/>
      <w:r>
        <w:t>US East Hub</w:t>
      </w:r>
      <w:bookmarkEnd w:id="598"/>
    </w:p>
    <w:p w:rsidR="00F154B9" w:rsidP="00F154B9" w:rsidRDefault="00F154B9" w14:paraId="182D07A4" w14:textId="77777777">
      <w:r>
        <w:t xml:space="preserve">The US East Hub and its related resources will be contained within the RG-SBX-HUB-US-Network resource group. </w:t>
      </w:r>
    </w:p>
    <w:p w:rsidR="00F154B9" w:rsidP="00F154B9" w:rsidRDefault="00F154B9" w14:paraId="128AEA7C" w14:textId="77777777">
      <w:r>
        <w:t>Below is the information about the network’s address space and subnets.</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Pr="005444C5" w:rsidR="00F154B9" w:rsidTr="00201F1B" w14:paraId="27C2904B"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rsidRPr="005444C5" w:rsidR="00F154B9" w:rsidP="00201F1B" w:rsidRDefault="00F154B9" w14:paraId="76524A98" w14:textId="77777777">
            <w:r w:rsidRPr="005444C5">
              <w:t>Network Name</w:t>
            </w:r>
          </w:p>
        </w:tc>
        <w:tc>
          <w:tcPr>
            <w:tcW w:w="3117" w:type="dxa"/>
          </w:tcPr>
          <w:p w:rsidRPr="005444C5" w:rsidR="00F154B9" w:rsidP="00201F1B" w:rsidRDefault="00F154B9" w14:paraId="4E04A839" w14:textId="77777777">
            <w:pPr>
              <w:cnfStyle w:val="100000000000" w:firstRow="1" w:lastRow="0" w:firstColumn="0" w:lastColumn="0" w:oddVBand="0" w:evenVBand="0" w:oddHBand="0" w:evenHBand="0" w:firstRowFirstColumn="0" w:firstRowLastColumn="0" w:lastRowFirstColumn="0" w:lastRowLastColumn="0"/>
            </w:pPr>
            <w:r w:rsidRPr="005444C5">
              <w:t>CIDR Range</w:t>
            </w:r>
          </w:p>
        </w:tc>
        <w:tc>
          <w:tcPr>
            <w:tcW w:w="3117" w:type="dxa"/>
          </w:tcPr>
          <w:p w:rsidRPr="005444C5" w:rsidR="00F154B9" w:rsidP="00201F1B" w:rsidRDefault="00F154B9" w14:paraId="23B6680D" w14:textId="77777777">
            <w:pPr>
              <w:cnfStyle w:val="100000000000" w:firstRow="1" w:lastRow="0" w:firstColumn="0" w:lastColumn="0" w:oddVBand="0" w:evenVBand="0" w:oddHBand="0" w:evenHBand="0" w:firstRowFirstColumn="0" w:firstRowLastColumn="0" w:lastRowFirstColumn="0" w:lastRowLastColumn="0"/>
            </w:pPr>
            <w:r w:rsidRPr="005444C5">
              <w:t>Number of Addresses</w:t>
            </w:r>
          </w:p>
        </w:tc>
      </w:tr>
      <w:tr w:rsidRPr="005444C5" w:rsidR="00F154B9" w:rsidTr="00201F1B" w14:paraId="402594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5444C5" w:rsidR="00F154B9" w:rsidP="00201F1B" w:rsidRDefault="00F154B9" w14:paraId="6E26515A" w14:textId="77777777">
            <w:r w:rsidRPr="005444C5">
              <w:t>SBX-HUB-US</w:t>
            </w:r>
          </w:p>
        </w:tc>
        <w:tc>
          <w:tcPr>
            <w:tcW w:w="3117" w:type="dxa"/>
          </w:tcPr>
          <w:p w:rsidRPr="005444C5" w:rsidR="00F154B9" w:rsidP="00201F1B" w:rsidRDefault="00F154B9" w14:paraId="4F0BEE2B" w14:textId="77777777">
            <w:pPr>
              <w:cnfStyle w:val="000000100000" w:firstRow="0" w:lastRow="0" w:firstColumn="0" w:lastColumn="0" w:oddVBand="0" w:evenVBand="0" w:oddHBand="1" w:evenHBand="0" w:firstRowFirstColumn="0" w:firstRowLastColumn="0" w:lastRowFirstColumn="0" w:lastRowLastColumn="0"/>
            </w:pPr>
            <w:r w:rsidRPr="005444C5">
              <w:t>10.22.160.0/23</w:t>
            </w:r>
          </w:p>
        </w:tc>
        <w:tc>
          <w:tcPr>
            <w:tcW w:w="3117" w:type="dxa"/>
          </w:tcPr>
          <w:p w:rsidRPr="005444C5" w:rsidR="00F154B9" w:rsidP="00201F1B" w:rsidRDefault="00F154B9" w14:paraId="17BCC6DC" w14:textId="77777777">
            <w:pPr>
              <w:cnfStyle w:val="000000100000" w:firstRow="0" w:lastRow="0" w:firstColumn="0" w:lastColumn="0" w:oddVBand="0" w:evenVBand="0" w:oddHBand="1" w:evenHBand="0" w:firstRowFirstColumn="0" w:firstRowLastColumn="0" w:lastRowFirstColumn="0" w:lastRowLastColumn="0"/>
            </w:pPr>
            <w:r w:rsidRPr="005444C5">
              <w:t>5</w:t>
            </w:r>
            <w:r>
              <w:t>12</w:t>
            </w:r>
          </w:p>
        </w:tc>
      </w:tr>
    </w:tbl>
    <w:p w:rsidR="00F154B9" w:rsidP="00F154B9" w:rsidRDefault="00F154B9" w14:paraId="7CB458A6" w14:textId="77777777"/>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0295D7E5"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rsidR="00F154B9" w:rsidP="00201F1B" w:rsidRDefault="00F154B9" w14:paraId="2DB9C181" w14:textId="77777777">
            <w:r>
              <w:t>Subnet Name</w:t>
            </w:r>
          </w:p>
        </w:tc>
        <w:tc>
          <w:tcPr>
            <w:tcW w:w="3117" w:type="dxa"/>
          </w:tcPr>
          <w:p w:rsidR="00F154B9" w:rsidP="00201F1B" w:rsidRDefault="00F154B9" w14:paraId="4A414C9A" w14:textId="77777777">
            <w:pPr>
              <w:cnfStyle w:val="100000000000" w:firstRow="1" w:lastRow="0" w:firstColumn="0" w:lastColumn="0" w:oddVBand="0" w:evenVBand="0" w:oddHBand="0" w:evenHBand="0" w:firstRowFirstColumn="0" w:firstRowLastColumn="0" w:lastRowFirstColumn="0" w:lastRowLastColumn="0"/>
            </w:pPr>
            <w:r>
              <w:t>Subnet ID/Mask</w:t>
            </w:r>
          </w:p>
        </w:tc>
        <w:tc>
          <w:tcPr>
            <w:tcW w:w="3117" w:type="dxa"/>
          </w:tcPr>
          <w:p w:rsidR="00F154B9" w:rsidP="00201F1B" w:rsidRDefault="00F154B9" w14:paraId="46248883" w14:textId="77777777">
            <w:pPr>
              <w:cnfStyle w:val="100000000000" w:firstRow="1" w:lastRow="0" w:firstColumn="0" w:lastColumn="0" w:oddVBand="0" w:evenVBand="0" w:oddHBand="0" w:evenHBand="0" w:firstRowFirstColumn="0" w:firstRowLastColumn="0" w:lastRowFirstColumn="0" w:lastRowLastColumn="0"/>
            </w:pPr>
            <w:r>
              <w:t>Number of Usable Addresses</w:t>
            </w:r>
          </w:p>
        </w:tc>
      </w:tr>
      <w:tr w:rsidR="00F154B9" w:rsidTr="00201F1B" w14:paraId="06A526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4988188C" w14:textId="77777777">
            <w:r>
              <w:t>Gateway Subnet</w:t>
            </w:r>
          </w:p>
        </w:tc>
        <w:tc>
          <w:tcPr>
            <w:tcW w:w="3117" w:type="dxa"/>
          </w:tcPr>
          <w:p w:rsidR="00F154B9" w:rsidP="00201F1B" w:rsidRDefault="00F154B9" w14:paraId="0522A116" w14:textId="77777777">
            <w:pPr>
              <w:cnfStyle w:val="000000100000" w:firstRow="0" w:lastRow="0" w:firstColumn="0" w:lastColumn="0" w:oddVBand="0" w:evenVBand="0" w:oddHBand="1" w:evenHBand="0" w:firstRowFirstColumn="0" w:firstRowLastColumn="0" w:lastRowFirstColumn="0" w:lastRowLastColumn="0"/>
            </w:pPr>
            <w:r>
              <w:t>10.22.160.0/26</w:t>
            </w:r>
          </w:p>
        </w:tc>
        <w:tc>
          <w:tcPr>
            <w:tcW w:w="3117" w:type="dxa"/>
          </w:tcPr>
          <w:p w:rsidR="00F154B9" w:rsidP="00201F1B" w:rsidRDefault="00F154B9" w14:paraId="1C8A7487" w14:textId="77777777">
            <w:pPr>
              <w:cnfStyle w:val="000000100000" w:firstRow="0" w:lastRow="0" w:firstColumn="0" w:lastColumn="0" w:oddVBand="0" w:evenVBand="0" w:oddHBand="1" w:evenHBand="0" w:firstRowFirstColumn="0" w:firstRowLastColumn="0" w:lastRowFirstColumn="0" w:lastRowLastColumn="0"/>
            </w:pPr>
            <w:r>
              <w:t>58</w:t>
            </w:r>
          </w:p>
        </w:tc>
      </w:tr>
      <w:tr w:rsidR="00F154B9" w:rsidTr="00201F1B" w14:paraId="14319C18" w14:textId="77777777">
        <w:tc>
          <w:tcPr>
            <w:cnfStyle w:val="001000000000" w:firstRow="0" w:lastRow="0" w:firstColumn="1" w:lastColumn="0" w:oddVBand="0" w:evenVBand="0" w:oddHBand="0" w:evenHBand="0" w:firstRowFirstColumn="0" w:firstRowLastColumn="0" w:lastRowFirstColumn="0" w:lastRowLastColumn="0"/>
            <w:tcW w:w="3116" w:type="dxa"/>
          </w:tcPr>
          <w:p w:rsidRPr="008C3CA1" w:rsidR="00F154B9" w:rsidP="00201F1B" w:rsidRDefault="00F154B9" w14:paraId="08D506B0" w14:textId="77777777">
            <w:pPr>
              <w:rPr>
                <w:b w:val="0"/>
                <w:bCs w:val="0"/>
              </w:rPr>
            </w:pPr>
            <w:r>
              <w:t>AzureFirewallSubnet</w:t>
            </w:r>
          </w:p>
        </w:tc>
        <w:tc>
          <w:tcPr>
            <w:tcW w:w="3117" w:type="dxa"/>
          </w:tcPr>
          <w:p w:rsidR="00F154B9" w:rsidP="00201F1B" w:rsidRDefault="00F154B9" w14:paraId="6F6E3473" w14:textId="77777777">
            <w:pPr>
              <w:cnfStyle w:val="000000000000" w:firstRow="0" w:lastRow="0" w:firstColumn="0" w:lastColumn="0" w:oddVBand="0" w:evenVBand="0" w:oddHBand="0" w:evenHBand="0" w:firstRowFirstColumn="0" w:firstRowLastColumn="0" w:lastRowFirstColumn="0" w:lastRowLastColumn="0"/>
            </w:pPr>
            <w:r>
              <w:t>10.22.160.64/26</w:t>
            </w:r>
          </w:p>
        </w:tc>
        <w:tc>
          <w:tcPr>
            <w:tcW w:w="3117" w:type="dxa"/>
          </w:tcPr>
          <w:p w:rsidR="00F154B9" w:rsidP="00201F1B" w:rsidRDefault="00F154B9" w14:paraId="71DF078D" w14:textId="77777777">
            <w:pPr>
              <w:cnfStyle w:val="000000000000" w:firstRow="0" w:lastRow="0" w:firstColumn="0" w:lastColumn="0" w:oddVBand="0" w:evenVBand="0" w:oddHBand="0" w:evenHBand="0" w:firstRowFirstColumn="0" w:firstRowLastColumn="0" w:lastRowFirstColumn="0" w:lastRowLastColumn="0"/>
            </w:pPr>
            <w:r>
              <w:t>58</w:t>
            </w:r>
          </w:p>
        </w:tc>
      </w:tr>
      <w:tr w:rsidR="00F154B9" w:rsidTr="00201F1B" w14:paraId="73B6D87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4E3DFF89" w14:textId="77777777">
            <w:r>
              <w:t>AzureBastionSubnet</w:t>
            </w:r>
          </w:p>
        </w:tc>
        <w:tc>
          <w:tcPr>
            <w:tcW w:w="3117" w:type="dxa"/>
          </w:tcPr>
          <w:p w:rsidR="00F154B9" w:rsidP="00201F1B" w:rsidRDefault="00F154B9" w14:paraId="3B811B2A" w14:textId="77777777">
            <w:pPr>
              <w:cnfStyle w:val="000000100000" w:firstRow="0" w:lastRow="0" w:firstColumn="0" w:lastColumn="0" w:oddVBand="0" w:evenVBand="0" w:oddHBand="1" w:evenHBand="0" w:firstRowFirstColumn="0" w:firstRowLastColumn="0" w:lastRowFirstColumn="0" w:lastRowLastColumn="0"/>
            </w:pPr>
            <w:r>
              <w:t>10.22.160.128/26</w:t>
            </w:r>
          </w:p>
        </w:tc>
        <w:tc>
          <w:tcPr>
            <w:tcW w:w="3117" w:type="dxa"/>
          </w:tcPr>
          <w:p w:rsidR="00F154B9" w:rsidP="00201F1B" w:rsidRDefault="00F154B9" w14:paraId="62FBDF6A" w14:textId="77777777">
            <w:pPr>
              <w:cnfStyle w:val="000000100000" w:firstRow="0" w:lastRow="0" w:firstColumn="0" w:lastColumn="0" w:oddVBand="0" w:evenVBand="0" w:oddHBand="1" w:evenHBand="0" w:firstRowFirstColumn="0" w:firstRowLastColumn="0" w:lastRowFirstColumn="0" w:lastRowLastColumn="0"/>
            </w:pPr>
            <w:r>
              <w:t>58</w:t>
            </w:r>
          </w:p>
        </w:tc>
      </w:tr>
      <w:tr w:rsidR="00F154B9" w:rsidTr="00201F1B" w14:paraId="29E393DD"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489A7FAE" w14:textId="77777777">
            <w:r>
              <w:t>SharedServicesSubnet</w:t>
            </w:r>
          </w:p>
        </w:tc>
        <w:tc>
          <w:tcPr>
            <w:tcW w:w="3117" w:type="dxa"/>
          </w:tcPr>
          <w:p w:rsidR="00F154B9" w:rsidP="00201F1B" w:rsidRDefault="00F154B9" w14:paraId="6A211033" w14:textId="77777777">
            <w:pPr>
              <w:cnfStyle w:val="000000000000" w:firstRow="0" w:lastRow="0" w:firstColumn="0" w:lastColumn="0" w:oddVBand="0" w:evenVBand="0" w:oddHBand="0" w:evenHBand="0" w:firstRowFirstColumn="0" w:firstRowLastColumn="0" w:lastRowFirstColumn="0" w:lastRowLastColumn="0"/>
            </w:pPr>
            <w:r>
              <w:t>10.22.160.192/26</w:t>
            </w:r>
          </w:p>
        </w:tc>
        <w:tc>
          <w:tcPr>
            <w:tcW w:w="3117" w:type="dxa"/>
          </w:tcPr>
          <w:p w:rsidR="00F154B9" w:rsidP="00201F1B" w:rsidRDefault="00F154B9" w14:paraId="11775424" w14:textId="77777777">
            <w:pPr>
              <w:cnfStyle w:val="000000000000" w:firstRow="0" w:lastRow="0" w:firstColumn="0" w:lastColumn="0" w:oddVBand="0" w:evenVBand="0" w:oddHBand="0" w:evenHBand="0" w:firstRowFirstColumn="0" w:firstRowLastColumn="0" w:lastRowFirstColumn="0" w:lastRowLastColumn="0"/>
            </w:pPr>
            <w:r>
              <w:t>58</w:t>
            </w:r>
          </w:p>
        </w:tc>
      </w:tr>
      <w:tr w:rsidR="00F154B9" w:rsidTr="00201F1B" w14:paraId="0F02A9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AAC5443" w14:textId="77777777">
            <w:r>
              <w:t>AppGatewaySubnet</w:t>
            </w:r>
          </w:p>
        </w:tc>
        <w:tc>
          <w:tcPr>
            <w:tcW w:w="3117" w:type="dxa"/>
          </w:tcPr>
          <w:p w:rsidR="00F154B9" w:rsidP="00201F1B" w:rsidRDefault="00F154B9" w14:paraId="6029530C" w14:textId="77777777">
            <w:pPr>
              <w:cnfStyle w:val="000000100000" w:firstRow="0" w:lastRow="0" w:firstColumn="0" w:lastColumn="0" w:oddVBand="0" w:evenVBand="0" w:oddHBand="1" w:evenHBand="0" w:firstRowFirstColumn="0" w:firstRowLastColumn="0" w:lastRowFirstColumn="0" w:lastRowLastColumn="0"/>
            </w:pPr>
            <w:r>
              <w:t>10.22.161.0/25</w:t>
            </w:r>
          </w:p>
        </w:tc>
        <w:tc>
          <w:tcPr>
            <w:tcW w:w="3117" w:type="dxa"/>
          </w:tcPr>
          <w:p w:rsidR="00F154B9" w:rsidP="00201F1B" w:rsidRDefault="00F154B9" w14:paraId="2C63E2DB" w14:textId="77777777">
            <w:pPr>
              <w:cnfStyle w:val="000000100000" w:firstRow="0" w:lastRow="0" w:firstColumn="0" w:lastColumn="0" w:oddVBand="0" w:evenVBand="0" w:oddHBand="1" w:evenHBand="0" w:firstRowFirstColumn="0" w:firstRowLastColumn="0" w:lastRowFirstColumn="0" w:lastRowLastColumn="0"/>
            </w:pPr>
            <w:r>
              <w:t>122</w:t>
            </w:r>
          </w:p>
        </w:tc>
      </w:tr>
      <w:tr w:rsidR="00F154B9" w:rsidTr="00201F1B" w14:paraId="6790C90D" w14:textId="77777777">
        <w:trPr>
          <w:trHeight w:val="70"/>
        </w:trPr>
        <w:tc>
          <w:tcPr>
            <w:cnfStyle w:val="001000000000" w:firstRow="0" w:lastRow="0" w:firstColumn="1" w:lastColumn="0" w:oddVBand="0" w:evenVBand="0" w:oddHBand="0" w:evenHBand="0" w:firstRowFirstColumn="0" w:firstRowLastColumn="0" w:lastRowFirstColumn="0" w:lastRowLastColumn="0"/>
            <w:tcW w:w="3116" w:type="dxa"/>
          </w:tcPr>
          <w:p w:rsidRPr="002E58CB" w:rsidR="00F154B9" w:rsidP="00201F1B" w:rsidRDefault="00F154B9" w14:paraId="7439DB51" w14:textId="77777777">
            <w:r>
              <w:t>Reserved for Growth</w:t>
            </w:r>
          </w:p>
        </w:tc>
        <w:tc>
          <w:tcPr>
            <w:tcW w:w="3117" w:type="dxa"/>
          </w:tcPr>
          <w:p w:rsidR="00F154B9" w:rsidP="00201F1B" w:rsidRDefault="00F154B9" w14:paraId="6A9FA032" w14:textId="77777777">
            <w:pPr>
              <w:cnfStyle w:val="000000000000" w:firstRow="0" w:lastRow="0" w:firstColumn="0" w:lastColumn="0" w:oddVBand="0" w:evenVBand="0" w:oddHBand="0" w:evenHBand="0" w:firstRowFirstColumn="0" w:firstRowLastColumn="0" w:lastRowFirstColumn="0" w:lastRowLastColumn="0"/>
            </w:pPr>
            <w:r>
              <w:t>10.22.161.128/25</w:t>
            </w:r>
          </w:p>
        </w:tc>
        <w:tc>
          <w:tcPr>
            <w:tcW w:w="3117" w:type="dxa"/>
          </w:tcPr>
          <w:p w:rsidR="00F154B9" w:rsidP="00201F1B" w:rsidRDefault="00F154B9" w14:paraId="08D17C0E" w14:textId="77777777">
            <w:pPr>
              <w:cnfStyle w:val="000000000000" w:firstRow="0" w:lastRow="0" w:firstColumn="0" w:lastColumn="0" w:oddVBand="0" w:evenVBand="0" w:oddHBand="0" w:evenHBand="0" w:firstRowFirstColumn="0" w:firstRowLastColumn="0" w:lastRowFirstColumn="0" w:lastRowLastColumn="0"/>
            </w:pPr>
            <w:r>
              <w:t>122</w:t>
            </w:r>
          </w:p>
        </w:tc>
      </w:tr>
    </w:tbl>
    <w:p w:rsidRPr="00704B5B" w:rsidR="00F154B9" w:rsidP="006405A4" w:rsidRDefault="42C21CB6" w14:paraId="387DD8C1" w14:textId="77777777">
      <w:pPr>
        <w:pStyle w:val="Heading2"/>
        <w:numPr>
          <w:ilvl w:val="1"/>
          <w:numId w:val="74"/>
        </w:numPr>
        <w:spacing w:after="0" w:line="259" w:lineRule="auto"/>
        <w:ind w:left="450"/>
      </w:pPr>
      <w:bookmarkStart w:name="_Toc1653967570" w:id="599"/>
      <w:r>
        <w:t>West Europe Hub</w:t>
      </w:r>
      <w:bookmarkEnd w:id="599"/>
    </w:p>
    <w:p w:rsidR="00F154B9" w:rsidP="00F154B9" w:rsidRDefault="00F154B9" w14:paraId="4EF14692" w14:textId="77777777">
      <w:r>
        <w:t xml:space="preserve">The West Europe Hub and its related resources will be contained within the RG-SBX-HUB-EU-Network resource group. </w:t>
      </w:r>
    </w:p>
    <w:p w:rsidR="00F154B9" w:rsidP="00F154B9" w:rsidRDefault="00F154B9" w14:paraId="192D1C71" w14:textId="77777777">
      <w:r>
        <w:t>Below is the information about the network’s address space and subnets.</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31FC6E02"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rsidR="00F154B9" w:rsidP="00201F1B" w:rsidRDefault="00F154B9" w14:paraId="72A8E6E0" w14:textId="77777777">
            <w:r>
              <w:t>Network Name</w:t>
            </w:r>
          </w:p>
        </w:tc>
        <w:tc>
          <w:tcPr>
            <w:tcW w:w="3117" w:type="dxa"/>
          </w:tcPr>
          <w:p w:rsidR="00F154B9" w:rsidP="00201F1B" w:rsidRDefault="00F154B9" w14:paraId="54AE18AF" w14:textId="77777777">
            <w:pPr>
              <w:cnfStyle w:val="100000000000" w:firstRow="1" w:lastRow="0" w:firstColumn="0" w:lastColumn="0" w:oddVBand="0" w:evenVBand="0" w:oddHBand="0" w:evenHBand="0" w:firstRowFirstColumn="0" w:firstRowLastColumn="0" w:lastRowFirstColumn="0" w:lastRowLastColumn="0"/>
            </w:pPr>
            <w:r>
              <w:t>CIDR Range</w:t>
            </w:r>
          </w:p>
        </w:tc>
        <w:tc>
          <w:tcPr>
            <w:tcW w:w="3117" w:type="dxa"/>
          </w:tcPr>
          <w:p w:rsidR="00F154B9" w:rsidP="00201F1B" w:rsidRDefault="00F154B9" w14:paraId="35F5CE69" w14:textId="77777777">
            <w:pPr>
              <w:cnfStyle w:val="100000000000" w:firstRow="1" w:lastRow="0" w:firstColumn="0" w:lastColumn="0" w:oddVBand="0" w:evenVBand="0" w:oddHBand="0" w:evenHBand="0" w:firstRowFirstColumn="0" w:firstRowLastColumn="0" w:lastRowFirstColumn="0" w:lastRowLastColumn="0"/>
            </w:pPr>
            <w:r>
              <w:t>Number of Addresses</w:t>
            </w:r>
          </w:p>
        </w:tc>
      </w:tr>
      <w:tr w:rsidR="00F154B9" w:rsidTr="00201F1B" w14:paraId="4F51926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3C1510BA" w14:textId="77777777">
            <w:r>
              <w:t>SBX-HUB-EU</w:t>
            </w:r>
          </w:p>
        </w:tc>
        <w:tc>
          <w:tcPr>
            <w:tcW w:w="3117" w:type="dxa"/>
          </w:tcPr>
          <w:p w:rsidR="00F154B9" w:rsidP="00201F1B" w:rsidRDefault="00F154B9" w14:paraId="0F2F8CC9" w14:textId="77777777">
            <w:pPr>
              <w:cnfStyle w:val="000000100000" w:firstRow="0" w:lastRow="0" w:firstColumn="0" w:lastColumn="0" w:oddVBand="0" w:evenVBand="0" w:oddHBand="1" w:evenHBand="0" w:firstRowFirstColumn="0" w:firstRowLastColumn="0" w:lastRowFirstColumn="0" w:lastRowLastColumn="0"/>
            </w:pPr>
            <w:r>
              <w:t>10.22.176.0/23</w:t>
            </w:r>
          </w:p>
        </w:tc>
        <w:tc>
          <w:tcPr>
            <w:tcW w:w="3117" w:type="dxa"/>
          </w:tcPr>
          <w:p w:rsidR="00F154B9" w:rsidP="00201F1B" w:rsidRDefault="00F154B9" w14:paraId="2E38AD00" w14:textId="77777777">
            <w:pPr>
              <w:cnfStyle w:val="000000100000" w:firstRow="0" w:lastRow="0" w:firstColumn="0" w:lastColumn="0" w:oddVBand="0" w:evenVBand="0" w:oddHBand="1" w:evenHBand="0" w:firstRowFirstColumn="0" w:firstRowLastColumn="0" w:lastRowFirstColumn="0" w:lastRowLastColumn="0"/>
            </w:pPr>
            <w:r>
              <w:t>512</w:t>
            </w:r>
          </w:p>
        </w:tc>
      </w:tr>
    </w:tbl>
    <w:p w:rsidR="00F154B9" w:rsidP="00F154B9" w:rsidRDefault="00F154B9" w14:paraId="076A0BC7" w14:textId="77777777"/>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7B7F3F8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rsidR="00F154B9" w:rsidP="00201F1B" w:rsidRDefault="00F154B9" w14:paraId="0A529807" w14:textId="77777777">
            <w:r>
              <w:t>Subnet Name</w:t>
            </w:r>
          </w:p>
        </w:tc>
        <w:tc>
          <w:tcPr>
            <w:tcW w:w="3117" w:type="dxa"/>
          </w:tcPr>
          <w:p w:rsidR="00F154B9" w:rsidP="00201F1B" w:rsidRDefault="00F154B9" w14:paraId="1D9F0A01" w14:textId="77777777">
            <w:pPr>
              <w:cnfStyle w:val="100000000000" w:firstRow="1" w:lastRow="0" w:firstColumn="0" w:lastColumn="0" w:oddVBand="0" w:evenVBand="0" w:oddHBand="0" w:evenHBand="0" w:firstRowFirstColumn="0" w:firstRowLastColumn="0" w:lastRowFirstColumn="0" w:lastRowLastColumn="0"/>
            </w:pPr>
            <w:r>
              <w:t>Subnet ID/Mask</w:t>
            </w:r>
          </w:p>
        </w:tc>
        <w:tc>
          <w:tcPr>
            <w:tcW w:w="3117" w:type="dxa"/>
          </w:tcPr>
          <w:p w:rsidR="00F154B9" w:rsidP="00201F1B" w:rsidRDefault="00F154B9" w14:paraId="794F8A72" w14:textId="77777777">
            <w:pPr>
              <w:cnfStyle w:val="100000000000" w:firstRow="1" w:lastRow="0" w:firstColumn="0" w:lastColumn="0" w:oddVBand="0" w:evenVBand="0" w:oddHBand="0" w:evenHBand="0" w:firstRowFirstColumn="0" w:firstRowLastColumn="0" w:lastRowFirstColumn="0" w:lastRowLastColumn="0"/>
            </w:pPr>
            <w:r>
              <w:t>Number of Usable Addresses</w:t>
            </w:r>
          </w:p>
        </w:tc>
      </w:tr>
      <w:tr w:rsidR="00F154B9" w:rsidTr="00201F1B" w14:paraId="657D2FE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5BB62C6F" w14:textId="77777777">
            <w:r>
              <w:t>Gateway Subnet</w:t>
            </w:r>
          </w:p>
        </w:tc>
        <w:tc>
          <w:tcPr>
            <w:tcW w:w="3117" w:type="dxa"/>
          </w:tcPr>
          <w:p w:rsidR="00F154B9" w:rsidP="00201F1B" w:rsidRDefault="00F154B9" w14:paraId="76D39648" w14:textId="77777777">
            <w:pPr>
              <w:cnfStyle w:val="000000100000" w:firstRow="0" w:lastRow="0" w:firstColumn="0" w:lastColumn="0" w:oddVBand="0" w:evenVBand="0" w:oddHBand="1" w:evenHBand="0" w:firstRowFirstColumn="0" w:firstRowLastColumn="0" w:lastRowFirstColumn="0" w:lastRowLastColumn="0"/>
            </w:pPr>
            <w:r>
              <w:t>10.22.176.0/26</w:t>
            </w:r>
          </w:p>
        </w:tc>
        <w:tc>
          <w:tcPr>
            <w:tcW w:w="3117" w:type="dxa"/>
          </w:tcPr>
          <w:p w:rsidR="00F154B9" w:rsidP="00201F1B" w:rsidRDefault="00F154B9" w14:paraId="2E3940F1" w14:textId="77777777">
            <w:pPr>
              <w:cnfStyle w:val="000000100000" w:firstRow="0" w:lastRow="0" w:firstColumn="0" w:lastColumn="0" w:oddVBand="0" w:evenVBand="0" w:oddHBand="1" w:evenHBand="0" w:firstRowFirstColumn="0" w:firstRowLastColumn="0" w:lastRowFirstColumn="0" w:lastRowLastColumn="0"/>
            </w:pPr>
            <w:r>
              <w:t>58</w:t>
            </w:r>
          </w:p>
        </w:tc>
      </w:tr>
      <w:tr w:rsidR="00F154B9" w:rsidTr="00201F1B" w14:paraId="4483A270" w14:textId="77777777">
        <w:tc>
          <w:tcPr>
            <w:cnfStyle w:val="001000000000" w:firstRow="0" w:lastRow="0" w:firstColumn="1" w:lastColumn="0" w:oddVBand="0" w:evenVBand="0" w:oddHBand="0" w:evenHBand="0" w:firstRowFirstColumn="0" w:firstRowLastColumn="0" w:lastRowFirstColumn="0" w:lastRowLastColumn="0"/>
            <w:tcW w:w="3116" w:type="dxa"/>
          </w:tcPr>
          <w:p w:rsidRPr="008C3CA1" w:rsidR="00F154B9" w:rsidP="00201F1B" w:rsidRDefault="00F154B9" w14:paraId="0EA355F0" w14:textId="77777777">
            <w:pPr>
              <w:rPr>
                <w:b w:val="0"/>
                <w:bCs w:val="0"/>
              </w:rPr>
            </w:pPr>
            <w:r>
              <w:t>AzureFirewallSubnet</w:t>
            </w:r>
          </w:p>
        </w:tc>
        <w:tc>
          <w:tcPr>
            <w:tcW w:w="3117" w:type="dxa"/>
          </w:tcPr>
          <w:p w:rsidR="00F154B9" w:rsidP="00201F1B" w:rsidRDefault="00F154B9" w14:paraId="2B248153" w14:textId="77777777">
            <w:pPr>
              <w:cnfStyle w:val="000000000000" w:firstRow="0" w:lastRow="0" w:firstColumn="0" w:lastColumn="0" w:oddVBand="0" w:evenVBand="0" w:oddHBand="0" w:evenHBand="0" w:firstRowFirstColumn="0" w:firstRowLastColumn="0" w:lastRowFirstColumn="0" w:lastRowLastColumn="0"/>
            </w:pPr>
            <w:r>
              <w:t>10.22.176.64/26</w:t>
            </w:r>
          </w:p>
        </w:tc>
        <w:tc>
          <w:tcPr>
            <w:tcW w:w="3117" w:type="dxa"/>
          </w:tcPr>
          <w:p w:rsidR="00F154B9" w:rsidP="00201F1B" w:rsidRDefault="00F154B9" w14:paraId="32821C47" w14:textId="77777777">
            <w:pPr>
              <w:cnfStyle w:val="000000000000" w:firstRow="0" w:lastRow="0" w:firstColumn="0" w:lastColumn="0" w:oddVBand="0" w:evenVBand="0" w:oddHBand="0" w:evenHBand="0" w:firstRowFirstColumn="0" w:firstRowLastColumn="0" w:lastRowFirstColumn="0" w:lastRowLastColumn="0"/>
            </w:pPr>
            <w:r>
              <w:t>58</w:t>
            </w:r>
          </w:p>
        </w:tc>
      </w:tr>
      <w:tr w:rsidR="00F154B9" w:rsidTr="00201F1B" w14:paraId="4201368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08FB89F1" w14:textId="77777777">
            <w:r>
              <w:t>AzureBastionSubnet</w:t>
            </w:r>
          </w:p>
        </w:tc>
        <w:tc>
          <w:tcPr>
            <w:tcW w:w="3117" w:type="dxa"/>
          </w:tcPr>
          <w:p w:rsidR="00F154B9" w:rsidP="00201F1B" w:rsidRDefault="00F154B9" w14:paraId="34E7A191" w14:textId="77777777">
            <w:pPr>
              <w:cnfStyle w:val="000000100000" w:firstRow="0" w:lastRow="0" w:firstColumn="0" w:lastColumn="0" w:oddVBand="0" w:evenVBand="0" w:oddHBand="1" w:evenHBand="0" w:firstRowFirstColumn="0" w:firstRowLastColumn="0" w:lastRowFirstColumn="0" w:lastRowLastColumn="0"/>
            </w:pPr>
            <w:r>
              <w:t>10.22.176.128/26</w:t>
            </w:r>
          </w:p>
        </w:tc>
        <w:tc>
          <w:tcPr>
            <w:tcW w:w="3117" w:type="dxa"/>
          </w:tcPr>
          <w:p w:rsidR="00F154B9" w:rsidP="00201F1B" w:rsidRDefault="00F154B9" w14:paraId="352E084D" w14:textId="77777777">
            <w:pPr>
              <w:cnfStyle w:val="000000100000" w:firstRow="0" w:lastRow="0" w:firstColumn="0" w:lastColumn="0" w:oddVBand="0" w:evenVBand="0" w:oddHBand="1" w:evenHBand="0" w:firstRowFirstColumn="0" w:firstRowLastColumn="0" w:lastRowFirstColumn="0" w:lastRowLastColumn="0"/>
            </w:pPr>
            <w:r>
              <w:t>58</w:t>
            </w:r>
          </w:p>
        </w:tc>
      </w:tr>
      <w:tr w:rsidR="00F154B9" w:rsidTr="00201F1B" w14:paraId="1074F6B8"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4395E0F7" w14:textId="77777777">
            <w:r>
              <w:t>SharedServicesSubnet</w:t>
            </w:r>
          </w:p>
        </w:tc>
        <w:tc>
          <w:tcPr>
            <w:tcW w:w="3117" w:type="dxa"/>
          </w:tcPr>
          <w:p w:rsidR="00F154B9" w:rsidP="00201F1B" w:rsidRDefault="00F154B9" w14:paraId="67E42A3C" w14:textId="77777777">
            <w:pPr>
              <w:cnfStyle w:val="000000000000" w:firstRow="0" w:lastRow="0" w:firstColumn="0" w:lastColumn="0" w:oddVBand="0" w:evenVBand="0" w:oddHBand="0" w:evenHBand="0" w:firstRowFirstColumn="0" w:firstRowLastColumn="0" w:lastRowFirstColumn="0" w:lastRowLastColumn="0"/>
            </w:pPr>
            <w:r>
              <w:t>10.22.176.192/26</w:t>
            </w:r>
          </w:p>
        </w:tc>
        <w:tc>
          <w:tcPr>
            <w:tcW w:w="3117" w:type="dxa"/>
          </w:tcPr>
          <w:p w:rsidR="00F154B9" w:rsidP="00201F1B" w:rsidRDefault="00F154B9" w14:paraId="37353D14" w14:textId="77777777">
            <w:pPr>
              <w:cnfStyle w:val="000000000000" w:firstRow="0" w:lastRow="0" w:firstColumn="0" w:lastColumn="0" w:oddVBand="0" w:evenVBand="0" w:oddHBand="0" w:evenHBand="0" w:firstRowFirstColumn="0" w:firstRowLastColumn="0" w:lastRowFirstColumn="0" w:lastRowLastColumn="0"/>
            </w:pPr>
            <w:r>
              <w:t>58</w:t>
            </w:r>
          </w:p>
        </w:tc>
      </w:tr>
      <w:tr w:rsidR="00F154B9" w:rsidTr="00201F1B" w14:paraId="0D16E38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7229AB23" w14:textId="77777777">
            <w:r>
              <w:t>AppGatewaySubnet</w:t>
            </w:r>
          </w:p>
        </w:tc>
        <w:tc>
          <w:tcPr>
            <w:tcW w:w="3117" w:type="dxa"/>
          </w:tcPr>
          <w:p w:rsidR="00F154B9" w:rsidP="00201F1B" w:rsidRDefault="00F154B9" w14:paraId="439743B1" w14:textId="77777777">
            <w:pPr>
              <w:cnfStyle w:val="000000100000" w:firstRow="0" w:lastRow="0" w:firstColumn="0" w:lastColumn="0" w:oddVBand="0" w:evenVBand="0" w:oddHBand="1" w:evenHBand="0" w:firstRowFirstColumn="0" w:firstRowLastColumn="0" w:lastRowFirstColumn="0" w:lastRowLastColumn="0"/>
            </w:pPr>
            <w:r>
              <w:t>10.22.177.0/25</w:t>
            </w:r>
          </w:p>
        </w:tc>
        <w:tc>
          <w:tcPr>
            <w:tcW w:w="3117" w:type="dxa"/>
          </w:tcPr>
          <w:p w:rsidR="00F154B9" w:rsidP="00201F1B" w:rsidRDefault="00F154B9" w14:paraId="1D0CBF62" w14:textId="77777777">
            <w:pPr>
              <w:cnfStyle w:val="000000100000" w:firstRow="0" w:lastRow="0" w:firstColumn="0" w:lastColumn="0" w:oddVBand="0" w:evenVBand="0" w:oddHBand="1" w:evenHBand="0" w:firstRowFirstColumn="0" w:firstRowLastColumn="0" w:lastRowFirstColumn="0" w:lastRowLastColumn="0"/>
            </w:pPr>
            <w:r>
              <w:t>122</w:t>
            </w:r>
          </w:p>
        </w:tc>
      </w:tr>
      <w:tr w:rsidR="00F154B9" w:rsidTr="00201F1B" w14:paraId="5308B10A" w14:textId="77777777">
        <w:tc>
          <w:tcPr>
            <w:cnfStyle w:val="001000000000" w:firstRow="0" w:lastRow="0" w:firstColumn="1" w:lastColumn="0" w:oddVBand="0" w:evenVBand="0" w:oddHBand="0" w:evenHBand="0" w:firstRowFirstColumn="0" w:firstRowLastColumn="0" w:lastRowFirstColumn="0" w:lastRowLastColumn="0"/>
            <w:tcW w:w="3116" w:type="dxa"/>
          </w:tcPr>
          <w:p w:rsidRPr="002E58CB" w:rsidR="00F154B9" w:rsidP="00201F1B" w:rsidRDefault="00F154B9" w14:paraId="42236C1D" w14:textId="77777777">
            <w:r>
              <w:t>Reserved for Growth</w:t>
            </w:r>
          </w:p>
        </w:tc>
        <w:tc>
          <w:tcPr>
            <w:tcW w:w="3117" w:type="dxa"/>
          </w:tcPr>
          <w:p w:rsidR="00F154B9" w:rsidP="00201F1B" w:rsidRDefault="00F154B9" w14:paraId="63F7659B" w14:textId="77777777">
            <w:pPr>
              <w:cnfStyle w:val="000000000000" w:firstRow="0" w:lastRow="0" w:firstColumn="0" w:lastColumn="0" w:oddVBand="0" w:evenVBand="0" w:oddHBand="0" w:evenHBand="0" w:firstRowFirstColumn="0" w:firstRowLastColumn="0" w:lastRowFirstColumn="0" w:lastRowLastColumn="0"/>
            </w:pPr>
            <w:r>
              <w:t>10.22.177.128/25</w:t>
            </w:r>
          </w:p>
        </w:tc>
        <w:tc>
          <w:tcPr>
            <w:tcW w:w="3117" w:type="dxa"/>
          </w:tcPr>
          <w:p w:rsidR="00F154B9" w:rsidP="00201F1B" w:rsidRDefault="00F154B9" w14:paraId="2501D9AE" w14:textId="77777777">
            <w:pPr>
              <w:cnfStyle w:val="000000000000" w:firstRow="0" w:lastRow="0" w:firstColumn="0" w:lastColumn="0" w:oddVBand="0" w:evenVBand="0" w:oddHBand="0" w:evenHBand="0" w:firstRowFirstColumn="0" w:firstRowLastColumn="0" w:lastRowFirstColumn="0" w:lastRowLastColumn="0"/>
            </w:pPr>
            <w:r>
              <w:t>122</w:t>
            </w:r>
          </w:p>
        </w:tc>
      </w:tr>
    </w:tbl>
    <w:p w:rsidRPr="00704B5B" w:rsidR="00F154B9" w:rsidP="00F154B9" w:rsidRDefault="42C21CB6" w14:paraId="0F7CBBC1" w14:textId="77777777">
      <w:pPr>
        <w:pStyle w:val="Heading3"/>
      </w:pPr>
      <w:bookmarkStart w:name="_Toc306038699" w:id="600"/>
      <w:r>
        <w:t>Spoke Design</w:t>
      </w:r>
      <w:bookmarkEnd w:id="600"/>
    </w:p>
    <w:p w:rsidR="00F154B9" w:rsidP="006405A4" w:rsidRDefault="42C21CB6" w14:paraId="3F3B9CE7" w14:textId="77777777">
      <w:pPr>
        <w:pStyle w:val="Heading2"/>
        <w:numPr>
          <w:ilvl w:val="1"/>
          <w:numId w:val="74"/>
        </w:numPr>
        <w:spacing w:after="0" w:line="259" w:lineRule="auto"/>
        <w:ind w:left="450"/>
      </w:pPr>
      <w:bookmarkStart w:name="_Toc1512733588" w:id="601"/>
      <w:r>
        <w:t>High Level Design</w:t>
      </w:r>
      <w:bookmarkEnd w:id="601"/>
    </w:p>
    <w:p w:rsidR="00F154B9" w:rsidP="00F154B9" w:rsidRDefault="00F154B9" w14:paraId="6CFF0FD3" w14:textId="77777777">
      <w:r>
        <w:t>Each spoke will split into four subnets – FrontEndSubnet, BackEndSubnet, AppGatewaysSubnet, and SqlMISubnet. The hub will serve as the network’s main point for on-prem connectivity and hold any necessary shared services for the spokes.</w:t>
      </w:r>
    </w:p>
    <w:p w:rsidR="00F154B9" w:rsidP="00F154B9" w:rsidRDefault="00F154B9" w14:paraId="100EFD8D" w14:textId="1B5E0B59">
      <w:r>
        <w:t xml:space="preserve">The </w:t>
      </w:r>
      <w:r w:rsidR="005B66C3">
        <w:t>front-end</w:t>
      </w:r>
      <w:r>
        <w:t xml:space="preserve"> subnet is designed for application servers and any supporting resources. Those servers will connect to databases that are in the </w:t>
      </w:r>
      <w:r w:rsidR="005B66C3">
        <w:t>back-end</w:t>
      </w:r>
      <w:r>
        <w:t xml:space="preserve"> subnet. Some services like SQL managed instances also require their own dedicated route tables and can be moved into the SqlMISubnet. Any application gateways that are needed for the apps can be deployed into the AppGatewaySubnet. </w:t>
      </w:r>
    </w:p>
    <w:p w:rsidR="00F154B9" w:rsidP="00F154B9" w:rsidRDefault="00F154B9" w14:paraId="2A21D348" w14:textId="45E67A4E">
      <w:r>
        <w:t xml:space="preserve">The CIDRs and masks are listed below for the respective region. To use </w:t>
      </w:r>
      <w:r w:rsidR="00354FCC">
        <w:t>all</w:t>
      </w:r>
      <w:r>
        <w:t xml:space="preserve"> the necessary addresses in the range, three CIDR ranges are combined to make each spoke.</w:t>
      </w:r>
    </w:p>
    <w:p w:rsidR="00F154B9" w:rsidP="00F154B9" w:rsidRDefault="00F154B9" w14:paraId="6EB32873" w14:textId="77777777">
      <w:pPr>
        <w:keepNext w:val="1"/>
        <w:jc w:val="center"/>
      </w:pPr>
      <w:r>
        <w:object w:dxaOrig="11446" w:dyaOrig="11566" w14:anchorId="46305D6A">
          <v:shape id="_x0000_i1037" style="width:279pt;height:282pt" o:ole="" type="#_x0000_t75">
            <v:imagedata o:title="" r:id="rId178"/>
          </v:shape>
          <o:OLEObject Type="Embed" ProgID="Visio.Drawing.15" ShapeID="_x0000_i1037" DrawAspect="Content" ObjectID="_1773701062" r:id="rId179"/>
        </w:object>
      </w:r>
    </w:p>
    <w:p w:rsidR="00F154B9" w:rsidP="00F154B9" w:rsidRDefault="00F154B9" w14:paraId="6A23C5ED" w14:textId="77777777">
      <w:pPr>
        <w:pStyle w:val="Caption"/>
      </w:pPr>
      <w:r>
        <w:t xml:space="preserve">Figure </w:t>
      </w:r>
      <w:r>
        <w:fldChar w:fldCharType="begin"/>
      </w:r>
      <w:r>
        <w:instrText>SEQ Figure \* ARABIC</w:instrText>
      </w:r>
      <w:r>
        <w:fldChar w:fldCharType="separate"/>
      </w:r>
      <w:r>
        <w:rPr>
          <w:noProof/>
        </w:rPr>
        <w:t>2</w:t>
      </w:r>
      <w:r>
        <w:fldChar w:fldCharType="end"/>
      </w:r>
      <w:r>
        <w:t xml:space="preserve"> High level spoke design.</w:t>
      </w:r>
    </w:p>
    <w:p w:rsidRPr="00497905" w:rsidR="00F154B9" w:rsidP="00F154B9" w:rsidRDefault="00F154B9" w14:paraId="796D0291" w14:textId="42FF313D"/>
    <w:p w:rsidR="00F154B9" w:rsidP="006405A4" w:rsidRDefault="42C21CB6" w14:paraId="66085CF9" w14:textId="77777777">
      <w:pPr>
        <w:pStyle w:val="Heading2"/>
        <w:numPr>
          <w:ilvl w:val="1"/>
          <w:numId w:val="74"/>
        </w:numPr>
        <w:spacing w:after="0" w:line="259" w:lineRule="auto"/>
        <w:ind w:left="450"/>
      </w:pPr>
      <w:bookmarkStart w:name="_Toc1602070359" w:id="602"/>
      <w:r>
        <w:t>US East Spoke</w:t>
      </w:r>
      <w:bookmarkEnd w:id="602"/>
    </w:p>
    <w:p w:rsidR="00F154B9" w:rsidP="00F154B9" w:rsidRDefault="00F154B9" w14:paraId="69E3B6AA" w14:textId="77777777">
      <w:r>
        <w:t xml:space="preserve">The US East Spoke and its related resources will be contained within the RG-SBX-SPK-US-Network resource group. </w:t>
      </w:r>
    </w:p>
    <w:p w:rsidR="00F154B9" w:rsidP="00F154B9" w:rsidRDefault="00F154B9" w14:paraId="5FE37B69" w14:textId="77777777">
      <w:r>
        <w:t>Below is the information about the network’s address space and subnets.</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Pr="005444C5" w:rsidR="00F154B9" w:rsidTr="00201F1B" w14:paraId="27A6D0F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rsidRPr="005444C5" w:rsidR="00F154B9" w:rsidP="00201F1B" w:rsidRDefault="00F154B9" w14:paraId="35025B50" w14:textId="77777777">
            <w:r w:rsidRPr="005444C5">
              <w:t>Network Name</w:t>
            </w:r>
          </w:p>
        </w:tc>
        <w:tc>
          <w:tcPr>
            <w:tcW w:w="3117" w:type="dxa"/>
          </w:tcPr>
          <w:p w:rsidRPr="005444C5" w:rsidR="00F154B9" w:rsidP="00201F1B" w:rsidRDefault="00F154B9" w14:paraId="3675E2AE" w14:textId="77777777">
            <w:pPr>
              <w:cnfStyle w:val="100000000000" w:firstRow="1" w:lastRow="0" w:firstColumn="0" w:lastColumn="0" w:oddVBand="0" w:evenVBand="0" w:oddHBand="0" w:evenHBand="0" w:firstRowFirstColumn="0" w:firstRowLastColumn="0" w:lastRowFirstColumn="0" w:lastRowLastColumn="0"/>
            </w:pPr>
            <w:r w:rsidRPr="005444C5">
              <w:t>CIDR Range</w:t>
            </w:r>
          </w:p>
        </w:tc>
        <w:tc>
          <w:tcPr>
            <w:tcW w:w="3117" w:type="dxa"/>
          </w:tcPr>
          <w:p w:rsidRPr="005444C5" w:rsidR="00F154B9" w:rsidP="00201F1B" w:rsidRDefault="00F154B9" w14:paraId="63860626" w14:textId="77777777">
            <w:pPr>
              <w:cnfStyle w:val="100000000000" w:firstRow="1" w:lastRow="0" w:firstColumn="0" w:lastColumn="0" w:oddVBand="0" w:evenVBand="0" w:oddHBand="0" w:evenHBand="0" w:firstRowFirstColumn="0" w:firstRowLastColumn="0" w:lastRowFirstColumn="0" w:lastRowLastColumn="0"/>
            </w:pPr>
            <w:r w:rsidRPr="005444C5">
              <w:t>Number of Addresses</w:t>
            </w:r>
          </w:p>
        </w:tc>
      </w:tr>
      <w:tr w:rsidRPr="005444C5" w:rsidR="00F154B9" w:rsidTr="00201F1B" w14:paraId="20A8E52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5444C5" w:rsidR="00F154B9" w:rsidP="00201F1B" w:rsidRDefault="00F154B9" w14:paraId="45AAB865" w14:textId="77777777">
            <w:r w:rsidRPr="005444C5">
              <w:t>SBX-</w:t>
            </w:r>
            <w:r>
              <w:t>SPK1</w:t>
            </w:r>
            <w:r w:rsidRPr="005444C5">
              <w:t>-US</w:t>
            </w:r>
          </w:p>
        </w:tc>
        <w:tc>
          <w:tcPr>
            <w:tcW w:w="3117" w:type="dxa"/>
          </w:tcPr>
          <w:p w:rsidRPr="003017FE" w:rsidR="00F154B9" w:rsidP="00201F1B" w:rsidRDefault="00F154B9" w14:paraId="4170C46C" w14:textId="7777777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10.22.162.0/23 &amp; 10.22.164.0/22 &amp; 10.22.168.0/21</w:t>
            </w:r>
          </w:p>
        </w:tc>
        <w:tc>
          <w:tcPr>
            <w:tcW w:w="3117" w:type="dxa"/>
          </w:tcPr>
          <w:p w:rsidRPr="005444C5" w:rsidR="00F154B9" w:rsidP="00201F1B" w:rsidRDefault="00F154B9" w14:paraId="1E2C32E3" w14:textId="77777777">
            <w:pPr>
              <w:cnfStyle w:val="000000100000" w:firstRow="0" w:lastRow="0" w:firstColumn="0" w:lastColumn="0" w:oddVBand="0" w:evenVBand="0" w:oddHBand="1" w:evenHBand="0" w:firstRowFirstColumn="0" w:firstRowLastColumn="0" w:lastRowFirstColumn="0" w:lastRowLastColumn="0"/>
            </w:pPr>
            <w:r>
              <w:t>3584</w:t>
            </w:r>
          </w:p>
        </w:tc>
      </w:tr>
    </w:tbl>
    <w:p w:rsidR="00F154B9" w:rsidP="00F154B9" w:rsidRDefault="00F154B9" w14:paraId="0A6C46AA" w14:textId="77777777"/>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1F71BBA8" w14:paraId="0BA03A0B"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rsidR="00F154B9" w:rsidP="00201F1B" w:rsidRDefault="00F154B9" w14:paraId="76DFA964" w14:textId="77777777">
            <w:r>
              <w:t>Subnet Name</w:t>
            </w:r>
          </w:p>
        </w:tc>
        <w:tc>
          <w:tcPr>
            <w:tcW w:w="3117" w:type="dxa"/>
          </w:tcPr>
          <w:p w:rsidR="00F154B9" w:rsidP="00201F1B" w:rsidRDefault="00F154B9" w14:paraId="7D726606" w14:textId="77777777">
            <w:pPr>
              <w:cnfStyle w:val="100000000000" w:firstRow="1" w:lastRow="0" w:firstColumn="0" w:lastColumn="0" w:oddVBand="0" w:evenVBand="0" w:oddHBand="0" w:evenHBand="0" w:firstRowFirstColumn="0" w:firstRowLastColumn="0" w:lastRowFirstColumn="0" w:lastRowLastColumn="0"/>
            </w:pPr>
            <w:r>
              <w:t>Subnet ID/Mask</w:t>
            </w:r>
          </w:p>
        </w:tc>
        <w:tc>
          <w:tcPr>
            <w:tcW w:w="3117" w:type="dxa"/>
          </w:tcPr>
          <w:p w:rsidR="00F154B9" w:rsidP="00201F1B" w:rsidRDefault="00F154B9" w14:paraId="28C0E865" w14:textId="77777777">
            <w:pPr>
              <w:cnfStyle w:val="100000000000" w:firstRow="1" w:lastRow="0" w:firstColumn="0" w:lastColumn="0" w:oddVBand="0" w:evenVBand="0" w:oddHBand="0" w:evenHBand="0" w:firstRowFirstColumn="0" w:firstRowLastColumn="0" w:lastRowFirstColumn="0" w:lastRowLastColumn="0"/>
            </w:pPr>
            <w:r>
              <w:t>Number of Usable Addresses</w:t>
            </w:r>
          </w:p>
        </w:tc>
      </w:tr>
      <w:tr w:rsidR="00F154B9" w:rsidTr="1F71BBA8" w14:paraId="0EC932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CDF7930" w14:textId="77777777">
            <w:r>
              <w:t>FrontEndSubnet</w:t>
            </w:r>
          </w:p>
        </w:tc>
        <w:tc>
          <w:tcPr>
            <w:tcW w:w="3117" w:type="dxa"/>
          </w:tcPr>
          <w:p w:rsidR="00F154B9" w:rsidP="00201F1B" w:rsidRDefault="00F154B9" w14:paraId="4438DAF6" w14:textId="77777777">
            <w:pPr>
              <w:cnfStyle w:val="000000100000" w:firstRow="0" w:lastRow="0" w:firstColumn="0" w:lastColumn="0" w:oddVBand="0" w:evenVBand="0" w:oddHBand="1" w:evenHBand="0" w:firstRowFirstColumn="0" w:firstRowLastColumn="0" w:lastRowFirstColumn="0" w:lastRowLastColumn="0"/>
            </w:pPr>
            <w:r w:rsidRPr="004C089B">
              <w:t>10.22.162.0</w:t>
            </w:r>
            <w:r>
              <w:t>/24</w:t>
            </w:r>
          </w:p>
        </w:tc>
        <w:tc>
          <w:tcPr>
            <w:tcW w:w="3117" w:type="dxa"/>
          </w:tcPr>
          <w:p w:rsidR="00F154B9" w:rsidP="00201F1B" w:rsidRDefault="00F154B9" w14:paraId="5434F5DE" w14:textId="77777777">
            <w:pPr>
              <w:cnfStyle w:val="000000100000" w:firstRow="0" w:lastRow="0" w:firstColumn="0" w:lastColumn="0" w:oddVBand="0" w:evenVBand="0" w:oddHBand="1" w:evenHBand="0" w:firstRowFirstColumn="0" w:firstRowLastColumn="0" w:lastRowFirstColumn="0" w:lastRowLastColumn="0"/>
            </w:pPr>
            <w:r>
              <w:t>252</w:t>
            </w:r>
          </w:p>
        </w:tc>
      </w:tr>
      <w:tr w:rsidR="00F154B9" w:rsidTr="1F71BBA8" w14:paraId="7022F242" w14:textId="77777777">
        <w:tc>
          <w:tcPr>
            <w:cnfStyle w:val="001000000000" w:firstRow="0" w:lastRow="0" w:firstColumn="1" w:lastColumn="0" w:oddVBand="0" w:evenVBand="0" w:oddHBand="0" w:evenHBand="0" w:firstRowFirstColumn="0" w:firstRowLastColumn="0" w:lastRowFirstColumn="0" w:lastRowLastColumn="0"/>
            <w:tcW w:w="3116" w:type="dxa"/>
          </w:tcPr>
          <w:p w:rsidRPr="008C3CA1" w:rsidR="00F154B9" w:rsidP="00201F1B" w:rsidRDefault="00F154B9" w14:paraId="5792B002" w14:textId="77777777">
            <w:pPr>
              <w:rPr>
                <w:b w:val="0"/>
                <w:bCs w:val="0"/>
              </w:rPr>
            </w:pPr>
            <w:r>
              <w:t>BackEndSubnet</w:t>
            </w:r>
          </w:p>
        </w:tc>
        <w:tc>
          <w:tcPr>
            <w:tcW w:w="3117" w:type="dxa"/>
          </w:tcPr>
          <w:p w:rsidR="00F154B9" w:rsidP="00201F1B" w:rsidRDefault="00F154B9" w14:paraId="317723E7" w14:textId="77777777">
            <w:pPr>
              <w:cnfStyle w:val="000000000000" w:firstRow="0" w:lastRow="0" w:firstColumn="0" w:lastColumn="0" w:oddVBand="0" w:evenVBand="0" w:oddHBand="0" w:evenHBand="0" w:firstRowFirstColumn="0" w:firstRowLastColumn="0" w:lastRowFirstColumn="0" w:lastRowLastColumn="0"/>
            </w:pPr>
            <w:r w:rsidRPr="004C089B">
              <w:t>10.22.163.0</w:t>
            </w:r>
            <w:r>
              <w:t>/24</w:t>
            </w:r>
          </w:p>
        </w:tc>
        <w:tc>
          <w:tcPr>
            <w:tcW w:w="3117" w:type="dxa"/>
          </w:tcPr>
          <w:p w:rsidR="00F154B9" w:rsidP="00201F1B" w:rsidRDefault="00F154B9" w14:paraId="42A93354" w14:textId="77777777">
            <w:pPr>
              <w:cnfStyle w:val="000000000000" w:firstRow="0" w:lastRow="0" w:firstColumn="0" w:lastColumn="0" w:oddVBand="0" w:evenVBand="0" w:oddHBand="0" w:evenHBand="0" w:firstRowFirstColumn="0" w:firstRowLastColumn="0" w:lastRowFirstColumn="0" w:lastRowLastColumn="0"/>
            </w:pPr>
            <w:r w:rsidRPr="0079340A">
              <w:t>252</w:t>
            </w:r>
          </w:p>
        </w:tc>
      </w:tr>
      <w:tr w:rsidR="00F154B9" w:rsidTr="1F71BBA8" w14:paraId="79197BA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07B4B887" w14:textId="77777777">
            <w:r>
              <w:t>AppGatewaySubnet</w:t>
            </w:r>
          </w:p>
        </w:tc>
        <w:tc>
          <w:tcPr>
            <w:tcW w:w="3117" w:type="dxa"/>
          </w:tcPr>
          <w:p w:rsidR="00F154B9" w:rsidP="00201F1B" w:rsidRDefault="00F154B9" w14:paraId="3B17D1E9" w14:textId="77777777">
            <w:pPr>
              <w:cnfStyle w:val="000000100000" w:firstRow="0" w:lastRow="0" w:firstColumn="0" w:lastColumn="0" w:oddVBand="0" w:evenVBand="0" w:oddHBand="1" w:evenHBand="0" w:firstRowFirstColumn="0" w:firstRowLastColumn="0" w:lastRowFirstColumn="0" w:lastRowLastColumn="0"/>
            </w:pPr>
            <w:r w:rsidRPr="004C089B">
              <w:t>10.22.164.0</w:t>
            </w:r>
            <w:r>
              <w:t>/24</w:t>
            </w:r>
          </w:p>
        </w:tc>
        <w:tc>
          <w:tcPr>
            <w:tcW w:w="3117" w:type="dxa"/>
          </w:tcPr>
          <w:p w:rsidR="00F154B9" w:rsidP="00201F1B" w:rsidRDefault="00F154B9" w14:paraId="1BDC9A55" w14:textId="77777777">
            <w:pPr>
              <w:cnfStyle w:val="000000100000" w:firstRow="0" w:lastRow="0" w:firstColumn="0" w:lastColumn="0" w:oddVBand="0" w:evenVBand="0" w:oddHBand="1" w:evenHBand="0" w:firstRowFirstColumn="0" w:firstRowLastColumn="0" w:lastRowFirstColumn="0" w:lastRowLastColumn="0"/>
            </w:pPr>
            <w:r w:rsidRPr="0079340A">
              <w:t>252</w:t>
            </w:r>
          </w:p>
        </w:tc>
      </w:tr>
      <w:tr w:rsidR="00F154B9" w:rsidTr="1F71BBA8" w14:paraId="75DC92B5"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61AAA304" w14:textId="77777777">
            <w:r>
              <w:t>SqlMISubnet</w:t>
            </w:r>
          </w:p>
        </w:tc>
        <w:tc>
          <w:tcPr>
            <w:tcW w:w="3117" w:type="dxa"/>
          </w:tcPr>
          <w:p w:rsidR="00F154B9" w:rsidP="00201F1B" w:rsidRDefault="00F154B9" w14:paraId="6A3CC45D" w14:textId="77777777">
            <w:pPr>
              <w:cnfStyle w:val="000000000000" w:firstRow="0" w:lastRow="0" w:firstColumn="0" w:lastColumn="0" w:oddVBand="0" w:evenVBand="0" w:oddHBand="0" w:evenHBand="0" w:firstRowFirstColumn="0" w:firstRowLastColumn="0" w:lastRowFirstColumn="0" w:lastRowLastColumn="0"/>
            </w:pPr>
            <w:r w:rsidRPr="004C089B">
              <w:t>10.22.165.0</w:t>
            </w:r>
            <w:r>
              <w:t>/24</w:t>
            </w:r>
          </w:p>
        </w:tc>
        <w:tc>
          <w:tcPr>
            <w:tcW w:w="3117" w:type="dxa"/>
          </w:tcPr>
          <w:p w:rsidR="00F154B9" w:rsidP="00201F1B" w:rsidRDefault="00F154B9" w14:paraId="384623EA" w14:textId="77777777">
            <w:pPr>
              <w:cnfStyle w:val="000000000000" w:firstRow="0" w:lastRow="0" w:firstColumn="0" w:lastColumn="0" w:oddVBand="0" w:evenVBand="0" w:oddHBand="0" w:evenHBand="0" w:firstRowFirstColumn="0" w:firstRowLastColumn="0" w:lastRowFirstColumn="0" w:lastRowLastColumn="0"/>
            </w:pPr>
            <w:r w:rsidRPr="0079340A">
              <w:t>252</w:t>
            </w:r>
          </w:p>
        </w:tc>
      </w:tr>
      <w:tr w:rsidR="00F154B9" w:rsidTr="1F71BBA8" w14:paraId="6348CF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29F52DA1" w14:textId="77777777">
            <w:r>
              <w:t>PrivateLinkSubnet</w:t>
            </w:r>
          </w:p>
        </w:tc>
        <w:tc>
          <w:tcPr>
            <w:tcW w:w="3117" w:type="dxa"/>
          </w:tcPr>
          <w:p w:rsidRPr="004C089B" w:rsidR="00F154B9" w:rsidP="00201F1B" w:rsidRDefault="00F154B9" w14:paraId="3DE44757" w14:textId="77777777">
            <w:pPr>
              <w:cnfStyle w:val="000000100000" w:firstRow="0" w:lastRow="0" w:firstColumn="0" w:lastColumn="0" w:oddVBand="0" w:evenVBand="0" w:oddHBand="1" w:evenHBand="0" w:firstRowFirstColumn="0" w:firstRowLastColumn="0" w:lastRowFirstColumn="0" w:lastRowLastColumn="0"/>
            </w:pPr>
            <w:r>
              <w:t>10.22.166.0/24</w:t>
            </w:r>
          </w:p>
        </w:tc>
        <w:tc>
          <w:tcPr>
            <w:tcW w:w="3117" w:type="dxa"/>
          </w:tcPr>
          <w:p w:rsidR="00F154B9" w:rsidP="00201F1B" w:rsidRDefault="00F154B9" w14:paraId="7991A3E0" w14:textId="77777777">
            <w:pPr>
              <w:cnfStyle w:val="000000100000" w:firstRow="0" w:lastRow="0" w:firstColumn="0" w:lastColumn="0" w:oddVBand="0" w:evenVBand="0" w:oddHBand="1" w:evenHBand="0" w:firstRowFirstColumn="0" w:firstRowLastColumn="0" w:lastRowFirstColumn="0" w:lastRowLastColumn="0"/>
            </w:pPr>
            <w:r w:rsidRPr="0079340A">
              <w:t>252</w:t>
            </w:r>
          </w:p>
        </w:tc>
      </w:tr>
      <w:tr w:rsidR="00F154B9" w:rsidTr="1F71BBA8" w14:paraId="0BCBA2F1"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7B465BDF" w14:textId="77777777">
            <w:r>
              <w:t>Reserved for Growth</w:t>
            </w:r>
          </w:p>
        </w:tc>
        <w:tc>
          <w:tcPr>
            <w:tcW w:w="3117" w:type="dxa"/>
          </w:tcPr>
          <w:p w:rsidR="00F154B9" w:rsidP="00201F1B" w:rsidRDefault="00F154B9" w14:paraId="553F671B" w14:textId="77777777">
            <w:pPr>
              <w:cnfStyle w:val="000000000000" w:firstRow="0" w:lastRow="0" w:firstColumn="0" w:lastColumn="0" w:oddVBand="0" w:evenVBand="0" w:oddHBand="0" w:evenHBand="0" w:firstRowFirstColumn="0" w:firstRowLastColumn="0" w:lastRowFirstColumn="0" w:lastRowLastColumn="0"/>
            </w:pPr>
            <w:r w:rsidRPr="004C089B">
              <w:t>10.22.16</w:t>
            </w:r>
            <w:r>
              <w:t>7.0/24</w:t>
            </w:r>
          </w:p>
        </w:tc>
        <w:tc>
          <w:tcPr>
            <w:tcW w:w="3117" w:type="dxa"/>
          </w:tcPr>
          <w:p w:rsidR="00F154B9" w:rsidP="00201F1B" w:rsidRDefault="00F154B9" w14:paraId="7C6362A1" w14:textId="77777777">
            <w:pPr>
              <w:cnfStyle w:val="000000000000" w:firstRow="0" w:lastRow="0" w:firstColumn="0" w:lastColumn="0" w:oddVBand="0" w:evenVBand="0" w:oddHBand="0" w:evenHBand="0" w:firstRowFirstColumn="0" w:firstRowLastColumn="0" w:lastRowFirstColumn="0" w:lastRowLastColumn="0"/>
            </w:pPr>
            <w:r>
              <w:t>252</w:t>
            </w:r>
          </w:p>
        </w:tc>
      </w:tr>
      <w:tr w:rsidR="00F154B9" w:rsidTr="1F71BBA8" w14:paraId="51D2E0A3" w14:textId="7777777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116" w:type="dxa"/>
          </w:tcPr>
          <w:p w:rsidRPr="002E58CB" w:rsidR="00F154B9" w:rsidP="00201F1B" w:rsidRDefault="00F154B9" w14:paraId="1E36B31F" w14:textId="77777777">
            <w:r>
              <w:t>Reserved for Growth</w:t>
            </w:r>
          </w:p>
        </w:tc>
        <w:tc>
          <w:tcPr>
            <w:tcW w:w="3117" w:type="dxa"/>
          </w:tcPr>
          <w:p w:rsidR="00F154B9" w:rsidP="00201F1B" w:rsidRDefault="00F154B9" w14:paraId="33826F40" w14:textId="77777777">
            <w:pPr>
              <w:cnfStyle w:val="000000100000" w:firstRow="0" w:lastRow="0" w:firstColumn="0" w:lastColumn="0" w:oddVBand="0" w:evenVBand="0" w:oddHBand="1" w:evenHBand="0" w:firstRowFirstColumn="0" w:firstRowLastColumn="0" w:lastRowFirstColumn="0" w:lastRowLastColumn="0"/>
            </w:pPr>
            <w:r w:rsidRPr="004C089B">
              <w:t>10.22.168.0</w:t>
            </w:r>
            <w:r>
              <w:t>/21</w:t>
            </w:r>
          </w:p>
        </w:tc>
        <w:tc>
          <w:tcPr>
            <w:tcW w:w="3117" w:type="dxa"/>
          </w:tcPr>
          <w:p w:rsidR="00F154B9" w:rsidP="00201F1B" w:rsidRDefault="00F154B9" w14:paraId="2DF2AC90" w14:textId="77777777">
            <w:pPr>
              <w:cnfStyle w:val="000000100000" w:firstRow="0" w:lastRow="0" w:firstColumn="0" w:lastColumn="0" w:oddVBand="0" w:evenVBand="0" w:oddHBand="1" w:evenHBand="0" w:firstRowFirstColumn="0" w:firstRowLastColumn="0" w:lastRowFirstColumn="0" w:lastRowLastColumn="0"/>
            </w:pPr>
            <w:r>
              <w:t>1020</w:t>
            </w:r>
          </w:p>
        </w:tc>
      </w:tr>
    </w:tbl>
    <w:p w:rsidR="1F71BBA8" w:rsidP="1F71BBA8" w:rsidRDefault="1F71BBA8" w14:paraId="626426E6" w14:textId="40D77393">
      <w:pPr>
        <w:pStyle w:val="Heading2"/>
        <w:numPr>
          <w:ilvl w:val="1"/>
          <w:numId w:val="74"/>
        </w:numPr>
        <w:spacing w:after="0" w:line="259" w:lineRule="auto"/>
        <w:ind w:left="450"/>
        <w:rPr>
          <w:color w:val="323130"/>
          <w:sz w:val="19"/>
          <w:szCs w:val="19"/>
        </w:rPr>
      </w:pPr>
      <w:bookmarkStart w:name="_Toc1868503118" w:id="603"/>
      <w:r>
        <w:t>Bastion</w:t>
      </w:r>
      <w:bookmarkEnd w:id="603"/>
      <w:r>
        <w:t xml:space="preserve"> </w:t>
      </w:r>
    </w:p>
    <w:p w:rsidR="1F71BBA8" w:rsidP="1F71BBA8" w:rsidRDefault="1F71BBA8" w14:paraId="3129E9C4" w14:textId="42135593">
      <w:pPr>
        <w:pStyle w:val="Heading2"/>
        <w:numPr>
          <w:ilvl w:val="1"/>
          <w:numId w:val="0"/>
        </w:numPr>
        <w:spacing w:after="0" w:line="259" w:lineRule="auto"/>
        <w:rPr>
          <w:color w:val="323130"/>
          <w:sz w:val="19"/>
          <w:szCs w:val="19"/>
        </w:rPr>
      </w:pPr>
      <w:r>
        <w:t xml:space="preserve">    </w:t>
      </w:r>
      <w:bookmarkStart w:name="_Toc361953594" w:id="604"/>
      <w:r>
        <w:t xml:space="preserve">East US IP - </w:t>
      </w:r>
      <w:r w:rsidRPr="111053EE">
        <w:rPr>
          <w:color w:val="323130"/>
          <w:sz w:val="19"/>
          <w:szCs w:val="19"/>
        </w:rPr>
        <w:t>10.22.161.197</w:t>
      </w:r>
      <w:bookmarkEnd w:id="604"/>
    </w:p>
    <w:p w:rsidR="1F71BBA8" w:rsidP="1F71BBA8" w:rsidRDefault="1F71BBA8" w14:paraId="330C2D94" w14:textId="097CE9D9">
      <w:r w:rsidRPr="1F71BBA8">
        <w:t xml:space="preserve">     West EU - </w:t>
      </w:r>
      <w:r w:rsidRPr="1F71BBA8">
        <w:rPr>
          <w:rFonts w:ascii="Segoe UI" w:hAnsi="Segoe UI" w:eastAsia="Segoe UI" w:cs="Segoe UI"/>
          <w:color w:val="323130"/>
          <w:sz w:val="19"/>
          <w:szCs w:val="19"/>
        </w:rPr>
        <w:t>10.22.177.196</w:t>
      </w:r>
    </w:p>
    <w:p w:rsidR="1F71BBA8" w:rsidP="1F71BBA8" w:rsidRDefault="1F71BBA8" w14:paraId="5F1595E9" w14:textId="595A6A0B">
      <w:pPr>
        <w:rPr>
          <w:rFonts w:ascii="Segoe UI" w:hAnsi="Segoe UI" w:eastAsia="Segoe UI" w:cs="Segoe UI"/>
          <w:color w:val="323130"/>
          <w:sz w:val="19"/>
          <w:szCs w:val="19"/>
        </w:rPr>
      </w:pPr>
      <w:r w:rsidRPr="1F71BBA8">
        <w:rPr>
          <w:rFonts w:ascii="Segoe UI" w:hAnsi="Segoe UI" w:eastAsia="Segoe UI" w:cs="Segoe UI"/>
          <w:color w:val="323130"/>
          <w:sz w:val="19"/>
          <w:szCs w:val="19"/>
        </w:rPr>
        <w:t xml:space="preserve">             Access requested via Myaccess and Syed Aali can approve </w:t>
      </w:r>
    </w:p>
    <w:p w:rsidR="1F71BBA8" w:rsidP="1F71BBA8" w:rsidRDefault="1F71BBA8" w14:paraId="1045A24A" w14:textId="5241D45E">
      <w:pPr>
        <w:rPr>
          <w:rFonts w:ascii="Segoe UI" w:hAnsi="Segoe UI" w:eastAsia="Segoe UI" w:cs="Segoe UI"/>
          <w:color w:val="323130"/>
          <w:sz w:val="19"/>
          <w:szCs w:val="19"/>
        </w:rPr>
      </w:pPr>
      <w:r w:rsidRPr="1F71BBA8">
        <w:rPr>
          <w:rFonts w:ascii="Segoe UI" w:hAnsi="Segoe UI" w:eastAsia="Segoe UI" w:cs="Segoe UI"/>
          <w:color w:val="323130"/>
          <w:sz w:val="19"/>
          <w:szCs w:val="19"/>
        </w:rPr>
        <w:t xml:space="preserve">             HPA group for SBX JUMP server- BHCAzure_sbx_jump_HPA</w:t>
      </w:r>
    </w:p>
    <w:p w:rsidR="00F154B9" w:rsidP="006405A4" w:rsidRDefault="42C21CB6" w14:paraId="22009C44" w14:textId="77777777">
      <w:pPr>
        <w:pStyle w:val="Heading2"/>
        <w:numPr>
          <w:ilvl w:val="1"/>
          <w:numId w:val="74"/>
        </w:numPr>
        <w:spacing w:after="0" w:line="259" w:lineRule="auto"/>
        <w:ind w:left="450"/>
      </w:pPr>
      <w:bookmarkStart w:name="_Toc136270089" w:id="605"/>
      <w:r>
        <w:t>West Europe Spoke</w:t>
      </w:r>
      <w:bookmarkEnd w:id="605"/>
    </w:p>
    <w:p w:rsidR="00F154B9" w:rsidP="00F154B9" w:rsidRDefault="00F154B9" w14:paraId="0C77A862" w14:textId="77777777">
      <w:r>
        <w:t xml:space="preserve">The West Europe Spoke and its related resources will be contained within the RG-SBX-SPK-EU-Network resource group. </w:t>
      </w:r>
    </w:p>
    <w:p w:rsidR="00F154B9" w:rsidP="00F154B9" w:rsidRDefault="00F154B9" w14:paraId="65837C9C" w14:textId="77777777">
      <w:r>
        <w:t>Below is the information about the network’s address space and subnets.</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Pr="005444C5" w:rsidR="00F154B9" w:rsidTr="00201F1B" w14:paraId="3C38B0C2"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rsidRPr="005444C5" w:rsidR="00F154B9" w:rsidP="00201F1B" w:rsidRDefault="00F154B9" w14:paraId="005051AE" w14:textId="77777777">
            <w:r w:rsidRPr="005444C5">
              <w:t>Network Name</w:t>
            </w:r>
          </w:p>
        </w:tc>
        <w:tc>
          <w:tcPr>
            <w:tcW w:w="3117" w:type="dxa"/>
          </w:tcPr>
          <w:p w:rsidRPr="005444C5" w:rsidR="00F154B9" w:rsidP="00201F1B" w:rsidRDefault="00F154B9" w14:paraId="245A2DFF" w14:textId="77777777">
            <w:pPr>
              <w:cnfStyle w:val="100000000000" w:firstRow="1" w:lastRow="0" w:firstColumn="0" w:lastColumn="0" w:oddVBand="0" w:evenVBand="0" w:oddHBand="0" w:evenHBand="0" w:firstRowFirstColumn="0" w:firstRowLastColumn="0" w:lastRowFirstColumn="0" w:lastRowLastColumn="0"/>
            </w:pPr>
            <w:r w:rsidRPr="005444C5">
              <w:t>CIDR Range</w:t>
            </w:r>
          </w:p>
        </w:tc>
        <w:tc>
          <w:tcPr>
            <w:tcW w:w="3117" w:type="dxa"/>
          </w:tcPr>
          <w:p w:rsidRPr="005444C5" w:rsidR="00F154B9" w:rsidP="00201F1B" w:rsidRDefault="00F154B9" w14:paraId="32A34271" w14:textId="77777777">
            <w:pPr>
              <w:cnfStyle w:val="100000000000" w:firstRow="1" w:lastRow="0" w:firstColumn="0" w:lastColumn="0" w:oddVBand="0" w:evenVBand="0" w:oddHBand="0" w:evenHBand="0" w:firstRowFirstColumn="0" w:firstRowLastColumn="0" w:lastRowFirstColumn="0" w:lastRowLastColumn="0"/>
            </w:pPr>
            <w:r w:rsidRPr="005444C5">
              <w:t>Number of Addresses</w:t>
            </w:r>
          </w:p>
        </w:tc>
      </w:tr>
      <w:tr w:rsidRPr="005444C5" w:rsidR="00F154B9" w:rsidTr="00201F1B" w14:paraId="0B898F8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5444C5" w:rsidR="00F154B9" w:rsidP="00201F1B" w:rsidRDefault="00F154B9" w14:paraId="65E1D5CB" w14:textId="77777777">
            <w:r w:rsidRPr="005444C5">
              <w:t>SBX-</w:t>
            </w:r>
            <w:r>
              <w:t>SPK1</w:t>
            </w:r>
            <w:r w:rsidRPr="005444C5">
              <w:t>-</w:t>
            </w:r>
            <w:r>
              <w:t>EU</w:t>
            </w:r>
          </w:p>
        </w:tc>
        <w:tc>
          <w:tcPr>
            <w:tcW w:w="3117" w:type="dxa"/>
          </w:tcPr>
          <w:p w:rsidRPr="003017FE" w:rsidR="00F154B9" w:rsidP="00201F1B" w:rsidRDefault="00F154B9" w14:paraId="23D3CC5A" w14:textId="7777777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10.22.178.0/23 &amp; 10.22.180.0/22 &amp; 10.22.184.0/21</w:t>
            </w:r>
          </w:p>
        </w:tc>
        <w:tc>
          <w:tcPr>
            <w:tcW w:w="3117" w:type="dxa"/>
          </w:tcPr>
          <w:p w:rsidRPr="005444C5" w:rsidR="00F154B9" w:rsidP="00201F1B" w:rsidRDefault="00F154B9" w14:paraId="0F5358FD" w14:textId="77777777">
            <w:pPr>
              <w:cnfStyle w:val="000000100000" w:firstRow="0" w:lastRow="0" w:firstColumn="0" w:lastColumn="0" w:oddVBand="0" w:evenVBand="0" w:oddHBand="1" w:evenHBand="0" w:firstRowFirstColumn="0" w:firstRowLastColumn="0" w:lastRowFirstColumn="0" w:lastRowLastColumn="0"/>
            </w:pPr>
            <w:r>
              <w:t>3584</w:t>
            </w:r>
          </w:p>
        </w:tc>
      </w:tr>
    </w:tbl>
    <w:p w:rsidR="00F154B9" w:rsidP="00F154B9" w:rsidRDefault="00F154B9" w14:paraId="375492BA" w14:textId="77777777"/>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1F71BBA8" w14:paraId="329192F5"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rsidR="00F154B9" w:rsidP="00201F1B" w:rsidRDefault="00F154B9" w14:paraId="428DAB22" w14:textId="77777777">
            <w:r>
              <w:t>Subnet Name</w:t>
            </w:r>
          </w:p>
        </w:tc>
        <w:tc>
          <w:tcPr>
            <w:tcW w:w="3117" w:type="dxa"/>
          </w:tcPr>
          <w:p w:rsidR="00F154B9" w:rsidP="00201F1B" w:rsidRDefault="00F154B9" w14:paraId="4FEB0EB8" w14:textId="77777777">
            <w:pPr>
              <w:cnfStyle w:val="100000000000" w:firstRow="1" w:lastRow="0" w:firstColumn="0" w:lastColumn="0" w:oddVBand="0" w:evenVBand="0" w:oddHBand="0" w:evenHBand="0" w:firstRowFirstColumn="0" w:firstRowLastColumn="0" w:lastRowFirstColumn="0" w:lastRowLastColumn="0"/>
            </w:pPr>
            <w:r>
              <w:t>Subnet ID/Mask</w:t>
            </w:r>
          </w:p>
        </w:tc>
        <w:tc>
          <w:tcPr>
            <w:tcW w:w="3117" w:type="dxa"/>
          </w:tcPr>
          <w:p w:rsidR="00F154B9" w:rsidP="00201F1B" w:rsidRDefault="00F154B9" w14:paraId="07A07ABE" w14:textId="77777777">
            <w:pPr>
              <w:cnfStyle w:val="100000000000" w:firstRow="1" w:lastRow="0" w:firstColumn="0" w:lastColumn="0" w:oddVBand="0" w:evenVBand="0" w:oddHBand="0" w:evenHBand="0" w:firstRowFirstColumn="0" w:firstRowLastColumn="0" w:lastRowFirstColumn="0" w:lastRowLastColumn="0"/>
            </w:pPr>
            <w:r>
              <w:t>Number of Usable Addresses</w:t>
            </w:r>
          </w:p>
        </w:tc>
      </w:tr>
      <w:tr w:rsidR="00F154B9" w:rsidTr="1F71BBA8" w14:paraId="1487C1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5BF82DE" w14:textId="77777777">
            <w:r>
              <w:t>FrontEndSubnet</w:t>
            </w:r>
          </w:p>
        </w:tc>
        <w:tc>
          <w:tcPr>
            <w:tcW w:w="3117" w:type="dxa"/>
          </w:tcPr>
          <w:p w:rsidR="00F154B9" w:rsidP="00201F1B" w:rsidRDefault="00F154B9" w14:paraId="6F0C4B86" w14:textId="77777777">
            <w:pPr>
              <w:cnfStyle w:val="000000100000" w:firstRow="0" w:lastRow="0" w:firstColumn="0" w:lastColumn="0" w:oddVBand="0" w:evenVBand="0" w:oddHBand="1" w:evenHBand="0" w:firstRowFirstColumn="0" w:firstRowLastColumn="0" w:lastRowFirstColumn="0" w:lastRowLastColumn="0"/>
            </w:pPr>
            <w:r w:rsidRPr="004C089B">
              <w:t>10.22.1</w:t>
            </w:r>
            <w:r>
              <w:t>78</w:t>
            </w:r>
            <w:r w:rsidRPr="004C089B">
              <w:t>.0</w:t>
            </w:r>
            <w:r>
              <w:t>/24</w:t>
            </w:r>
          </w:p>
        </w:tc>
        <w:tc>
          <w:tcPr>
            <w:tcW w:w="3117" w:type="dxa"/>
          </w:tcPr>
          <w:p w:rsidR="00F154B9" w:rsidP="00201F1B" w:rsidRDefault="00F154B9" w14:paraId="45BA3B75" w14:textId="77777777">
            <w:pPr>
              <w:cnfStyle w:val="000000100000" w:firstRow="0" w:lastRow="0" w:firstColumn="0" w:lastColumn="0" w:oddVBand="0" w:evenVBand="0" w:oddHBand="1" w:evenHBand="0" w:firstRowFirstColumn="0" w:firstRowLastColumn="0" w:lastRowFirstColumn="0" w:lastRowLastColumn="0"/>
            </w:pPr>
            <w:r w:rsidRPr="009E4A94">
              <w:t>252</w:t>
            </w:r>
          </w:p>
        </w:tc>
      </w:tr>
      <w:tr w:rsidR="00F154B9" w:rsidTr="1F71BBA8" w14:paraId="7A793919" w14:textId="77777777">
        <w:tc>
          <w:tcPr>
            <w:cnfStyle w:val="001000000000" w:firstRow="0" w:lastRow="0" w:firstColumn="1" w:lastColumn="0" w:oddVBand="0" w:evenVBand="0" w:oddHBand="0" w:evenHBand="0" w:firstRowFirstColumn="0" w:firstRowLastColumn="0" w:lastRowFirstColumn="0" w:lastRowLastColumn="0"/>
            <w:tcW w:w="3116" w:type="dxa"/>
          </w:tcPr>
          <w:p w:rsidRPr="008C3CA1" w:rsidR="00F154B9" w:rsidP="00201F1B" w:rsidRDefault="00F154B9" w14:paraId="37044AD6" w14:textId="77777777">
            <w:pPr>
              <w:rPr>
                <w:b w:val="0"/>
                <w:bCs w:val="0"/>
              </w:rPr>
            </w:pPr>
            <w:r>
              <w:t>BackEndSubnet</w:t>
            </w:r>
          </w:p>
        </w:tc>
        <w:tc>
          <w:tcPr>
            <w:tcW w:w="3117" w:type="dxa"/>
          </w:tcPr>
          <w:p w:rsidR="00F154B9" w:rsidP="00201F1B" w:rsidRDefault="00F154B9" w14:paraId="3AB7B6CE" w14:textId="77777777">
            <w:pPr>
              <w:cnfStyle w:val="000000000000" w:firstRow="0" w:lastRow="0" w:firstColumn="0" w:lastColumn="0" w:oddVBand="0" w:evenVBand="0" w:oddHBand="0" w:evenHBand="0" w:firstRowFirstColumn="0" w:firstRowLastColumn="0" w:lastRowFirstColumn="0" w:lastRowLastColumn="0"/>
            </w:pPr>
            <w:r w:rsidRPr="004C089B">
              <w:t>10.22.1</w:t>
            </w:r>
            <w:r>
              <w:t>79</w:t>
            </w:r>
            <w:r w:rsidRPr="004C089B">
              <w:t>.0</w:t>
            </w:r>
            <w:r>
              <w:t>/24</w:t>
            </w:r>
          </w:p>
        </w:tc>
        <w:tc>
          <w:tcPr>
            <w:tcW w:w="3117" w:type="dxa"/>
          </w:tcPr>
          <w:p w:rsidR="00F154B9" w:rsidP="00201F1B" w:rsidRDefault="00F154B9" w14:paraId="34ECC61E" w14:textId="77777777">
            <w:pPr>
              <w:cnfStyle w:val="000000000000" w:firstRow="0" w:lastRow="0" w:firstColumn="0" w:lastColumn="0" w:oddVBand="0" w:evenVBand="0" w:oddHBand="0" w:evenHBand="0" w:firstRowFirstColumn="0" w:firstRowLastColumn="0" w:lastRowFirstColumn="0" w:lastRowLastColumn="0"/>
            </w:pPr>
            <w:r w:rsidRPr="009E4A94">
              <w:t>252</w:t>
            </w:r>
          </w:p>
        </w:tc>
      </w:tr>
      <w:tr w:rsidR="00F154B9" w:rsidTr="1F71BBA8" w14:paraId="2093FC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79069DF" w14:textId="77777777">
            <w:r>
              <w:t>AppGatewaySubnet</w:t>
            </w:r>
          </w:p>
        </w:tc>
        <w:tc>
          <w:tcPr>
            <w:tcW w:w="3117" w:type="dxa"/>
          </w:tcPr>
          <w:p w:rsidR="00F154B9" w:rsidP="00201F1B" w:rsidRDefault="00F154B9" w14:paraId="1A3A582C" w14:textId="77777777">
            <w:pPr>
              <w:cnfStyle w:val="000000100000" w:firstRow="0" w:lastRow="0" w:firstColumn="0" w:lastColumn="0" w:oddVBand="0" w:evenVBand="0" w:oddHBand="1" w:evenHBand="0" w:firstRowFirstColumn="0" w:firstRowLastColumn="0" w:lastRowFirstColumn="0" w:lastRowLastColumn="0"/>
            </w:pPr>
            <w:r w:rsidRPr="004C089B">
              <w:t>10.22.1</w:t>
            </w:r>
            <w:r>
              <w:t>80</w:t>
            </w:r>
            <w:r w:rsidRPr="004C089B">
              <w:t>.0</w:t>
            </w:r>
            <w:r>
              <w:t>/24</w:t>
            </w:r>
          </w:p>
        </w:tc>
        <w:tc>
          <w:tcPr>
            <w:tcW w:w="3117" w:type="dxa"/>
          </w:tcPr>
          <w:p w:rsidR="00F154B9" w:rsidP="00201F1B" w:rsidRDefault="00F154B9" w14:paraId="4B554063" w14:textId="77777777">
            <w:pPr>
              <w:cnfStyle w:val="000000100000" w:firstRow="0" w:lastRow="0" w:firstColumn="0" w:lastColumn="0" w:oddVBand="0" w:evenVBand="0" w:oddHBand="1" w:evenHBand="0" w:firstRowFirstColumn="0" w:firstRowLastColumn="0" w:lastRowFirstColumn="0" w:lastRowLastColumn="0"/>
            </w:pPr>
            <w:r w:rsidRPr="009E4A94">
              <w:t>252</w:t>
            </w:r>
          </w:p>
        </w:tc>
      </w:tr>
      <w:tr w:rsidR="00F154B9" w:rsidTr="1F71BBA8" w14:paraId="70A95A15"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6857AD01" w14:textId="77777777">
            <w:r>
              <w:t>SqlMISubnet</w:t>
            </w:r>
          </w:p>
        </w:tc>
        <w:tc>
          <w:tcPr>
            <w:tcW w:w="3117" w:type="dxa"/>
          </w:tcPr>
          <w:p w:rsidR="00F154B9" w:rsidP="00201F1B" w:rsidRDefault="00F154B9" w14:paraId="0694E498" w14:textId="77777777">
            <w:pPr>
              <w:cnfStyle w:val="000000000000" w:firstRow="0" w:lastRow="0" w:firstColumn="0" w:lastColumn="0" w:oddVBand="0" w:evenVBand="0" w:oddHBand="0" w:evenHBand="0" w:firstRowFirstColumn="0" w:firstRowLastColumn="0" w:lastRowFirstColumn="0" w:lastRowLastColumn="0"/>
            </w:pPr>
            <w:r w:rsidRPr="004C089B">
              <w:t>10.22.1</w:t>
            </w:r>
            <w:r>
              <w:t>81</w:t>
            </w:r>
            <w:r w:rsidRPr="004C089B">
              <w:t>.0</w:t>
            </w:r>
            <w:r>
              <w:t>/24</w:t>
            </w:r>
          </w:p>
        </w:tc>
        <w:tc>
          <w:tcPr>
            <w:tcW w:w="3117" w:type="dxa"/>
          </w:tcPr>
          <w:p w:rsidR="00F154B9" w:rsidP="00201F1B" w:rsidRDefault="00F154B9" w14:paraId="19125DE8" w14:textId="77777777">
            <w:pPr>
              <w:cnfStyle w:val="000000000000" w:firstRow="0" w:lastRow="0" w:firstColumn="0" w:lastColumn="0" w:oddVBand="0" w:evenVBand="0" w:oddHBand="0" w:evenHBand="0" w:firstRowFirstColumn="0" w:firstRowLastColumn="0" w:lastRowFirstColumn="0" w:lastRowLastColumn="0"/>
            </w:pPr>
            <w:r w:rsidRPr="009E4A94">
              <w:t>252</w:t>
            </w:r>
          </w:p>
        </w:tc>
      </w:tr>
      <w:tr w:rsidR="00F154B9" w:rsidTr="1F71BBA8" w14:paraId="1D2C95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2BF1B870" w14:textId="77777777">
            <w:r>
              <w:t>PrivateLinkSubnet</w:t>
            </w:r>
          </w:p>
        </w:tc>
        <w:tc>
          <w:tcPr>
            <w:tcW w:w="3117" w:type="dxa"/>
          </w:tcPr>
          <w:p w:rsidRPr="004C089B" w:rsidR="00F154B9" w:rsidP="00201F1B" w:rsidRDefault="00F154B9" w14:paraId="733D6E3C" w14:textId="77777777">
            <w:pPr>
              <w:cnfStyle w:val="000000100000" w:firstRow="0" w:lastRow="0" w:firstColumn="0" w:lastColumn="0" w:oddVBand="0" w:evenVBand="0" w:oddHBand="1" w:evenHBand="0" w:firstRowFirstColumn="0" w:firstRowLastColumn="0" w:lastRowFirstColumn="0" w:lastRowLastColumn="0"/>
            </w:pPr>
            <w:r>
              <w:t>10.22.182.0/24</w:t>
            </w:r>
          </w:p>
        </w:tc>
        <w:tc>
          <w:tcPr>
            <w:tcW w:w="3117" w:type="dxa"/>
          </w:tcPr>
          <w:p w:rsidR="00F154B9" w:rsidP="00201F1B" w:rsidRDefault="00F154B9" w14:paraId="16BAF3ED" w14:textId="77777777">
            <w:pPr>
              <w:cnfStyle w:val="000000100000" w:firstRow="0" w:lastRow="0" w:firstColumn="0" w:lastColumn="0" w:oddVBand="0" w:evenVBand="0" w:oddHBand="1" w:evenHBand="0" w:firstRowFirstColumn="0" w:firstRowLastColumn="0" w:lastRowFirstColumn="0" w:lastRowLastColumn="0"/>
            </w:pPr>
            <w:r>
              <w:t>252</w:t>
            </w:r>
          </w:p>
        </w:tc>
      </w:tr>
      <w:tr w:rsidR="00F154B9" w:rsidTr="1F71BBA8" w14:paraId="507B44D6"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528176B9" w14:textId="77777777">
            <w:r>
              <w:t>Reserved for Growth</w:t>
            </w:r>
          </w:p>
        </w:tc>
        <w:tc>
          <w:tcPr>
            <w:tcW w:w="3117" w:type="dxa"/>
          </w:tcPr>
          <w:p w:rsidR="00F154B9" w:rsidP="00201F1B" w:rsidRDefault="00F154B9" w14:paraId="4BB4832E" w14:textId="77777777">
            <w:pPr>
              <w:cnfStyle w:val="000000000000" w:firstRow="0" w:lastRow="0" w:firstColumn="0" w:lastColumn="0" w:oddVBand="0" w:evenVBand="0" w:oddHBand="0" w:evenHBand="0" w:firstRowFirstColumn="0" w:firstRowLastColumn="0" w:lastRowFirstColumn="0" w:lastRowLastColumn="0"/>
            </w:pPr>
            <w:r w:rsidRPr="004C089B">
              <w:t>10.22.1</w:t>
            </w:r>
            <w:r>
              <w:t>83</w:t>
            </w:r>
            <w:r w:rsidRPr="004C089B">
              <w:t>.0</w:t>
            </w:r>
            <w:r>
              <w:t>/24</w:t>
            </w:r>
          </w:p>
        </w:tc>
        <w:tc>
          <w:tcPr>
            <w:tcW w:w="3117" w:type="dxa"/>
          </w:tcPr>
          <w:p w:rsidR="00F154B9" w:rsidP="00201F1B" w:rsidRDefault="00F154B9" w14:paraId="67194BBB" w14:textId="77777777">
            <w:pPr>
              <w:cnfStyle w:val="000000000000" w:firstRow="0" w:lastRow="0" w:firstColumn="0" w:lastColumn="0" w:oddVBand="0" w:evenVBand="0" w:oddHBand="0" w:evenHBand="0" w:firstRowFirstColumn="0" w:firstRowLastColumn="0" w:lastRowFirstColumn="0" w:lastRowLastColumn="0"/>
            </w:pPr>
            <w:r>
              <w:t>252</w:t>
            </w:r>
          </w:p>
        </w:tc>
      </w:tr>
      <w:tr w:rsidR="00F154B9" w:rsidTr="1F71BBA8" w14:paraId="512577CC" w14:textId="77777777">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116" w:type="dxa"/>
          </w:tcPr>
          <w:p w:rsidRPr="002E58CB" w:rsidR="00F154B9" w:rsidP="00201F1B" w:rsidRDefault="00F154B9" w14:paraId="240CA1E8" w14:textId="77777777">
            <w:r>
              <w:t>Reserved for Growth</w:t>
            </w:r>
          </w:p>
        </w:tc>
        <w:tc>
          <w:tcPr>
            <w:tcW w:w="3117" w:type="dxa"/>
          </w:tcPr>
          <w:p w:rsidR="00F154B9" w:rsidP="00201F1B" w:rsidRDefault="00F154B9" w14:paraId="13AC04CB" w14:textId="77777777">
            <w:pPr>
              <w:cnfStyle w:val="000000100000" w:firstRow="0" w:lastRow="0" w:firstColumn="0" w:lastColumn="0" w:oddVBand="0" w:evenVBand="0" w:oddHBand="1" w:evenHBand="0" w:firstRowFirstColumn="0" w:firstRowLastColumn="0" w:lastRowFirstColumn="0" w:lastRowLastColumn="0"/>
            </w:pPr>
            <w:r w:rsidRPr="004C089B">
              <w:t>10.22.1</w:t>
            </w:r>
            <w:r>
              <w:t>83</w:t>
            </w:r>
            <w:r w:rsidRPr="004C089B">
              <w:t>.0</w:t>
            </w:r>
            <w:r>
              <w:t>/21</w:t>
            </w:r>
          </w:p>
        </w:tc>
        <w:tc>
          <w:tcPr>
            <w:tcW w:w="3117" w:type="dxa"/>
          </w:tcPr>
          <w:p w:rsidR="00F154B9" w:rsidP="00201F1B" w:rsidRDefault="42C21CB6" w14:paraId="4940AC79" w14:textId="4BBF09CB">
            <w:pPr>
              <w:cnfStyle w:val="000000100000" w:firstRow="0" w:lastRow="0" w:firstColumn="0" w:lastColumn="0" w:oddVBand="0" w:evenVBand="0" w:oddHBand="1" w:evenHBand="0" w:firstRowFirstColumn="0" w:firstRowLastColumn="0" w:lastRowFirstColumn="0" w:lastRowLastColumn="0"/>
            </w:pPr>
            <w:r>
              <w:t>1020</w:t>
            </w:r>
          </w:p>
        </w:tc>
      </w:tr>
    </w:tbl>
    <w:p w:rsidRPr="00704B5B" w:rsidR="00F154B9" w:rsidP="00F154B9" w:rsidRDefault="42C21CB6" w14:paraId="25719EC8" w14:textId="77777777">
      <w:pPr>
        <w:pStyle w:val="Heading3"/>
      </w:pPr>
      <w:bookmarkStart w:name="_Toc386609538" w:id="606"/>
      <w:r>
        <w:t>Connectivity</w:t>
      </w:r>
      <w:bookmarkEnd w:id="606"/>
    </w:p>
    <w:p w:rsidR="00F154B9" w:rsidP="006405A4" w:rsidRDefault="42C21CB6" w14:paraId="12E5380C" w14:textId="77777777">
      <w:pPr>
        <w:pStyle w:val="Heading2"/>
        <w:numPr>
          <w:ilvl w:val="1"/>
          <w:numId w:val="74"/>
        </w:numPr>
        <w:spacing w:after="0" w:line="259" w:lineRule="auto"/>
        <w:ind w:left="450"/>
      </w:pPr>
      <w:bookmarkStart w:name="_Toc971855543" w:id="607"/>
      <w:r>
        <w:t>On-Prem</w:t>
      </w:r>
      <w:bookmarkEnd w:id="607"/>
    </w:p>
    <w:p w:rsidR="00F154B9" w:rsidP="006405A4" w:rsidRDefault="42C21CB6" w14:paraId="7EA3F295" w14:textId="77777777">
      <w:pPr>
        <w:pStyle w:val="Heading3"/>
        <w:numPr>
          <w:ilvl w:val="2"/>
          <w:numId w:val="74"/>
        </w:numPr>
        <w:spacing w:after="0" w:line="259" w:lineRule="auto"/>
        <w:ind w:left="630"/>
      </w:pPr>
      <w:bookmarkStart w:name="_Toc1678585" w:id="608"/>
      <w:r>
        <w:t>ExpressRoute</w:t>
      </w:r>
      <w:bookmarkEnd w:id="608"/>
    </w:p>
    <w:p w:rsidRPr="005B31E8" w:rsidR="00F154B9" w:rsidP="00F154B9" w:rsidRDefault="00F154B9" w14:paraId="729E303E" w14:textId="77777777">
      <w:r>
        <w:t xml:space="preserve">The express route connection will be determined later. </w:t>
      </w:r>
    </w:p>
    <w:p w:rsidR="00F154B9" w:rsidP="006405A4" w:rsidRDefault="42C21CB6" w14:paraId="39ADACF1" w14:textId="77777777">
      <w:pPr>
        <w:pStyle w:val="Heading3"/>
        <w:numPr>
          <w:ilvl w:val="2"/>
          <w:numId w:val="74"/>
        </w:numPr>
        <w:spacing w:after="0" w:line="259" w:lineRule="auto"/>
        <w:ind w:left="630"/>
      </w:pPr>
      <w:bookmarkStart w:name="_Toc2122167061" w:id="609"/>
      <w:r>
        <w:t>VPN Tunnel</w:t>
      </w:r>
      <w:bookmarkEnd w:id="609"/>
    </w:p>
    <w:p w:rsidR="00F154B9" w:rsidP="00F154B9" w:rsidRDefault="00F154B9" w14:paraId="56D05B1D" w14:textId="77777777">
      <w:r>
        <w:t xml:space="preserve">The VPN tunnel will be created using the multiple on-premises devices configuration as described in the </w:t>
      </w:r>
      <w:hyperlink w:history="1" w:anchor="multiple-on-premises-vpn-devices" r:id="rId180">
        <w:r w:rsidRPr="00AB74F4">
          <w:rPr>
            <w:rStyle w:val="Hyperlink"/>
          </w:rPr>
          <w:t>documentation</w:t>
        </w:r>
      </w:hyperlink>
      <w:r>
        <w:t xml:space="preserve">. There will be two on-prem routers in each region that are configured to connect to two local network gateways. Those gateways will then pass the traffic to a VPN virtual network gateway in Azure which will direct the traffic to the firewall for inspection and logging. </w:t>
      </w:r>
    </w:p>
    <w:p w:rsidRPr="002A715E" w:rsidR="00F154B9" w:rsidP="00F154B9" w:rsidRDefault="00F154B9" w14:paraId="12443EE8" w14:textId="77777777">
      <w:r>
        <w:t xml:space="preserve">More information on address configuration to come. </w:t>
      </w:r>
    </w:p>
    <w:p w:rsidR="00F154B9" w:rsidP="006405A4" w:rsidRDefault="42C21CB6" w14:paraId="5F2DF5D0" w14:textId="77777777">
      <w:pPr>
        <w:pStyle w:val="Heading2"/>
        <w:numPr>
          <w:ilvl w:val="1"/>
          <w:numId w:val="74"/>
        </w:numPr>
        <w:spacing w:after="0" w:line="259" w:lineRule="auto"/>
        <w:ind w:left="450"/>
      </w:pPr>
      <w:bookmarkStart w:name="_Toc618577826" w:id="610"/>
      <w:r>
        <w:t>Peering</w:t>
      </w:r>
      <w:bookmarkEnd w:id="610"/>
    </w:p>
    <w:p w:rsidR="00F154B9" w:rsidP="006405A4" w:rsidRDefault="42C21CB6" w14:paraId="013C1ADC" w14:textId="77777777">
      <w:pPr>
        <w:pStyle w:val="Heading3"/>
        <w:numPr>
          <w:ilvl w:val="2"/>
          <w:numId w:val="74"/>
        </w:numPr>
        <w:spacing w:after="0" w:line="259" w:lineRule="auto"/>
        <w:ind w:left="630"/>
      </w:pPr>
      <w:bookmarkStart w:name="_Toc785851311" w:id="611"/>
      <w:r>
        <w:t>Hub to Spoke Peering</w:t>
      </w:r>
      <w:bookmarkEnd w:id="611"/>
    </w:p>
    <w:p w:rsidRPr="009A2E93" w:rsidR="00F154B9" w:rsidP="00F154B9" w:rsidRDefault="00F154B9" w14:paraId="79DF2BC8" w14:textId="77777777">
      <w:r>
        <w:t xml:space="preserve">The following table shows the peering for each hub to spoke connection. There is one per region connecting to its respective spoke. </w:t>
      </w:r>
    </w:p>
    <w:tbl>
      <w:tblPr>
        <w:tblStyle w:val="ListTable3-Accent1"/>
        <w:tblW w:w="0" w:type="auto"/>
        <w:tblLook w:val="04A0" w:firstRow="1" w:lastRow="0" w:firstColumn="1" w:lastColumn="0" w:noHBand="0" w:noVBand="1"/>
      </w:tblPr>
      <w:tblGrid>
        <w:gridCol w:w="4172"/>
        <w:gridCol w:w="2528"/>
        <w:gridCol w:w="2650"/>
      </w:tblGrid>
      <w:tr w:rsidRPr="00A1443C" w:rsidR="00F154B9" w:rsidTr="00201F1B" w14:paraId="230C9E72"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72" w:type="dxa"/>
          </w:tcPr>
          <w:p w:rsidRPr="00100857" w:rsidR="00F154B9" w:rsidP="00201F1B" w:rsidRDefault="00F154B9" w14:paraId="019F8AE7" w14:textId="77777777">
            <w:r w:rsidRPr="00100857">
              <w:t>Peering Name</w:t>
            </w:r>
          </w:p>
        </w:tc>
        <w:tc>
          <w:tcPr>
            <w:tcW w:w="2528" w:type="dxa"/>
          </w:tcPr>
          <w:p w:rsidRPr="00100857" w:rsidR="00F154B9" w:rsidP="00201F1B" w:rsidRDefault="00F154B9" w14:paraId="60A06681" w14:textId="77777777">
            <w:pPr>
              <w:cnfStyle w:val="100000000000" w:firstRow="1" w:lastRow="0" w:firstColumn="0" w:lastColumn="0" w:oddVBand="0" w:evenVBand="0" w:oddHBand="0" w:evenHBand="0" w:firstRowFirstColumn="0" w:firstRowLastColumn="0" w:lastRowFirstColumn="0" w:lastRowLastColumn="0"/>
            </w:pPr>
            <w:r w:rsidRPr="00100857">
              <w:t>Source Network</w:t>
            </w:r>
          </w:p>
        </w:tc>
        <w:tc>
          <w:tcPr>
            <w:tcW w:w="2650" w:type="dxa"/>
          </w:tcPr>
          <w:p w:rsidRPr="00100857" w:rsidR="00F154B9" w:rsidP="00201F1B" w:rsidRDefault="00F154B9" w14:paraId="0489519D" w14:textId="77777777">
            <w:pPr>
              <w:cnfStyle w:val="100000000000" w:firstRow="1" w:lastRow="0" w:firstColumn="0" w:lastColumn="0" w:oddVBand="0" w:evenVBand="0" w:oddHBand="0" w:evenHBand="0" w:firstRowFirstColumn="0" w:firstRowLastColumn="0" w:lastRowFirstColumn="0" w:lastRowLastColumn="0"/>
            </w:pPr>
            <w:r w:rsidRPr="00100857">
              <w:t>Destination Network</w:t>
            </w:r>
          </w:p>
        </w:tc>
      </w:tr>
      <w:tr w:rsidRPr="00A1443C" w:rsidR="00F154B9" w:rsidTr="00201F1B" w14:paraId="2CE8FA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rsidRPr="00A1443C" w:rsidR="00F154B9" w:rsidP="00201F1B" w:rsidRDefault="00F154B9" w14:paraId="36274DE9" w14:textId="77777777">
            <w:r w:rsidRPr="00316E38">
              <w:t>SBX-SPK</w:t>
            </w:r>
            <w:r>
              <w:t>1</w:t>
            </w:r>
            <w:r w:rsidRPr="00316E38">
              <w:t>-US-Peering</w:t>
            </w:r>
          </w:p>
        </w:tc>
        <w:tc>
          <w:tcPr>
            <w:tcW w:w="2528" w:type="dxa"/>
          </w:tcPr>
          <w:p w:rsidR="00F154B9" w:rsidP="00201F1B" w:rsidRDefault="00F154B9" w14:paraId="1CE4BCF6" w14:textId="77777777">
            <w:pPr>
              <w:cnfStyle w:val="000000100000" w:firstRow="0" w:lastRow="0" w:firstColumn="0" w:lastColumn="0" w:oddVBand="0" w:evenVBand="0" w:oddHBand="1" w:evenHBand="0" w:firstRowFirstColumn="0" w:firstRowLastColumn="0" w:lastRowFirstColumn="0" w:lastRowLastColumn="0"/>
            </w:pPr>
            <w:r>
              <w:t>SBX-HUB-US</w:t>
            </w:r>
          </w:p>
        </w:tc>
        <w:tc>
          <w:tcPr>
            <w:tcW w:w="2650" w:type="dxa"/>
          </w:tcPr>
          <w:p w:rsidR="00F154B9" w:rsidP="00201F1B" w:rsidRDefault="00F154B9" w14:paraId="0E31F0A1" w14:textId="77777777">
            <w:pPr>
              <w:cnfStyle w:val="000000100000" w:firstRow="0" w:lastRow="0" w:firstColumn="0" w:lastColumn="0" w:oddVBand="0" w:evenVBand="0" w:oddHBand="1" w:evenHBand="0" w:firstRowFirstColumn="0" w:firstRowLastColumn="0" w:lastRowFirstColumn="0" w:lastRowLastColumn="0"/>
            </w:pPr>
            <w:r>
              <w:t>SBX-SPK1-EU</w:t>
            </w:r>
          </w:p>
        </w:tc>
      </w:tr>
      <w:tr w:rsidRPr="00A1443C" w:rsidR="00F154B9" w:rsidTr="00201F1B" w14:paraId="3BF913C7" w14:textId="77777777">
        <w:tc>
          <w:tcPr>
            <w:cnfStyle w:val="001000000000" w:firstRow="0" w:lastRow="0" w:firstColumn="1" w:lastColumn="0" w:oddVBand="0" w:evenVBand="0" w:oddHBand="0" w:evenHBand="0" w:firstRowFirstColumn="0" w:firstRowLastColumn="0" w:lastRowFirstColumn="0" w:lastRowLastColumn="0"/>
            <w:tcW w:w="4172" w:type="dxa"/>
          </w:tcPr>
          <w:p w:rsidRPr="00A1443C" w:rsidR="00F154B9" w:rsidP="00201F1B" w:rsidRDefault="00F154B9" w14:paraId="00CB9D9B" w14:textId="77777777">
            <w:r>
              <w:t>SBX-SPK1-EU-Peering</w:t>
            </w:r>
          </w:p>
        </w:tc>
        <w:tc>
          <w:tcPr>
            <w:tcW w:w="2528" w:type="dxa"/>
          </w:tcPr>
          <w:p w:rsidRPr="00A1443C" w:rsidR="00F154B9" w:rsidP="00201F1B" w:rsidRDefault="00F154B9" w14:paraId="1E6A015A" w14:textId="77777777">
            <w:pPr>
              <w:cnfStyle w:val="000000000000" w:firstRow="0" w:lastRow="0" w:firstColumn="0" w:lastColumn="0" w:oddVBand="0" w:evenVBand="0" w:oddHBand="0" w:evenHBand="0" w:firstRowFirstColumn="0" w:firstRowLastColumn="0" w:lastRowFirstColumn="0" w:lastRowLastColumn="0"/>
            </w:pPr>
            <w:r>
              <w:t>SBX-HUB-EU</w:t>
            </w:r>
          </w:p>
        </w:tc>
        <w:tc>
          <w:tcPr>
            <w:tcW w:w="2650" w:type="dxa"/>
          </w:tcPr>
          <w:p w:rsidRPr="00A1443C" w:rsidR="00F154B9" w:rsidP="00201F1B" w:rsidRDefault="00F154B9" w14:paraId="63C29C75" w14:textId="77777777">
            <w:pPr>
              <w:cnfStyle w:val="000000000000" w:firstRow="0" w:lastRow="0" w:firstColumn="0" w:lastColumn="0" w:oddVBand="0" w:evenVBand="0" w:oddHBand="0" w:evenHBand="0" w:firstRowFirstColumn="0" w:firstRowLastColumn="0" w:lastRowFirstColumn="0" w:lastRowLastColumn="0"/>
            </w:pPr>
            <w:r>
              <w:t>SBX-SPK1-EU</w:t>
            </w:r>
          </w:p>
        </w:tc>
      </w:tr>
    </w:tbl>
    <w:p w:rsidR="00F154B9" w:rsidP="00F154B9" w:rsidRDefault="00F154B9" w14:paraId="5D787E3A" w14:textId="77777777"/>
    <w:p w:rsidR="00F154B9" w:rsidP="00F154B9" w:rsidRDefault="00F154B9" w14:paraId="728F551A" w14:textId="77777777">
      <w:r>
        <w:t>For these connections, the configuration should be as follows:</w:t>
      </w:r>
    </w:p>
    <w:p w:rsidR="00F154B9" w:rsidP="00F154B9" w:rsidRDefault="00F154B9" w14:paraId="7FC0C512" w14:textId="77777777">
      <w:pPr>
        <w:pStyle w:val="ListParagraph"/>
        <w:numPr>
          <w:ilvl w:val="0"/>
          <w:numId w:val="40"/>
        </w:numPr>
      </w:pPr>
      <w:r>
        <w:t>Traffic to Remote Virtual Networks – Allow</w:t>
      </w:r>
    </w:p>
    <w:p w:rsidR="00F154B9" w:rsidP="00F154B9" w:rsidRDefault="00F154B9" w14:paraId="215542D8" w14:textId="77777777">
      <w:pPr>
        <w:pStyle w:val="ListParagraph"/>
        <w:numPr>
          <w:ilvl w:val="0"/>
          <w:numId w:val="40"/>
        </w:numPr>
      </w:pPr>
      <w:r>
        <w:t>Traffic forwarded from remote virtual network – Allow</w:t>
      </w:r>
    </w:p>
    <w:p w:rsidRPr="00100857" w:rsidR="00F154B9" w:rsidP="00F154B9" w:rsidRDefault="00F154B9" w14:paraId="5EF22352" w14:textId="77777777">
      <w:pPr>
        <w:pStyle w:val="ListParagraph"/>
        <w:numPr>
          <w:ilvl w:val="0"/>
          <w:numId w:val="40"/>
        </w:numPr>
      </w:pPr>
      <w:r>
        <w:t>Virtual Network Gateway or Route Server – Use this Virtual Network’s Gateway or Route Server</w:t>
      </w:r>
    </w:p>
    <w:p w:rsidR="00F154B9" w:rsidP="006405A4" w:rsidRDefault="42C21CB6" w14:paraId="0A41EC3D" w14:textId="77777777">
      <w:pPr>
        <w:pStyle w:val="Heading3"/>
        <w:numPr>
          <w:ilvl w:val="2"/>
          <w:numId w:val="74"/>
        </w:numPr>
        <w:spacing w:after="0" w:line="259" w:lineRule="auto"/>
        <w:ind w:left="630"/>
      </w:pPr>
      <w:bookmarkStart w:name="_Toc1695459204" w:id="612"/>
      <w:r>
        <w:t>Spoke to Hub Peering</w:t>
      </w:r>
      <w:bookmarkEnd w:id="612"/>
    </w:p>
    <w:p w:rsidRPr="00F0275E" w:rsidR="00F154B9" w:rsidP="00F154B9" w:rsidRDefault="00F154B9" w14:paraId="1E10A5C5" w14:textId="77777777">
      <w:r>
        <w:t xml:space="preserve">The table below shows the peering connections that are from a Spoke VNet to a Hub VNet. </w:t>
      </w:r>
    </w:p>
    <w:tbl>
      <w:tblPr>
        <w:tblStyle w:val="ListTable3-Accent1"/>
        <w:tblW w:w="0" w:type="auto"/>
        <w:tblLook w:val="04A0" w:firstRow="1" w:lastRow="0" w:firstColumn="1" w:lastColumn="0" w:noHBand="0" w:noVBand="1"/>
      </w:tblPr>
      <w:tblGrid>
        <w:gridCol w:w="4172"/>
        <w:gridCol w:w="2497"/>
        <w:gridCol w:w="2681"/>
      </w:tblGrid>
      <w:tr w:rsidRPr="00A1443C" w:rsidR="00F154B9" w:rsidTr="00201F1B" w14:paraId="2931E2F1"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72" w:type="dxa"/>
          </w:tcPr>
          <w:p w:rsidRPr="00144E91" w:rsidR="00F154B9" w:rsidP="00201F1B" w:rsidRDefault="00F154B9" w14:paraId="7FB44696" w14:textId="77777777">
            <w:r w:rsidRPr="00144E91">
              <w:t>Peering Name</w:t>
            </w:r>
          </w:p>
        </w:tc>
        <w:tc>
          <w:tcPr>
            <w:tcW w:w="2497" w:type="dxa"/>
          </w:tcPr>
          <w:p w:rsidRPr="00144E91" w:rsidR="00F154B9" w:rsidP="00201F1B" w:rsidRDefault="00F154B9" w14:paraId="4204E865" w14:textId="77777777">
            <w:pPr>
              <w:cnfStyle w:val="100000000000" w:firstRow="1" w:lastRow="0" w:firstColumn="0" w:lastColumn="0" w:oddVBand="0" w:evenVBand="0" w:oddHBand="0" w:evenHBand="0" w:firstRowFirstColumn="0" w:firstRowLastColumn="0" w:lastRowFirstColumn="0" w:lastRowLastColumn="0"/>
            </w:pPr>
            <w:r w:rsidRPr="00144E91">
              <w:t>Source Network</w:t>
            </w:r>
          </w:p>
        </w:tc>
        <w:tc>
          <w:tcPr>
            <w:tcW w:w="2681" w:type="dxa"/>
          </w:tcPr>
          <w:p w:rsidRPr="00144E91" w:rsidR="00F154B9" w:rsidP="00201F1B" w:rsidRDefault="00F154B9" w14:paraId="515446ED" w14:textId="77777777">
            <w:pPr>
              <w:cnfStyle w:val="100000000000" w:firstRow="1" w:lastRow="0" w:firstColumn="0" w:lastColumn="0" w:oddVBand="0" w:evenVBand="0" w:oddHBand="0" w:evenHBand="0" w:firstRowFirstColumn="0" w:firstRowLastColumn="0" w:lastRowFirstColumn="0" w:lastRowLastColumn="0"/>
            </w:pPr>
            <w:r w:rsidRPr="00144E91">
              <w:t>Destination Network</w:t>
            </w:r>
          </w:p>
        </w:tc>
      </w:tr>
      <w:tr w:rsidRPr="00A1443C" w:rsidR="00F154B9" w:rsidTr="00201F1B" w14:paraId="33EBA3E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2" w:type="dxa"/>
          </w:tcPr>
          <w:p w:rsidRPr="00A1443C" w:rsidR="00F154B9" w:rsidP="00201F1B" w:rsidRDefault="00F154B9" w14:paraId="79DC0027" w14:textId="77777777">
            <w:r>
              <w:t>SBX-HUB-US-Peering</w:t>
            </w:r>
          </w:p>
        </w:tc>
        <w:tc>
          <w:tcPr>
            <w:tcW w:w="2497" w:type="dxa"/>
          </w:tcPr>
          <w:p w:rsidR="00F154B9" w:rsidP="00201F1B" w:rsidRDefault="00F154B9" w14:paraId="07FED8C0" w14:textId="77777777">
            <w:pPr>
              <w:cnfStyle w:val="000000100000" w:firstRow="0" w:lastRow="0" w:firstColumn="0" w:lastColumn="0" w:oddVBand="0" w:evenVBand="0" w:oddHBand="1" w:evenHBand="0" w:firstRowFirstColumn="0" w:firstRowLastColumn="0" w:lastRowFirstColumn="0" w:lastRowLastColumn="0"/>
            </w:pPr>
            <w:r>
              <w:t>SBX-SPK1-US</w:t>
            </w:r>
          </w:p>
        </w:tc>
        <w:tc>
          <w:tcPr>
            <w:tcW w:w="2681" w:type="dxa"/>
          </w:tcPr>
          <w:p w:rsidR="00F154B9" w:rsidP="00201F1B" w:rsidRDefault="00F154B9" w14:paraId="56CDE589" w14:textId="77777777">
            <w:pPr>
              <w:cnfStyle w:val="000000100000" w:firstRow="0" w:lastRow="0" w:firstColumn="0" w:lastColumn="0" w:oddVBand="0" w:evenVBand="0" w:oddHBand="1" w:evenHBand="0" w:firstRowFirstColumn="0" w:firstRowLastColumn="0" w:lastRowFirstColumn="0" w:lastRowLastColumn="0"/>
            </w:pPr>
            <w:r>
              <w:t>SBX-HUB-US</w:t>
            </w:r>
          </w:p>
        </w:tc>
      </w:tr>
      <w:tr w:rsidRPr="00A1443C" w:rsidR="00F154B9" w:rsidTr="00201F1B" w14:paraId="08461A60" w14:textId="77777777">
        <w:tc>
          <w:tcPr>
            <w:cnfStyle w:val="001000000000" w:firstRow="0" w:lastRow="0" w:firstColumn="1" w:lastColumn="0" w:oddVBand="0" w:evenVBand="0" w:oddHBand="0" w:evenHBand="0" w:firstRowFirstColumn="0" w:firstRowLastColumn="0" w:lastRowFirstColumn="0" w:lastRowLastColumn="0"/>
            <w:tcW w:w="4172" w:type="dxa"/>
          </w:tcPr>
          <w:p w:rsidRPr="00A1443C" w:rsidR="00F154B9" w:rsidP="00201F1B" w:rsidRDefault="00F154B9" w14:paraId="71FC3E77" w14:textId="77777777">
            <w:r>
              <w:t>SBX-HUB-EU-Peering</w:t>
            </w:r>
          </w:p>
        </w:tc>
        <w:tc>
          <w:tcPr>
            <w:tcW w:w="2497" w:type="dxa"/>
          </w:tcPr>
          <w:p w:rsidRPr="00A1443C" w:rsidR="00F154B9" w:rsidP="00201F1B" w:rsidRDefault="00F154B9" w14:paraId="74F56219" w14:textId="77777777">
            <w:pPr>
              <w:cnfStyle w:val="000000000000" w:firstRow="0" w:lastRow="0" w:firstColumn="0" w:lastColumn="0" w:oddVBand="0" w:evenVBand="0" w:oddHBand="0" w:evenHBand="0" w:firstRowFirstColumn="0" w:firstRowLastColumn="0" w:lastRowFirstColumn="0" w:lastRowLastColumn="0"/>
            </w:pPr>
            <w:r>
              <w:t>SBX-SPK1-EU</w:t>
            </w:r>
          </w:p>
        </w:tc>
        <w:tc>
          <w:tcPr>
            <w:tcW w:w="2681" w:type="dxa"/>
          </w:tcPr>
          <w:p w:rsidRPr="00A1443C" w:rsidR="00F154B9" w:rsidP="00201F1B" w:rsidRDefault="00F154B9" w14:paraId="04C1577D" w14:textId="77777777">
            <w:pPr>
              <w:cnfStyle w:val="000000000000" w:firstRow="0" w:lastRow="0" w:firstColumn="0" w:lastColumn="0" w:oddVBand="0" w:evenVBand="0" w:oddHBand="0" w:evenHBand="0" w:firstRowFirstColumn="0" w:firstRowLastColumn="0" w:lastRowFirstColumn="0" w:lastRowLastColumn="0"/>
            </w:pPr>
            <w:r>
              <w:t>SBX-HUB-EU</w:t>
            </w:r>
          </w:p>
        </w:tc>
      </w:tr>
    </w:tbl>
    <w:p w:rsidR="00F154B9" w:rsidP="00F154B9" w:rsidRDefault="00F154B9" w14:paraId="046E7EB0" w14:textId="77777777"/>
    <w:p w:rsidR="00F154B9" w:rsidP="00F154B9" w:rsidRDefault="00F154B9" w14:paraId="1DFEE70D" w14:textId="77777777">
      <w:r>
        <w:t>For these connections, the configuration should be as follows:</w:t>
      </w:r>
    </w:p>
    <w:p w:rsidR="00F154B9" w:rsidP="00F154B9" w:rsidRDefault="00F154B9" w14:paraId="56F2B1A4" w14:textId="77777777">
      <w:pPr>
        <w:pStyle w:val="ListParagraph"/>
        <w:numPr>
          <w:ilvl w:val="0"/>
          <w:numId w:val="40"/>
        </w:numPr>
      </w:pPr>
      <w:r>
        <w:t>Traffic to Remote Virtual Networks – Allow</w:t>
      </w:r>
    </w:p>
    <w:p w:rsidR="00F154B9" w:rsidP="00F154B9" w:rsidRDefault="00F154B9" w14:paraId="3795CB34" w14:textId="77777777">
      <w:pPr>
        <w:pStyle w:val="ListParagraph"/>
        <w:numPr>
          <w:ilvl w:val="0"/>
          <w:numId w:val="40"/>
        </w:numPr>
      </w:pPr>
      <w:r>
        <w:t>Traffic forwarded from remote virtual network – Allow</w:t>
      </w:r>
    </w:p>
    <w:p w:rsidRPr="00144E91" w:rsidR="00F154B9" w:rsidP="00F154B9" w:rsidRDefault="00F154B9" w14:paraId="08A14F94" w14:textId="77777777">
      <w:pPr>
        <w:pStyle w:val="ListParagraph"/>
        <w:numPr>
          <w:ilvl w:val="0"/>
          <w:numId w:val="40"/>
        </w:numPr>
      </w:pPr>
      <w:r>
        <w:t>Virtual Network Gateway or Route Server – Use the remote virtual network’s gateway or route server</w:t>
      </w:r>
    </w:p>
    <w:p w:rsidR="00F154B9" w:rsidP="006405A4" w:rsidRDefault="42C21CB6" w14:paraId="2F769165" w14:textId="77777777">
      <w:pPr>
        <w:pStyle w:val="Heading3"/>
        <w:numPr>
          <w:ilvl w:val="2"/>
          <w:numId w:val="74"/>
        </w:numPr>
        <w:spacing w:after="0" w:line="259" w:lineRule="auto"/>
        <w:ind w:left="630"/>
      </w:pPr>
      <w:bookmarkStart w:name="_Toc163342952" w:id="613"/>
      <w:r>
        <w:t>Hub-Hub</w:t>
      </w:r>
      <w:bookmarkEnd w:id="613"/>
    </w:p>
    <w:p w:rsidR="00F154B9" w:rsidP="00F154B9" w:rsidRDefault="00F154B9" w14:paraId="72B4A51B" w14:textId="77777777">
      <w:r>
        <w:t xml:space="preserve">The table below shows the peering connections that are from a Hub VNet to a Hub VNet. </w:t>
      </w:r>
    </w:p>
    <w:tbl>
      <w:tblPr>
        <w:tblStyle w:val="ListTable3-Accent1"/>
        <w:tblW w:w="0" w:type="auto"/>
        <w:tblLook w:val="04A0" w:firstRow="1" w:lastRow="0" w:firstColumn="1" w:lastColumn="0" w:noHBand="0" w:noVBand="1"/>
      </w:tblPr>
      <w:tblGrid>
        <w:gridCol w:w="3646"/>
        <w:gridCol w:w="3568"/>
        <w:gridCol w:w="3570"/>
      </w:tblGrid>
      <w:tr w:rsidRPr="00A1443C" w:rsidR="00F154B9" w:rsidTr="00201F1B" w14:paraId="123D35DA"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46" w:type="dxa"/>
          </w:tcPr>
          <w:p w:rsidRPr="00A96B96" w:rsidR="00F154B9" w:rsidP="00201F1B" w:rsidRDefault="00F154B9" w14:paraId="172EFFB6" w14:textId="77777777">
            <w:r w:rsidRPr="00A96B96">
              <w:t>Peering Name</w:t>
            </w:r>
          </w:p>
        </w:tc>
        <w:tc>
          <w:tcPr>
            <w:tcW w:w="3568" w:type="dxa"/>
          </w:tcPr>
          <w:p w:rsidRPr="00A96B96" w:rsidR="00F154B9" w:rsidP="00201F1B" w:rsidRDefault="00F154B9" w14:paraId="0114A92F" w14:textId="77777777">
            <w:pPr>
              <w:cnfStyle w:val="100000000000" w:firstRow="1" w:lastRow="0" w:firstColumn="0" w:lastColumn="0" w:oddVBand="0" w:evenVBand="0" w:oddHBand="0" w:evenHBand="0" w:firstRowFirstColumn="0" w:firstRowLastColumn="0" w:lastRowFirstColumn="0" w:lastRowLastColumn="0"/>
            </w:pPr>
            <w:r w:rsidRPr="00A96B96">
              <w:t>Source Network</w:t>
            </w:r>
          </w:p>
        </w:tc>
        <w:tc>
          <w:tcPr>
            <w:tcW w:w="3570" w:type="dxa"/>
          </w:tcPr>
          <w:p w:rsidRPr="00A96B96" w:rsidR="00F154B9" w:rsidP="00201F1B" w:rsidRDefault="00F154B9" w14:paraId="10AB2F2B" w14:textId="77777777">
            <w:pPr>
              <w:cnfStyle w:val="100000000000" w:firstRow="1" w:lastRow="0" w:firstColumn="0" w:lastColumn="0" w:oddVBand="0" w:evenVBand="0" w:oddHBand="0" w:evenHBand="0" w:firstRowFirstColumn="0" w:firstRowLastColumn="0" w:lastRowFirstColumn="0" w:lastRowLastColumn="0"/>
            </w:pPr>
            <w:r w:rsidRPr="00A96B96">
              <w:t>Destination Network</w:t>
            </w:r>
          </w:p>
        </w:tc>
      </w:tr>
      <w:tr w:rsidRPr="00A1443C" w:rsidR="00F154B9" w:rsidTr="00201F1B" w14:paraId="00EB74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46" w:type="dxa"/>
          </w:tcPr>
          <w:p w:rsidRPr="00A1443C" w:rsidR="00F154B9" w:rsidP="00201F1B" w:rsidRDefault="00F154B9" w14:paraId="5147B822" w14:textId="77777777">
            <w:r>
              <w:t>SBX-HUB-EU-Peering</w:t>
            </w:r>
          </w:p>
        </w:tc>
        <w:tc>
          <w:tcPr>
            <w:tcW w:w="3568" w:type="dxa"/>
          </w:tcPr>
          <w:p w:rsidR="00F154B9" w:rsidP="00201F1B" w:rsidRDefault="00F154B9" w14:paraId="476FE0EE" w14:textId="77777777">
            <w:pPr>
              <w:cnfStyle w:val="000000100000" w:firstRow="0" w:lastRow="0" w:firstColumn="0" w:lastColumn="0" w:oddVBand="0" w:evenVBand="0" w:oddHBand="1" w:evenHBand="0" w:firstRowFirstColumn="0" w:firstRowLastColumn="0" w:lastRowFirstColumn="0" w:lastRowLastColumn="0"/>
            </w:pPr>
            <w:r>
              <w:t>SBX-HUB-US</w:t>
            </w:r>
          </w:p>
        </w:tc>
        <w:tc>
          <w:tcPr>
            <w:tcW w:w="3570" w:type="dxa"/>
          </w:tcPr>
          <w:p w:rsidR="00F154B9" w:rsidP="00201F1B" w:rsidRDefault="00F154B9" w14:paraId="2A14F443" w14:textId="77777777">
            <w:pPr>
              <w:cnfStyle w:val="000000100000" w:firstRow="0" w:lastRow="0" w:firstColumn="0" w:lastColumn="0" w:oddVBand="0" w:evenVBand="0" w:oddHBand="1" w:evenHBand="0" w:firstRowFirstColumn="0" w:firstRowLastColumn="0" w:lastRowFirstColumn="0" w:lastRowLastColumn="0"/>
            </w:pPr>
            <w:r>
              <w:t>SBX-HUB-EU</w:t>
            </w:r>
          </w:p>
        </w:tc>
      </w:tr>
      <w:tr w:rsidRPr="00A1443C" w:rsidR="00F154B9" w:rsidTr="00201F1B" w14:paraId="227F5394" w14:textId="77777777">
        <w:tc>
          <w:tcPr>
            <w:cnfStyle w:val="001000000000" w:firstRow="0" w:lastRow="0" w:firstColumn="1" w:lastColumn="0" w:oddVBand="0" w:evenVBand="0" w:oddHBand="0" w:evenHBand="0" w:firstRowFirstColumn="0" w:firstRowLastColumn="0" w:lastRowFirstColumn="0" w:lastRowLastColumn="0"/>
            <w:tcW w:w="3646" w:type="dxa"/>
          </w:tcPr>
          <w:p w:rsidRPr="00A1443C" w:rsidR="00F154B9" w:rsidP="00201F1B" w:rsidRDefault="00F154B9" w14:paraId="63D1C10A" w14:textId="77777777">
            <w:r>
              <w:t>SBX-HUB-US-Peering</w:t>
            </w:r>
          </w:p>
        </w:tc>
        <w:tc>
          <w:tcPr>
            <w:tcW w:w="3568" w:type="dxa"/>
          </w:tcPr>
          <w:p w:rsidRPr="00A1443C" w:rsidR="00F154B9" w:rsidP="00201F1B" w:rsidRDefault="00F154B9" w14:paraId="00E7944C" w14:textId="77777777">
            <w:pPr>
              <w:cnfStyle w:val="000000000000" w:firstRow="0" w:lastRow="0" w:firstColumn="0" w:lastColumn="0" w:oddVBand="0" w:evenVBand="0" w:oddHBand="0" w:evenHBand="0" w:firstRowFirstColumn="0" w:firstRowLastColumn="0" w:lastRowFirstColumn="0" w:lastRowLastColumn="0"/>
            </w:pPr>
            <w:r>
              <w:t>SBX-HUB-EU</w:t>
            </w:r>
          </w:p>
        </w:tc>
        <w:tc>
          <w:tcPr>
            <w:tcW w:w="3570" w:type="dxa"/>
          </w:tcPr>
          <w:p w:rsidRPr="00A1443C" w:rsidR="00F154B9" w:rsidP="00201F1B" w:rsidRDefault="00F154B9" w14:paraId="4F30E99F" w14:textId="77777777">
            <w:pPr>
              <w:cnfStyle w:val="000000000000" w:firstRow="0" w:lastRow="0" w:firstColumn="0" w:lastColumn="0" w:oddVBand="0" w:evenVBand="0" w:oddHBand="0" w:evenHBand="0" w:firstRowFirstColumn="0" w:firstRowLastColumn="0" w:lastRowFirstColumn="0" w:lastRowLastColumn="0"/>
            </w:pPr>
            <w:r>
              <w:t>SBX-HUB-US</w:t>
            </w:r>
          </w:p>
        </w:tc>
      </w:tr>
    </w:tbl>
    <w:p w:rsidR="00F154B9" w:rsidP="00F154B9" w:rsidRDefault="00F154B9" w14:paraId="09B61967" w14:textId="77777777"/>
    <w:p w:rsidR="00F154B9" w:rsidP="00F154B9" w:rsidRDefault="00F154B9" w14:paraId="29F94695" w14:textId="77777777">
      <w:r>
        <w:t>For these connections, the configuration should be as follows:</w:t>
      </w:r>
    </w:p>
    <w:p w:rsidR="00F154B9" w:rsidP="00F154B9" w:rsidRDefault="00F154B9" w14:paraId="5B158484" w14:textId="77777777">
      <w:pPr>
        <w:pStyle w:val="ListParagraph"/>
        <w:numPr>
          <w:ilvl w:val="0"/>
          <w:numId w:val="40"/>
        </w:numPr>
      </w:pPr>
      <w:r>
        <w:t>Traffic to Remote Virtual Networks – Allow</w:t>
      </w:r>
    </w:p>
    <w:p w:rsidR="00F154B9" w:rsidP="00F154B9" w:rsidRDefault="00F154B9" w14:paraId="6389933E" w14:textId="77777777">
      <w:pPr>
        <w:pStyle w:val="ListParagraph"/>
        <w:numPr>
          <w:ilvl w:val="0"/>
          <w:numId w:val="40"/>
        </w:numPr>
      </w:pPr>
      <w:r>
        <w:t>Traffic forwarded from remote virtual network – Allow</w:t>
      </w:r>
    </w:p>
    <w:p w:rsidR="00F154B9" w:rsidP="00F154B9" w:rsidRDefault="00F154B9" w14:paraId="2FE2A2D1" w14:textId="77777777">
      <w:pPr>
        <w:pStyle w:val="ListParagraph"/>
        <w:numPr>
          <w:ilvl w:val="0"/>
          <w:numId w:val="40"/>
        </w:numPr>
      </w:pPr>
      <w:r>
        <w:t>Virtual Network Gateway or Route Server – Use this Virtual Network’s Gateway or Route Server</w:t>
      </w:r>
    </w:p>
    <w:p w:rsidRPr="00A96B96" w:rsidR="00F154B9" w:rsidP="00F154B9" w:rsidRDefault="00F154B9" w14:paraId="248CF7FB" w14:textId="77777777"/>
    <w:p w:rsidR="00F154B9" w:rsidP="006405A4" w:rsidRDefault="42C21CB6" w14:paraId="4F1219AC" w14:textId="77777777">
      <w:pPr>
        <w:pStyle w:val="Heading2"/>
        <w:numPr>
          <w:ilvl w:val="1"/>
          <w:numId w:val="74"/>
        </w:numPr>
        <w:spacing w:after="0" w:line="259" w:lineRule="auto"/>
        <w:ind w:left="450"/>
      </w:pPr>
      <w:bookmarkStart w:name="_Toc1428335551" w:id="614"/>
      <w:r>
        <w:t>Routing</w:t>
      </w:r>
      <w:bookmarkEnd w:id="614"/>
    </w:p>
    <w:p w:rsidR="00F154B9" w:rsidP="00F154B9" w:rsidRDefault="00F154B9" w14:paraId="046FABE3" w14:textId="77777777">
      <w:r>
        <w:t xml:space="preserve">To ensure that Azure Firewall inspects any traffic that goes between virtual networks, route tables will be used to tunnel traffic to it’s correct destination. Each subnet will have a route table assigned to it. The exception will be the Azure Bastion subnet in each hub which cannot have a route table associated. </w:t>
      </w:r>
    </w:p>
    <w:p w:rsidRPr="00922465" w:rsidR="00F154B9" w:rsidP="00F154B9" w:rsidRDefault="00F154B9" w14:paraId="4B21D31E" w14:textId="3E0B354C">
      <w:r>
        <w:t xml:space="preserve">Many of the route tables uses specific routes that are defined below to invalidate the default routes that shouldn’t be utilized. The propagate gateway routes setting will have to be configured on each route table to determine if the default on-premises routes should be included in the route table. </w:t>
      </w:r>
    </w:p>
    <w:p w:rsidR="00F154B9" w:rsidP="006405A4" w:rsidRDefault="42C21CB6" w14:paraId="6BAD13D1" w14:textId="77777777">
      <w:pPr>
        <w:pStyle w:val="Heading3"/>
        <w:numPr>
          <w:ilvl w:val="2"/>
          <w:numId w:val="74"/>
        </w:numPr>
        <w:spacing w:after="0" w:line="259" w:lineRule="auto"/>
        <w:ind w:left="630"/>
      </w:pPr>
      <w:bookmarkStart w:name="_Toc1866753849" w:id="615"/>
      <w:r>
        <w:t>Hub Route Tables</w:t>
      </w:r>
      <w:bookmarkEnd w:id="615"/>
    </w:p>
    <w:p w:rsidR="00F154B9" w:rsidP="00F154B9" w:rsidRDefault="42C21CB6" w14:paraId="69DE24AC" w14:textId="77777777">
      <w:pPr>
        <w:pStyle w:val="Heading4"/>
      </w:pPr>
      <w:bookmarkStart w:name="_Toc1023159542" w:id="616"/>
      <w:r>
        <w:t>GatewaySubnet</w:t>
      </w:r>
      <w:bookmarkEnd w:id="616"/>
    </w:p>
    <w:p w:rsidR="00F154B9" w:rsidP="00F154B9" w:rsidRDefault="00F154B9" w14:paraId="0A31BC1F" w14:textId="77777777">
      <w:r>
        <w:t xml:space="preserve">Below are the routes for route table, </w:t>
      </w:r>
      <w:r w:rsidRPr="00FE4EBB">
        <w:rPr>
          <w:i/>
          <w:iCs/>
        </w:rPr>
        <w:t>Route-SBX-HUB-US-GatewaySubnet</w:t>
      </w:r>
      <w:r>
        <w:t xml:space="preserve">. All the routes direct traffic directly to the Azure Firewall virtual appliance. This resource is located within the RG-SBX-HUB-US-Network resource group. The </w:t>
      </w:r>
      <w:r>
        <w:rPr>
          <w:i/>
          <w:iCs/>
        </w:rPr>
        <w:t>GatewaySubnet</w:t>
      </w:r>
      <w:r>
        <w:t xml:space="preserve"> is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7E846DAB"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310A9860" w14:textId="77777777">
            <w:pPr>
              <w:jc w:val="center"/>
              <w:rPr>
                <w:b w:val="0"/>
                <w:bCs w:val="0"/>
              </w:rPr>
            </w:pPr>
            <w:r>
              <w:rPr>
                <w:b w:val="0"/>
                <w:bCs w:val="0"/>
              </w:rPr>
              <w:t>Route-SBX-HUB-US-GatewaySubnet</w:t>
            </w:r>
          </w:p>
        </w:tc>
      </w:tr>
      <w:tr w:rsidR="00F154B9" w:rsidTr="00201F1B" w14:paraId="60BE24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39702E4F" w14:textId="77777777">
            <w:r w:rsidRPr="00D914D7">
              <w:t>Name</w:t>
            </w:r>
          </w:p>
        </w:tc>
        <w:tc>
          <w:tcPr>
            <w:tcW w:w="3117" w:type="dxa"/>
          </w:tcPr>
          <w:p w:rsidR="00F154B9" w:rsidP="00201F1B" w:rsidRDefault="00F154B9" w14:paraId="1FAD69D6"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5AC2081D"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0C581278"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7987D537" w14:textId="77777777">
            <w:r w:rsidRPr="00894F2E">
              <w:t>SBX-HUB-US</w:t>
            </w:r>
          </w:p>
        </w:tc>
        <w:tc>
          <w:tcPr>
            <w:tcW w:w="3117" w:type="dxa"/>
          </w:tcPr>
          <w:p w:rsidRPr="00894F2E" w:rsidR="00F154B9" w:rsidP="00201F1B" w:rsidRDefault="00F154B9" w14:paraId="6B0B8F98" w14:textId="77777777">
            <w:pPr>
              <w:cnfStyle w:val="000000000000" w:firstRow="0" w:lastRow="0" w:firstColumn="0" w:lastColumn="0" w:oddVBand="0" w:evenVBand="0" w:oddHBand="0" w:evenHBand="0" w:firstRowFirstColumn="0" w:firstRowLastColumn="0" w:lastRowFirstColumn="0" w:lastRowLastColumn="0"/>
            </w:pPr>
            <w:r w:rsidRPr="00894F2E">
              <w:t>10.22.160.0/23</w:t>
            </w:r>
          </w:p>
        </w:tc>
        <w:tc>
          <w:tcPr>
            <w:tcW w:w="3117" w:type="dxa"/>
          </w:tcPr>
          <w:p w:rsidRPr="00894F2E" w:rsidR="00F154B9" w:rsidP="00201F1B" w:rsidRDefault="00F154B9" w14:paraId="3590BAB9"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06E1BDF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29C92F1B" w14:textId="77777777">
            <w:r w:rsidRPr="00894F2E">
              <w:t>SBX-SPK</w:t>
            </w:r>
            <w:r>
              <w:t>1</w:t>
            </w:r>
            <w:r w:rsidRPr="00894F2E">
              <w:t>-US1</w:t>
            </w:r>
          </w:p>
        </w:tc>
        <w:tc>
          <w:tcPr>
            <w:tcW w:w="3117" w:type="dxa"/>
          </w:tcPr>
          <w:p w:rsidRPr="00894F2E" w:rsidR="00F154B9" w:rsidP="00201F1B" w:rsidRDefault="00F154B9" w14:paraId="2620EA6A" w14:textId="77777777">
            <w:pPr>
              <w:cnfStyle w:val="000000100000" w:firstRow="0" w:lastRow="0" w:firstColumn="0" w:lastColumn="0" w:oddVBand="0" w:evenVBand="0" w:oddHBand="1" w:evenHBand="0" w:firstRowFirstColumn="0" w:firstRowLastColumn="0" w:lastRowFirstColumn="0" w:lastRowLastColumn="0"/>
            </w:pPr>
            <w:r w:rsidRPr="00894F2E">
              <w:t>10.22.162.0/23</w:t>
            </w:r>
          </w:p>
        </w:tc>
        <w:tc>
          <w:tcPr>
            <w:tcW w:w="3117" w:type="dxa"/>
          </w:tcPr>
          <w:p w:rsidRPr="00894F2E" w:rsidR="00F154B9" w:rsidP="00201F1B" w:rsidRDefault="00F154B9" w14:paraId="57CDA28C"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4BE9931C"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D424052" w14:textId="77777777">
            <w:r w:rsidRPr="00894F2E">
              <w:t>SBX-SPK</w:t>
            </w:r>
            <w:r>
              <w:t>1</w:t>
            </w:r>
            <w:r w:rsidRPr="00894F2E">
              <w:t>-US2</w:t>
            </w:r>
          </w:p>
        </w:tc>
        <w:tc>
          <w:tcPr>
            <w:tcW w:w="3117" w:type="dxa"/>
          </w:tcPr>
          <w:p w:rsidRPr="00894F2E" w:rsidR="00F154B9" w:rsidP="00201F1B" w:rsidRDefault="00F154B9" w14:paraId="11AA401D" w14:textId="77777777">
            <w:pPr>
              <w:cnfStyle w:val="000000000000" w:firstRow="0" w:lastRow="0" w:firstColumn="0" w:lastColumn="0" w:oddVBand="0" w:evenVBand="0" w:oddHBand="0" w:evenHBand="0" w:firstRowFirstColumn="0" w:firstRowLastColumn="0" w:lastRowFirstColumn="0" w:lastRowLastColumn="0"/>
            </w:pPr>
            <w:r w:rsidRPr="00894F2E">
              <w:t>10.22.164.0/22</w:t>
            </w:r>
          </w:p>
        </w:tc>
        <w:tc>
          <w:tcPr>
            <w:tcW w:w="3117" w:type="dxa"/>
          </w:tcPr>
          <w:p w:rsidRPr="00894F2E" w:rsidR="00F154B9" w:rsidP="00201F1B" w:rsidRDefault="00F154B9" w14:paraId="4B6A6676"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00A2C9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5ABD75A2" w14:textId="77777777">
            <w:r w:rsidRPr="00894F2E">
              <w:t>SBX-SPK</w:t>
            </w:r>
            <w:r>
              <w:t>1</w:t>
            </w:r>
            <w:r w:rsidRPr="00894F2E">
              <w:t>-US3</w:t>
            </w:r>
          </w:p>
        </w:tc>
        <w:tc>
          <w:tcPr>
            <w:tcW w:w="3117" w:type="dxa"/>
          </w:tcPr>
          <w:p w:rsidRPr="00894F2E" w:rsidR="00F154B9" w:rsidP="00201F1B" w:rsidRDefault="00F154B9" w14:paraId="3156A73D" w14:textId="77777777">
            <w:pPr>
              <w:cnfStyle w:val="000000100000" w:firstRow="0" w:lastRow="0" w:firstColumn="0" w:lastColumn="0" w:oddVBand="0" w:evenVBand="0" w:oddHBand="1" w:evenHBand="0" w:firstRowFirstColumn="0" w:firstRowLastColumn="0" w:lastRowFirstColumn="0" w:lastRowLastColumn="0"/>
            </w:pPr>
            <w:r w:rsidRPr="00894F2E">
              <w:t>10.22.168.0/21</w:t>
            </w:r>
          </w:p>
        </w:tc>
        <w:tc>
          <w:tcPr>
            <w:tcW w:w="3117" w:type="dxa"/>
          </w:tcPr>
          <w:p w:rsidRPr="00894F2E" w:rsidR="00F154B9" w:rsidP="00201F1B" w:rsidRDefault="00F154B9" w14:paraId="645A8B67"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bl>
    <w:p w:rsidRPr="00063C70" w:rsidR="00F154B9" w:rsidP="00F154B9" w:rsidRDefault="00F154B9" w14:paraId="0022DB11" w14:textId="77777777">
      <w:r>
        <w:t>Configuration: Propagate Gateway Routes - Yes</w:t>
      </w:r>
    </w:p>
    <w:p w:rsidRPr="00894F2E" w:rsidR="00F154B9" w:rsidP="00F154B9" w:rsidRDefault="00F154B9" w14:paraId="543AC882" w14:textId="77777777">
      <w:r>
        <w:t xml:space="preserve">Below are the routes for route table, </w:t>
      </w:r>
      <w:r w:rsidRPr="00FE4EBB">
        <w:rPr>
          <w:i/>
          <w:iCs/>
        </w:rPr>
        <w:t>Route-SBX-HUB-</w:t>
      </w:r>
      <w:r>
        <w:rPr>
          <w:i/>
          <w:iCs/>
        </w:rPr>
        <w:t>EU</w:t>
      </w:r>
      <w:r w:rsidRPr="00FE4EBB">
        <w:rPr>
          <w:i/>
          <w:iCs/>
        </w:rPr>
        <w:t>-GatewaySubnet</w:t>
      </w:r>
      <w:r>
        <w:t xml:space="preserve">. All the routes direct traffic directly to the Azure Firewall virtual appliance. This resource is located within the RG-SBX-HUB-EU-Network resource group. The </w:t>
      </w:r>
      <w:r>
        <w:rPr>
          <w:i/>
          <w:iCs/>
        </w:rPr>
        <w:t>GatewaySubnet</w:t>
      </w:r>
      <w:r>
        <w:t xml:space="preserve"> is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035655FF"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6E2B0471" w14:textId="77777777">
            <w:pPr>
              <w:jc w:val="center"/>
              <w:rPr>
                <w:b w:val="0"/>
                <w:bCs w:val="0"/>
              </w:rPr>
            </w:pPr>
            <w:r>
              <w:rPr>
                <w:b w:val="0"/>
                <w:bCs w:val="0"/>
              </w:rPr>
              <w:t>Route-SBX-HUB-EU-GatewaySubnet</w:t>
            </w:r>
          </w:p>
        </w:tc>
      </w:tr>
      <w:tr w:rsidR="00F154B9" w:rsidTr="00201F1B" w14:paraId="2DCE35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222DBD54" w14:textId="77777777">
            <w:r w:rsidRPr="00D914D7">
              <w:t>Name</w:t>
            </w:r>
          </w:p>
        </w:tc>
        <w:tc>
          <w:tcPr>
            <w:tcW w:w="3117" w:type="dxa"/>
          </w:tcPr>
          <w:p w:rsidR="00F154B9" w:rsidP="00201F1B" w:rsidRDefault="00F154B9" w14:paraId="4FC50101"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53C453C3"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099B7FF0"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5AF5007A" w14:textId="77777777">
            <w:r w:rsidRPr="00894F2E">
              <w:t>SBX-HUB-</w:t>
            </w:r>
            <w:r>
              <w:t>EU</w:t>
            </w:r>
          </w:p>
        </w:tc>
        <w:tc>
          <w:tcPr>
            <w:tcW w:w="3117" w:type="dxa"/>
          </w:tcPr>
          <w:p w:rsidRPr="00894F2E" w:rsidR="00F154B9" w:rsidP="00201F1B" w:rsidRDefault="00F154B9" w14:paraId="04203412" w14:textId="77777777">
            <w:pPr>
              <w:cnfStyle w:val="000000000000" w:firstRow="0" w:lastRow="0" w:firstColumn="0" w:lastColumn="0" w:oddVBand="0" w:evenVBand="0" w:oddHBand="0" w:evenHBand="0" w:firstRowFirstColumn="0" w:firstRowLastColumn="0" w:lastRowFirstColumn="0" w:lastRowLastColumn="0"/>
            </w:pPr>
            <w:r w:rsidRPr="00894F2E">
              <w:t>10.22.1</w:t>
            </w:r>
            <w:r>
              <w:t>76</w:t>
            </w:r>
            <w:r w:rsidRPr="00894F2E">
              <w:t>.0/23</w:t>
            </w:r>
          </w:p>
        </w:tc>
        <w:tc>
          <w:tcPr>
            <w:tcW w:w="3117" w:type="dxa"/>
          </w:tcPr>
          <w:p w:rsidRPr="00894F2E" w:rsidR="00F154B9" w:rsidP="00201F1B" w:rsidRDefault="00F154B9" w14:paraId="627A51A8"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026413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2D87CEDD" w14:textId="77777777">
            <w:r w:rsidRPr="00894F2E">
              <w:t>SBX-SPK</w:t>
            </w:r>
            <w:r>
              <w:t>1</w:t>
            </w:r>
            <w:r w:rsidRPr="00894F2E">
              <w:t>-</w:t>
            </w:r>
            <w:r>
              <w:t>EU</w:t>
            </w:r>
            <w:r w:rsidRPr="00894F2E">
              <w:t>1</w:t>
            </w:r>
          </w:p>
        </w:tc>
        <w:tc>
          <w:tcPr>
            <w:tcW w:w="3117" w:type="dxa"/>
          </w:tcPr>
          <w:p w:rsidRPr="00894F2E" w:rsidR="00F154B9" w:rsidP="00201F1B" w:rsidRDefault="00F154B9" w14:paraId="4E17C25C" w14:textId="77777777">
            <w:pPr>
              <w:cnfStyle w:val="000000100000" w:firstRow="0" w:lastRow="0" w:firstColumn="0" w:lastColumn="0" w:oddVBand="0" w:evenVBand="0" w:oddHBand="1" w:evenHBand="0" w:firstRowFirstColumn="0" w:firstRowLastColumn="0" w:lastRowFirstColumn="0" w:lastRowLastColumn="0"/>
            </w:pPr>
            <w:r w:rsidRPr="00894F2E">
              <w:t>10.22.1</w:t>
            </w:r>
            <w:r>
              <w:t>78</w:t>
            </w:r>
            <w:r w:rsidRPr="00894F2E">
              <w:t>.0/23</w:t>
            </w:r>
          </w:p>
        </w:tc>
        <w:tc>
          <w:tcPr>
            <w:tcW w:w="3117" w:type="dxa"/>
          </w:tcPr>
          <w:p w:rsidRPr="00894F2E" w:rsidR="00F154B9" w:rsidP="00201F1B" w:rsidRDefault="00F154B9" w14:paraId="0088279B"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r w:rsidR="00F154B9" w:rsidTr="00201F1B" w14:paraId="5A4DC6FA"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54401264" w14:textId="77777777">
            <w:r w:rsidRPr="00894F2E">
              <w:t>SBX-SPK</w:t>
            </w:r>
            <w:r>
              <w:t>1</w:t>
            </w:r>
            <w:r w:rsidRPr="00894F2E">
              <w:t>-</w:t>
            </w:r>
            <w:r>
              <w:t>EU</w:t>
            </w:r>
            <w:r w:rsidRPr="00894F2E">
              <w:t>2</w:t>
            </w:r>
          </w:p>
        </w:tc>
        <w:tc>
          <w:tcPr>
            <w:tcW w:w="3117" w:type="dxa"/>
          </w:tcPr>
          <w:p w:rsidRPr="00894F2E" w:rsidR="00F154B9" w:rsidP="00201F1B" w:rsidRDefault="00F154B9" w14:paraId="390E6D64" w14:textId="77777777">
            <w:pPr>
              <w:cnfStyle w:val="000000000000" w:firstRow="0" w:lastRow="0" w:firstColumn="0" w:lastColumn="0" w:oddVBand="0" w:evenVBand="0" w:oddHBand="0" w:evenHBand="0" w:firstRowFirstColumn="0" w:firstRowLastColumn="0" w:lastRowFirstColumn="0" w:lastRowLastColumn="0"/>
            </w:pPr>
            <w:r w:rsidRPr="00894F2E">
              <w:t>10.22.1</w:t>
            </w:r>
            <w:r>
              <w:t>80</w:t>
            </w:r>
            <w:r w:rsidRPr="00894F2E">
              <w:t>.0/22</w:t>
            </w:r>
          </w:p>
        </w:tc>
        <w:tc>
          <w:tcPr>
            <w:tcW w:w="3117" w:type="dxa"/>
          </w:tcPr>
          <w:p w:rsidRPr="00894F2E" w:rsidR="00F154B9" w:rsidP="00201F1B" w:rsidRDefault="00F154B9" w14:paraId="79876580"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57600D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74D738D0" w14:textId="77777777">
            <w:r w:rsidRPr="00894F2E">
              <w:t>SBX-SPK</w:t>
            </w:r>
            <w:r>
              <w:t>1</w:t>
            </w:r>
            <w:r w:rsidRPr="00894F2E">
              <w:t>-</w:t>
            </w:r>
            <w:r>
              <w:t>EU</w:t>
            </w:r>
            <w:r w:rsidRPr="00894F2E">
              <w:t>3</w:t>
            </w:r>
          </w:p>
        </w:tc>
        <w:tc>
          <w:tcPr>
            <w:tcW w:w="3117" w:type="dxa"/>
          </w:tcPr>
          <w:p w:rsidRPr="00894F2E" w:rsidR="00F154B9" w:rsidP="00201F1B" w:rsidRDefault="00F154B9" w14:paraId="7FAB7526" w14:textId="77777777">
            <w:pPr>
              <w:cnfStyle w:val="000000100000" w:firstRow="0" w:lastRow="0" w:firstColumn="0" w:lastColumn="0" w:oddVBand="0" w:evenVBand="0" w:oddHBand="1" w:evenHBand="0" w:firstRowFirstColumn="0" w:firstRowLastColumn="0" w:lastRowFirstColumn="0" w:lastRowLastColumn="0"/>
            </w:pPr>
            <w:r w:rsidRPr="00894F2E">
              <w:t>10.22.1</w:t>
            </w:r>
            <w:r>
              <w:t>84</w:t>
            </w:r>
            <w:r w:rsidRPr="00894F2E">
              <w:t>.0/21</w:t>
            </w:r>
          </w:p>
        </w:tc>
        <w:tc>
          <w:tcPr>
            <w:tcW w:w="3117" w:type="dxa"/>
          </w:tcPr>
          <w:p w:rsidRPr="00894F2E" w:rsidR="00F154B9" w:rsidP="00201F1B" w:rsidRDefault="00F154B9" w14:paraId="6FBA4117"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bl>
    <w:p w:rsidR="00F154B9" w:rsidP="00F154B9" w:rsidRDefault="00F154B9" w14:paraId="1AE5B6D6" w14:textId="77777777">
      <w:r>
        <w:t>Configuration: Propagate Gateway Routes - Yes</w:t>
      </w:r>
    </w:p>
    <w:p w:rsidR="00F154B9" w:rsidP="00F154B9" w:rsidRDefault="42C21CB6" w14:paraId="79A3FA84" w14:textId="77777777">
      <w:pPr>
        <w:pStyle w:val="Heading4"/>
      </w:pPr>
      <w:bookmarkStart w:name="_Toc115540649" w:id="617"/>
      <w:r>
        <w:t>AzureFirewallSubnet</w:t>
      </w:r>
      <w:bookmarkEnd w:id="617"/>
    </w:p>
    <w:p w:rsidR="00F154B9" w:rsidP="00F154B9" w:rsidRDefault="00F154B9" w14:paraId="22CEA4CC" w14:textId="77777777">
      <w:r>
        <w:t xml:space="preserve">Below are the routes for route table, </w:t>
      </w:r>
      <w:r w:rsidRPr="00FE4EBB">
        <w:rPr>
          <w:i/>
          <w:iCs/>
        </w:rPr>
        <w:t>Route-SBX-HUB-US-</w:t>
      </w:r>
      <w:r>
        <w:rPr>
          <w:i/>
          <w:iCs/>
        </w:rPr>
        <w:t>AzureFirewall</w:t>
      </w:r>
      <w:r w:rsidRPr="00FE4EBB">
        <w:rPr>
          <w:i/>
          <w:iCs/>
        </w:rPr>
        <w:t>Subnet</w:t>
      </w:r>
      <w:r>
        <w:t xml:space="preserve">. All the routes direct traffic directly to the Azure Firewall virtual appliance. This resource is located within the RG-SBX-HUB-US-Network resource group. The </w:t>
      </w:r>
      <w:r>
        <w:rPr>
          <w:i/>
          <w:iCs/>
        </w:rPr>
        <w:t>AzureFirewallSubnet</w:t>
      </w:r>
      <w:r>
        <w:t xml:space="preserve"> is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28C4BAA0"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6C94EFE9" w14:textId="77777777">
            <w:pPr>
              <w:jc w:val="center"/>
              <w:rPr>
                <w:b w:val="0"/>
                <w:bCs w:val="0"/>
              </w:rPr>
            </w:pPr>
            <w:r>
              <w:rPr>
                <w:b w:val="0"/>
                <w:bCs w:val="0"/>
              </w:rPr>
              <w:t>Route-SBX-HUB-US-AzureFirewallSubnet</w:t>
            </w:r>
          </w:p>
        </w:tc>
      </w:tr>
      <w:tr w:rsidR="00F154B9" w:rsidTr="00201F1B" w14:paraId="73F16F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1E386511" w14:textId="77777777">
            <w:r w:rsidRPr="00D914D7">
              <w:t>Name</w:t>
            </w:r>
          </w:p>
        </w:tc>
        <w:tc>
          <w:tcPr>
            <w:tcW w:w="3117" w:type="dxa"/>
          </w:tcPr>
          <w:p w:rsidR="00F154B9" w:rsidP="00201F1B" w:rsidRDefault="00F154B9" w14:paraId="748A07F4"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6E60001E"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39FF3A0E"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03EB5DF" w14:textId="77777777">
            <w:r>
              <w:t>Internet</w:t>
            </w:r>
          </w:p>
        </w:tc>
        <w:tc>
          <w:tcPr>
            <w:tcW w:w="3117" w:type="dxa"/>
          </w:tcPr>
          <w:p w:rsidRPr="00894F2E" w:rsidR="00F154B9" w:rsidP="00201F1B" w:rsidRDefault="00F154B9" w14:paraId="50D3E5A2"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6C1D457A" w14:textId="77777777">
            <w:pPr>
              <w:cnfStyle w:val="000000000000" w:firstRow="0" w:lastRow="0" w:firstColumn="0" w:lastColumn="0" w:oddVBand="0" w:evenVBand="0" w:oddHBand="0" w:evenHBand="0" w:firstRowFirstColumn="0" w:firstRowLastColumn="0" w:lastRowFirstColumn="0" w:lastRowLastColumn="0"/>
            </w:pPr>
            <w:r>
              <w:t>Internet</w:t>
            </w:r>
          </w:p>
        </w:tc>
      </w:tr>
      <w:tr w:rsidR="00F154B9" w:rsidTr="00201F1B" w14:paraId="5DFC48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0F62F1BF" w14:textId="77777777">
            <w:r w:rsidRPr="00894F2E">
              <w:t>SBX-HUB-</w:t>
            </w:r>
            <w:r>
              <w:t>EU</w:t>
            </w:r>
          </w:p>
        </w:tc>
        <w:tc>
          <w:tcPr>
            <w:tcW w:w="3117" w:type="dxa"/>
          </w:tcPr>
          <w:p w:rsidRPr="00894F2E" w:rsidR="00F154B9" w:rsidP="00201F1B" w:rsidRDefault="00F154B9" w14:paraId="61E0EAE0" w14:textId="77777777">
            <w:pPr>
              <w:cnfStyle w:val="000000100000" w:firstRow="0" w:lastRow="0" w:firstColumn="0" w:lastColumn="0" w:oddVBand="0" w:evenVBand="0" w:oddHBand="1" w:evenHBand="0" w:firstRowFirstColumn="0" w:firstRowLastColumn="0" w:lastRowFirstColumn="0" w:lastRowLastColumn="0"/>
            </w:pPr>
            <w:r w:rsidRPr="00894F2E">
              <w:t>10.22.1</w:t>
            </w:r>
            <w:r>
              <w:t>76</w:t>
            </w:r>
            <w:r w:rsidRPr="00894F2E">
              <w:t>.0/23</w:t>
            </w:r>
          </w:p>
        </w:tc>
        <w:tc>
          <w:tcPr>
            <w:tcW w:w="3117" w:type="dxa"/>
          </w:tcPr>
          <w:p w:rsidRPr="00894F2E" w:rsidR="00F154B9" w:rsidP="00201F1B" w:rsidRDefault="00F154B9" w14:paraId="0C9F7FF3"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r w:rsidR="00F154B9" w:rsidTr="00201F1B" w14:paraId="0767CB9D"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326F50B9" w14:textId="77777777">
            <w:r w:rsidRPr="00894F2E">
              <w:t>SBX-SPK</w:t>
            </w:r>
            <w:r>
              <w:t>1</w:t>
            </w:r>
            <w:r w:rsidRPr="00894F2E">
              <w:t>-</w:t>
            </w:r>
            <w:r>
              <w:t>EU</w:t>
            </w:r>
            <w:r w:rsidRPr="00894F2E">
              <w:t>1</w:t>
            </w:r>
          </w:p>
        </w:tc>
        <w:tc>
          <w:tcPr>
            <w:tcW w:w="3117" w:type="dxa"/>
          </w:tcPr>
          <w:p w:rsidRPr="00894F2E" w:rsidR="00F154B9" w:rsidP="00201F1B" w:rsidRDefault="00F154B9" w14:paraId="7378A85D" w14:textId="77777777">
            <w:pPr>
              <w:cnfStyle w:val="000000000000" w:firstRow="0" w:lastRow="0" w:firstColumn="0" w:lastColumn="0" w:oddVBand="0" w:evenVBand="0" w:oddHBand="0" w:evenHBand="0" w:firstRowFirstColumn="0" w:firstRowLastColumn="0" w:lastRowFirstColumn="0" w:lastRowLastColumn="0"/>
            </w:pPr>
            <w:r w:rsidRPr="00894F2E">
              <w:t>10.22.1</w:t>
            </w:r>
            <w:r>
              <w:t>78</w:t>
            </w:r>
            <w:r w:rsidRPr="00894F2E">
              <w:t>.0/23</w:t>
            </w:r>
          </w:p>
        </w:tc>
        <w:tc>
          <w:tcPr>
            <w:tcW w:w="3117" w:type="dxa"/>
          </w:tcPr>
          <w:p w:rsidRPr="00894F2E" w:rsidR="00F154B9" w:rsidP="00201F1B" w:rsidRDefault="00F154B9" w14:paraId="76DFEBD9"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68FF26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33FAE92D" w14:textId="77777777">
            <w:r w:rsidRPr="00894F2E">
              <w:t>SBX-SPK</w:t>
            </w:r>
            <w:r>
              <w:t>1</w:t>
            </w:r>
            <w:r w:rsidRPr="00894F2E">
              <w:t>-</w:t>
            </w:r>
            <w:r>
              <w:t>EU</w:t>
            </w:r>
            <w:r w:rsidRPr="00894F2E">
              <w:t>2</w:t>
            </w:r>
          </w:p>
        </w:tc>
        <w:tc>
          <w:tcPr>
            <w:tcW w:w="3117" w:type="dxa"/>
          </w:tcPr>
          <w:p w:rsidRPr="00894F2E" w:rsidR="00F154B9" w:rsidP="00201F1B" w:rsidRDefault="00F154B9" w14:paraId="3BD04475" w14:textId="77777777">
            <w:pPr>
              <w:cnfStyle w:val="000000100000" w:firstRow="0" w:lastRow="0" w:firstColumn="0" w:lastColumn="0" w:oddVBand="0" w:evenVBand="0" w:oddHBand="1" w:evenHBand="0" w:firstRowFirstColumn="0" w:firstRowLastColumn="0" w:lastRowFirstColumn="0" w:lastRowLastColumn="0"/>
            </w:pPr>
            <w:r w:rsidRPr="00894F2E">
              <w:t>10.22.1</w:t>
            </w:r>
            <w:r>
              <w:t>80</w:t>
            </w:r>
            <w:r w:rsidRPr="00894F2E">
              <w:t>.0/22</w:t>
            </w:r>
          </w:p>
        </w:tc>
        <w:tc>
          <w:tcPr>
            <w:tcW w:w="3117" w:type="dxa"/>
          </w:tcPr>
          <w:p w:rsidRPr="00894F2E" w:rsidR="00F154B9" w:rsidP="00201F1B" w:rsidRDefault="00F154B9" w14:paraId="3FDEFF91"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r w:rsidR="00F154B9" w:rsidTr="00201F1B" w14:paraId="61ACD0FD"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F865135" w14:textId="77777777">
            <w:r w:rsidRPr="00894F2E">
              <w:t>SBX-SPK</w:t>
            </w:r>
            <w:r>
              <w:t>1</w:t>
            </w:r>
            <w:r w:rsidRPr="00894F2E">
              <w:t>-</w:t>
            </w:r>
            <w:r>
              <w:t>EU</w:t>
            </w:r>
            <w:r w:rsidRPr="00894F2E">
              <w:t>3</w:t>
            </w:r>
          </w:p>
        </w:tc>
        <w:tc>
          <w:tcPr>
            <w:tcW w:w="3117" w:type="dxa"/>
          </w:tcPr>
          <w:p w:rsidRPr="00894F2E" w:rsidR="00F154B9" w:rsidP="00201F1B" w:rsidRDefault="00F154B9" w14:paraId="7EE62DAD" w14:textId="77777777">
            <w:pPr>
              <w:cnfStyle w:val="000000000000" w:firstRow="0" w:lastRow="0" w:firstColumn="0" w:lastColumn="0" w:oddVBand="0" w:evenVBand="0" w:oddHBand="0" w:evenHBand="0" w:firstRowFirstColumn="0" w:firstRowLastColumn="0" w:lastRowFirstColumn="0" w:lastRowLastColumn="0"/>
            </w:pPr>
            <w:r w:rsidRPr="00894F2E">
              <w:t>10.22.1</w:t>
            </w:r>
            <w:r>
              <w:t>84</w:t>
            </w:r>
            <w:r w:rsidRPr="00894F2E">
              <w:t>.0/21</w:t>
            </w:r>
          </w:p>
        </w:tc>
        <w:tc>
          <w:tcPr>
            <w:tcW w:w="3117" w:type="dxa"/>
          </w:tcPr>
          <w:p w:rsidRPr="00894F2E" w:rsidR="00F154B9" w:rsidP="00201F1B" w:rsidRDefault="00F154B9" w14:paraId="5F73345E"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bl>
    <w:p w:rsidRPr="009C3715" w:rsidR="00F154B9" w:rsidP="00F154B9" w:rsidRDefault="00F154B9" w14:paraId="3DDA67C1" w14:textId="77777777">
      <w:r>
        <w:t>Configuration: Propagate Gateway Routes - Yes</w:t>
      </w:r>
    </w:p>
    <w:p w:rsidRPr="00894F2E" w:rsidR="00F154B9" w:rsidP="00F154B9" w:rsidRDefault="00F154B9" w14:paraId="7ECB3BE3" w14:textId="77777777">
      <w:r>
        <w:t xml:space="preserve">Below are the routes for route table, </w:t>
      </w:r>
      <w:r w:rsidRPr="00FE4EBB">
        <w:rPr>
          <w:i/>
          <w:iCs/>
        </w:rPr>
        <w:t>Route-SBX-HUB-</w:t>
      </w:r>
      <w:r>
        <w:rPr>
          <w:i/>
          <w:iCs/>
        </w:rPr>
        <w:t>EU</w:t>
      </w:r>
      <w:r w:rsidRPr="00FE4EBB">
        <w:rPr>
          <w:i/>
          <w:iCs/>
        </w:rPr>
        <w:t>-</w:t>
      </w:r>
      <w:r>
        <w:rPr>
          <w:i/>
          <w:iCs/>
        </w:rPr>
        <w:t>AzureFirewall</w:t>
      </w:r>
      <w:r w:rsidRPr="00FE4EBB">
        <w:rPr>
          <w:i/>
          <w:iCs/>
        </w:rPr>
        <w:t>Subnet</w:t>
      </w:r>
      <w:r>
        <w:t>. All the routes direct traffic directly to the Azure Firewall virtual appliance. This resource is located within the RG-SBX-HUB-EU-Network resource group. The Azure</w:t>
      </w:r>
      <w:r>
        <w:rPr>
          <w:i/>
          <w:iCs/>
        </w:rPr>
        <w:t>FirewallSubnet</w:t>
      </w:r>
      <w:r>
        <w:t xml:space="preserve"> is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14B6847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55C57F6E" w14:textId="77777777">
            <w:pPr>
              <w:jc w:val="center"/>
              <w:rPr>
                <w:b w:val="0"/>
                <w:bCs w:val="0"/>
              </w:rPr>
            </w:pPr>
            <w:r>
              <w:rPr>
                <w:b w:val="0"/>
                <w:bCs w:val="0"/>
              </w:rPr>
              <w:t>Route-SBX-HUB-EU- AzureFirewallSubnet</w:t>
            </w:r>
          </w:p>
        </w:tc>
      </w:tr>
      <w:tr w:rsidR="00F154B9" w:rsidTr="00201F1B" w14:paraId="360AA6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39058DF8" w14:textId="77777777">
            <w:r w:rsidRPr="00D914D7">
              <w:t>Name</w:t>
            </w:r>
          </w:p>
        </w:tc>
        <w:tc>
          <w:tcPr>
            <w:tcW w:w="3117" w:type="dxa"/>
          </w:tcPr>
          <w:p w:rsidR="00F154B9" w:rsidP="00201F1B" w:rsidRDefault="00F154B9" w14:paraId="252445C7"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7B959F3B"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18E70E04"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51A71C45" w14:textId="77777777">
            <w:r w:rsidRPr="00894F2E">
              <w:t>SBX-HUB-US</w:t>
            </w:r>
          </w:p>
        </w:tc>
        <w:tc>
          <w:tcPr>
            <w:tcW w:w="3117" w:type="dxa"/>
          </w:tcPr>
          <w:p w:rsidRPr="00894F2E" w:rsidR="00F154B9" w:rsidP="00201F1B" w:rsidRDefault="00F154B9" w14:paraId="12F45C3C" w14:textId="77777777">
            <w:pPr>
              <w:cnfStyle w:val="000000000000" w:firstRow="0" w:lastRow="0" w:firstColumn="0" w:lastColumn="0" w:oddVBand="0" w:evenVBand="0" w:oddHBand="0" w:evenHBand="0" w:firstRowFirstColumn="0" w:firstRowLastColumn="0" w:lastRowFirstColumn="0" w:lastRowLastColumn="0"/>
            </w:pPr>
            <w:r w:rsidRPr="00894F2E">
              <w:t>10.22.160.0/23</w:t>
            </w:r>
          </w:p>
        </w:tc>
        <w:tc>
          <w:tcPr>
            <w:tcW w:w="3117" w:type="dxa"/>
          </w:tcPr>
          <w:p w:rsidRPr="00894F2E" w:rsidR="00F154B9" w:rsidP="00201F1B" w:rsidRDefault="00F154B9" w14:paraId="4383231E"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61FF99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73117A4E" w14:textId="77777777">
            <w:r w:rsidRPr="00894F2E">
              <w:t>SBX-SPK</w:t>
            </w:r>
            <w:r>
              <w:t>1</w:t>
            </w:r>
            <w:r w:rsidRPr="00894F2E">
              <w:t>-US1</w:t>
            </w:r>
          </w:p>
        </w:tc>
        <w:tc>
          <w:tcPr>
            <w:tcW w:w="3117" w:type="dxa"/>
          </w:tcPr>
          <w:p w:rsidRPr="00894F2E" w:rsidR="00F154B9" w:rsidP="00201F1B" w:rsidRDefault="00F154B9" w14:paraId="008DEDCA" w14:textId="77777777">
            <w:pPr>
              <w:cnfStyle w:val="000000100000" w:firstRow="0" w:lastRow="0" w:firstColumn="0" w:lastColumn="0" w:oddVBand="0" w:evenVBand="0" w:oddHBand="1" w:evenHBand="0" w:firstRowFirstColumn="0" w:firstRowLastColumn="0" w:lastRowFirstColumn="0" w:lastRowLastColumn="0"/>
            </w:pPr>
            <w:r w:rsidRPr="00894F2E">
              <w:t>10.22.162.0/23</w:t>
            </w:r>
          </w:p>
        </w:tc>
        <w:tc>
          <w:tcPr>
            <w:tcW w:w="3117" w:type="dxa"/>
          </w:tcPr>
          <w:p w:rsidRPr="00894F2E" w:rsidR="00F154B9" w:rsidP="00201F1B" w:rsidRDefault="00F154B9" w14:paraId="5FE7FDC7"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4167F1C6"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25A72F60" w14:textId="77777777">
            <w:r w:rsidRPr="00894F2E">
              <w:t>SBX-SPK</w:t>
            </w:r>
            <w:r>
              <w:t>1</w:t>
            </w:r>
            <w:r w:rsidRPr="00894F2E">
              <w:t>-US2</w:t>
            </w:r>
          </w:p>
        </w:tc>
        <w:tc>
          <w:tcPr>
            <w:tcW w:w="3117" w:type="dxa"/>
          </w:tcPr>
          <w:p w:rsidRPr="00894F2E" w:rsidR="00F154B9" w:rsidP="00201F1B" w:rsidRDefault="00F154B9" w14:paraId="19D14AC5" w14:textId="77777777">
            <w:pPr>
              <w:cnfStyle w:val="000000000000" w:firstRow="0" w:lastRow="0" w:firstColumn="0" w:lastColumn="0" w:oddVBand="0" w:evenVBand="0" w:oddHBand="0" w:evenHBand="0" w:firstRowFirstColumn="0" w:firstRowLastColumn="0" w:lastRowFirstColumn="0" w:lastRowLastColumn="0"/>
            </w:pPr>
            <w:r w:rsidRPr="00894F2E">
              <w:t>10.22.164.0/22</w:t>
            </w:r>
          </w:p>
        </w:tc>
        <w:tc>
          <w:tcPr>
            <w:tcW w:w="3117" w:type="dxa"/>
          </w:tcPr>
          <w:p w:rsidRPr="00894F2E" w:rsidR="00F154B9" w:rsidP="00201F1B" w:rsidRDefault="00F154B9" w14:paraId="0D2E39B1"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44C1F6E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4BB314CB" w14:textId="77777777">
            <w:r w:rsidRPr="00894F2E">
              <w:t>SBX-SPK</w:t>
            </w:r>
            <w:r>
              <w:t>1</w:t>
            </w:r>
            <w:r w:rsidRPr="00894F2E">
              <w:t>-US3</w:t>
            </w:r>
          </w:p>
        </w:tc>
        <w:tc>
          <w:tcPr>
            <w:tcW w:w="3117" w:type="dxa"/>
          </w:tcPr>
          <w:p w:rsidRPr="00894F2E" w:rsidR="00F154B9" w:rsidP="00201F1B" w:rsidRDefault="00F154B9" w14:paraId="30317DBF" w14:textId="77777777">
            <w:pPr>
              <w:cnfStyle w:val="000000100000" w:firstRow="0" w:lastRow="0" w:firstColumn="0" w:lastColumn="0" w:oddVBand="0" w:evenVBand="0" w:oddHBand="1" w:evenHBand="0" w:firstRowFirstColumn="0" w:firstRowLastColumn="0" w:lastRowFirstColumn="0" w:lastRowLastColumn="0"/>
            </w:pPr>
            <w:r w:rsidRPr="00894F2E">
              <w:t>10.22.168.0/21</w:t>
            </w:r>
          </w:p>
        </w:tc>
        <w:tc>
          <w:tcPr>
            <w:tcW w:w="3117" w:type="dxa"/>
          </w:tcPr>
          <w:p w:rsidRPr="00894F2E" w:rsidR="00F154B9" w:rsidP="00201F1B" w:rsidRDefault="00F154B9" w14:paraId="75B1E598"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bl>
    <w:p w:rsidRPr="009C3715" w:rsidR="00F154B9" w:rsidP="00F154B9" w:rsidRDefault="00F154B9" w14:paraId="602A9B91" w14:textId="77777777">
      <w:r>
        <w:t>Configuration: Propagate Gateway Routes - Yes</w:t>
      </w:r>
    </w:p>
    <w:p w:rsidR="00F154B9" w:rsidP="00F154B9" w:rsidRDefault="42C21CB6" w14:paraId="5D9EEFBA" w14:textId="77777777">
      <w:pPr>
        <w:pStyle w:val="Heading4"/>
      </w:pPr>
      <w:bookmarkStart w:name="_Toc1167670469" w:id="618"/>
      <w:r>
        <w:t>AzureBastionSubnet</w:t>
      </w:r>
      <w:bookmarkEnd w:id="618"/>
    </w:p>
    <w:p w:rsidRPr="00C43623" w:rsidR="00F154B9" w:rsidP="00F154B9" w:rsidRDefault="00F154B9" w14:paraId="355F9B8C" w14:textId="77777777">
      <w:r>
        <w:t>As per the Microsoft documentation, Azure Bastion services do not allow for the subnet to have a route table associated with it. This subnet does not have any associated route table in the US or EU regions.</w:t>
      </w:r>
    </w:p>
    <w:p w:rsidR="00F154B9" w:rsidP="00F154B9" w:rsidRDefault="42C21CB6" w14:paraId="2FDF0FB2" w14:textId="77777777">
      <w:pPr>
        <w:pStyle w:val="Heading4"/>
      </w:pPr>
      <w:bookmarkStart w:name="_Toc436975203" w:id="619"/>
      <w:r>
        <w:t>SharedServicesSubnet</w:t>
      </w:r>
      <w:bookmarkEnd w:id="619"/>
    </w:p>
    <w:p w:rsidR="00F154B9" w:rsidP="00F154B9" w:rsidRDefault="00F154B9" w14:paraId="1B69DE3B" w14:textId="77777777">
      <w:r>
        <w:t xml:space="preserve">Below are the routes for route table, </w:t>
      </w:r>
      <w:r w:rsidRPr="00FE4EBB">
        <w:rPr>
          <w:i/>
          <w:iCs/>
        </w:rPr>
        <w:t>Route-SBX-HUB-US-</w:t>
      </w:r>
      <w:r>
        <w:rPr>
          <w:i/>
          <w:iCs/>
        </w:rPr>
        <w:t>SharedServices</w:t>
      </w:r>
      <w:r w:rsidRPr="00FE4EBB">
        <w:rPr>
          <w:i/>
          <w:iCs/>
        </w:rPr>
        <w:t>Subnet</w:t>
      </w:r>
      <w:r>
        <w:t xml:space="preserve">. All the routes direct traffic directly to the Azure Firewall virtual appliance. This resource is located within the RG-SBX-HUB-US-Network resource group. The </w:t>
      </w:r>
      <w:r>
        <w:rPr>
          <w:i/>
          <w:iCs/>
        </w:rPr>
        <w:t>SharedServices</w:t>
      </w:r>
      <w:r w:rsidRPr="00FE4EBB">
        <w:rPr>
          <w:i/>
          <w:iCs/>
        </w:rPr>
        <w:t>Subnet</w:t>
      </w:r>
      <w:r>
        <w:t xml:space="preserve"> is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795E1FF4"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477F4A9C" w14:textId="77777777">
            <w:pPr>
              <w:jc w:val="center"/>
              <w:rPr>
                <w:b w:val="0"/>
                <w:bCs w:val="0"/>
              </w:rPr>
            </w:pPr>
            <w:r>
              <w:rPr>
                <w:b w:val="0"/>
                <w:bCs w:val="0"/>
              </w:rPr>
              <w:t>Route-SBX-HUB-US-</w:t>
            </w:r>
            <w:r>
              <w:t xml:space="preserve"> </w:t>
            </w:r>
            <w:r w:rsidRPr="00C127E0">
              <w:rPr>
                <w:b w:val="0"/>
                <w:bCs w:val="0"/>
              </w:rPr>
              <w:t>SharedServicesSubnet</w:t>
            </w:r>
          </w:p>
        </w:tc>
      </w:tr>
      <w:tr w:rsidR="00F154B9" w:rsidTr="00201F1B" w14:paraId="5E68FD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2AFCD950" w14:textId="77777777">
            <w:r w:rsidRPr="00D914D7">
              <w:t>Name</w:t>
            </w:r>
          </w:p>
        </w:tc>
        <w:tc>
          <w:tcPr>
            <w:tcW w:w="3117" w:type="dxa"/>
          </w:tcPr>
          <w:p w:rsidR="00F154B9" w:rsidP="00201F1B" w:rsidRDefault="00F154B9" w14:paraId="4129ADB3"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76F98B7C"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54D1D5B7"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7CD6940D" w14:textId="77777777">
            <w:r>
              <w:t>Internet</w:t>
            </w:r>
          </w:p>
        </w:tc>
        <w:tc>
          <w:tcPr>
            <w:tcW w:w="3117" w:type="dxa"/>
          </w:tcPr>
          <w:p w:rsidRPr="00894F2E" w:rsidR="00F154B9" w:rsidP="00201F1B" w:rsidRDefault="00F154B9" w14:paraId="4EFAA803"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010C6D82"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37045FE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1009DE2" w14:textId="77777777">
            <w:r w:rsidRPr="00894F2E">
              <w:t>SBX-HUB-US</w:t>
            </w:r>
          </w:p>
        </w:tc>
        <w:tc>
          <w:tcPr>
            <w:tcW w:w="3117" w:type="dxa"/>
          </w:tcPr>
          <w:p w:rsidRPr="00894F2E" w:rsidR="00F154B9" w:rsidP="00201F1B" w:rsidRDefault="00F154B9" w14:paraId="5FB5A238" w14:textId="77777777">
            <w:pPr>
              <w:cnfStyle w:val="000000100000" w:firstRow="0" w:lastRow="0" w:firstColumn="0" w:lastColumn="0" w:oddVBand="0" w:evenVBand="0" w:oddHBand="1" w:evenHBand="0" w:firstRowFirstColumn="0" w:firstRowLastColumn="0" w:lastRowFirstColumn="0" w:lastRowLastColumn="0"/>
            </w:pPr>
            <w:r w:rsidRPr="00894F2E">
              <w:t>10.22.160.0/23</w:t>
            </w:r>
          </w:p>
        </w:tc>
        <w:tc>
          <w:tcPr>
            <w:tcW w:w="3117" w:type="dxa"/>
          </w:tcPr>
          <w:p w:rsidRPr="00894F2E" w:rsidR="00F154B9" w:rsidP="00201F1B" w:rsidRDefault="00F154B9" w14:paraId="561D243F"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5B4FF074"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3DE0D52C" w14:textId="77777777">
            <w:r w:rsidRPr="00894F2E">
              <w:t>SBX-SPK</w:t>
            </w:r>
            <w:r>
              <w:t>1</w:t>
            </w:r>
            <w:r w:rsidRPr="00894F2E">
              <w:t>-US1</w:t>
            </w:r>
          </w:p>
        </w:tc>
        <w:tc>
          <w:tcPr>
            <w:tcW w:w="3117" w:type="dxa"/>
          </w:tcPr>
          <w:p w:rsidRPr="00894F2E" w:rsidR="00F154B9" w:rsidP="00201F1B" w:rsidRDefault="00F154B9" w14:paraId="755EDD29" w14:textId="77777777">
            <w:pPr>
              <w:cnfStyle w:val="000000000000" w:firstRow="0" w:lastRow="0" w:firstColumn="0" w:lastColumn="0" w:oddVBand="0" w:evenVBand="0" w:oddHBand="0" w:evenHBand="0" w:firstRowFirstColumn="0" w:firstRowLastColumn="0" w:lastRowFirstColumn="0" w:lastRowLastColumn="0"/>
            </w:pPr>
            <w:r w:rsidRPr="00894F2E">
              <w:t>10.22.162.0/23</w:t>
            </w:r>
          </w:p>
        </w:tc>
        <w:tc>
          <w:tcPr>
            <w:tcW w:w="3117" w:type="dxa"/>
          </w:tcPr>
          <w:p w:rsidRPr="00894F2E" w:rsidR="00F154B9" w:rsidP="00201F1B" w:rsidRDefault="00F154B9" w14:paraId="5357687A"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322FA4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24C86DB4" w14:textId="77777777">
            <w:r w:rsidRPr="00894F2E">
              <w:t>SBX-SPK</w:t>
            </w:r>
            <w:r>
              <w:t>1</w:t>
            </w:r>
            <w:r w:rsidRPr="00894F2E">
              <w:t>-US2</w:t>
            </w:r>
          </w:p>
        </w:tc>
        <w:tc>
          <w:tcPr>
            <w:tcW w:w="3117" w:type="dxa"/>
          </w:tcPr>
          <w:p w:rsidRPr="00894F2E" w:rsidR="00F154B9" w:rsidP="00201F1B" w:rsidRDefault="00F154B9" w14:paraId="38256AE2" w14:textId="77777777">
            <w:pPr>
              <w:cnfStyle w:val="000000100000" w:firstRow="0" w:lastRow="0" w:firstColumn="0" w:lastColumn="0" w:oddVBand="0" w:evenVBand="0" w:oddHBand="1" w:evenHBand="0" w:firstRowFirstColumn="0" w:firstRowLastColumn="0" w:lastRowFirstColumn="0" w:lastRowLastColumn="0"/>
            </w:pPr>
            <w:r w:rsidRPr="00894F2E">
              <w:t>10.22.164.0/22</w:t>
            </w:r>
          </w:p>
        </w:tc>
        <w:tc>
          <w:tcPr>
            <w:tcW w:w="3117" w:type="dxa"/>
          </w:tcPr>
          <w:p w:rsidRPr="00894F2E" w:rsidR="00F154B9" w:rsidP="00201F1B" w:rsidRDefault="00F154B9" w14:paraId="0E822770"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269C073B"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68B9CD1A" w14:textId="77777777">
            <w:r w:rsidRPr="00894F2E">
              <w:t>SBX-SPK</w:t>
            </w:r>
            <w:r>
              <w:t>1</w:t>
            </w:r>
            <w:r w:rsidRPr="00894F2E">
              <w:t>-US3</w:t>
            </w:r>
          </w:p>
        </w:tc>
        <w:tc>
          <w:tcPr>
            <w:tcW w:w="3117" w:type="dxa"/>
          </w:tcPr>
          <w:p w:rsidRPr="00894F2E" w:rsidR="00F154B9" w:rsidP="00201F1B" w:rsidRDefault="00F154B9" w14:paraId="3AFE4339" w14:textId="77777777">
            <w:pPr>
              <w:cnfStyle w:val="000000000000" w:firstRow="0" w:lastRow="0" w:firstColumn="0" w:lastColumn="0" w:oddVBand="0" w:evenVBand="0" w:oddHBand="0" w:evenHBand="0" w:firstRowFirstColumn="0" w:firstRowLastColumn="0" w:lastRowFirstColumn="0" w:lastRowLastColumn="0"/>
            </w:pPr>
            <w:r w:rsidRPr="00894F2E">
              <w:t>10.22.168.0/21</w:t>
            </w:r>
          </w:p>
        </w:tc>
        <w:tc>
          <w:tcPr>
            <w:tcW w:w="3117" w:type="dxa"/>
          </w:tcPr>
          <w:p w:rsidRPr="00894F2E" w:rsidR="00F154B9" w:rsidP="00201F1B" w:rsidRDefault="00F154B9" w14:paraId="4765C74F"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bl>
    <w:p w:rsidRPr="009C3715" w:rsidR="00F154B9" w:rsidP="00F154B9" w:rsidRDefault="00F154B9" w14:paraId="4ACE1AA1" w14:textId="77777777">
      <w:r>
        <w:t>Configuration: Propagate Gateway Routes - No</w:t>
      </w:r>
    </w:p>
    <w:p w:rsidRPr="00894F2E" w:rsidR="00F154B9" w:rsidP="00F154B9" w:rsidRDefault="00F154B9" w14:paraId="5FE0752B" w14:textId="77777777">
      <w:r>
        <w:t xml:space="preserve">Below are the routes for route table, </w:t>
      </w:r>
      <w:r w:rsidRPr="00FE4EBB">
        <w:rPr>
          <w:i/>
          <w:iCs/>
        </w:rPr>
        <w:t>Route-SBX-HUB-</w:t>
      </w:r>
      <w:r>
        <w:rPr>
          <w:i/>
          <w:iCs/>
        </w:rPr>
        <w:t>EU</w:t>
      </w:r>
      <w:r w:rsidRPr="00FE4EBB">
        <w:rPr>
          <w:i/>
          <w:iCs/>
        </w:rPr>
        <w:t>-</w:t>
      </w:r>
      <w:r w:rsidRPr="009C3715">
        <w:rPr>
          <w:i/>
          <w:iCs/>
        </w:rPr>
        <w:t xml:space="preserve"> </w:t>
      </w:r>
      <w:r>
        <w:rPr>
          <w:i/>
          <w:iCs/>
        </w:rPr>
        <w:t>SharedServices</w:t>
      </w:r>
      <w:r w:rsidRPr="00FE4EBB">
        <w:rPr>
          <w:i/>
          <w:iCs/>
        </w:rPr>
        <w:t>Subnet</w:t>
      </w:r>
      <w:r>
        <w:t xml:space="preserve">. All the routes direct traffic directly to the Azure Firewall virtual appliance. This resource is located within the RG-SBX-HUB-EU-Network resource group. The </w:t>
      </w:r>
      <w:r>
        <w:rPr>
          <w:i/>
          <w:iCs/>
        </w:rPr>
        <w:t>SharedServices</w:t>
      </w:r>
      <w:r w:rsidRPr="00FE4EBB">
        <w:rPr>
          <w:i/>
          <w:iCs/>
        </w:rPr>
        <w:t>Subnet</w:t>
      </w:r>
      <w:r>
        <w:t xml:space="preserve"> is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18246DEE"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40FBD4ED" w14:textId="77777777">
            <w:pPr>
              <w:jc w:val="center"/>
              <w:rPr>
                <w:b w:val="0"/>
                <w:bCs w:val="0"/>
              </w:rPr>
            </w:pPr>
            <w:r>
              <w:rPr>
                <w:b w:val="0"/>
                <w:bCs w:val="0"/>
              </w:rPr>
              <w:t>Route-SBX-HUB-EU-</w:t>
            </w:r>
            <w:r>
              <w:t xml:space="preserve"> </w:t>
            </w:r>
            <w:r w:rsidRPr="00C127E0">
              <w:rPr>
                <w:b w:val="0"/>
                <w:bCs w:val="0"/>
              </w:rPr>
              <w:t>SharedServicesSubnet</w:t>
            </w:r>
          </w:p>
        </w:tc>
      </w:tr>
      <w:tr w:rsidR="00F154B9" w:rsidTr="00201F1B" w14:paraId="53F66E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4899F12B" w14:textId="77777777">
            <w:r w:rsidRPr="00D914D7">
              <w:t>Name</w:t>
            </w:r>
          </w:p>
        </w:tc>
        <w:tc>
          <w:tcPr>
            <w:tcW w:w="3117" w:type="dxa"/>
          </w:tcPr>
          <w:p w:rsidR="00F154B9" w:rsidP="00201F1B" w:rsidRDefault="00F154B9" w14:paraId="54C5D0D1"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43E8C5BB"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260E7C04"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3000B139" w14:textId="77777777">
            <w:r w:rsidRPr="00894F2E">
              <w:t>SBX-HUB-</w:t>
            </w:r>
            <w:r>
              <w:t>EU</w:t>
            </w:r>
          </w:p>
        </w:tc>
        <w:tc>
          <w:tcPr>
            <w:tcW w:w="3117" w:type="dxa"/>
          </w:tcPr>
          <w:p w:rsidRPr="00894F2E" w:rsidR="00F154B9" w:rsidP="00201F1B" w:rsidRDefault="00F154B9" w14:paraId="259BB166" w14:textId="77777777">
            <w:pPr>
              <w:cnfStyle w:val="000000000000" w:firstRow="0" w:lastRow="0" w:firstColumn="0" w:lastColumn="0" w:oddVBand="0" w:evenVBand="0" w:oddHBand="0" w:evenHBand="0" w:firstRowFirstColumn="0" w:firstRowLastColumn="0" w:lastRowFirstColumn="0" w:lastRowLastColumn="0"/>
            </w:pPr>
            <w:r w:rsidRPr="00894F2E">
              <w:t>10.22.1</w:t>
            </w:r>
            <w:r>
              <w:t>76</w:t>
            </w:r>
            <w:r w:rsidRPr="00894F2E">
              <w:t>.0/23</w:t>
            </w:r>
          </w:p>
        </w:tc>
        <w:tc>
          <w:tcPr>
            <w:tcW w:w="3117" w:type="dxa"/>
          </w:tcPr>
          <w:p w:rsidRPr="00894F2E" w:rsidR="00F154B9" w:rsidP="00201F1B" w:rsidRDefault="00F154B9" w14:paraId="60F159CA"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2FDB9E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4B872EF" w14:textId="77777777">
            <w:r w:rsidRPr="00894F2E">
              <w:t>SBX-SPK</w:t>
            </w:r>
            <w:r>
              <w:t>1</w:t>
            </w:r>
            <w:r w:rsidRPr="00894F2E">
              <w:t>-</w:t>
            </w:r>
            <w:r>
              <w:t>EU</w:t>
            </w:r>
            <w:r w:rsidRPr="00894F2E">
              <w:t>1</w:t>
            </w:r>
          </w:p>
        </w:tc>
        <w:tc>
          <w:tcPr>
            <w:tcW w:w="3117" w:type="dxa"/>
          </w:tcPr>
          <w:p w:rsidRPr="00894F2E" w:rsidR="00F154B9" w:rsidP="00201F1B" w:rsidRDefault="00F154B9" w14:paraId="031DE743" w14:textId="77777777">
            <w:pPr>
              <w:cnfStyle w:val="000000100000" w:firstRow="0" w:lastRow="0" w:firstColumn="0" w:lastColumn="0" w:oddVBand="0" w:evenVBand="0" w:oddHBand="1" w:evenHBand="0" w:firstRowFirstColumn="0" w:firstRowLastColumn="0" w:lastRowFirstColumn="0" w:lastRowLastColumn="0"/>
            </w:pPr>
            <w:r w:rsidRPr="00894F2E">
              <w:t>10.22.1</w:t>
            </w:r>
            <w:r>
              <w:t>78</w:t>
            </w:r>
            <w:r w:rsidRPr="00894F2E">
              <w:t>.0/23</w:t>
            </w:r>
          </w:p>
        </w:tc>
        <w:tc>
          <w:tcPr>
            <w:tcW w:w="3117" w:type="dxa"/>
          </w:tcPr>
          <w:p w:rsidRPr="00894F2E" w:rsidR="00F154B9" w:rsidP="00201F1B" w:rsidRDefault="00F154B9" w14:paraId="2D3D9DCD"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r w:rsidR="00F154B9" w:rsidTr="00201F1B" w14:paraId="38447D92"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760AF0D" w14:textId="77777777">
            <w:r w:rsidRPr="00894F2E">
              <w:t>SBX-SPK</w:t>
            </w:r>
            <w:r>
              <w:t>1</w:t>
            </w:r>
            <w:r w:rsidRPr="00894F2E">
              <w:t>-</w:t>
            </w:r>
            <w:r>
              <w:t>EU</w:t>
            </w:r>
            <w:r w:rsidRPr="00894F2E">
              <w:t>2</w:t>
            </w:r>
          </w:p>
        </w:tc>
        <w:tc>
          <w:tcPr>
            <w:tcW w:w="3117" w:type="dxa"/>
          </w:tcPr>
          <w:p w:rsidRPr="00894F2E" w:rsidR="00F154B9" w:rsidP="00201F1B" w:rsidRDefault="00F154B9" w14:paraId="73283A2B" w14:textId="77777777">
            <w:pPr>
              <w:cnfStyle w:val="000000000000" w:firstRow="0" w:lastRow="0" w:firstColumn="0" w:lastColumn="0" w:oddVBand="0" w:evenVBand="0" w:oddHBand="0" w:evenHBand="0" w:firstRowFirstColumn="0" w:firstRowLastColumn="0" w:lastRowFirstColumn="0" w:lastRowLastColumn="0"/>
            </w:pPr>
            <w:r w:rsidRPr="00894F2E">
              <w:t>10.22.1</w:t>
            </w:r>
            <w:r>
              <w:t>80</w:t>
            </w:r>
            <w:r w:rsidRPr="00894F2E">
              <w:t>.0/22</w:t>
            </w:r>
          </w:p>
        </w:tc>
        <w:tc>
          <w:tcPr>
            <w:tcW w:w="3117" w:type="dxa"/>
          </w:tcPr>
          <w:p w:rsidRPr="00894F2E" w:rsidR="00F154B9" w:rsidP="00201F1B" w:rsidRDefault="00F154B9" w14:paraId="694C8984"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3B67A7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3692241B" w14:textId="77777777">
            <w:r w:rsidRPr="00894F2E">
              <w:t>SBX-SPK</w:t>
            </w:r>
            <w:r>
              <w:t>1</w:t>
            </w:r>
            <w:r w:rsidRPr="00894F2E">
              <w:t>-</w:t>
            </w:r>
            <w:r>
              <w:t>EU</w:t>
            </w:r>
            <w:r w:rsidRPr="00894F2E">
              <w:t>3</w:t>
            </w:r>
          </w:p>
        </w:tc>
        <w:tc>
          <w:tcPr>
            <w:tcW w:w="3117" w:type="dxa"/>
          </w:tcPr>
          <w:p w:rsidRPr="00894F2E" w:rsidR="00F154B9" w:rsidP="00201F1B" w:rsidRDefault="00F154B9" w14:paraId="1F7FE006" w14:textId="77777777">
            <w:pPr>
              <w:cnfStyle w:val="000000100000" w:firstRow="0" w:lastRow="0" w:firstColumn="0" w:lastColumn="0" w:oddVBand="0" w:evenVBand="0" w:oddHBand="1" w:evenHBand="0" w:firstRowFirstColumn="0" w:firstRowLastColumn="0" w:lastRowFirstColumn="0" w:lastRowLastColumn="0"/>
            </w:pPr>
            <w:r w:rsidRPr="00894F2E">
              <w:t>10.22.1</w:t>
            </w:r>
            <w:r>
              <w:t>84</w:t>
            </w:r>
            <w:r w:rsidRPr="00894F2E">
              <w:t>.0/21</w:t>
            </w:r>
          </w:p>
        </w:tc>
        <w:tc>
          <w:tcPr>
            <w:tcW w:w="3117" w:type="dxa"/>
          </w:tcPr>
          <w:p w:rsidRPr="00894F2E" w:rsidR="00F154B9" w:rsidP="00201F1B" w:rsidRDefault="00F154B9" w14:paraId="07C21336"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bl>
    <w:p w:rsidRPr="009C3715" w:rsidR="00F154B9" w:rsidP="00F154B9" w:rsidRDefault="00F154B9" w14:paraId="1295A680" w14:textId="77777777">
      <w:r>
        <w:t>Configuration: Propagate Gateway Routes - No</w:t>
      </w:r>
    </w:p>
    <w:p w:rsidRPr="00116CDF" w:rsidR="00F154B9" w:rsidP="00F154B9" w:rsidRDefault="00F154B9" w14:paraId="12213107" w14:textId="77777777"/>
    <w:p w:rsidR="00F154B9" w:rsidP="00F154B9" w:rsidRDefault="42C21CB6" w14:paraId="1E6299AF" w14:textId="77777777">
      <w:pPr>
        <w:pStyle w:val="Heading4"/>
      </w:pPr>
      <w:bookmarkStart w:name="_Toc1197984867" w:id="620"/>
      <w:r>
        <w:t>AppGatewaySubnet</w:t>
      </w:r>
      <w:bookmarkEnd w:id="620"/>
    </w:p>
    <w:p w:rsidR="00F154B9" w:rsidP="00F154B9" w:rsidRDefault="00F154B9" w14:paraId="47AE94A2" w14:textId="77777777">
      <w:r>
        <w:t xml:space="preserve">Below are the routes for route table, </w:t>
      </w:r>
      <w:r w:rsidRPr="00FE4EBB">
        <w:rPr>
          <w:i/>
          <w:iCs/>
        </w:rPr>
        <w:t>Route-SBX-HUB-US-</w:t>
      </w:r>
      <w:r>
        <w:rPr>
          <w:i/>
          <w:iCs/>
        </w:rPr>
        <w:t>AppGateway</w:t>
      </w:r>
      <w:r w:rsidRPr="00FE4EBB">
        <w:rPr>
          <w:i/>
          <w:iCs/>
        </w:rPr>
        <w:t>Subnet</w:t>
      </w:r>
      <w:r>
        <w:t xml:space="preserve">. All the routes direct traffic directly to the Azure Firewall virtual appliance. This resource is located within the RG-SBX-HUB-US-Network resource group. The </w:t>
      </w:r>
      <w:r>
        <w:rPr>
          <w:i/>
          <w:iCs/>
        </w:rPr>
        <w:t>AppGateway</w:t>
      </w:r>
      <w:r w:rsidRPr="00FE4EBB">
        <w:rPr>
          <w:i/>
          <w:iCs/>
        </w:rPr>
        <w:t>Subnet</w:t>
      </w:r>
      <w:r>
        <w:t xml:space="preserve"> is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10C5D6F8"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0F88DE53" w14:textId="77777777">
            <w:pPr>
              <w:jc w:val="center"/>
              <w:rPr>
                <w:b w:val="0"/>
                <w:bCs w:val="0"/>
              </w:rPr>
            </w:pPr>
            <w:r>
              <w:rPr>
                <w:b w:val="0"/>
                <w:bCs w:val="0"/>
              </w:rPr>
              <w:t>Route-SBX-HUB-US-AppGatewaySubnet</w:t>
            </w:r>
          </w:p>
        </w:tc>
      </w:tr>
      <w:tr w:rsidR="00F154B9" w:rsidTr="00201F1B" w14:paraId="1E6371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10D4A025" w14:textId="77777777">
            <w:r w:rsidRPr="00D914D7">
              <w:t>Name</w:t>
            </w:r>
          </w:p>
        </w:tc>
        <w:tc>
          <w:tcPr>
            <w:tcW w:w="3117" w:type="dxa"/>
          </w:tcPr>
          <w:p w:rsidR="00F154B9" w:rsidP="00201F1B" w:rsidRDefault="00F154B9" w14:paraId="481059D2"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3652B7D7"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651F32B1"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68126066" w14:textId="77777777">
            <w:r>
              <w:t>Internet</w:t>
            </w:r>
          </w:p>
        </w:tc>
        <w:tc>
          <w:tcPr>
            <w:tcW w:w="3117" w:type="dxa"/>
          </w:tcPr>
          <w:p w:rsidRPr="00894F2E" w:rsidR="00F154B9" w:rsidP="00201F1B" w:rsidRDefault="00F154B9" w14:paraId="24092477"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0DC8A2EE" w14:textId="77777777">
            <w:pPr>
              <w:cnfStyle w:val="000000000000" w:firstRow="0" w:lastRow="0" w:firstColumn="0" w:lastColumn="0" w:oddVBand="0" w:evenVBand="0" w:oddHBand="0" w:evenHBand="0" w:firstRowFirstColumn="0" w:firstRowLastColumn="0" w:lastRowFirstColumn="0" w:lastRowLastColumn="0"/>
            </w:pPr>
            <w:r>
              <w:t>Internet</w:t>
            </w:r>
          </w:p>
        </w:tc>
      </w:tr>
      <w:tr w:rsidR="00F154B9" w:rsidTr="00201F1B" w14:paraId="645A85A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78E88CE9" w14:textId="77777777">
            <w:r>
              <w:t>On-Premises1</w:t>
            </w:r>
          </w:p>
        </w:tc>
        <w:tc>
          <w:tcPr>
            <w:tcW w:w="3117" w:type="dxa"/>
          </w:tcPr>
          <w:p w:rsidRPr="00894F2E" w:rsidR="00F154B9" w:rsidP="00201F1B" w:rsidRDefault="00F154B9" w14:paraId="0C72B3F8" w14:textId="77777777">
            <w:pPr>
              <w:cnfStyle w:val="000000100000" w:firstRow="0" w:lastRow="0" w:firstColumn="0" w:lastColumn="0" w:oddVBand="0" w:evenVBand="0" w:oddHBand="1" w:evenHBand="0" w:firstRowFirstColumn="0" w:firstRowLastColumn="0" w:lastRowFirstColumn="0" w:lastRowLastColumn="0"/>
            </w:pPr>
            <w:r>
              <w:t>10.0.0.0/8</w:t>
            </w:r>
          </w:p>
        </w:tc>
        <w:tc>
          <w:tcPr>
            <w:tcW w:w="3117" w:type="dxa"/>
          </w:tcPr>
          <w:p w:rsidRPr="00894F2E" w:rsidR="00F154B9" w:rsidP="00201F1B" w:rsidRDefault="00F154B9" w14:paraId="276EE52C"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7F4EDF6B"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7FC71CA1" w14:textId="77777777">
            <w:r>
              <w:t>On-Premises2</w:t>
            </w:r>
          </w:p>
        </w:tc>
        <w:tc>
          <w:tcPr>
            <w:tcW w:w="3117" w:type="dxa"/>
          </w:tcPr>
          <w:p w:rsidRPr="00894F2E" w:rsidR="00F154B9" w:rsidP="00201F1B" w:rsidRDefault="00F154B9" w14:paraId="14A24414" w14:textId="77777777">
            <w:pPr>
              <w:cnfStyle w:val="000000000000" w:firstRow="0" w:lastRow="0" w:firstColumn="0" w:lastColumn="0" w:oddVBand="0" w:evenVBand="0" w:oddHBand="0" w:evenHBand="0" w:firstRowFirstColumn="0" w:firstRowLastColumn="0" w:lastRowFirstColumn="0" w:lastRowLastColumn="0"/>
            </w:pPr>
            <w:r>
              <w:t>172.16.0.0/12</w:t>
            </w:r>
          </w:p>
        </w:tc>
        <w:tc>
          <w:tcPr>
            <w:tcW w:w="3117" w:type="dxa"/>
          </w:tcPr>
          <w:p w:rsidRPr="00894F2E" w:rsidR="00F154B9" w:rsidP="00201F1B" w:rsidRDefault="00F154B9" w14:paraId="301A62D9"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15E56DA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0FDDFBBE" w14:textId="77777777">
            <w:r>
              <w:t>On-Premises3</w:t>
            </w:r>
          </w:p>
        </w:tc>
        <w:tc>
          <w:tcPr>
            <w:tcW w:w="3117" w:type="dxa"/>
          </w:tcPr>
          <w:p w:rsidRPr="00894F2E" w:rsidR="00F154B9" w:rsidP="00201F1B" w:rsidRDefault="00F154B9" w14:paraId="520F62D7" w14:textId="77777777">
            <w:pPr>
              <w:cnfStyle w:val="000000100000" w:firstRow="0" w:lastRow="0" w:firstColumn="0" w:lastColumn="0" w:oddVBand="0" w:evenVBand="0" w:oddHBand="1" w:evenHBand="0" w:firstRowFirstColumn="0" w:firstRowLastColumn="0" w:lastRowFirstColumn="0" w:lastRowLastColumn="0"/>
            </w:pPr>
            <w:r>
              <w:t>192.168.0.0/16</w:t>
            </w:r>
          </w:p>
        </w:tc>
        <w:tc>
          <w:tcPr>
            <w:tcW w:w="3117" w:type="dxa"/>
          </w:tcPr>
          <w:p w:rsidRPr="00894F2E" w:rsidR="00F154B9" w:rsidP="00201F1B" w:rsidRDefault="00F154B9" w14:paraId="334FC280"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511C86E2"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DACB8F9" w14:textId="77777777">
            <w:r>
              <w:t>On-Premises4</w:t>
            </w:r>
          </w:p>
        </w:tc>
        <w:tc>
          <w:tcPr>
            <w:tcW w:w="3117" w:type="dxa"/>
          </w:tcPr>
          <w:p w:rsidRPr="00894F2E" w:rsidR="00F154B9" w:rsidP="00201F1B" w:rsidRDefault="00F154B9" w14:paraId="0640F45D" w14:textId="77777777">
            <w:pPr>
              <w:cnfStyle w:val="000000000000" w:firstRow="0" w:lastRow="0" w:firstColumn="0" w:lastColumn="0" w:oddVBand="0" w:evenVBand="0" w:oddHBand="0" w:evenHBand="0" w:firstRowFirstColumn="0" w:firstRowLastColumn="0" w:lastRowFirstColumn="0" w:lastRowLastColumn="0"/>
            </w:pPr>
            <w:r>
              <w:t>147.108.0.0/16</w:t>
            </w:r>
          </w:p>
        </w:tc>
        <w:tc>
          <w:tcPr>
            <w:tcW w:w="3117" w:type="dxa"/>
          </w:tcPr>
          <w:p w:rsidRPr="00894F2E" w:rsidR="00F154B9" w:rsidP="00201F1B" w:rsidRDefault="00F154B9" w14:paraId="04EB4757"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6E7264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4E6F615F" w14:textId="77777777">
            <w:r>
              <w:t>On-Premises5</w:t>
            </w:r>
          </w:p>
        </w:tc>
        <w:tc>
          <w:tcPr>
            <w:tcW w:w="3117" w:type="dxa"/>
          </w:tcPr>
          <w:p w:rsidR="00F154B9" w:rsidP="00201F1B" w:rsidRDefault="00F154B9" w14:paraId="21F7481D" w14:textId="77777777">
            <w:pPr>
              <w:cnfStyle w:val="000000100000" w:firstRow="0" w:lastRow="0" w:firstColumn="0" w:lastColumn="0" w:oddVBand="0" w:evenVBand="0" w:oddHBand="1" w:evenHBand="0" w:firstRowFirstColumn="0" w:firstRowLastColumn="0" w:lastRowFirstColumn="0" w:lastRowLastColumn="0"/>
            </w:pPr>
            <w:r>
              <w:t>3.0.0.0/8</w:t>
            </w:r>
          </w:p>
        </w:tc>
        <w:tc>
          <w:tcPr>
            <w:tcW w:w="3117" w:type="dxa"/>
          </w:tcPr>
          <w:p w:rsidRPr="00894F2E" w:rsidR="00F154B9" w:rsidP="00201F1B" w:rsidRDefault="00F154B9" w14:paraId="269648C5"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34D988A6"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35972DF2" w14:textId="77777777">
            <w:r>
              <w:t>On-Premises6</w:t>
            </w:r>
          </w:p>
        </w:tc>
        <w:tc>
          <w:tcPr>
            <w:tcW w:w="3117" w:type="dxa"/>
          </w:tcPr>
          <w:p w:rsidR="00F154B9" w:rsidP="00201F1B" w:rsidRDefault="00F154B9" w14:paraId="03CA5FFB" w14:textId="77777777">
            <w:pPr>
              <w:cnfStyle w:val="000000000000" w:firstRow="0" w:lastRow="0" w:firstColumn="0" w:lastColumn="0" w:oddVBand="0" w:evenVBand="0" w:oddHBand="0" w:evenHBand="0" w:firstRowFirstColumn="0" w:firstRowLastColumn="0" w:lastRowFirstColumn="0" w:lastRowLastColumn="0"/>
            </w:pPr>
            <w:r>
              <w:t>151.95.0.0/18</w:t>
            </w:r>
          </w:p>
        </w:tc>
        <w:tc>
          <w:tcPr>
            <w:tcW w:w="3117" w:type="dxa"/>
          </w:tcPr>
          <w:p w:rsidRPr="00894F2E" w:rsidR="00F154B9" w:rsidP="00201F1B" w:rsidRDefault="00F154B9" w14:paraId="05D0C31B"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bl>
    <w:p w:rsidRPr="009C3715" w:rsidR="00F154B9" w:rsidP="00F154B9" w:rsidRDefault="00F154B9" w14:paraId="185C17BB" w14:textId="77777777">
      <w:r>
        <w:t>Configuration: Propagate Gateway Routes - No</w:t>
      </w:r>
    </w:p>
    <w:p w:rsidRPr="00894F2E" w:rsidR="00F154B9" w:rsidP="00F154B9" w:rsidRDefault="00F154B9" w14:paraId="20072918" w14:textId="77777777">
      <w:r>
        <w:t xml:space="preserve">Below are the routes for route table, </w:t>
      </w:r>
      <w:r w:rsidRPr="00FE4EBB">
        <w:rPr>
          <w:i/>
          <w:iCs/>
        </w:rPr>
        <w:t>Route-SBX-HUB-</w:t>
      </w:r>
      <w:r>
        <w:rPr>
          <w:i/>
          <w:iCs/>
        </w:rPr>
        <w:t>EU</w:t>
      </w:r>
      <w:r w:rsidRPr="00FE4EBB">
        <w:rPr>
          <w:i/>
          <w:iCs/>
        </w:rPr>
        <w:t>-</w:t>
      </w:r>
      <w:r w:rsidRPr="009C3715">
        <w:rPr>
          <w:i/>
          <w:iCs/>
        </w:rPr>
        <w:t xml:space="preserve"> </w:t>
      </w:r>
      <w:r>
        <w:rPr>
          <w:i/>
          <w:iCs/>
        </w:rPr>
        <w:t>AppGateway</w:t>
      </w:r>
      <w:r w:rsidRPr="00FE4EBB">
        <w:rPr>
          <w:i/>
          <w:iCs/>
        </w:rPr>
        <w:t>Subnet</w:t>
      </w:r>
      <w:r>
        <w:t xml:space="preserve">. All the routes direct traffic directly to the Azure Firewall virtual appliance. This resource is located within the RG-SBX-HUB-EU-Network resource group. The </w:t>
      </w:r>
      <w:r>
        <w:rPr>
          <w:i/>
          <w:iCs/>
        </w:rPr>
        <w:t>AppGateway</w:t>
      </w:r>
      <w:r w:rsidRPr="00FE4EBB">
        <w:rPr>
          <w:i/>
          <w:iCs/>
        </w:rPr>
        <w:t>Subnet</w:t>
      </w:r>
      <w:r>
        <w:t xml:space="preserve"> is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60B64223"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4DC02E1F" w14:textId="77777777">
            <w:pPr>
              <w:jc w:val="center"/>
              <w:rPr>
                <w:b w:val="0"/>
                <w:bCs w:val="0"/>
              </w:rPr>
            </w:pPr>
            <w:r>
              <w:rPr>
                <w:b w:val="0"/>
                <w:bCs w:val="0"/>
              </w:rPr>
              <w:t>Route-SBX-HUB-EU-AppGatewaySubnet</w:t>
            </w:r>
          </w:p>
        </w:tc>
      </w:tr>
      <w:tr w:rsidR="00F154B9" w:rsidTr="00201F1B" w14:paraId="060581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4B14219D" w14:textId="77777777">
            <w:r w:rsidRPr="00D914D7">
              <w:t>Name</w:t>
            </w:r>
          </w:p>
        </w:tc>
        <w:tc>
          <w:tcPr>
            <w:tcW w:w="3117" w:type="dxa"/>
          </w:tcPr>
          <w:p w:rsidR="00F154B9" w:rsidP="00201F1B" w:rsidRDefault="00F154B9" w14:paraId="5E5A6943"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4D851864"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289E4A9A"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C37AFCC" w14:textId="77777777">
            <w:r>
              <w:t>Internet</w:t>
            </w:r>
          </w:p>
        </w:tc>
        <w:tc>
          <w:tcPr>
            <w:tcW w:w="3117" w:type="dxa"/>
          </w:tcPr>
          <w:p w:rsidRPr="00894F2E" w:rsidR="00F154B9" w:rsidP="00201F1B" w:rsidRDefault="00F154B9" w14:paraId="1F5FF2AA"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3EED1729" w14:textId="77777777">
            <w:pPr>
              <w:cnfStyle w:val="000000000000" w:firstRow="0" w:lastRow="0" w:firstColumn="0" w:lastColumn="0" w:oddVBand="0" w:evenVBand="0" w:oddHBand="0" w:evenHBand="0" w:firstRowFirstColumn="0" w:firstRowLastColumn="0" w:lastRowFirstColumn="0" w:lastRowLastColumn="0"/>
            </w:pPr>
            <w:r>
              <w:t>Internet</w:t>
            </w:r>
          </w:p>
        </w:tc>
      </w:tr>
      <w:tr w:rsidR="00F154B9" w:rsidTr="00201F1B" w14:paraId="7A4C44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5BA0AD17" w14:textId="77777777">
            <w:r>
              <w:t>On-Premises1</w:t>
            </w:r>
          </w:p>
        </w:tc>
        <w:tc>
          <w:tcPr>
            <w:tcW w:w="3117" w:type="dxa"/>
          </w:tcPr>
          <w:p w:rsidRPr="00894F2E" w:rsidR="00F154B9" w:rsidP="00201F1B" w:rsidRDefault="00F154B9" w14:paraId="3E1D3F92" w14:textId="77777777">
            <w:pPr>
              <w:cnfStyle w:val="000000100000" w:firstRow="0" w:lastRow="0" w:firstColumn="0" w:lastColumn="0" w:oddVBand="0" w:evenVBand="0" w:oddHBand="1" w:evenHBand="0" w:firstRowFirstColumn="0" w:firstRowLastColumn="0" w:lastRowFirstColumn="0" w:lastRowLastColumn="0"/>
            </w:pPr>
            <w:r>
              <w:t>10.0.0.0/8</w:t>
            </w:r>
          </w:p>
        </w:tc>
        <w:tc>
          <w:tcPr>
            <w:tcW w:w="3117" w:type="dxa"/>
          </w:tcPr>
          <w:p w:rsidRPr="00894F2E" w:rsidR="00F154B9" w:rsidP="00201F1B" w:rsidRDefault="00F154B9" w14:paraId="031C9351"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r w:rsidR="00F154B9" w:rsidTr="00201F1B" w14:paraId="7F1DE6D1"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5AF24CF4" w14:textId="77777777">
            <w:r>
              <w:t>On-Premises2</w:t>
            </w:r>
          </w:p>
        </w:tc>
        <w:tc>
          <w:tcPr>
            <w:tcW w:w="3117" w:type="dxa"/>
          </w:tcPr>
          <w:p w:rsidRPr="00894F2E" w:rsidR="00F154B9" w:rsidP="00201F1B" w:rsidRDefault="00F154B9" w14:paraId="1C7F037C" w14:textId="77777777">
            <w:pPr>
              <w:cnfStyle w:val="000000000000" w:firstRow="0" w:lastRow="0" w:firstColumn="0" w:lastColumn="0" w:oddVBand="0" w:evenVBand="0" w:oddHBand="0" w:evenHBand="0" w:firstRowFirstColumn="0" w:firstRowLastColumn="0" w:lastRowFirstColumn="0" w:lastRowLastColumn="0"/>
            </w:pPr>
            <w:r>
              <w:t>172.16.0.0/12</w:t>
            </w:r>
          </w:p>
        </w:tc>
        <w:tc>
          <w:tcPr>
            <w:tcW w:w="3117" w:type="dxa"/>
          </w:tcPr>
          <w:p w:rsidRPr="00894F2E" w:rsidR="00F154B9" w:rsidP="00201F1B" w:rsidRDefault="00F154B9" w14:paraId="4FB57387"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502794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392CEBE4" w14:textId="77777777">
            <w:r>
              <w:t>On-Premises3</w:t>
            </w:r>
          </w:p>
        </w:tc>
        <w:tc>
          <w:tcPr>
            <w:tcW w:w="3117" w:type="dxa"/>
          </w:tcPr>
          <w:p w:rsidRPr="00894F2E" w:rsidR="00F154B9" w:rsidP="00201F1B" w:rsidRDefault="00F154B9" w14:paraId="0B626F5C" w14:textId="77777777">
            <w:pPr>
              <w:cnfStyle w:val="000000100000" w:firstRow="0" w:lastRow="0" w:firstColumn="0" w:lastColumn="0" w:oddVBand="0" w:evenVBand="0" w:oddHBand="1" w:evenHBand="0" w:firstRowFirstColumn="0" w:firstRowLastColumn="0" w:lastRowFirstColumn="0" w:lastRowLastColumn="0"/>
            </w:pPr>
            <w:r>
              <w:t>192.168.0.0/16</w:t>
            </w:r>
          </w:p>
        </w:tc>
        <w:tc>
          <w:tcPr>
            <w:tcW w:w="3117" w:type="dxa"/>
          </w:tcPr>
          <w:p w:rsidRPr="00894F2E" w:rsidR="00F154B9" w:rsidP="00201F1B" w:rsidRDefault="00F154B9" w14:paraId="5A56D49E"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r w:rsidR="00F154B9" w:rsidTr="00201F1B" w14:paraId="45E5CC0A"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968A593" w14:textId="77777777">
            <w:r>
              <w:t>On-Premises4</w:t>
            </w:r>
          </w:p>
        </w:tc>
        <w:tc>
          <w:tcPr>
            <w:tcW w:w="3117" w:type="dxa"/>
          </w:tcPr>
          <w:p w:rsidR="00F154B9" w:rsidP="00201F1B" w:rsidRDefault="00F154B9" w14:paraId="5EA4B7DD" w14:textId="77777777">
            <w:pPr>
              <w:cnfStyle w:val="000000000000" w:firstRow="0" w:lastRow="0" w:firstColumn="0" w:lastColumn="0" w:oddVBand="0" w:evenVBand="0" w:oddHBand="0" w:evenHBand="0" w:firstRowFirstColumn="0" w:firstRowLastColumn="0" w:lastRowFirstColumn="0" w:lastRowLastColumn="0"/>
            </w:pPr>
            <w:r>
              <w:t>147.108.0.0/16</w:t>
            </w:r>
          </w:p>
        </w:tc>
        <w:tc>
          <w:tcPr>
            <w:tcW w:w="3117" w:type="dxa"/>
          </w:tcPr>
          <w:p w:rsidR="00F154B9" w:rsidP="00201F1B" w:rsidRDefault="00F154B9" w14:paraId="702E93B7" w14:textId="77777777">
            <w:pPr>
              <w:cnfStyle w:val="000000000000" w:firstRow="0" w:lastRow="0" w:firstColumn="0" w:lastColumn="0" w:oddVBand="0" w:evenVBand="0" w:oddHBand="0" w:evenHBand="0" w:firstRowFirstColumn="0" w:firstRowLastColumn="0" w:lastRowFirstColumn="0" w:lastRowLastColumn="0"/>
            </w:pPr>
            <w:r w:rsidRPr="00F8156B">
              <w:t>EU Firewall (10.22.176.68)</w:t>
            </w:r>
          </w:p>
        </w:tc>
      </w:tr>
      <w:tr w:rsidR="00F154B9" w:rsidTr="00201F1B" w14:paraId="3DB80A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BD17F84" w14:textId="77777777">
            <w:r>
              <w:t>On-Premises5</w:t>
            </w:r>
          </w:p>
        </w:tc>
        <w:tc>
          <w:tcPr>
            <w:tcW w:w="3117" w:type="dxa"/>
          </w:tcPr>
          <w:p w:rsidR="00F154B9" w:rsidP="00201F1B" w:rsidRDefault="00F154B9" w14:paraId="4F15A34C" w14:textId="77777777">
            <w:pPr>
              <w:cnfStyle w:val="000000100000" w:firstRow="0" w:lastRow="0" w:firstColumn="0" w:lastColumn="0" w:oddVBand="0" w:evenVBand="0" w:oddHBand="1" w:evenHBand="0" w:firstRowFirstColumn="0" w:firstRowLastColumn="0" w:lastRowFirstColumn="0" w:lastRowLastColumn="0"/>
            </w:pPr>
            <w:r>
              <w:t>3.0.0.0/8</w:t>
            </w:r>
          </w:p>
        </w:tc>
        <w:tc>
          <w:tcPr>
            <w:tcW w:w="3117" w:type="dxa"/>
          </w:tcPr>
          <w:p w:rsidR="00F154B9" w:rsidP="00201F1B" w:rsidRDefault="00F154B9" w14:paraId="0C268B3B" w14:textId="77777777">
            <w:pPr>
              <w:cnfStyle w:val="000000100000" w:firstRow="0" w:lastRow="0" w:firstColumn="0" w:lastColumn="0" w:oddVBand="0" w:evenVBand="0" w:oddHBand="1" w:evenHBand="0" w:firstRowFirstColumn="0" w:firstRowLastColumn="0" w:lastRowFirstColumn="0" w:lastRowLastColumn="0"/>
            </w:pPr>
            <w:r w:rsidRPr="00F8156B">
              <w:t>EU Firewall (10.22.176.68)</w:t>
            </w:r>
          </w:p>
        </w:tc>
      </w:tr>
      <w:tr w:rsidR="00F154B9" w:rsidTr="00201F1B" w14:paraId="2D13AB07"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5869A0ED" w14:textId="77777777">
            <w:r>
              <w:t>On-Premises6</w:t>
            </w:r>
          </w:p>
        </w:tc>
        <w:tc>
          <w:tcPr>
            <w:tcW w:w="3117" w:type="dxa"/>
          </w:tcPr>
          <w:p w:rsidR="00F154B9" w:rsidP="00201F1B" w:rsidRDefault="00F154B9" w14:paraId="674F977C" w14:textId="77777777">
            <w:pPr>
              <w:cnfStyle w:val="000000000000" w:firstRow="0" w:lastRow="0" w:firstColumn="0" w:lastColumn="0" w:oddVBand="0" w:evenVBand="0" w:oddHBand="0" w:evenHBand="0" w:firstRowFirstColumn="0" w:firstRowLastColumn="0" w:lastRowFirstColumn="0" w:lastRowLastColumn="0"/>
            </w:pPr>
            <w:r>
              <w:t>151.95.0.0/18</w:t>
            </w:r>
          </w:p>
        </w:tc>
        <w:tc>
          <w:tcPr>
            <w:tcW w:w="3117" w:type="dxa"/>
          </w:tcPr>
          <w:p w:rsidR="00F154B9" w:rsidP="00201F1B" w:rsidRDefault="00F154B9" w14:paraId="737365C2" w14:textId="77777777">
            <w:pPr>
              <w:cnfStyle w:val="000000000000" w:firstRow="0" w:lastRow="0" w:firstColumn="0" w:lastColumn="0" w:oddVBand="0" w:evenVBand="0" w:oddHBand="0" w:evenHBand="0" w:firstRowFirstColumn="0" w:firstRowLastColumn="0" w:lastRowFirstColumn="0" w:lastRowLastColumn="0"/>
            </w:pPr>
            <w:r w:rsidRPr="00F8156B">
              <w:t>EU Firewall (10.22.176.68)</w:t>
            </w:r>
          </w:p>
        </w:tc>
      </w:tr>
    </w:tbl>
    <w:p w:rsidRPr="005B0366" w:rsidR="00F154B9" w:rsidP="00F154B9" w:rsidRDefault="00F154B9" w14:paraId="66950694" w14:textId="77777777">
      <w:r>
        <w:t>Configuration: Propagate Gateway Routes - No</w:t>
      </w:r>
    </w:p>
    <w:p w:rsidR="00F154B9" w:rsidP="006405A4" w:rsidRDefault="42C21CB6" w14:paraId="7E2A5033" w14:textId="77777777">
      <w:pPr>
        <w:pStyle w:val="Heading3"/>
        <w:numPr>
          <w:ilvl w:val="2"/>
          <w:numId w:val="74"/>
        </w:numPr>
        <w:spacing w:after="0" w:line="259" w:lineRule="auto"/>
        <w:ind w:left="630"/>
      </w:pPr>
      <w:bookmarkStart w:name="_Toc1410921792" w:id="621"/>
      <w:r>
        <w:t>Spoke Route Tables</w:t>
      </w:r>
      <w:bookmarkEnd w:id="621"/>
    </w:p>
    <w:p w:rsidR="00F154B9" w:rsidP="00F154B9" w:rsidRDefault="42C21CB6" w14:paraId="3853BF12" w14:textId="77777777">
      <w:pPr>
        <w:pStyle w:val="Heading4"/>
      </w:pPr>
      <w:bookmarkStart w:name="_Toc414451494" w:id="622"/>
      <w:r>
        <w:t>FrontEndSubnet &amp; BackEndSubnet</w:t>
      </w:r>
      <w:bookmarkEnd w:id="622"/>
    </w:p>
    <w:p w:rsidR="00F154B9" w:rsidP="00F154B9" w:rsidRDefault="00F154B9" w14:paraId="7FD5E9D4" w14:textId="77777777">
      <w:r>
        <w:t xml:space="preserve">Below are the routes for route table, </w:t>
      </w:r>
      <w:r w:rsidRPr="00FE4EBB">
        <w:rPr>
          <w:i/>
          <w:iCs/>
        </w:rPr>
        <w:t>Route-SBX-</w:t>
      </w:r>
      <w:r>
        <w:rPr>
          <w:i/>
          <w:iCs/>
        </w:rPr>
        <w:t>SPK</w:t>
      </w:r>
      <w:r w:rsidRPr="00FE4EBB">
        <w:rPr>
          <w:i/>
          <w:iCs/>
        </w:rPr>
        <w:t>-US</w:t>
      </w:r>
      <w:r>
        <w:t xml:space="preserve">. All the routes direct traffic directly to the Azure Firewall virtual appliance. This resource is located within the RG-SBX-SPK-US-Network resource group. The </w:t>
      </w:r>
      <w:r>
        <w:rPr>
          <w:i/>
          <w:iCs/>
        </w:rPr>
        <w:t>FrontEndSubnet</w:t>
      </w:r>
      <w:r>
        <w:t xml:space="preserve"> and </w:t>
      </w:r>
      <w:r>
        <w:rPr>
          <w:i/>
          <w:iCs/>
        </w:rPr>
        <w:t>BackEndSubnet</w:t>
      </w:r>
      <w:r>
        <w:t xml:space="preserve"> are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448C8120"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4C78777B" w14:textId="77777777">
            <w:pPr>
              <w:jc w:val="center"/>
              <w:rPr>
                <w:b w:val="0"/>
                <w:bCs w:val="0"/>
              </w:rPr>
            </w:pPr>
            <w:r>
              <w:rPr>
                <w:b w:val="0"/>
                <w:bCs w:val="0"/>
              </w:rPr>
              <w:t>Route-SBX-SPK1-US</w:t>
            </w:r>
          </w:p>
        </w:tc>
      </w:tr>
      <w:tr w:rsidR="00F154B9" w:rsidTr="00201F1B" w14:paraId="0F9BAD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5D42817D" w14:textId="77777777">
            <w:r w:rsidRPr="00D914D7">
              <w:t>Name</w:t>
            </w:r>
          </w:p>
        </w:tc>
        <w:tc>
          <w:tcPr>
            <w:tcW w:w="3117" w:type="dxa"/>
          </w:tcPr>
          <w:p w:rsidR="00F154B9" w:rsidP="00201F1B" w:rsidRDefault="00F154B9" w14:paraId="5B6E8295"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399476BB"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015BD22C"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6253C30D" w14:textId="77777777">
            <w:r>
              <w:t>Internet</w:t>
            </w:r>
          </w:p>
        </w:tc>
        <w:tc>
          <w:tcPr>
            <w:tcW w:w="3117" w:type="dxa"/>
          </w:tcPr>
          <w:p w:rsidRPr="00894F2E" w:rsidR="00F154B9" w:rsidP="00201F1B" w:rsidRDefault="00F154B9" w14:paraId="426EBB64"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2D17B3DC" w14:textId="77777777">
            <w:pPr>
              <w:cnfStyle w:val="000000000000" w:firstRow="0" w:lastRow="0" w:firstColumn="0" w:lastColumn="0" w:oddVBand="0" w:evenVBand="0" w:oddHBand="0" w:evenHBand="0" w:firstRowFirstColumn="0" w:firstRowLastColumn="0" w:lastRowFirstColumn="0" w:lastRowLastColumn="0"/>
            </w:pPr>
            <w:r>
              <w:t>US Firewall (10.22.160.68)</w:t>
            </w:r>
          </w:p>
        </w:tc>
      </w:tr>
      <w:tr w:rsidR="00F154B9" w:rsidTr="00201F1B" w14:paraId="2CD47E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3A9A8DE5" w14:textId="77777777">
            <w:r w:rsidRPr="00894F2E">
              <w:t>SBX-HUB-US</w:t>
            </w:r>
          </w:p>
        </w:tc>
        <w:tc>
          <w:tcPr>
            <w:tcW w:w="3117" w:type="dxa"/>
          </w:tcPr>
          <w:p w:rsidR="00F154B9" w:rsidP="00201F1B" w:rsidRDefault="00F154B9" w14:paraId="56424E9A" w14:textId="77777777">
            <w:pPr>
              <w:cnfStyle w:val="000000100000" w:firstRow="0" w:lastRow="0" w:firstColumn="0" w:lastColumn="0" w:oddVBand="0" w:evenVBand="0" w:oddHBand="1" w:evenHBand="0" w:firstRowFirstColumn="0" w:firstRowLastColumn="0" w:lastRowFirstColumn="0" w:lastRowLastColumn="0"/>
            </w:pPr>
            <w:r w:rsidRPr="00894F2E">
              <w:t>10.22.160.0/23</w:t>
            </w:r>
          </w:p>
        </w:tc>
        <w:tc>
          <w:tcPr>
            <w:tcW w:w="3117" w:type="dxa"/>
          </w:tcPr>
          <w:p w:rsidR="00F154B9" w:rsidP="00201F1B" w:rsidRDefault="00F154B9" w14:paraId="48CE4907"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bl>
    <w:p w:rsidRPr="009C3715" w:rsidR="00F154B9" w:rsidP="00F154B9" w:rsidRDefault="00F154B9" w14:paraId="6F0B1F09" w14:textId="77777777">
      <w:r>
        <w:t>Configuration: Propagate Gateway Routes - No</w:t>
      </w:r>
    </w:p>
    <w:p w:rsidRPr="00894F2E" w:rsidR="00F154B9" w:rsidP="00F154B9" w:rsidRDefault="00F154B9" w14:paraId="18B284B9" w14:textId="77777777">
      <w:r>
        <w:t xml:space="preserve">Below are the routes for route table, </w:t>
      </w:r>
      <w:r w:rsidRPr="00FE4EBB">
        <w:rPr>
          <w:i/>
          <w:iCs/>
        </w:rPr>
        <w:t>Route-SBX-</w:t>
      </w:r>
      <w:r>
        <w:rPr>
          <w:i/>
          <w:iCs/>
        </w:rPr>
        <w:t>SPK</w:t>
      </w:r>
      <w:r w:rsidRPr="00FE4EBB">
        <w:rPr>
          <w:i/>
          <w:iCs/>
        </w:rPr>
        <w:t>-</w:t>
      </w:r>
      <w:r>
        <w:rPr>
          <w:i/>
          <w:iCs/>
        </w:rPr>
        <w:t>EU</w:t>
      </w:r>
      <w:r>
        <w:t xml:space="preserve">. All the routes direct traffic directly to the Azure Firewall virtual appliance. This resource is located within the RG-SBX-SPK-EU-Network resource group. The </w:t>
      </w:r>
      <w:r>
        <w:rPr>
          <w:i/>
          <w:iCs/>
        </w:rPr>
        <w:t>FrontEndSubnet</w:t>
      </w:r>
      <w:r>
        <w:t xml:space="preserve"> and </w:t>
      </w:r>
      <w:r>
        <w:rPr>
          <w:i/>
          <w:iCs/>
        </w:rPr>
        <w:t>BackEndSubnet</w:t>
      </w:r>
      <w:r>
        <w:t xml:space="preserve"> are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25B25D48"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139A68C7" w14:textId="77777777">
            <w:pPr>
              <w:jc w:val="center"/>
              <w:rPr>
                <w:b w:val="0"/>
                <w:bCs w:val="0"/>
              </w:rPr>
            </w:pPr>
            <w:r>
              <w:rPr>
                <w:b w:val="0"/>
                <w:bCs w:val="0"/>
              </w:rPr>
              <w:t>Route-SBX-SPK1-EU</w:t>
            </w:r>
          </w:p>
        </w:tc>
      </w:tr>
      <w:tr w:rsidR="00F154B9" w:rsidTr="00201F1B" w14:paraId="135E34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46B15578" w14:textId="77777777">
            <w:r w:rsidRPr="00D914D7">
              <w:t>Name</w:t>
            </w:r>
          </w:p>
        </w:tc>
        <w:tc>
          <w:tcPr>
            <w:tcW w:w="3117" w:type="dxa"/>
          </w:tcPr>
          <w:p w:rsidR="00F154B9" w:rsidP="00201F1B" w:rsidRDefault="00F154B9" w14:paraId="1C28ACEB"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5F7E826B"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2C66B579"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2020BA05" w14:textId="77777777">
            <w:r>
              <w:t>Internet</w:t>
            </w:r>
          </w:p>
        </w:tc>
        <w:tc>
          <w:tcPr>
            <w:tcW w:w="3117" w:type="dxa"/>
          </w:tcPr>
          <w:p w:rsidRPr="00894F2E" w:rsidR="00F154B9" w:rsidP="00201F1B" w:rsidRDefault="00F154B9" w14:paraId="228D1075"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18BD2CA7"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46F0539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7B4C9C46" w14:textId="77777777">
            <w:r w:rsidRPr="00894F2E">
              <w:t>SBX-HUB-</w:t>
            </w:r>
            <w:r>
              <w:t>EU</w:t>
            </w:r>
          </w:p>
        </w:tc>
        <w:tc>
          <w:tcPr>
            <w:tcW w:w="3117" w:type="dxa"/>
          </w:tcPr>
          <w:p w:rsidR="00F154B9" w:rsidP="00201F1B" w:rsidRDefault="00F154B9" w14:paraId="451427E9" w14:textId="77777777">
            <w:pPr>
              <w:cnfStyle w:val="000000100000" w:firstRow="0" w:lastRow="0" w:firstColumn="0" w:lastColumn="0" w:oddVBand="0" w:evenVBand="0" w:oddHBand="1" w:evenHBand="0" w:firstRowFirstColumn="0" w:firstRowLastColumn="0" w:lastRowFirstColumn="0" w:lastRowLastColumn="0"/>
            </w:pPr>
            <w:r w:rsidRPr="00894F2E">
              <w:t>10.22.1</w:t>
            </w:r>
            <w:r>
              <w:t>76</w:t>
            </w:r>
            <w:r w:rsidRPr="00894F2E">
              <w:t>.0/23</w:t>
            </w:r>
          </w:p>
        </w:tc>
        <w:tc>
          <w:tcPr>
            <w:tcW w:w="3117" w:type="dxa"/>
          </w:tcPr>
          <w:p w:rsidR="00F154B9" w:rsidP="00201F1B" w:rsidRDefault="00F154B9" w14:paraId="314BE080"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bl>
    <w:p w:rsidRPr="006F48CA" w:rsidR="00F154B9" w:rsidP="00F154B9" w:rsidRDefault="00F154B9" w14:paraId="0CC3671B" w14:textId="77777777">
      <w:r>
        <w:t>Configuration: Propagate Gateway Routes - No</w:t>
      </w:r>
    </w:p>
    <w:p w:rsidR="00F154B9" w:rsidP="00F154B9" w:rsidRDefault="42C21CB6" w14:paraId="3F572078" w14:textId="77777777">
      <w:pPr>
        <w:pStyle w:val="Heading4"/>
      </w:pPr>
      <w:bookmarkStart w:name="_Toc707325085" w:id="623"/>
      <w:r>
        <w:t>AppGatewaySubnet</w:t>
      </w:r>
      <w:bookmarkEnd w:id="623"/>
    </w:p>
    <w:p w:rsidR="00F154B9" w:rsidP="00F154B9" w:rsidRDefault="00F154B9" w14:paraId="0C857523" w14:textId="77777777">
      <w:r>
        <w:t xml:space="preserve">Below are the routes for route table, </w:t>
      </w:r>
      <w:r w:rsidRPr="00FE4EBB">
        <w:rPr>
          <w:i/>
          <w:iCs/>
        </w:rPr>
        <w:t>Route-SBX-</w:t>
      </w:r>
      <w:r>
        <w:rPr>
          <w:i/>
          <w:iCs/>
        </w:rPr>
        <w:t>SPK</w:t>
      </w:r>
      <w:r w:rsidRPr="00FE4EBB">
        <w:rPr>
          <w:i/>
          <w:iCs/>
        </w:rPr>
        <w:t>-US</w:t>
      </w:r>
      <w:r>
        <w:rPr>
          <w:i/>
          <w:iCs/>
        </w:rPr>
        <w:t>-AppGatewaySubnet</w:t>
      </w:r>
      <w:r>
        <w:t xml:space="preserve">. All the routes direct traffic directly to the Azure Firewall virtual appliance. This resource is located within the RG-SBX-SPK-US-Network resource group. The </w:t>
      </w:r>
      <w:r>
        <w:rPr>
          <w:i/>
          <w:iCs/>
        </w:rPr>
        <w:t>AppGatewaySubnet</w:t>
      </w:r>
      <w:r>
        <w:t xml:space="preserve"> are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42080C77"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76EB7583" w14:textId="77777777">
            <w:pPr>
              <w:jc w:val="center"/>
              <w:rPr>
                <w:b w:val="0"/>
                <w:bCs w:val="0"/>
              </w:rPr>
            </w:pPr>
            <w:r>
              <w:rPr>
                <w:b w:val="0"/>
                <w:bCs w:val="0"/>
              </w:rPr>
              <w:t>Route-SBX-SPK1-US</w:t>
            </w:r>
            <w:r w:rsidRPr="00B91C7A">
              <w:rPr>
                <w:b w:val="0"/>
                <w:bCs w:val="0"/>
              </w:rPr>
              <w:t>-AppGatewaySubnet</w:t>
            </w:r>
          </w:p>
        </w:tc>
      </w:tr>
      <w:tr w:rsidR="00F154B9" w:rsidTr="00201F1B" w14:paraId="61E9FF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49D2FE08" w14:textId="77777777">
            <w:r w:rsidRPr="00D914D7">
              <w:t>Name</w:t>
            </w:r>
          </w:p>
        </w:tc>
        <w:tc>
          <w:tcPr>
            <w:tcW w:w="3117" w:type="dxa"/>
          </w:tcPr>
          <w:p w:rsidR="00F154B9" w:rsidP="00201F1B" w:rsidRDefault="00F154B9" w14:paraId="3E6859B7"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44468F08"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6F031B43"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69023430" w14:textId="77777777">
            <w:r>
              <w:t>Internet</w:t>
            </w:r>
          </w:p>
        </w:tc>
        <w:tc>
          <w:tcPr>
            <w:tcW w:w="3117" w:type="dxa"/>
          </w:tcPr>
          <w:p w:rsidRPr="00894F2E" w:rsidR="00F154B9" w:rsidP="00201F1B" w:rsidRDefault="00F154B9" w14:paraId="1498F2F3"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4AAD2221" w14:textId="77777777">
            <w:pPr>
              <w:cnfStyle w:val="000000000000" w:firstRow="0" w:lastRow="0" w:firstColumn="0" w:lastColumn="0" w:oddVBand="0" w:evenVBand="0" w:oddHBand="0" w:evenHBand="0" w:firstRowFirstColumn="0" w:firstRowLastColumn="0" w:lastRowFirstColumn="0" w:lastRowLastColumn="0"/>
            </w:pPr>
            <w:r>
              <w:t>Internet</w:t>
            </w:r>
          </w:p>
        </w:tc>
      </w:tr>
      <w:tr w:rsidR="00F154B9" w:rsidTr="00201F1B" w14:paraId="524E47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6539B9EC" w14:textId="77777777">
            <w:r>
              <w:t>On-Premises1</w:t>
            </w:r>
          </w:p>
        </w:tc>
        <w:tc>
          <w:tcPr>
            <w:tcW w:w="3117" w:type="dxa"/>
          </w:tcPr>
          <w:p w:rsidR="00F154B9" w:rsidP="00201F1B" w:rsidRDefault="00F154B9" w14:paraId="729E71D1" w14:textId="77777777">
            <w:pPr>
              <w:cnfStyle w:val="000000100000" w:firstRow="0" w:lastRow="0" w:firstColumn="0" w:lastColumn="0" w:oddVBand="0" w:evenVBand="0" w:oddHBand="1" w:evenHBand="0" w:firstRowFirstColumn="0" w:firstRowLastColumn="0" w:lastRowFirstColumn="0" w:lastRowLastColumn="0"/>
            </w:pPr>
            <w:r>
              <w:t>10.0.0.0/8</w:t>
            </w:r>
          </w:p>
        </w:tc>
        <w:tc>
          <w:tcPr>
            <w:tcW w:w="3117" w:type="dxa"/>
          </w:tcPr>
          <w:p w:rsidR="00F154B9" w:rsidP="00201F1B" w:rsidRDefault="00F154B9" w14:paraId="43814C05"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498E9D6A"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201F20AB" w14:textId="77777777">
            <w:r>
              <w:t>On-Premises2</w:t>
            </w:r>
          </w:p>
        </w:tc>
        <w:tc>
          <w:tcPr>
            <w:tcW w:w="3117" w:type="dxa"/>
          </w:tcPr>
          <w:p w:rsidR="00F154B9" w:rsidP="00201F1B" w:rsidRDefault="00F154B9" w14:paraId="6534FB8A" w14:textId="77777777">
            <w:pPr>
              <w:cnfStyle w:val="000000000000" w:firstRow="0" w:lastRow="0" w:firstColumn="0" w:lastColumn="0" w:oddVBand="0" w:evenVBand="0" w:oddHBand="0" w:evenHBand="0" w:firstRowFirstColumn="0" w:firstRowLastColumn="0" w:lastRowFirstColumn="0" w:lastRowLastColumn="0"/>
            </w:pPr>
            <w:r>
              <w:t>172.16.0.0/12</w:t>
            </w:r>
          </w:p>
        </w:tc>
        <w:tc>
          <w:tcPr>
            <w:tcW w:w="3117" w:type="dxa"/>
          </w:tcPr>
          <w:p w:rsidR="00F154B9" w:rsidP="00201F1B" w:rsidRDefault="00F154B9" w14:paraId="3CA2B88C"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0502926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7F39BB14" w14:textId="77777777">
            <w:r>
              <w:t>On-Premises3</w:t>
            </w:r>
          </w:p>
        </w:tc>
        <w:tc>
          <w:tcPr>
            <w:tcW w:w="3117" w:type="dxa"/>
          </w:tcPr>
          <w:p w:rsidR="00F154B9" w:rsidP="00201F1B" w:rsidRDefault="00F154B9" w14:paraId="64CAEAB8" w14:textId="77777777">
            <w:pPr>
              <w:cnfStyle w:val="000000100000" w:firstRow="0" w:lastRow="0" w:firstColumn="0" w:lastColumn="0" w:oddVBand="0" w:evenVBand="0" w:oddHBand="1" w:evenHBand="0" w:firstRowFirstColumn="0" w:firstRowLastColumn="0" w:lastRowFirstColumn="0" w:lastRowLastColumn="0"/>
            </w:pPr>
            <w:r>
              <w:t>192.168.0.0/16</w:t>
            </w:r>
          </w:p>
        </w:tc>
        <w:tc>
          <w:tcPr>
            <w:tcW w:w="3117" w:type="dxa"/>
          </w:tcPr>
          <w:p w:rsidR="00F154B9" w:rsidP="00201F1B" w:rsidRDefault="00F154B9" w14:paraId="579B89CE"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28168D26"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4EB863B2" w14:textId="77777777">
            <w:r>
              <w:t>On-Premises4</w:t>
            </w:r>
          </w:p>
        </w:tc>
        <w:tc>
          <w:tcPr>
            <w:tcW w:w="3117" w:type="dxa"/>
          </w:tcPr>
          <w:p w:rsidR="00F154B9" w:rsidP="00201F1B" w:rsidRDefault="00F154B9" w14:paraId="12D5866C" w14:textId="77777777">
            <w:pPr>
              <w:cnfStyle w:val="000000000000" w:firstRow="0" w:lastRow="0" w:firstColumn="0" w:lastColumn="0" w:oddVBand="0" w:evenVBand="0" w:oddHBand="0" w:evenHBand="0" w:firstRowFirstColumn="0" w:firstRowLastColumn="0" w:lastRowFirstColumn="0" w:lastRowLastColumn="0"/>
            </w:pPr>
            <w:r>
              <w:t>147.108.0.0/16</w:t>
            </w:r>
          </w:p>
        </w:tc>
        <w:tc>
          <w:tcPr>
            <w:tcW w:w="3117" w:type="dxa"/>
          </w:tcPr>
          <w:p w:rsidR="00F154B9" w:rsidP="00201F1B" w:rsidRDefault="00F154B9" w14:paraId="2492A026"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2F4F6C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0431BF41" w14:textId="77777777">
            <w:r>
              <w:t>On-Premises5</w:t>
            </w:r>
          </w:p>
        </w:tc>
        <w:tc>
          <w:tcPr>
            <w:tcW w:w="3117" w:type="dxa"/>
          </w:tcPr>
          <w:p w:rsidR="00F154B9" w:rsidP="00201F1B" w:rsidRDefault="00F154B9" w14:paraId="0382C8EE" w14:textId="77777777">
            <w:pPr>
              <w:cnfStyle w:val="000000100000" w:firstRow="0" w:lastRow="0" w:firstColumn="0" w:lastColumn="0" w:oddVBand="0" w:evenVBand="0" w:oddHBand="1" w:evenHBand="0" w:firstRowFirstColumn="0" w:firstRowLastColumn="0" w:lastRowFirstColumn="0" w:lastRowLastColumn="0"/>
            </w:pPr>
            <w:r>
              <w:t>3.0.0.0/8</w:t>
            </w:r>
          </w:p>
        </w:tc>
        <w:tc>
          <w:tcPr>
            <w:tcW w:w="3117" w:type="dxa"/>
          </w:tcPr>
          <w:p w:rsidR="00F154B9" w:rsidP="00201F1B" w:rsidRDefault="00F154B9" w14:paraId="4B62FB4C"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r w:rsidR="00F154B9" w:rsidTr="00201F1B" w14:paraId="30CB978E"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4F7A9D7" w14:textId="77777777">
            <w:r>
              <w:t>On-Premises6</w:t>
            </w:r>
          </w:p>
        </w:tc>
        <w:tc>
          <w:tcPr>
            <w:tcW w:w="3117" w:type="dxa"/>
          </w:tcPr>
          <w:p w:rsidR="00F154B9" w:rsidP="00201F1B" w:rsidRDefault="00F154B9" w14:paraId="7C3B5C7E" w14:textId="77777777">
            <w:pPr>
              <w:cnfStyle w:val="000000000000" w:firstRow="0" w:lastRow="0" w:firstColumn="0" w:lastColumn="0" w:oddVBand="0" w:evenVBand="0" w:oddHBand="0" w:evenHBand="0" w:firstRowFirstColumn="0" w:firstRowLastColumn="0" w:lastRowFirstColumn="0" w:lastRowLastColumn="0"/>
            </w:pPr>
            <w:r>
              <w:t>151.95.0.0/18</w:t>
            </w:r>
          </w:p>
        </w:tc>
        <w:tc>
          <w:tcPr>
            <w:tcW w:w="3117" w:type="dxa"/>
          </w:tcPr>
          <w:p w:rsidR="00F154B9" w:rsidP="00201F1B" w:rsidRDefault="00F154B9" w14:paraId="0C58413E"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110426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0D81E6A0" w14:textId="77777777">
            <w:r w:rsidRPr="00894F2E">
              <w:t>SBX-HUB-US</w:t>
            </w:r>
          </w:p>
        </w:tc>
        <w:tc>
          <w:tcPr>
            <w:tcW w:w="3117" w:type="dxa"/>
          </w:tcPr>
          <w:p w:rsidR="00F154B9" w:rsidP="00201F1B" w:rsidRDefault="00F154B9" w14:paraId="4B7938E7" w14:textId="77777777">
            <w:pPr>
              <w:cnfStyle w:val="000000100000" w:firstRow="0" w:lastRow="0" w:firstColumn="0" w:lastColumn="0" w:oddVBand="0" w:evenVBand="0" w:oddHBand="1" w:evenHBand="0" w:firstRowFirstColumn="0" w:firstRowLastColumn="0" w:lastRowFirstColumn="0" w:lastRowLastColumn="0"/>
            </w:pPr>
            <w:r w:rsidRPr="00894F2E">
              <w:t>10.22.160.0/23</w:t>
            </w:r>
          </w:p>
        </w:tc>
        <w:tc>
          <w:tcPr>
            <w:tcW w:w="3117" w:type="dxa"/>
          </w:tcPr>
          <w:p w:rsidRPr="00894F2E" w:rsidR="00F154B9" w:rsidP="00201F1B" w:rsidRDefault="00F154B9" w14:paraId="0488D947"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bl>
    <w:p w:rsidRPr="009C3715" w:rsidR="00F154B9" w:rsidP="00F154B9" w:rsidRDefault="00F154B9" w14:paraId="674E6E4E" w14:textId="77777777">
      <w:r>
        <w:t>Configuration: Propagate Gateway Routes - No</w:t>
      </w:r>
    </w:p>
    <w:p w:rsidRPr="00894F2E" w:rsidR="00F154B9" w:rsidP="00F154B9" w:rsidRDefault="00F154B9" w14:paraId="46EAA424" w14:textId="77777777">
      <w:r>
        <w:t xml:space="preserve">Below are the routes for route table, </w:t>
      </w:r>
      <w:r w:rsidRPr="00FE4EBB">
        <w:rPr>
          <w:i/>
          <w:iCs/>
        </w:rPr>
        <w:t>Route-SBX-</w:t>
      </w:r>
      <w:r>
        <w:rPr>
          <w:i/>
          <w:iCs/>
        </w:rPr>
        <w:t>SPK</w:t>
      </w:r>
      <w:r w:rsidRPr="00FE4EBB">
        <w:rPr>
          <w:i/>
          <w:iCs/>
        </w:rPr>
        <w:t>-</w:t>
      </w:r>
      <w:r>
        <w:rPr>
          <w:i/>
          <w:iCs/>
        </w:rPr>
        <w:t>EU</w:t>
      </w:r>
      <w:r>
        <w:t xml:space="preserve">. All the routes direct traffic directly to the Azure Firewall virtual appliance. This resource is located within the RG-SBX-SPK-EU-Network resource group. The </w:t>
      </w:r>
      <w:r>
        <w:rPr>
          <w:i/>
          <w:iCs/>
        </w:rPr>
        <w:t>AppGatewaySubnet</w:t>
      </w:r>
      <w:r>
        <w:t xml:space="preserve"> are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6B2DF4B9"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32A7D1F2" w14:textId="77777777">
            <w:pPr>
              <w:jc w:val="center"/>
              <w:rPr>
                <w:b w:val="0"/>
                <w:bCs w:val="0"/>
              </w:rPr>
            </w:pPr>
            <w:r>
              <w:rPr>
                <w:b w:val="0"/>
                <w:bCs w:val="0"/>
              </w:rPr>
              <w:t>Route-SBX-SPK1-EU</w:t>
            </w:r>
            <w:r w:rsidRPr="00B91C7A">
              <w:rPr>
                <w:b w:val="0"/>
                <w:bCs w:val="0"/>
              </w:rPr>
              <w:t>-AppGatewaySubnet</w:t>
            </w:r>
          </w:p>
        </w:tc>
      </w:tr>
      <w:tr w:rsidR="00F154B9" w:rsidTr="00201F1B" w14:paraId="5B2766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5D1245CE" w14:textId="77777777">
            <w:r w:rsidRPr="00D914D7">
              <w:t>Name</w:t>
            </w:r>
          </w:p>
        </w:tc>
        <w:tc>
          <w:tcPr>
            <w:tcW w:w="3117" w:type="dxa"/>
          </w:tcPr>
          <w:p w:rsidR="00F154B9" w:rsidP="00201F1B" w:rsidRDefault="00F154B9" w14:paraId="210CDF8E"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05E91DC3"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507B773E"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19ECF31" w14:textId="77777777">
            <w:r>
              <w:t>Internet</w:t>
            </w:r>
          </w:p>
        </w:tc>
        <w:tc>
          <w:tcPr>
            <w:tcW w:w="3117" w:type="dxa"/>
          </w:tcPr>
          <w:p w:rsidRPr="00894F2E" w:rsidR="00F154B9" w:rsidP="00201F1B" w:rsidRDefault="00F154B9" w14:paraId="147F37B0"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6F8806D8" w14:textId="77777777">
            <w:pPr>
              <w:cnfStyle w:val="000000000000" w:firstRow="0" w:lastRow="0" w:firstColumn="0" w:lastColumn="0" w:oddVBand="0" w:evenVBand="0" w:oddHBand="0" w:evenHBand="0" w:firstRowFirstColumn="0" w:firstRowLastColumn="0" w:lastRowFirstColumn="0" w:lastRowLastColumn="0"/>
            </w:pPr>
            <w:r>
              <w:t>Internet</w:t>
            </w:r>
          </w:p>
        </w:tc>
      </w:tr>
      <w:tr w:rsidR="00F154B9" w:rsidTr="00201F1B" w14:paraId="31E70F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2B9A5938" w14:textId="77777777">
            <w:r>
              <w:t>On-Premises1</w:t>
            </w:r>
          </w:p>
        </w:tc>
        <w:tc>
          <w:tcPr>
            <w:tcW w:w="3117" w:type="dxa"/>
          </w:tcPr>
          <w:p w:rsidR="00F154B9" w:rsidP="00201F1B" w:rsidRDefault="00F154B9" w14:paraId="5B5D8F0F" w14:textId="77777777">
            <w:pPr>
              <w:cnfStyle w:val="000000100000" w:firstRow="0" w:lastRow="0" w:firstColumn="0" w:lastColumn="0" w:oddVBand="0" w:evenVBand="0" w:oddHBand="1" w:evenHBand="0" w:firstRowFirstColumn="0" w:firstRowLastColumn="0" w:lastRowFirstColumn="0" w:lastRowLastColumn="0"/>
            </w:pPr>
            <w:r>
              <w:t>10.0.0.0/8</w:t>
            </w:r>
          </w:p>
        </w:tc>
        <w:tc>
          <w:tcPr>
            <w:tcW w:w="3117" w:type="dxa"/>
          </w:tcPr>
          <w:p w:rsidR="00F154B9" w:rsidP="00201F1B" w:rsidRDefault="00F154B9" w14:paraId="2F462ADC"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r w:rsidR="00F154B9" w:rsidTr="00201F1B" w14:paraId="19824F58"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0855985F" w14:textId="77777777">
            <w:r>
              <w:t>On-Premises2</w:t>
            </w:r>
          </w:p>
        </w:tc>
        <w:tc>
          <w:tcPr>
            <w:tcW w:w="3117" w:type="dxa"/>
          </w:tcPr>
          <w:p w:rsidR="00F154B9" w:rsidP="00201F1B" w:rsidRDefault="00F154B9" w14:paraId="56C31BC6" w14:textId="77777777">
            <w:pPr>
              <w:cnfStyle w:val="000000000000" w:firstRow="0" w:lastRow="0" w:firstColumn="0" w:lastColumn="0" w:oddVBand="0" w:evenVBand="0" w:oddHBand="0" w:evenHBand="0" w:firstRowFirstColumn="0" w:firstRowLastColumn="0" w:lastRowFirstColumn="0" w:lastRowLastColumn="0"/>
            </w:pPr>
            <w:r>
              <w:t>172.16.0.0/12</w:t>
            </w:r>
          </w:p>
        </w:tc>
        <w:tc>
          <w:tcPr>
            <w:tcW w:w="3117" w:type="dxa"/>
          </w:tcPr>
          <w:p w:rsidR="00F154B9" w:rsidP="00201F1B" w:rsidRDefault="00F154B9" w14:paraId="160D5BAA"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399A26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372A9A7E" w14:textId="77777777">
            <w:r>
              <w:t>On-Premises3</w:t>
            </w:r>
          </w:p>
        </w:tc>
        <w:tc>
          <w:tcPr>
            <w:tcW w:w="3117" w:type="dxa"/>
          </w:tcPr>
          <w:p w:rsidR="00F154B9" w:rsidP="00201F1B" w:rsidRDefault="00F154B9" w14:paraId="78759E19" w14:textId="77777777">
            <w:pPr>
              <w:cnfStyle w:val="000000100000" w:firstRow="0" w:lastRow="0" w:firstColumn="0" w:lastColumn="0" w:oddVBand="0" w:evenVBand="0" w:oddHBand="1" w:evenHBand="0" w:firstRowFirstColumn="0" w:firstRowLastColumn="0" w:lastRowFirstColumn="0" w:lastRowLastColumn="0"/>
            </w:pPr>
            <w:r>
              <w:t>192.168.0.0/16</w:t>
            </w:r>
          </w:p>
        </w:tc>
        <w:tc>
          <w:tcPr>
            <w:tcW w:w="3117" w:type="dxa"/>
          </w:tcPr>
          <w:p w:rsidR="00F154B9" w:rsidP="00201F1B" w:rsidRDefault="00F154B9" w14:paraId="533F2C7A"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r w:rsidR="00F154B9" w:rsidTr="00201F1B" w14:paraId="5BCB03F9"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69D14D90" w14:textId="77777777">
            <w:r>
              <w:t>On-Premises4</w:t>
            </w:r>
          </w:p>
        </w:tc>
        <w:tc>
          <w:tcPr>
            <w:tcW w:w="3117" w:type="dxa"/>
          </w:tcPr>
          <w:p w:rsidR="00F154B9" w:rsidP="00201F1B" w:rsidRDefault="00F154B9" w14:paraId="1D997B62" w14:textId="77777777">
            <w:pPr>
              <w:cnfStyle w:val="000000000000" w:firstRow="0" w:lastRow="0" w:firstColumn="0" w:lastColumn="0" w:oddVBand="0" w:evenVBand="0" w:oddHBand="0" w:evenHBand="0" w:firstRowFirstColumn="0" w:firstRowLastColumn="0" w:lastRowFirstColumn="0" w:lastRowLastColumn="0"/>
            </w:pPr>
            <w:r>
              <w:t>147.108.0.0/16</w:t>
            </w:r>
          </w:p>
        </w:tc>
        <w:tc>
          <w:tcPr>
            <w:tcW w:w="3117" w:type="dxa"/>
          </w:tcPr>
          <w:p w:rsidR="00F154B9" w:rsidP="00201F1B" w:rsidRDefault="00F154B9" w14:paraId="241F31ED" w14:textId="77777777">
            <w:pPr>
              <w:cnfStyle w:val="000000000000" w:firstRow="0" w:lastRow="0" w:firstColumn="0" w:lastColumn="0" w:oddVBand="0" w:evenVBand="0" w:oddHBand="0" w:evenHBand="0" w:firstRowFirstColumn="0" w:firstRowLastColumn="0" w:lastRowFirstColumn="0" w:lastRowLastColumn="0"/>
            </w:pPr>
            <w:r w:rsidRPr="00F8156B">
              <w:t>EU Firewall (10.22.176.68)</w:t>
            </w:r>
          </w:p>
        </w:tc>
      </w:tr>
      <w:tr w:rsidR="00F154B9" w:rsidTr="00201F1B" w14:paraId="2EC374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6644E1D" w14:textId="77777777">
            <w:r>
              <w:t>On-Premises5</w:t>
            </w:r>
          </w:p>
        </w:tc>
        <w:tc>
          <w:tcPr>
            <w:tcW w:w="3117" w:type="dxa"/>
          </w:tcPr>
          <w:p w:rsidR="00F154B9" w:rsidP="00201F1B" w:rsidRDefault="00F154B9" w14:paraId="21155C2B" w14:textId="77777777">
            <w:pPr>
              <w:cnfStyle w:val="000000100000" w:firstRow="0" w:lastRow="0" w:firstColumn="0" w:lastColumn="0" w:oddVBand="0" w:evenVBand="0" w:oddHBand="1" w:evenHBand="0" w:firstRowFirstColumn="0" w:firstRowLastColumn="0" w:lastRowFirstColumn="0" w:lastRowLastColumn="0"/>
            </w:pPr>
            <w:r>
              <w:t>3.0.0.0/8</w:t>
            </w:r>
          </w:p>
        </w:tc>
        <w:tc>
          <w:tcPr>
            <w:tcW w:w="3117" w:type="dxa"/>
          </w:tcPr>
          <w:p w:rsidR="00F154B9" w:rsidP="00201F1B" w:rsidRDefault="00F154B9" w14:paraId="4B7DA8D9" w14:textId="77777777">
            <w:pPr>
              <w:cnfStyle w:val="000000100000" w:firstRow="0" w:lastRow="0" w:firstColumn="0" w:lastColumn="0" w:oddVBand="0" w:evenVBand="0" w:oddHBand="1" w:evenHBand="0" w:firstRowFirstColumn="0" w:firstRowLastColumn="0" w:lastRowFirstColumn="0" w:lastRowLastColumn="0"/>
            </w:pPr>
            <w:r w:rsidRPr="00F8156B">
              <w:t>EU Firewall (10.22.176.68)</w:t>
            </w:r>
          </w:p>
        </w:tc>
      </w:tr>
      <w:tr w:rsidR="00F154B9" w:rsidTr="00201F1B" w14:paraId="15C87E7E" w14:textId="77777777">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B630DD8" w14:textId="77777777">
            <w:r>
              <w:t>On-Premises6</w:t>
            </w:r>
          </w:p>
        </w:tc>
        <w:tc>
          <w:tcPr>
            <w:tcW w:w="3117" w:type="dxa"/>
          </w:tcPr>
          <w:p w:rsidR="00F154B9" w:rsidP="00201F1B" w:rsidRDefault="00F154B9" w14:paraId="4216E95E" w14:textId="77777777">
            <w:pPr>
              <w:cnfStyle w:val="000000000000" w:firstRow="0" w:lastRow="0" w:firstColumn="0" w:lastColumn="0" w:oddVBand="0" w:evenVBand="0" w:oddHBand="0" w:evenHBand="0" w:firstRowFirstColumn="0" w:firstRowLastColumn="0" w:lastRowFirstColumn="0" w:lastRowLastColumn="0"/>
            </w:pPr>
            <w:r>
              <w:t>151.95.0.0/18</w:t>
            </w:r>
          </w:p>
        </w:tc>
        <w:tc>
          <w:tcPr>
            <w:tcW w:w="3117" w:type="dxa"/>
          </w:tcPr>
          <w:p w:rsidR="00F154B9" w:rsidP="00201F1B" w:rsidRDefault="00F154B9" w14:paraId="04038315" w14:textId="77777777">
            <w:pPr>
              <w:cnfStyle w:val="000000000000" w:firstRow="0" w:lastRow="0" w:firstColumn="0" w:lastColumn="0" w:oddVBand="0" w:evenVBand="0" w:oddHBand="0" w:evenHBand="0" w:firstRowFirstColumn="0" w:firstRowLastColumn="0" w:lastRowFirstColumn="0" w:lastRowLastColumn="0"/>
            </w:pPr>
            <w:r w:rsidRPr="00F8156B">
              <w:t>EU Firewall (10.22.176.68)</w:t>
            </w:r>
          </w:p>
        </w:tc>
      </w:tr>
      <w:tr w:rsidR="00F154B9" w:rsidTr="00201F1B" w14:paraId="1F9438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47A974A6" w14:textId="77777777">
            <w:r w:rsidRPr="00894F2E">
              <w:t>SBX-HUB-</w:t>
            </w:r>
            <w:r>
              <w:t>EU</w:t>
            </w:r>
          </w:p>
        </w:tc>
        <w:tc>
          <w:tcPr>
            <w:tcW w:w="3117" w:type="dxa"/>
          </w:tcPr>
          <w:p w:rsidR="00F154B9" w:rsidP="00201F1B" w:rsidRDefault="00F154B9" w14:paraId="4AECEC14" w14:textId="77777777">
            <w:pPr>
              <w:cnfStyle w:val="000000100000" w:firstRow="0" w:lastRow="0" w:firstColumn="0" w:lastColumn="0" w:oddVBand="0" w:evenVBand="0" w:oddHBand="1" w:evenHBand="0" w:firstRowFirstColumn="0" w:firstRowLastColumn="0" w:lastRowFirstColumn="0" w:lastRowLastColumn="0"/>
            </w:pPr>
            <w:r w:rsidRPr="00894F2E">
              <w:t>10.22.1</w:t>
            </w:r>
            <w:r>
              <w:t>76</w:t>
            </w:r>
            <w:r w:rsidRPr="00894F2E">
              <w:t>.0/23</w:t>
            </w:r>
          </w:p>
        </w:tc>
        <w:tc>
          <w:tcPr>
            <w:tcW w:w="3117" w:type="dxa"/>
          </w:tcPr>
          <w:p w:rsidRPr="00F8156B" w:rsidR="00F154B9" w:rsidP="00201F1B" w:rsidRDefault="00F154B9" w14:paraId="7E29AB0E"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bl>
    <w:p w:rsidRPr="00B91C7A" w:rsidR="00F154B9" w:rsidP="00F154B9" w:rsidRDefault="00F154B9" w14:paraId="144BC01E" w14:textId="77777777">
      <w:r>
        <w:t>Configuration: Propagate Gateway Routes - No</w:t>
      </w:r>
    </w:p>
    <w:p w:rsidR="00F154B9" w:rsidP="00F154B9" w:rsidRDefault="42C21CB6" w14:paraId="3915E869" w14:textId="77777777">
      <w:pPr>
        <w:pStyle w:val="Heading4"/>
      </w:pPr>
      <w:bookmarkStart w:name="_Toc2021209413" w:id="624"/>
      <w:r>
        <w:t>SqlMISubnet</w:t>
      </w:r>
      <w:bookmarkEnd w:id="624"/>
    </w:p>
    <w:p w:rsidR="00F154B9" w:rsidP="00F154B9" w:rsidRDefault="00F154B9" w14:paraId="1881CFC0" w14:textId="77777777">
      <w:r>
        <w:t xml:space="preserve">Below are the routes for route table, </w:t>
      </w:r>
      <w:r w:rsidRPr="00FE4EBB">
        <w:rPr>
          <w:i/>
          <w:iCs/>
        </w:rPr>
        <w:t>Route-SBX-</w:t>
      </w:r>
      <w:r>
        <w:rPr>
          <w:i/>
          <w:iCs/>
        </w:rPr>
        <w:t>SPK</w:t>
      </w:r>
      <w:r w:rsidRPr="00FE4EBB">
        <w:rPr>
          <w:i/>
          <w:iCs/>
        </w:rPr>
        <w:t>-US</w:t>
      </w:r>
      <w:r>
        <w:rPr>
          <w:i/>
          <w:iCs/>
        </w:rPr>
        <w:t>-SqlMISubnet</w:t>
      </w:r>
      <w:r>
        <w:t xml:space="preserve">. All the routes direct traffic directly to the Azure Firewall virtual appliance. This resource is located within the RG-SBX-SPK-US-Network resource group. The </w:t>
      </w:r>
      <w:r>
        <w:rPr>
          <w:i/>
          <w:iCs/>
        </w:rPr>
        <w:t>SqlMISubnet</w:t>
      </w:r>
      <w:r>
        <w:t xml:space="preserve"> are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27704C82"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470BB6CA" w14:textId="77777777">
            <w:pPr>
              <w:jc w:val="center"/>
              <w:rPr>
                <w:b w:val="0"/>
                <w:bCs w:val="0"/>
              </w:rPr>
            </w:pPr>
            <w:r>
              <w:rPr>
                <w:b w:val="0"/>
                <w:bCs w:val="0"/>
              </w:rPr>
              <w:t>Route-SBX-SPK1-US-SqlMI</w:t>
            </w:r>
          </w:p>
        </w:tc>
      </w:tr>
      <w:tr w:rsidR="00F154B9" w:rsidTr="00201F1B" w14:paraId="5F63D88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1A33EB00" w14:textId="77777777">
            <w:r w:rsidRPr="00D914D7">
              <w:t>Name</w:t>
            </w:r>
          </w:p>
        </w:tc>
        <w:tc>
          <w:tcPr>
            <w:tcW w:w="3117" w:type="dxa"/>
          </w:tcPr>
          <w:p w:rsidR="00F154B9" w:rsidP="00201F1B" w:rsidRDefault="00F154B9" w14:paraId="54CB1552"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0DFDDF15"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09217C08"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1475CFB1" w14:textId="77777777">
            <w:r>
              <w:t>Internet</w:t>
            </w:r>
          </w:p>
        </w:tc>
        <w:tc>
          <w:tcPr>
            <w:tcW w:w="3117" w:type="dxa"/>
          </w:tcPr>
          <w:p w:rsidRPr="00894F2E" w:rsidR="00F154B9" w:rsidP="00201F1B" w:rsidRDefault="00F154B9" w14:paraId="06AD7253"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47079665"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6686E3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64A0027D" w14:textId="77777777">
            <w:r w:rsidRPr="00894F2E">
              <w:t>SBX-HUB-US</w:t>
            </w:r>
          </w:p>
        </w:tc>
        <w:tc>
          <w:tcPr>
            <w:tcW w:w="3117" w:type="dxa"/>
          </w:tcPr>
          <w:p w:rsidR="00F154B9" w:rsidP="00201F1B" w:rsidRDefault="00F154B9" w14:paraId="698C6F77" w14:textId="77777777">
            <w:pPr>
              <w:cnfStyle w:val="000000100000" w:firstRow="0" w:lastRow="0" w:firstColumn="0" w:lastColumn="0" w:oddVBand="0" w:evenVBand="0" w:oddHBand="1" w:evenHBand="0" w:firstRowFirstColumn="0" w:firstRowLastColumn="0" w:lastRowFirstColumn="0" w:lastRowLastColumn="0"/>
            </w:pPr>
            <w:r w:rsidRPr="00894F2E">
              <w:t>10.22.160.0/23</w:t>
            </w:r>
          </w:p>
        </w:tc>
        <w:tc>
          <w:tcPr>
            <w:tcW w:w="3117" w:type="dxa"/>
          </w:tcPr>
          <w:p w:rsidR="00F154B9" w:rsidP="00201F1B" w:rsidRDefault="00F154B9" w14:paraId="4B9D2450"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bl>
    <w:p w:rsidRPr="009C3715" w:rsidR="00F154B9" w:rsidP="00F154B9" w:rsidRDefault="00F154B9" w14:paraId="5FC37F0A" w14:textId="77777777">
      <w:r>
        <w:t>Configuration: Propagate Gateway Routes - No</w:t>
      </w:r>
    </w:p>
    <w:p w:rsidRPr="00894F2E" w:rsidR="00F154B9" w:rsidP="00F154B9" w:rsidRDefault="00F154B9" w14:paraId="69ED829D" w14:textId="77777777">
      <w:r>
        <w:t xml:space="preserve">Below are the routes for route table, </w:t>
      </w:r>
      <w:r w:rsidRPr="00FE4EBB">
        <w:rPr>
          <w:i/>
          <w:iCs/>
        </w:rPr>
        <w:t>Route-SBX-</w:t>
      </w:r>
      <w:r>
        <w:rPr>
          <w:i/>
          <w:iCs/>
        </w:rPr>
        <w:t>SPK</w:t>
      </w:r>
      <w:r w:rsidRPr="00FE4EBB">
        <w:rPr>
          <w:i/>
          <w:iCs/>
        </w:rPr>
        <w:t>-</w:t>
      </w:r>
      <w:r>
        <w:rPr>
          <w:i/>
          <w:iCs/>
        </w:rPr>
        <w:t>EU-</w:t>
      </w:r>
      <w:r w:rsidRPr="00250954">
        <w:rPr>
          <w:i/>
          <w:iCs/>
        </w:rPr>
        <w:t xml:space="preserve"> </w:t>
      </w:r>
      <w:r>
        <w:rPr>
          <w:i/>
          <w:iCs/>
        </w:rPr>
        <w:t>SqlMISubnet</w:t>
      </w:r>
      <w:r>
        <w:t xml:space="preserve">. All the routes direct traffic directly to the Azure Firewall virtual appliance. This resource is located within the RG-SBX-SPK-EU-Network resource group. The </w:t>
      </w:r>
      <w:r>
        <w:rPr>
          <w:i/>
          <w:iCs/>
        </w:rPr>
        <w:t>SqlMISubnet</w:t>
      </w:r>
      <w:r>
        <w:t xml:space="preserve"> are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640587E9"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57B8B506" w14:textId="77777777">
            <w:pPr>
              <w:jc w:val="center"/>
              <w:rPr>
                <w:b w:val="0"/>
                <w:bCs w:val="0"/>
              </w:rPr>
            </w:pPr>
            <w:r>
              <w:rPr>
                <w:b w:val="0"/>
                <w:bCs w:val="0"/>
              </w:rPr>
              <w:t>Route-SBX-SPK1-EU-SqlMI</w:t>
            </w:r>
          </w:p>
        </w:tc>
      </w:tr>
      <w:tr w:rsidR="00F154B9" w:rsidTr="00201F1B" w14:paraId="7CA90C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433BE297" w14:textId="77777777">
            <w:r w:rsidRPr="00D914D7">
              <w:t>Name</w:t>
            </w:r>
          </w:p>
        </w:tc>
        <w:tc>
          <w:tcPr>
            <w:tcW w:w="3117" w:type="dxa"/>
          </w:tcPr>
          <w:p w:rsidR="00F154B9" w:rsidP="00201F1B" w:rsidRDefault="00F154B9" w14:paraId="6B7098BD"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59A07B5A"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0E0C69A0"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7C5A1E06" w14:textId="77777777">
            <w:r>
              <w:t>Internet</w:t>
            </w:r>
          </w:p>
        </w:tc>
        <w:tc>
          <w:tcPr>
            <w:tcW w:w="3117" w:type="dxa"/>
          </w:tcPr>
          <w:p w:rsidRPr="00894F2E" w:rsidR="00F154B9" w:rsidP="00201F1B" w:rsidRDefault="00F154B9" w14:paraId="283EC018"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0A5C3290"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5609C7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0D3CD228" w14:textId="77777777">
            <w:r w:rsidRPr="00894F2E">
              <w:t>SBX-HUB-</w:t>
            </w:r>
            <w:r>
              <w:t>EU</w:t>
            </w:r>
          </w:p>
        </w:tc>
        <w:tc>
          <w:tcPr>
            <w:tcW w:w="3117" w:type="dxa"/>
          </w:tcPr>
          <w:p w:rsidR="00F154B9" w:rsidP="00201F1B" w:rsidRDefault="00F154B9" w14:paraId="7156F064" w14:textId="77777777">
            <w:pPr>
              <w:cnfStyle w:val="000000100000" w:firstRow="0" w:lastRow="0" w:firstColumn="0" w:lastColumn="0" w:oddVBand="0" w:evenVBand="0" w:oddHBand="1" w:evenHBand="0" w:firstRowFirstColumn="0" w:firstRowLastColumn="0" w:lastRowFirstColumn="0" w:lastRowLastColumn="0"/>
            </w:pPr>
            <w:r w:rsidRPr="00894F2E">
              <w:t>10.22.1</w:t>
            </w:r>
            <w:r>
              <w:t>76</w:t>
            </w:r>
            <w:r w:rsidRPr="00894F2E">
              <w:t>.0/23</w:t>
            </w:r>
          </w:p>
        </w:tc>
        <w:tc>
          <w:tcPr>
            <w:tcW w:w="3117" w:type="dxa"/>
          </w:tcPr>
          <w:p w:rsidR="00F154B9" w:rsidP="00201F1B" w:rsidRDefault="00F154B9" w14:paraId="2F511E72"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bl>
    <w:p w:rsidRPr="006F48CA" w:rsidR="00F154B9" w:rsidP="00F154B9" w:rsidRDefault="00F154B9" w14:paraId="50360815" w14:textId="77777777">
      <w:r>
        <w:t>Configuration: Propagate Gateway Routes - No</w:t>
      </w:r>
    </w:p>
    <w:p w:rsidR="00F154B9" w:rsidP="00F154B9" w:rsidRDefault="42C21CB6" w14:paraId="43E0DE07" w14:textId="77777777">
      <w:pPr>
        <w:pStyle w:val="Heading4"/>
      </w:pPr>
      <w:bookmarkStart w:name="_Toc655783483" w:id="625"/>
      <w:r>
        <w:t>PrivateLinkSubnet</w:t>
      </w:r>
      <w:bookmarkEnd w:id="625"/>
    </w:p>
    <w:p w:rsidR="00F154B9" w:rsidP="00F154B9" w:rsidRDefault="00F154B9" w14:paraId="24B28890" w14:textId="77777777">
      <w:r>
        <w:t xml:space="preserve">Below are the routes for route table, </w:t>
      </w:r>
      <w:r w:rsidRPr="00FE4EBB">
        <w:rPr>
          <w:i/>
          <w:iCs/>
        </w:rPr>
        <w:t>Route-SBX-</w:t>
      </w:r>
      <w:r>
        <w:rPr>
          <w:i/>
          <w:iCs/>
        </w:rPr>
        <w:t>SPK</w:t>
      </w:r>
      <w:r w:rsidRPr="00FE4EBB">
        <w:rPr>
          <w:i/>
          <w:iCs/>
        </w:rPr>
        <w:t>-US</w:t>
      </w:r>
      <w:r>
        <w:rPr>
          <w:i/>
          <w:iCs/>
        </w:rPr>
        <w:t>-PrivateLinkSubnet</w:t>
      </w:r>
      <w:r>
        <w:t xml:space="preserve">. All the routes direct traffic directly to the Azure Firewall virtual appliance. This resource is located within the RG-SBX-SPK-US-Network resource group. The </w:t>
      </w:r>
      <w:r>
        <w:rPr>
          <w:i/>
          <w:iCs/>
        </w:rPr>
        <w:t>PrivateLinkSubnet</w:t>
      </w:r>
      <w:r>
        <w:t xml:space="preserve"> is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26C00766"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702DC3DE" w14:textId="77777777">
            <w:pPr>
              <w:jc w:val="center"/>
              <w:rPr>
                <w:b w:val="0"/>
                <w:bCs w:val="0"/>
              </w:rPr>
            </w:pPr>
            <w:r>
              <w:rPr>
                <w:b w:val="0"/>
                <w:bCs w:val="0"/>
              </w:rPr>
              <w:t>Route-SBX-SPK1-US-PrivateLinkSubnet</w:t>
            </w:r>
          </w:p>
        </w:tc>
      </w:tr>
      <w:tr w:rsidR="00F154B9" w:rsidTr="00201F1B" w14:paraId="5BB2B6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2FE88F53" w14:textId="77777777">
            <w:r w:rsidRPr="00D914D7">
              <w:t>Name</w:t>
            </w:r>
          </w:p>
        </w:tc>
        <w:tc>
          <w:tcPr>
            <w:tcW w:w="3117" w:type="dxa"/>
          </w:tcPr>
          <w:p w:rsidR="00F154B9" w:rsidP="00201F1B" w:rsidRDefault="00F154B9" w14:paraId="07CF30A2"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32896349"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143A434F"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720A2B1A" w14:textId="77777777">
            <w:r>
              <w:t>Internet</w:t>
            </w:r>
          </w:p>
        </w:tc>
        <w:tc>
          <w:tcPr>
            <w:tcW w:w="3117" w:type="dxa"/>
          </w:tcPr>
          <w:p w:rsidRPr="00894F2E" w:rsidR="00F154B9" w:rsidP="00201F1B" w:rsidRDefault="00F154B9" w14:paraId="0B247C2F"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11BCD4BE" w14:textId="77777777">
            <w:pPr>
              <w:cnfStyle w:val="000000000000" w:firstRow="0" w:lastRow="0" w:firstColumn="0" w:lastColumn="0" w:oddVBand="0" w:evenVBand="0" w:oddHBand="0" w:evenHBand="0" w:firstRowFirstColumn="0" w:firstRowLastColumn="0" w:lastRowFirstColumn="0" w:lastRowLastColumn="0"/>
            </w:pPr>
            <w:r w:rsidRPr="00894F2E">
              <w:t>US Firewall (10.22.160.68)</w:t>
            </w:r>
          </w:p>
        </w:tc>
      </w:tr>
      <w:tr w:rsidR="00F154B9" w:rsidTr="00201F1B" w14:paraId="5D0C90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1A34EFB7" w14:textId="77777777">
            <w:r w:rsidRPr="00894F2E">
              <w:t>SBX-HUB-US</w:t>
            </w:r>
          </w:p>
        </w:tc>
        <w:tc>
          <w:tcPr>
            <w:tcW w:w="3117" w:type="dxa"/>
          </w:tcPr>
          <w:p w:rsidR="00F154B9" w:rsidP="00201F1B" w:rsidRDefault="00F154B9" w14:paraId="7BDCF3ED" w14:textId="77777777">
            <w:pPr>
              <w:cnfStyle w:val="000000100000" w:firstRow="0" w:lastRow="0" w:firstColumn="0" w:lastColumn="0" w:oddVBand="0" w:evenVBand="0" w:oddHBand="1" w:evenHBand="0" w:firstRowFirstColumn="0" w:firstRowLastColumn="0" w:lastRowFirstColumn="0" w:lastRowLastColumn="0"/>
            </w:pPr>
            <w:r w:rsidRPr="00894F2E">
              <w:t>10.22.160.0/23</w:t>
            </w:r>
          </w:p>
        </w:tc>
        <w:tc>
          <w:tcPr>
            <w:tcW w:w="3117" w:type="dxa"/>
          </w:tcPr>
          <w:p w:rsidR="00F154B9" w:rsidP="00201F1B" w:rsidRDefault="00F154B9" w14:paraId="6686D0FE" w14:textId="77777777">
            <w:pPr>
              <w:cnfStyle w:val="000000100000" w:firstRow="0" w:lastRow="0" w:firstColumn="0" w:lastColumn="0" w:oddVBand="0" w:evenVBand="0" w:oddHBand="1" w:evenHBand="0" w:firstRowFirstColumn="0" w:firstRowLastColumn="0" w:lastRowFirstColumn="0" w:lastRowLastColumn="0"/>
            </w:pPr>
            <w:r w:rsidRPr="00894F2E">
              <w:t>US Firewall (10.22.160.68)</w:t>
            </w:r>
          </w:p>
        </w:tc>
      </w:tr>
    </w:tbl>
    <w:p w:rsidRPr="009C3715" w:rsidR="00F154B9" w:rsidP="00F154B9" w:rsidRDefault="00F154B9" w14:paraId="461F54E4" w14:textId="77777777">
      <w:r>
        <w:t>Configuration: Propagate Gateway Routes - No</w:t>
      </w:r>
    </w:p>
    <w:p w:rsidRPr="00894F2E" w:rsidR="00F154B9" w:rsidP="00F154B9" w:rsidRDefault="00F154B9" w14:paraId="3B089568" w14:textId="77777777">
      <w:r>
        <w:t xml:space="preserve">Below are the routes for route table, </w:t>
      </w:r>
      <w:r w:rsidRPr="00FE4EBB">
        <w:rPr>
          <w:i/>
          <w:iCs/>
        </w:rPr>
        <w:t>Route-SBX-</w:t>
      </w:r>
      <w:r>
        <w:rPr>
          <w:i/>
          <w:iCs/>
        </w:rPr>
        <w:t>SPK</w:t>
      </w:r>
      <w:r w:rsidRPr="00FE4EBB">
        <w:rPr>
          <w:i/>
          <w:iCs/>
        </w:rPr>
        <w:t>-</w:t>
      </w:r>
      <w:r>
        <w:rPr>
          <w:i/>
          <w:iCs/>
        </w:rPr>
        <w:t>EU-PrivateLinkSubnet</w:t>
      </w:r>
      <w:r>
        <w:t xml:space="preserve">. All the routes direct traffic directly to the Azure Firewall virtual appliance. This resource is located within the RG-SBX-SPK-EU-Network resource group. The </w:t>
      </w:r>
      <w:r>
        <w:rPr>
          <w:i/>
          <w:iCs/>
        </w:rPr>
        <w:t>PrivateLinkSubnet</w:t>
      </w:r>
      <w:r>
        <w:t xml:space="preserve"> associated with it.</w:t>
      </w:r>
    </w:p>
    <w:tbl>
      <w:tblPr>
        <w:tblStyle w:val="ListTable3-Accent1"/>
        <w:tblW w:w="0" w:type="auto"/>
        <w:tblBorders>
          <w:insideH w:val="single" w:color="FF5800" w:themeColor="accent1" w:sz="4" w:space="0"/>
          <w:insideV w:val="single" w:color="FF5800" w:themeColor="accent1" w:sz="4" w:space="0"/>
        </w:tblBorders>
        <w:tblLook w:val="04A0" w:firstRow="1" w:lastRow="0" w:firstColumn="1" w:lastColumn="0" w:noHBand="0" w:noVBand="1"/>
      </w:tblPr>
      <w:tblGrid>
        <w:gridCol w:w="3116"/>
        <w:gridCol w:w="3117"/>
        <w:gridCol w:w="3117"/>
      </w:tblGrid>
      <w:tr w:rsidR="00F154B9" w:rsidTr="00201F1B" w14:paraId="05C56B8D"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3"/>
          </w:tcPr>
          <w:p w:rsidR="00F154B9" w:rsidP="00201F1B" w:rsidRDefault="00F154B9" w14:paraId="535883CF" w14:textId="77777777">
            <w:pPr>
              <w:jc w:val="center"/>
              <w:rPr>
                <w:b w:val="0"/>
                <w:bCs w:val="0"/>
              </w:rPr>
            </w:pPr>
            <w:r>
              <w:rPr>
                <w:b w:val="0"/>
                <w:bCs w:val="0"/>
              </w:rPr>
              <w:t>Route-SBX-SPK1-EU-PrivateLinkSubnet</w:t>
            </w:r>
          </w:p>
        </w:tc>
      </w:tr>
      <w:tr w:rsidR="00F154B9" w:rsidTr="00201F1B" w14:paraId="5F5202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D914D7" w:rsidR="00F154B9" w:rsidP="00201F1B" w:rsidRDefault="00F154B9" w14:paraId="01BBC16A" w14:textId="77777777">
            <w:r w:rsidRPr="00D914D7">
              <w:t>Name</w:t>
            </w:r>
          </w:p>
        </w:tc>
        <w:tc>
          <w:tcPr>
            <w:tcW w:w="3117" w:type="dxa"/>
          </w:tcPr>
          <w:p w:rsidR="00F154B9" w:rsidP="00201F1B" w:rsidRDefault="00F154B9" w14:paraId="1AF7B409" w14:textId="77777777">
            <w:pPr>
              <w:cnfStyle w:val="000000100000" w:firstRow="0" w:lastRow="0" w:firstColumn="0" w:lastColumn="0" w:oddVBand="0" w:evenVBand="0" w:oddHBand="1" w:evenHBand="0" w:firstRowFirstColumn="0" w:firstRowLastColumn="0" w:lastRowFirstColumn="0" w:lastRowLastColumn="0"/>
              <w:rPr>
                <w:b/>
                <w:bCs/>
              </w:rPr>
            </w:pPr>
            <w:r>
              <w:rPr>
                <w:b/>
                <w:bCs/>
              </w:rPr>
              <w:t>Address Prefix</w:t>
            </w:r>
          </w:p>
        </w:tc>
        <w:tc>
          <w:tcPr>
            <w:tcW w:w="3117" w:type="dxa"/>
          </w:tcPr>
          <w:p w:rsidR="00F154B9" w:rsidP="00201F1B" w:rsidRDefault="00F154B9" w14:paraId="2BC27D69" w14:textId="77777777">
            <w:pPr>
              <w:cnfStyle w:val="000000100000" w:firstRow="0" w:lastRow="0" w:firstColumn="0" w:lastColumn="0" w:oddVBand="0" w:evenVBand="0" w:oddHBand="1" w:evenHBand="0" w:firstRowFirstColumn="0" w:firstRowLastColumn="0" w:lastRowFirstColumn="0" w:lastRowLastColumn="0"/>
              <w:rPr>
                <w:b/>
                <w:bCs/>
              </w:rPr>
            </w:pPr>
            <w:r>
              <w:rPr>
                <w:b/>
                <w:bCs/>
              </w:rPr>
              <w:t>Next Hop</w:t>
            </w:r>
          </w:p>
        </w:tc>
      </w:tr>
      <w:tr w:rsidR="00F154B9" w:rsidTr="00201F1B" w14:paraId="0A610B4D" w14:textId="77777777">
        <w:tc>
          <w:tcPr>
            <w:cnfStyle w:val="001000000000" w:firstRow="0" w:lastRow="0" w:firstColumn="1" w:lastColumn="0" w:oddVBand="0" w:evenVBand="0" w:oddHBand="0" w:evenHBand="0" w:firstRowFirstColumn="0" w:firstRowLastColumn="0" w:lastRowFirstColumn="0" w:lastRowLastColumn="0"/>
            <w:tcW w:w="3116" w:type="dxa"/>
          </w:tcPr>
          <w:p w:rsidRPr="00894F2E" w:rsidR="00F154B9" w:rsidP="00201F1B" w:rsidRDefault="00F154B9" w14:paraId="682B75A8" w14:textId="77777777">
            <w:r>
              <w:t>Internet</w:t>
            </w:r>
          </w:p>
        </w:tc>
        <w:tc>
          <w:tcPr>
            <w:tcW w:w="3117" w:type="dxa"/>
          </w:tcPr>
          <w:p w:rsidRPr="00894F2E" w:rsidR="00F154B9" w:rsidP="00201F1B" w:rsidRDefault="00F154B9" w14:paraId="664D9608" w14:textId="77777777">
            <w:pPr>
              <w:cnfStyle w:val="000000000000" w:firstRow="0" w:lastRow="0" w:firstColumn="0" w:lastColumn="0" w:oddVBand="0" w:evenVBand="0" w:oddHBand="0" w:evenHBand="0" w:firstRowFirstColumn="0" w:firstRowLastColumn="0" w:lastRowFirstColumn="0" w:lastRowLastColumn="0"/>
            </w:pPr>
            <w:r>
              <w:t>0.0.0.0/0</w:t>
            </w:r>
          </w:p>
        </w:tc>
        <w:tc>
          <w:tcPr>
            <w:tcW w:w="3117" w:type="dxa"/>
          </w:tcPr>
          <w:p w:rsidRPr="00894F2E" w:rsidR="00F154B9" w:rsidP="00201F1B" w:rsidRDefault="00F154B9" w14:paraId="49818F3E" w14:textId="77777777">
            <w:pPr>
              <w:cnfStyle w:val="000000000000" w:firstRow="0" w:lastRow="0" w:firstColumn="0" w:lastColumn="0" w:oddVBand="0" w:evenVBand="0" w:oddHBand="0" w:evenHBand="0" w:firstRowFirstColumn="0" w:firstRowLastColumn="0" w:lastRowFirstColumn="0" w:lastRowLastColumn="0"/>
            </w:pPr>
            <w:r>
              <w:t xml:space="preserve">EU </w:t>
            </w:r>
            <w:r w:rsidRPr="00894F2E">
              <w:t>Firewall (10.22.</w:t>
            </w:r>
            <w:r>
              <w:t>176</w:t>
            </w:r>
            <w:r w:rsidRPr="00894F2E">
              <w:t>.68)</w:t>
            </w:r>
          </w:p>
        </w:tc>
      </w:tr>
      <w:tr w:rsidR="00F154B9" w:rsidTr="00201F1B" w14:paraId="50F75A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F154B9" w:rsidP="00201F1B" w:rsidRDefault="00F154B9" w14:paraId="47FB5147" w14:textId="77777777">
            <w:r w:rsidRPr="00894F2E">
              <w:t>SBX-HUB-</w:t>
            </w:r>
            <w:r>
              <w:t>EU</w:t>
            </w:r>
          </w:p>
        </w:tc>
        <w:tc>
          <w:tcPr>
            <w:tcW w:w="3117" w:type="dxa"/>
          </w:tcPr>
          <w:p w:rsidR="00F154B9" w:rsidP="00201F1B" w:rsidRDefault="00F154B9" w14:paraId="0F69F580" w14:textId="77777777">
            <w:pPr>
              <w:cnfStyle w:val="000000100000" w:firstRow="0" w:lastRow="0" w:firstColumn="0" w:lastColumn="0" w:oddVBand="0" w:evenVBand="0" w:oddHBand="1" w:evenHBand="0" w:firstRowFirstColumn="0" w:firstRowLastColumn="0" w:lastRowFirstColumn="0" w:lastRowLastColumn="0"/>
            </w:pPr>
            <w:r w:rsidRPr="00894F2E">
              <w:t>10.22.1</w:t>
            </w:r>
            <w:r>
              <w:t>76</w:t>
            </w:r>
            <w:r w:rsidRPr="00894F2E">
              <w:t>.0/23</w:t>
            </w:r>
          </w:p>
        </w:tc>
        <w:tc>
          <w:tcPr>
            <w:tcW w:w="3117" w:type="dxa"/>
          </w:tcPr>
          <w:p w:rsidR="00F154B9" w:rsidP="00201F1B" w:rsidRDefault="00F154B9" w14:paraId="6EFBE7C5" w14:textId="77777777">
            <w:pPr>
              <w:cnfStyle w:val="000000100000" w:firstRow="0" w:lastRow="0" w:firstColumn="0" w:lastColumn="0" w:oddVBand="0" w:evenVBand="0" w:oddHBand="1" w:evenHBand="0" w:firstRowFirstColumn="0" w:firstRowLastColumn="0" w:lastRowFirstColumn="0" w:lastRowLastColumn="0"/>
            </w:pPr>
            <w:r>
              <w:t xml:space="preserve">EU </w:t>
            </w:r>
            <w:r w:rsidRPr="00894F2E">
              <w:t>Firewall (10.22.</w:t>
            </w:r>
            <w:r>
              <w:t>176</w:t>
            </w:r>
            <w:r w:rsidRPr="00894F2E">
              <w:t>.68)</w:t>
            </w:r>
          </w:p>
        </w:tc>
      </w:tr>
    </w:tbl>
    <w:p w:rsidRPr="006F48CA" w:rsidR="00F154B9" w:rsidP="00F154B9" w:rsidRDefault="00F154B9" w14:paraId="3C4CCE51" w14:textId="77777777">
      <w:r>
        <w:t>Configuration: Propagate Gateway Routes - No</w:t>
      </w:r>
    </w:p>
    <w:p w:rsidRPr="00250954" w:rsidR="00F154B9" w:rsidP="00F154B9" w:rsidRDefault="00F154B9" w14:paraId="6993C733" w14:textId="77777777"/>
    <w:p w:rsidRPr="00704B5B" w:rsidR="00F154B9" w:rsidP="00FE5D2B" w:rsidRDefault="42C21CB6" w14:paraId="654DDE32" w14:textId="77777777">
      <w:pPr>
        <w:pStyle w:val="Heading3"/>
      </w:pPr>
      <w:bookmarkStart w:name="_Toc1835850073" w:id="626"/>
      <w:r>
        <w:t>Security</w:t>
      </w:r>
      <w:bookmarkEnd w:id="626"/>
    </w:p>
    <w:p w:rsidR="00F154B9" w:rsidP="006405A4" w:rsidRDefault="42C21CB6" w14:paraId="775208DD" w14:textId="77777777">
      <w:pPr>
        <w:pStyle w:val="Heading2"/>
        <w:numPr>
          <w:ilvl w:val="1"/>
          <w:numId w:val="74"/>
        </w:numPr>
        <w:spacing w:after="0" w:line="259" w:lineRule="auto"/>
        <w:ind w:left="450"/>
      </w:pPr>
      <w:bookmarkStart w:name="_Toc2078147559" w:id="627"/>
      <w:r>
        <w:t>Network Security Groups</w:t>
      </w:r>
      <w:bookmarkEnd w:id="627"/>
    </w:p>
    <w:p w:rsidR="00F154B9" w:rsidP="00F154B9" w:rsidRDefault="00F154B9" w14:paraId="212B0B49" w14:textId="77777777">
      <w:r>
        <w:t xml:space="preserve">Internal network security will be controlled by network security groups (NSG). These will be attached to all subnets and restrict which ports are able to connect with other subnets. The exception would be subnets that are restricted from having an NSG attached, Azure Firewall and Gateway. </w:t>
      </w:r>
    </w:p>
    <w:p w:rsidR="00F154B9" w:rsidP="00F154B9" w:rsidRDefault="00F154B9" w14:paraId="0B5CB2E2" w14:textId="77777777">
      <w:r>
        <w:t>Flow logs are enabled for each NSG which captures when traffic is allowed or denied through the rules. For a full list of the rules, refer to the Azure DevOps repository. Below is a high level description of the allowed rules for each subnet</w:t>
      </w:r>
    </w:p>
    <w:p w:rsidR="00F154B9" w:rsidP="006405A4" w:rsidRDefault="42C21CB6" w14:paraId="7E4746E3" w14:textId="77777777">
      <w:pPr>
        <w:pStyle w:val="Heading3"/>
        <w:numPr>
          <w:ilvl w:val="2"/>
          <w:numId w:val="74"/>
        </w:numPr>
        <w:spacing w:after="0" w:line="259" w:lineRule="auto"/>
        <w:ind w:left="630"/>
      </w:pPr>
      <w:bookmarkStart w:name="_Toc1613451492" w:id="628"/>
      <w:r>
        <w:t>Hub Networks</w:t>
      </w:r>
      <w:bookmarkEnd w:id="628"/>
    </w:p>
    <w:p w:rsidR="00F154B9" w:rsidP="00F154B9" w:rsidRDefault="42C21CB6" w14:paraId="0F777AEA" w14:textId="77777777">
      <w:pPr>
        <w:pStyle w:val="Heading4"/>
      </w:pPr>
      <w:bookmarkStart w:name="_Toc1782702588" w:id="629"/>
      <w:r>
        <w:t>GatewaySubnet</w:t>
      </w:r>
      <w:bookmarkEnd w:id="629"/>
    </w:p>
    <w:p w:rsidR="00F154B9" w:rsidP="00F154B9" w:rsidRDefault="00F154B9" w14:paraId="75B30DA4" w14:textId="77777777">
      <w:r>
        <w:t>There is no NSG associated with this subnet since it holds the network gateways</w:t>
      </w:r>
    </w:p>
    <w:p w:rsidR="00F154B9" w:rsidP="00F154B9" w:rsidRDefault="42C21CB6" w14:paraId="711F33FA" w14:textId="77777777">
      <w:pPr>
        <w:pStyle w:val="Heading4"/>
      </w:pPr>
      <w:bookmarkStart w:name="_Toc1949830779" w:id="630"/>
      <w:r>
        <w:t>AzureFirewallSubnet</w:t>
      </w:r>
      <w:bookmarkEnd w:id="630"/>
    </w:p>
    <w:p w:rsidR="00F154B9" w:rsidP="00F154B9" w:rsidRDefault="00F154B9" w14:paraId="5519F122" w14:textId="77777777">
      <w:r>
        <w:t>There is no NSG associated with this subnet since it holds the Azure Firewall.</w:t>
      </w:r>
    </w:p>
    <w:p w:rsidR="00F154B9" w:rsidP="00F154B9" w:rsidRDefault="42C21CB6" w14:paraId="5F44942B" w14:textId="77777777">
      <w:pPr>
        <w:pStyle w:val="Heading4"/>
      </w:pPr>
      <w:bookmarkStart w:name="_Toc616214889" w:id="631"/>
      <w:r>
        <w:t>AzureBastionSubnet</w:t>
      </w:r>
      <w:bookmarkEnd w:id="631"/>
    </w:p>
    <w:p w:rsidR="00F154B9" w:rsidP="00F154B9" w:rsidRDefault="00F154B9" w14:paraId="64F52842" w14:textId="77777777">
      <w:r>
        <w:t xml:space="preserve">This network security group contains the rules that are defined based on the </w:t>
      </w:r>
      <w:hyperlink w:history="1" w:anchor="apply" r:id="rId181">
        <w:r w:rsidRPr="00587B19">
          <w:rPr>
            <w:rStyle w:val="Hyperlink"/>
          </w:rPr>
          <w:t>Microsoft documentation</w:t>
        </w:r>
      </w:hyperlink>
    </w:p>
    <w:p w:rsidR="00F154B9" w:rsidP="00F154B9" w:rsidRDefault="42C21CB6" w14:paraId="2C1668BC" w14:textId="77777777">
      <w:pPr>
        <w:pStyle w:val="Heading4"/>
      </w:pPr>
      <w:bookmarkStart w:name="_Toc1976951558" w:id="632"/>
      <w:r>
        <w:t>SharedServicesSubnet</w:t>
      </w:r>
      <w:bookmarkEnd w:id="632"/>
    </w:p>
    <w:p w:rsidR="00F154B9" w:rsidP="00F154B9" w:rsidRDefault="00F154B9" w14:paraId="72BCB854" w14:textId="77777777">
      <w:r>
        <w:t>This network security group has the default inbound rules and a single outbound rule to separate out Azure Cloud traffic in the logs.</w:t>
      </w:r>
    </w:p>
    <w:p w:rsidR="00F154B9" w:rsidP="00F154B9" w:rsidRDefault="42C21CB6" w14:paraId="4CF86C05" w14:textId="77777777">
      <w:pPr>
        <w:pStyle w:val="Heading4"/>
      </w:pPr>
      <w:bookmarkStart w:name="_Toc1205541289" w:id="633"/>
      <w:r>
        <w:t>AppGatewaySubnet</w:t>
      </w:r>
      <w:bookmarkEnd w:id="633"/>
    </w:p>
    <w:p w:rsidR="00F154B9" w:rsidP="00F154B9" w:rsidRDefault="00F154B9" w14:paraId="7154DF3E" w14:textId="77777777">
      <w:r>
        <w:t>The rules on this subnet allow the gateway health checks, allow inbound traffic on ports 80 &amp; 443, and denies all other inbound traffic. Outbound, nothing is blocked, allowing the gateway to communicate to the necessary servers.</w:t>
      </w:r>
    </w:p>
    <w:p w:rsidR="00F154B9" w:rsidP="006405A4" w:rsidRDefault="42C21CB6" w14:paraId="60054F26" w14:textId="77777777">
      <w:pPr>
        <w:pStyle w:val="Heading3"/>
        <w:numPr>
          <w:ilvl w:val="2"/>
          <w:numId w:val="74"/>
        </w:numPr>
        <w:spacing w:after="0" w:line="259" w:lineRule="auto"/>
        <w:ind w:left="630"/>
      </w:pPr>
      <w:bookmarkStart w:name="_Toc1879886472" w:id="634"/>
      <w:r>
        <w:t>Spoke Networks</w:t>
      </w:r>
      <w:bookmarkEnd w:id="634"/>
    </w:p>
    <w:p w:rsidR="00F154B9" w:rsidP="00F154B9" w:rsidRDefault="42C21CB6" w14:paraId="46BA47EF" w14:textId="77777777">
      <w:pPr>
        <w:pStyle w:val="Heading4"/>
      </w:pPr>
      <w:bookmarkStart w:name="_Toc1058229401" w:id="635"/>
      <w:r>
        <w:t>FrontEndSubnet</w:t>
      </w:r>
      <w:bookmarkEnd w:id="635"/>
    </w:p>
    <w:p w:rsidR="00F154B9" w:rsidP="00F154B9" w:rsidRDefault="00F154B9" w14:paraId="73668193" w14:textId="77777777">
      <w:r>
        <w:t>The inbound rules allow traffic from Jumphosts, Azure Bastion, App Gateways, and other health checks. Outbound is the default rules.</w:t>
      </w:r>
    </w:p>
    <w:p w:rsidR="00F154B9" w:rsidP="00F154B9" w:rsidRDefault="42C21CB6" w14:paraId="3E85D7DE" w14:textId="77777777">
      <w:pPr>
        <w:pStyle w:val="Heading4"/>
      </w:pPr>
      <w:bookmarkStart w:name="_Toc742900178" w:id="636"/>
      <w:r>
        <w:t>BackEndSubnet</w:t>
      </w:r>
      <w:bookmarkEnd w:id="636"/>
    </w:p>
    <w:p w:rsidR="00F154B9" w:rsidP="00F154B9" w:rsidRDefault="00F154B9" w14:paraId="2FB7360B" w14:textId="77777777">
      <w:r>
        <w:t>The inbound rules allow traffic from the FrontEndSubnet, Azure Bastion, Jumphosts, and other health checks. Outbound is the default rules.</w:t>
      </w:r>
    </w:p>
    <w:p w:rsidR="00F154B9" w:rsidP="00F154B9" w:rsidRDefault="42C21CB6" w14:paraId="22A10808" w14:textId="77777777">
      <w:pPr>
        <w:pStyle w:val="Heading4"/>
      </w:pPr>
      <w:bookmarkStart w:name="_Toc964512325" w:id="637"/>
      <w:r>
        <w:t>AppGatewaySubnet</w:t>
      </w:r>
      <w:bookmarkEnd w:id="637"/>
    </w:p>
    <w:p w:rsidR="00F154B9" w:rsidP="00F154B9" w:rsidRDefault="00F154B9" w14:paraId="16BDF20D" w14:textId="77777777">
      <w:r>
        <w:t>The rules on this subnet allow the gateway health checks, allow inbound traffic on ports 80 &amp; 443, and denies all other inbound traffic. Outbound, nothing is blocked, allowing the gateway to communicate to the necessary servers.</w:t>
      </w:r>
    </w:p>
    <w:p w:rsidR="00F154B9" w:rsidP="00F154B9" w:rsidRDefault="42C21CB6" w14:paraId="0FFB99B8" w14:textId="77777777">
      <w:pPr>
        <w:pStyle w:val="Heading4"/>
      </w:pPr>
      <w:bookmarkStart w:name="_Toc2061786760" w:id="638"/>
      <w:r>
        <w:t>SqlMISubnet</w:t>
      </w:r>
      <w:bookmarkEnd w:id="638"/>
    </w:p>
    <w:p w:rsidR="00F154B9" w:rsidP="00F154B9" w:rsidRDefault="00F154B9" w14:paraId="4244D5C6" w14:textId="77777777">
      <w:r>
        <w:t>The inbound rules allow traffic from the FrontEndSubnet, Azure Bastion, Jumphosts, and other health checks. Outbound is the default rules. Additionally, once a managed instance is added, specific rules will be added based on the resource’s needs.</w:t>
      </w:r>
    </w:p>
    <w:p w:rsidR="00F154B9" w:rsidP="00F154B9" w:rsidRDefault="42C21CB6" w14:paraId="65C9F407" w14:textId="77777777">
      <w:pPr>
        <w:pStyle w:val="Heading4"/>
      </w:pPr>
      <w:bookmarkStart w:name="_Toc1322686158" w:id="639"/>
      <w:r>
        <w:t>PrivateLinkSubnet</w:t>
      </w:r>
      <w:bookmarkEnd w:id="639"/>
    </w:p>
    <w:p w:rsidR="00F154B9" w:rsidP="00F154B9" w:rsidRDefault="00F154B9" w14:paraId="0FA3AE5A" w14:textId="77777777">
      <w:r>
        <w:t>The inbound rules allow traffic from the FrontEndSubnet, Azure Bastion, Jumphosts, and other health checks. Outbound is the default rules. Additionally, once a managed instance is added, specific rules will be added based on the resource’s needs.</w:t>
      </w:r>
    </w:p>
    <w:p w:rsidR="00F154B9" w:rsidP="00F154B9" w:rsidRDefault="00F154B9" w14:paraId="15646533" w14:textId="77777777"/>
    <w:p w:rsidR="00F154B9" w:rsidP="006405A4" w:rsidRDefault="42C21CB6" w14:paraId="478B1956" w14:textId="77777777">
      <w:pPr>
        <w:pStyle w:val="Heading2"/>
        <w:numPr>
          <w:ilvl w:val="1"/>
          <w:numId w:val="74"/>
        </w:numPr>
        <w:spacing w:after="0" w:line="259" w:lineRule="auto"/>
        <w:ind w:left="450"/>
      </w:pPr>
      <w:bookmarkStart w:name="_Toc1001696027" w:id="640"/>
      <w:r>
        <w:t>Firewall</w:t>
      </w:r>
      <w:bookmarkEnd w:id="640"/>
    </w:p>
    <w:p w:rsidR="00F154B9" w:rsidP="00F154B9" w:rsidRDefault="00F154B9" w14:paraId="3E57E0D8" w14:textId="77777777">
      <w:r>
        <w:t xml:space="preserve">Azure Firewall will be used as the edge security for this environment. Each region will have a premium firewall that inherits its rules from a dedicated firewall policy. The policy will contain network rules, application rules, and SNAT rules. Each of those rulesets are documented in the following tables. </w:t>
      </w:r>
    </w:p>
    <w:p w:rsidRPr="00A43B73" w:rsidR="00F154B9" w:rsidP="00F154B9" w:rsidRDefault="00F154B9" w14:paraId="4C5987D3" w14:textId="77777777">
      <w:r>
        <w:t>For more information about general Baker Hughes Azure Firewall design, please review the Firewall Design Document as the configuration will mirror the production environment.</w:t>
      </w:r>
    </w:p>
    <w:p w:rsidR="00F154B9" w:rsidP="006405A4" w:rsidRDefault="42C21CB6" w14:paraId="21BC7CD3" w14:textId="77777777">
      <w:pPr>
        <w:pStyle w:val="Heading3"/>
        <w:numPr>
          <w:ilvl w:val="2"/>
          <w:numId w:val="74"/>
        </w:numPr>
        <w:spacing w:after="0" w:line="259" w:lineRule="auto"/>
        <w:ind w:left="630"/>
      </w:pPr>
      <w:bookmarkStart w:name="_Toc65359305" w:id="641"/>
      <w:r>
        <w:t>Network Rules</w:t>
      </w:r>
      <w:bookmarkEnd w:id="641"/>
    </w:p>
    <w:p w:rsidR="00F154B9" w:rsidP="00F154B9" w:rsidRDefault="42C21CB6" w14:paraId="570D75F4" w14:textId="77777777">
      <w:pPr>
        <w:pStyle w:val="Heading4"/>
      </w:pPr>
      <w:bookmarkStart w:name="_Toc712411073" w:id="642"/>
      <w:r>
        <w:t>Service Tags</w:t>
      </w:r>
      <w:bookmarkEnd w:id="642"/>
    </w:p>
    <w:p w:rsidRPr="00424D64" w:rsidR="00F154B9" w:rsidP="00F154B9" w:rsidRDefault="00F154B9" w14:paraId="3A730089" w14:textId="77777777">
      <w:r>
        <w:t xml:space="preserve">Service Tags allow connectivity from the Azure address space to any Azure resources. </w:t>
      </w:r>
    </w:p>
    <w:p w:rsidR="00F154B9" w:rsidP="00F154B9" w:rsidRDefault="00F154B9" w14:paraId="68E85B03" w14:textId="77777777">
      <w:r w:rsidRPr="00166D30">
        <w:rPr>
          <w:noProof/>
        </w:rPr>
        <w:drawing>
          <wp:inline distT="0" distB="0" distL="0" distR="0" wp14:anchorId="149C3342" wp14:editId="47671995">
            <wp:extent cx="4937760" cy="389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37760" cy="389890"/>
                    </a:xfrm>
                    <a:prstGeom prst="rect">
                      <a:avLst/>
                    </a:prstGeom>
                    <a:noFill/>
                    <a:ln>
                      <a:noFill/>
                    </a:ln>
                  </pic:spPr>
                </pic:pic>
              </a:graphicData>
            </a:graphic>
          </wp:inline>
        </w:drawing>
      </w:r>
    </w:p>
    <w:p w:rsidR="00F154B9" w:rsidP="00F154B9" w:rsidRDefault="42C21CB6" w14:paraId="34F87ABA" w14:textId="77777777">
      <w:pPr>
        <w:pStyle w:val="Heading4"/>
      </w:pPr>
      <w:bookmarkStart w:name="_Toc1868878637" w:id="643"/>
      <w:r>
        <w:t>Network Deny Rules</w:t>
      </w:r>
      <w:bookmarkEnd w:id="643"/>
    </w:p>
    <w:p w:rsidRPr="009169A1" w:rsidR="00F154B9" w:rsidP="00F154B9" w:rsidRDefault="00F154B9" w14:paraId="3B88F5FB" w14:textId="77777777">
      <w:r>
        <w:t>Network Deny Rules block traffic from one spoke to the other.</w:t>
      </w:r>
    </w:p>
    <w:p w:rsidR="00F154B9" w:rsidP="00F154B9" w:rsidRDefault="00F154B9" w14:paraId="105171CF" w14:textId="77777777">
      <w:r w:rsidRPr="00EE4D92">
        <w:rPr>
          <w:noProof/>
        </w:rPr>
        <w:drawing>
          <wp:inline distT="0" distB="0" distL="0" distR="0" wp14:anchorId="594D4238" wp14:editId="03F23710">
            <wp:extent cx="5943600" cy="434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34340"/>
                    </a:xfrm>
                    <a:prstGeom prst="rect">
                      <a:avLst/>
                    </a:prstGeom>
                    <a:noFill/>
                    <a:ln>
                      <a:noFill/>
                    </a:ln>
                  </pic:spPr>
                </pic:pic>
              </a:graphicData>
            </a:graphic>
          </wp:inline>
        </w:drawing>
      </w:r>
    </w:p>
    <w:p w:rsidR="00F154B9" w:rsidP="00F154B9" w:rsidRDefault="42C21CB6" w14:paraId="1F87BA96" w14:textId="77777777">
      <w:pPr>
        <w:pStyle w:val="Heading4"/>
      </w:pPr>
      <w:bookmarkStart w:name="_Toc1816711761" w:id="644"/>
      <w:r>
        <w:t>Network Allow Rules</w:t>
      </w:r>
      <w:bookmarkEnd w:id="644"/>
    </w:p>
    <w:p w:rsidR="00F154B9" w:rsidP="00F154B9" w:rsidRDefault="28FC8A8F" w14:paraId="350DE2A9" w14:textId="77777777">
      <w:r w:rsidR="28FC8A8F">
        <w:rPr/>
        <w:t>Network Allow Rules allow traffic from Azure to the on-premises address spaces that were provided by Baker Hughes.</w:t>
      </w:r>
      <w:r w:rsidRPr="00424D64" w:rsidR="00F154B9">
        <w:rPr>
          <w:noProof/>
        </w:rPr>
        <w:drawing>
          <wp:inline distT="0" distB="0" distL="0" distR="0" wp14:anchorId="7E3716AF" wp14:editId="226E286B">
            <wp:extent cx="5542059" cy="223221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9204" cy="2239124"/>
                    </a:xfrm>
                    <a:prstGeom prst="rect">
                      <a:avLst/>
                    </a:prstGeom>
                    <a:noFill/>
                    <a:ln>
                      <a:noFill/>
                    </a:ln>
                  </pic:spPr>
                </pic:pic>
              </a:graphicData>
            </a:graphic>
          </wp:inline>
        </w:drawing>
      </w:r>
    </w:p>
    <w:p w:rsidR="00F154B9" w:rsidP="006405A4" w:rsidRDefault="42C21CB6" w14:paraId="70BD42E3" w14:textId="77777777">
      <w:pPr>
        <w:pStyle w:val="Heading3"/>
        <w:numPr>
          <w:ilvl w:val="2"/>
          <w:numId w:val="74"/>
        </w:numPr>
        <w:spacing w:after="0" w:line="259" w:lineRule="auto"/>
        <w:ind w:left="630"/>
      </w:pPr>
      <w:bookmarkStart w:name="_Toc1055256549" w:id="645"/>
      <w:r>
        <w:t>Application Rules</w:t>
      </w:r>
      <w:bookmarkEnd w:id="645"/>
    </w:p>
    <w:p w:rsidR="00F154B9" w:rsidP="00F154B9" w:rsidRDefault="42C21CB6" w14:paraId="27BBE1F9" w14:textId="77777777">
      <w:pPr>
        <w:pStyle w:val="Heading4"/>
      </w:pPr>
      <w:bookmarkStart w:name="_Toc106953082" w:id="646"/>
      <w:r>
        <w:t>Web Categories</w:t>
      </w:r>
      <w:bookmarkEnd w:id="646"/>
    </w:p>
    <w:p w:rsidR="00F154B9" w:rsidP="00F154B9" w:rsidRDefault="00F154B9" w14:paraId="6DD8C953" w14:textId="77777777">
      <w:r>
        <w:t xml:space="preserve">Web Categories filter internet traffic based on host Microsoft categorizes the traffic. </w:t>
      </w:r>
    </w:p>
    <w:p w:rsidR="00F154B9" w:rsidP="00F154B9" w:rsidRDefault="00F154B9" w14:paraId="30B05403" w14:textId="77777777">
      <w:r w:rsidRPr="005F7CE2">
        <w:rPr>
          <w:noProof/>
        </w:rPr>
        <w:drawing>
          <wp:inline distT="0" distB="0" distL="0" distR="0" wp14:anchorId="771159A0" wp14:editId="6FA83746">
            <wp:extent cx="5943600" cy="1049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049020"/>
                    </a:xfrm>
                    <a:prstGeom prst="rect">
                      <a:avLst/>
                    </a:prstGeom>
                    <a:noFill/>
                    <a:ln>
                      <a:noFill/>
                    </a:ln>
                  </pic:spPr>
                </pic:pic>
              </a:graphicData>
            </a:graphic>
          </wp:inline>
        </w:drawing>
      </w:r>
    </w:p>
    <w:p w:rsidR="00F154B9" w:rsidP="00F154B9" w:rsidRDefault="42C21CB6" w14:paraId="7793CF6D" w14:textId="77777777">
      <w:pPr>
        <w:pStyle w:val="Heading4"/>
      </w:pPr>
      <w:bookmarkStart w:name="_Toc640586354" w:id="647"/>
      <w:r>
        <w:t>FQDN Rules</w:t>
      </w:r>
      <w:bookmarkEnd w:id="647"/>
    </w:p>
    <w:p w:rsidR="00F154B9" w:rsidP="00F154B9" w:rsidRDefault="00F154B9" w14:paraId="7C898EB7" w14:textId="77777777">
      <w:r>
        <w:t>FQDN Rules allow traffic on an individual website basis. If a website is needed that is not included in the categories above, it can be added here.</w:t>
      </w:r>
    </w:p>
    <w:p w:rsidR="00F154B9" w:rsidP="00F154B9" w:rsidRDefault="00F154B9" w14:paraId="44350814" w14:textId="77777777">
      <w:r w:rsidRPr="00B6069D">
        <w:rPr>
          <w:noProof/>
        </w:rPr>
        <w:drawing>
          <wp:inline distT="0" distB="0" distL="0" distR="0" wp14:anchorId="235D64DA" wp14:editId="50F2D2BD">
            <wp:extent cx="5860415" cy="38989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60415" cy="389890"/>
                    </a:xfrm>
                    <a:prstGeom prst="rect">
                      <a:avLst/>
                    </a:prstGeom>
                    <a:noFill/>
                    <a:ln>
                      <a:noFill/>
                    </a:ln>
                  </pic:spPr>
                </pic:pic>
              </a:graphicData>
            </a:graphic>
          </wp:inline>
        </w:drawing>
      </w:r>
    </w:p>
    <w:p w:rsidR="00F154B9" w:rsidP="006405A4" w:rsidRDefault="42C21CB6" w14:paraId="4183BC02" w14:textId="77777777">
      <w:pPr>
        <w:pStyle w:val="Heading3"/>
        <w:numPr>
          <w:ilvl w:val="2"/>
          <w:numId w:val="74"/>
        </w:numPr>
        <w:spacing w:after="0" w:line="259" w:lineRule="auto"/>
        <w:ind w:left="630"/>
      </w:pPr>
      <w:bookmarkStart w:name="_Toc1664583405" w:id="648"/>
      <w:r>
        <w:t>SNAT Rules</w:t>
      </w:r>
      <w:bookmarkEnd w:id="648"/>
    </w:p>
    <w:p w:rsidRPr="007B59BF" w:rsidR="00F154B9" w:rsidP="00F154B9" w:rsidRDefault="2BA75492" w14:paraId="75D08346" w14:textId="77777777">
      <w:r>
        <w:t xml:space="preserve">To allow routing between Azure and On-Premises, the default internal addresses had to be updated to include those that Baker Hughes is already using. These include those defined in the </w:t>
      </w:r>
      <w:hyperlink w:anchor="_On-Premises_Ranges">
        <w:r w:rsidRPr="3D21664F">
          <w:rPr>
            <w:rStyle w:val="Hyperlink"/>
          </w:rPr>
          <w:t>On-Premises Ranges</w:t>
        </w:r>
      </w:hyperlink>
      <w:r>
        <w:t xml:space="preserve"> section above.</w:t>
      </w:r>
    </w:p>
    <w:p w:rsidR="3D21664F" w:rsidP="3D21664F" w:rsidRDefault="3D21664F" w14:paraId="5C1C8ABB" w14:textId="7D2BF096"/>
    <w:p w:rsidR="3D21664F" w:rsidP="3D21664F" w:rsidRDefault="3D21664F" w14:paraId="4EA328C1" w14:textId="3733AF91"/>
    <w:p w:rsidR="3D21664F" w:rsidP="3D21664F" w:rsidRDefault="3D21664F" w14:paraId="7F8CE4AE" w14:textId="260F5286"/>
    <w:p w:rsidR="3D21664F" w:rsidP="3D21664F" w:rsidRDefault="3D21664F" w14:paraId="2F746911" w14:textId="477D3632"/>
    <w:p w:rsidR="2D8BD7A6" w:rsidP="3D21664F" w:rsidRDefault="2D8BD7A6" w14:paraId="519436D6" w14:textId="18DA8275">
      <w:pPr>
        <w:rPr>
          <w:highlight w:val="darkGreen"/>
        </w:rPr>
      </w:pPr>
      <w:r w:rsidRPr="3D21664F">
        <w:rPr>
          <w:highlight w:val="darkGreen"/>
        </w:rPr>
        <w:t>BH Non-Routable CIDR list Link</w:t>
      </w:r>
    </w:p>
    <w:p w:rsidR="2D8BD7A6" w:rsidP="3D21664F" w:rsidRDefault="00477450" w14:paraId="5ECD0E74" w14:textId="5470D5FA">
      <w:pPr>
        <w:rPr>
          <w:rFonts w:ascii="Segoe UI" w:hAnsi="Segoe UI" w:eastAsia="Segoe UI" w:cs="Segoe UI"/>
          <w:szCs w:val="20"/>
        </w:rPr>
      </w:pPr>
      <w:hyperlink r:id="rId187">
        <w:r w:rsidRPr="3D21664F" w:rsidR="2D8BD7A6">
          <w:rPr>
            <w:rStyle w:val="Hyperlink"/>
            <w:rFonts w:ascii="Segoe UI" w:hAnsi="Segoe UI" w:eastAsia="Segoe UI" w:cs="Segoe UI"/>
            <w:szCs w:val="20"/>
          </w:rPr>
          <w:t>EXT V-net List.xlsx</w:t>
        </w:r>
      </w:hyperlink>
    </w:p>
    <w:p w:rsidRPr="005F7CE2" w:rsidR="00F154B9" w:rsidP="00F154B9" w:rsidRDefault="00F154B9" w14:paraId="5B48F982" w14:textId="77777777"/>
    <w:p w:rsidR="1F71BBA8" w:rsidP="1F71BBA8" w:rsidRDefault="1F71BBA8" w14:paraId="7E8E8B45" w14:textId="49792332"/>
    <w:sectPr w:rsidR="1F71BBA8" w:rsidSect="004A34E4">
      <w:headerReference w:type="even" r:id="rId188"/>
      <w:headerReference w:type="default" r:id="rId189"/>
      <w:footerReference w:type="even" r:id="rId190"/>
      <w:footerReference w:type="default" r:id="rId191"/>
      <w:headerReference w:type="first" r:id="rId192"/>
      <w:footerReference w:type="first" r:id="rId193"/>
      <w:pgSz w:w="12240" w:h="15840" w:orient="portrait" w:code="1"/>
      <w:pgMar w:top="720" w:right="720" w:bottom="720" w:left="720" w:header="720" w:footer="7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D7839" w:rsidP="00BB00AE" w:rsidRDefault="00FD7839" w14:paraId="36F81986" w14:textId="77777777">
      <w:pPr>
        <w:spacing w:line="240" w:lineRule="auto"/>
      </w:pPr>
      <w:r>
        <w:separator/>
      </w:r>
    </w:p>
    <w:p w:rsidR="00FD7839" w:rsidRDefault="00FD7839" w14:paraId="66F7EEE9" w14:textId="77777777"/>
    <w:p w:rsidR="00FD7839" w:rsidRDefault="00FD7839" w14:paraId="50955A8D" w14:textId="77777777"/>
  </w:endnote>
  <w:endnote w:type="continuationSeparator" w:id="0">
    <w:p w:rsidR="00FD7839" w:rsidP="00BB00AE" w:rsidRDefault="00FD7839" w14:paraId="336A0D70" w14:textId="77777777">
      <w:pPr>
        <w:spacing w:line="240" w:lineRule="auto"/>
      </w:pPr>
      <w:r>
        <w:continuationSeparator/>
      </w:r>
    </w:p>
    <w:p w:rsidR="00FD7839" w:rsidRDefault="00FD7839" w14:paraId="069256CF" w14:textId="77777777"/>
    <w:p w:rsidR="00FD7839" w:rsidRDefault="00FD7839" w14:paraId="371903DD" w14:textId="77777777"/>
  </w:endnote>
  <w:endnote w:type="continuationNotice" w:id="1">
    <w:p w:rsidR="00FD7839" w:rsidRDefault="00FD7839" w14:paraId="4307C076" w14:textId="77777777">
      <w:pPr>
        <w:spacing w:line="240" w:lineRule="auto"/>
      </w:pPr>
    </w:p>
    <w:p w:rsidR="00FD7839" w:rsidRDefault="00FD7839" w14:paraId="1B6F58AB" w14:textId="77777777"/>
    <w:p w:rsidR="00FD7839" w:rsidRDefault="00FD7839" w14:paraId="19A95DE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Nokia Pure Text">
    <w:altName w:val="Leelawadee UI"/>
    <w:charset w:val="00"/>
    <w:family w:val="auto"/>
    <w:pitch w:val="variable"/>
    <w:sig w:usb0="A00002FF" w:usb1="700078FB" w:usb2="00010000" w:usb3="00000000" w:csb0="0000019F" w:csb1="00000000"/>
  </w:font>
  <w:font w:name="Verdana">
    <w:panose1 w:val="020B0604030504040204"/>
    <w:charset w:val="00"/>
    <w:family w:val="swiss"/>
    <w:pitch w:val="variable"/>
    <w:sig w:usb0="A00006FF" w:usb1="4000205B" w:usb2="00000010" w:usb3="00000000" w:csb0="0000019F" w:csb1="00000000"/>
  </w:font>
  <w:font w:name="Segoe UI Light">
    <w:panose1 w:val="020B0502040204020203"/>
    <w:charset w:val="00"/>
    <w:family w:val="swiss"/>
    <w:pitch w:val="variable"/>
    <w:sig w:usb0="E4002EFF" w:usb1="C000E47F" w:usb2="00000009" w:usb3="00000000" w:csb0="000001FF" w:csb1="00000000"/>
  </w:font>
  <w:font w:name="Poppins">
    <w:panose1 w:val="00000500000000000000"/>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1F4520" w:rsidRDefault="00DB5916" w14:paraId="69F7D2E0" w14:textId="571F6E1C">
    <w:pPr>
      <w:pStyle w:val="Footer"/>
    </w:pPr>
    <w:r>
      <w:rPr>
        <w:noProof/>
      </w:rPr>
      <mc:AlternateContent>
        <mc:Choice Requires="wps">
          <w:drawing>
            <wp:anchor distT="0" distB="0" distL="0" distR="0" simplePos="0" relativeHeight="251658246" behindDoc="0" locked="0" layoutInCell="1" allowOverlap="1" wp14:anchorId="6BD01DA8" wp14:editId="6E24C676">
              <wp:simplePos x="635" y="635"/>
              <wp:positionH relativeFrom="page">
                <wp:align>center</wp:align>
              </wp:positionH>
              <wp:positionV relativeFrom="page">
                <wp:align>bottom</wp:align>
              </wp:positionV>
              <wp:extent cx="443865" cy="443865"/>
              <wp:effectExtent l="0" t="0" r="2540" b="0"/>
              <wp:wrapNone/>
              <wp:docPr id="14" name="Text Box 14" descr="Baker Hughe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DB5916" w:rsidR="00DB5916" w:rsidP="00DB5916" w:rsidRDefault="00DB5916" w14:paraId="004B185B" w14:textId="5BF20132">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xmlns:aclsh="http://schemas.microsoft.com/office/drawing/2020/classificationShape" xmlns:a="http://schemas.openxmlformats.org/drawingml/2006/main" xmlns:w16du="http://schemas.microsoft.com/office/word/2023/wordml/word16du">
          <w:pict w14:anchorId="3AE842CF">
            <v:shapetype id="_x0000_t202" coordsize="21600,21600" o:spt="202" path="m,l,21600r21600,l21600,xe" w14:anchorId="6BD01DA8">
              <v:stroke joinstyle="miter"/>
              <v:path gradientshapeok="t" o:connecttype="rect"/>
            </v:shapetype>
            <v:shape id="Text Box 14" style="position:absolute;margin-left:0;margin-top:0;width:34.95pt;height:34.95pt;z-index:251660800;visibility:visible;mso-wrap-style:none;mso-wrap-distance-left:0;mso-wrap-distance-top:0;mso-wrap-distance-right:0;mso-wrap-distance-bottom:0;mso-position-horizontal:center;mso-position-horizontal-relative:page;mso-position-vertical:bottom;mso-position-vertical-relative:page;v-text-anchor:bottom" alt="Baker Hughes Confidential"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v:textbox style="mso-fit-shape-to-text:t" inset="0,0,0,15pt">
                <w:txbxContent>
                  <w:p w:rsidRPr="00DB5916" w:rsidR="00DB5916" w:rsidP="00DB5916" w:rsidRDefault="00DB5916" w14:paraId="2EE2D5F0" w14:textId="5BF20132">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xmlns:a14="http://schemas.microsoft.com/office/drawing/2010/main" xmlns:pic="http://schemas.openxmlformats.org/drawingml/2006/picture" mc:Ignorable="w14 w15 w16se w16cid w16 w16cex w16sdtdh wp14">
  <w:p w:rsidR="00C7184F" w:rsidP="000556E2" w:rsidRDefault="00DB5916" w14:paraId="02EBBC81" w14:textId="5B45AF6D">
    <w:pPr>
      <w:tabs>
        <w:tab w:val="left" w:pos="4185"/>
        <w:tab w:val="center" w:pos="4536"/>
        <w:tab w:val="right" w:pos="9072"/>
      </w:tabs>
      <w:autoSpaceDE w:val="0"/>
      <w:autoSpaceDN w:val="0"/>
      <w:adjustRightInd w:val="0"/>
      <w:spacing w:line="240" w:lineRule="auto"/>
      <w:rPr>
        <w:color w:val="FF5800" w:themeColor="text2"/>
      </w:rPr>
    </w:pPr>
    <w:r>
      <w:rPr>
        <w:noProof/>
        <w:color w:val="FF5800" w:themeColor="text2"/>
      </w:rPr>
      <mc:AlternateContent>
        <mc:Choice Requires="wps">
          <w:drawing>
            <wp:anchor distT="0" distB="0" distL="0" distR="0" simplePos="0" relativeHeight="251658247" behindDoc="0" locked="0" layoutInCell="1" allowOverlap="1" wp14:anchorId="1B67D6BF" wp14:editId="2B98EA49">
              <wp:simplePos x="635" y="635"/>
              <wp:positionH relativeFrom="page">
                <wp:align>center</wp:align>
              </wp:positionH>
              <wp:positionV relativeFrom="page">
                <wp:align>bottom</wp:align>
              </wp:positionV>
              <wp:extent cx="443865" cy="443865"/>
              <wp:effectExtent l="0" t="0" r="2540" b="0"/>
              <wp:wrapNone/>
              <wp:docPr id="19" name="Text Box 19" descr="Baker Hughe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DB5916" w:rsidR="00DB5916" w:rsidP="00DB5916" w:rsidRDefault="00DB5916" w14:paraId="6F346EBC" w14:textId="49891935">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xmlns:pic="http://schemas.openxmlformats.org/drawingml/2006/picture" xmlns:a14="http://schemas.microsoft.com/office/drawing/2010/main" xmlns:aclsh="http://schemas.microsoft.com/office/drawing/2020/classificationShape" xmlns:a="http://schemas.openxmlformats.org/drawingml/2006/main" xmlns:w16du="http://schemas.microsoft.com/office/word/2023/wordml/word16du">
          <w:pict w14:anchorId="470FCF36">
            <v:shapetype id="_x0000_t202" coordsize="21600,21600" o:spt="202" path="m,l,21600r21600,l21600,xe" w14:anchorId="1B67D6BF">
              <v:stroke joinstyle="miter"/>
              <v:path gradientshapeok="t" o:connecttype="rect"/>
            </v:shapetype>
            <v:shape id="Text Box 19" style="position:absolute;margin-left:0;margin-top:0;width:34.95pt;height:34.95pt;z-index:251663872;visibility:visible;mso-wrap-style:none;mso-wrap-distance-left:0;mso-wrap-distance-top:0;mso-wrap-distance-right:0;mso-wrap-distance-bottom:0;mso-position-horizontal:center;mso-position-horizontal-relative:page;mso-position-vertical:bottom;mso-position-vertical-relative:page;v-text-anchor:bottom" alt="Baker Hughes Confidential"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v:textbox style="mso-fit-shape-to-text:t" inset="0,0,0,15pt">
                <w:txbxContent>
                  <w:p w:rsidRPr="00DB5916" w:rsidR="00DB5916" w:rsidP="00DB5916" w:rsidRDefault="00DB5916" w14:paraId="54836D76" w14:textId="49891935">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v:textbox>
              <w10:wrap anchorx="page" anchory="page"/>
            </v:shape>
          </w:pict>
        </mc:Fallback>
      </mc:AlternateContent>
    </w:r>
  </w:p>
  <w:p w:rsidRPr="000F3984" w:rsidR="00C7184F" w:rsidP="000556E2" w:rsidRDefault="00C7184F" w14:paraId="28AB4F2C" w14:textId="77777777">
    <w:pPr>
      <w:tabs>
        <w:tab w:val="left" w:pos="4185"/>
        <w:tab w:val="center" w:pos="4536"/>
        <w:tab w:val="right" w:pos="9072"/>
      </w:tabs>
      <w:autoSpaceDE w:val="0"/>
      <w:autoSpaceDN w:val="0"/>
      <w:adjustRightInd w:val="0"/>
      <w:spacing w:line="240" w:lineRule="auto"/>
      <w:rPr>
        <w:rStyle w:val="TOC4Char"/>
      </w:rPr>
    </w:pPr>
    <w:r>
      <w:rPr>
        <w:noProof/>
        <w:color w:val="FF5800" w:themeColor="text2"/>
      </w:rPr>
      <mc:AlternateContent>
        <mc:Choice Requires="wps">
          <w:drawing>
            <wp:anchor distT="0" distB="0" distL="114300" distR="114300" simplePos="0" relativeHeight="251658240" behindDoc="1" locked="0" layoutInCell="1" allowOverlap="1" wp14:anchorId="23E6848A" wp14:editId="5D775B60">
              <wp:simplePos x="0" y="0"/>
              <wp:positionH relativeFrom="margin">
                <wp:posOffset>-289752</wp:posOffset>
              </wp:positionH>
              <wp:positionV relativeFrom="paragraph">
                <wp:posOffset>13335</wp:posOffset>
              </wp:positionV>
              <wp:extent cx="7629525" cy="396240"/>
              <wp:effectExtent l="0" t="0" r="0" b="38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95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130829" w:rsidR="00C7184F" w:rsidP="00BA6298" w:rsidRDefault="00C7184F" w14:paraId="1C448D6F" w14:textId="2B1308EE">
                          <w:pPr>
                            <w:pStyle w:val="NormalWeb"/>
                            <w:spacing w:before="0" w:beforeAutospacing="0" w:after="0" w:afterAutospacing="0"/>
                            <w:jc w:val="center"/>
                            <w:rPr>
                              <w:rStyle w:val="Hyperlink"/>
                              <w:rFonts w:ascii="Segoe UI Light" w:hAnsi="Segoe UI Light" w:cs="Segoe UI Light"/>
                              <w:color w:val="05732A" w:themeColor="accent6"/>
                              <w:kern w:val="24"/>
                              <w:sz w:val="16"/>
                              <w:szCs w:val="16"/>
                            </w:rPr>
                          </w:pPr>
                          <w:r w:rsidRPr="00130829">
                            <w:rPr>
                              <w:rFonts w:ascii="Segoe UI Light" w:hAnsi="Segoe UI Light" w:cs="Segoe UI Light"/>
                              <w:color w:val="333333" w:themeColor="text1"/>
                              <w:kern w:val="24"/>
                              <w:sz w:val="16"/>
                              <w:szCs w:val="16"/>
                            </w:rPr>
                            <w:t>Avanade</w:t>
                          </w:r>
                          <w:r>
                            <w:rPr>
                              <w:rFonts w:ascii="Segoe UI Light" w:hAnsi="Segoe UI Light" w:cs="Segoe UI Light"/>
                              <w:color w:val="333333" w:themeColor="text1"/>
                              <w:kern w:val="24"/>
                              <w:sz w:val="16"/>
                              <w:szCs w:val="16"/>
                            </w:rPr>
                            <w:t xml:space="preserve"> and Client</w:t>
                          </w:r>
                          <w:r w:rsidRPr="00130829">
                            <w:rPr>
                              <w:rFonts w:ascii="Segoe UI Light" w:hAnsi="Segoe UI Light" w:cs="Segoe UI Light"/>
                              <w:color w:val="FF5800"/>
                              <w:kern w:val="24"/>
                              <w:sz w:val="16"/>
                              <w:szCs w:val="16"/>
                            </w:rPr>
                            <w:t xml:space="preserve"> &lt;Confidential&gt;</w:t>
                          </w:r>
                          <w:r w:rsidRPr="00130829">
                            <w:rPr>
                              <w:rFonts w:ascii="Segoe UI Light" w:hAnsi="Segoe UI Light" w:cs="Segoe UI Light"/>
                              <w:color w:val="05732A" w:themeColor="accent6"/>
                              <w:kern w:val="24"/>
                              <w:sz w:val="16"/>
                              <w:szCs w:val="16"/>
                            </w:rPr>
                            <w:t xml:space="preserve"> </w:t>
                          </w:r>
                        </w:p>
                        <w:p w:rsidRPr="00C755D7" w:rsidR="00C7184F" w:rsidP="00BA6298" w:rsidRDefault="00C7184F" w14:paraId="0CF290C0" w14:textId="77777777">
                          <w:pPr>
                            <w:jc w:val="center"/>
                            <w:rPr>
                              <w:rFonts w:ascii="Segoe UI" w:hAnsi="Segoe UI" w:cs="Segoe UI"/>
                              <w:sz w:val="16"/>
                              <w:szCs w:val="16"/>
                            </w:rPr>
                          </w:pPr>
                          <w:r w:rsidRPr="00130829">
                            <w:rPr>
                              <w:rFonts w:ascii="Segoe UI Light" w:hAnsi="Segoe UI Light" w:cs="Segoe UI Light"/>
                              <w:color w:val="333333" w:themeColor="text1"/>
                              <w:sz w:val="16"/>
                              <w:szCs w:val="16"/>
                            </w:rPr>
                            <w:t>©20</w:t>
                          </w:r>
                          <w:r>
                            <w:rPr>
                              <w:rFonts w:ascii="Segoe UI Light" w:hAnsi="Segoe UI Light" w:cs="Segoe UI Light"/>
                              <w:color w:val="333333" w:themeColor="text1"/>
                              <w:sz w:val="16"/>
                              <w:szCs w:val="16"/>
                            </w:rPr>
                            <w:t>20</w:t>
                          </w:r>
                          <w:r w:rsidRPr="00130829">
                            <w:rPr>
                              <w:rFonts w:ascii="Segoe UI Light" w:hAnsi="Segoe UI Light" w:cs="Segoe UI Light"/>
                              <w:color w:val="333333" w:themeColor="text1"/>
                              <w:sz w:val="16"/>
                              <w:szCs w:val="16"/>
                            </w:rPr>
                            <w:t xml:space="preserve"> Avanade Inc. All Rights Reserved</w:t>
                          </w:r>
                        </w:p>
                        <w:p w:rsidRPr="00143F37" w:rsidR="00C7184F" w:rsidP="00020D02" w:rsidRDefault="00C7184F" w14:paraId="50A7DCC8" w14:textId="77777777">
                          <w:pPr>
                            <w:pStyle w:val="NormalWeb"/>
                            <w:spacing w:before="0" w:beforeAutospacing="0" w:after="0" w:afterAutospacing="0"/>
                            <w:jc w:val="center"/>
                            <w:rPr>
                              <w:rFonts w:ascii="Arial" w:hAnsi="Arial" w:cs="Arial"/>
                            </w:rPr>
                          </w:pPr>
                        </w:p>
                        <w:p w:rsidR="00C7184F" w:rsidP="00020D02" w:rsidRDefault="00C7184F" w14:paraId="52CDC5FD" w14:textId="77777777">
                          <w:pPr>
                            <w:jc w:val="cente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xmlns:pic="http://schemas.openxmlformats.org/drawingml/2006/picture" xmlns:a14="http://schemas.microsoft.com/office/drawing/2010/main" xmlns:aclsh="http://schemas.microsoft.com/office/drawing/2020/classificationShape" xmlns:a="http://schemas.openxmlformats.org/drawingml/2006/main" xmlns:w16du="http://schemas.microsoft.com/office/word/2023/wordml/word16du">
          <w:pict w14:anchorId="52FDDD2C">
            <v:shape id="Text Box 15" style="position:absolute;margin-left:-22.8pt;margin-top:1.05pt;width:600.75pt;height:31.2pt;z-index:-251664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" w14:anchorId="23E6848A">
              <v:textbox>
                <w:txbxContent>
                  <w:p w:rsidRPr="00130829" w:rsidR="00C7184F" w:rsidP="00BA6298" w:rsidRDefault="00C7184F" w14:paraId="2BEF8C21" w14:textId="2B1308EE">
                    <w:pPr>
                      <w:pStyle w:val="NormalWeb"/>
                      <w:spacing w:before="0" w:beforeAutospacing="0" w:after="0" w:afterAutospacing="0"/>
                      <w:jc w:val="center"/>
                      <w:rPr>
                        <w:rStyle w:val="Hyperlink"/>
                        <w:rFonts w:ascii="Segoe UI Light" w:hAnsi="Segoe UI Light" w:cs="Segoe UI Light"/>
                        <w:color w:val="05732A" w:themeColor="accent6"/>
                        <w:kern w:val="24"/>
                        <w:sz w:val="16"/>
                        <w:szCs w:val="16"/>
                      </w:rPr>
                    </w:pPr>
                    <w:r w:rsidRPr="00130829">
                      <w:rPr>
                        <w:rFonts w:ascii="Segoe UI Light" w:hAnsi="Segoe UI Light" w:cs="Segoe UI Light"/>
                        <w:color w:val="333333" w:themeColor="text1"/>
                        <w:kern w:val="24"/>
                        <w:sz w:val="16"/>
                        <w:szCs w:val="16"/>
                      </w:rPr>
                      <w:t>Avanade</w:t>
                    </w:r>
                    <w:r>
                      <w:rPr>
                        <w:rFonts w:ascii="Segoe UI Light" w:hAnsi="Segoe UI Light" w:cs="Segoe UI Light"/>
                        <w:color w:val="333333" w:themeColor="text1"/>
                        <w:kern w:val="24"/>
                        <w:sz w:val="16"/>
                        <w:szCs w:val="16"/>
                      </w:rPr>
                      <w:t xml:space="preserve"> and Client</w:t>
                    </w:r>
                    <w:r w:rsidRPr="00130829">
                      <w:rPr>
                        <w:rFonts w:ascii="Segoe UI Light" w:hAnsi="Segoe UI Light" w:cs="Segoe UI Light"/>
                        <w:color w:val="FF5800"/>
                        <w:kern w:val="24"/>
                        <w:sz w:val="16"/>
                        <w:szCs w:val="16"/>
                      </w:rPr>
                      <w:t xml:space="preserve"> &lt;Confidential&gt;</w:t>
                    </w:r>
                    <w:r w:rsidRPr="00130829">
                      <w:rPr>
                        <w:rFonts w:ascii="Segoe UI Light" w:hAnsi="Segoe UI Light" w:cs="Segoe UI Light"/>
                        <w:color w:val="05732A" w:themeColor="accent6"/>
                        <w:kern w:val="24"/>
                        <w:sz w:val="16"/>
                        <w:szCs w:val="16"/>
                      </w:rPr>
                      <w:t xml:space="preserve"> </w:t>
                    </w:r>
                  </w:p>
                  <w:p w:rsidRPr="00C755D7" w:rsidR="00C7184F" w:rsidP="00BA6298" w:rsidRDefault="00C7184F" w14:paraId="44F962BB" w14:textId="77777777">
                    <w:pPr>
                      <w:jc w:val="center"/>
                      <w:rPr>
                        <w:rFonts w:ascii="Segoe UI" w:hAnsi="Segoe UI" w:cs="Segoe UI"/>
                        <w:sz w:val="16"/>
                        <w:szCs w:val="16"/>
                      </w:rPr>
                    </w:pPr>
                    <w:r w:rsidRPr="00130829">
                      <w:rPr>
                        <w:rFonts w:ascii="Segoe UI Light" w:hAnsi="Segoe UI Light" w:cs="Segoe UI Light"/>
                        <w:color w:val="333333" w:themeColor="text1"/>
                        <w:sz w:val="16"/>
                        <w:szCs w:val="16"/>
                      </w:rPr>
                      <w:t>©20</w:t>
                    </w:r>
                    <w:r>
                      <w:rPr>
                        <w:rFonts w:ascii="Segoe UI Light" w:hAnsi="Segoe UI Light" w:cs="Segoe UI Light"/>
                        <w:color w:val="333333" w:themeColor="text1"/>
                        <w:sz w:val="16"/>
                        <w:szCs w:val="16"/>
                      </w:rPr>
                      <w:t>20</w:t>
                    </w:r>
                    <w:r w:rsidRPr="00130829">
                      <w:rPr>
                        <w:rFonts w:ascii="Segoe UI Light" w:hAnsi="Segoe UI Light" w:cs="Segoe UI Light"/>
                        <w:color w:val="333333" w:themeColor="text1"/>
                        <w:sz w:val="16"/>
                        <w:szCs w:val="16"/>
                      </w:rPr>
                      <w:t xml:space="preserve"> Avanade Inc. All Rights Reserved</w:t>
                    </w:r>
                  </w:p>
                  <w:p w:rsidRPr="00143F37" w:rsidR="00C7184F" w:rsidP="00020D02" w:rsidRDefault="00C7184F" w14:paraId="0E27B00A" w14:textId="77777777">
                    <w:pPr>
                      <w:pStyle w:val="NormalWeb"/>
                      <w:spacing w:before="0" w:beforeAutospacing="0" w:after="0" w:afterAutospacing="0"/>
                      <w:jc w:val="center"/>
                      <w:rPr>
                        <w:rFonts w:ascii="Arial" w:hAnsi="Arial" w:cs="Arial"/>
                      </w:rPr>
                    </w:pPr>
                  </w:p>
                  <w:p w:rsidR="00C7184F" w:rsidP="00020D02" w:rsidRDefault="00C7184F" w14:paraId="60061E4C" w14:textId="77777777">
                    <w:pPr>
                      <w:jc w:val="center"/>
                    </w:pPr>
                  </w:p>
                </w:txbxContent>
              </v:textbox>
              <w10:wrap anchorx="margin"/>
            </v:shape>
          </w:pict>
        </mc:Fallback>
      </mc:AlternateContent>
    </w:r>
    <w:r>
      <w:rPr>
        <w:noProof/>
        <w:color w:val="FF5800" w:themeColor="text2"/>
      </w:rPr>
      <w:drawing>
        <wp:anchor distT="0" distB="0" distL="114300" distR="114300" simplePos="0" relativeHeight="251658241" behindDoc="0" locked="0" layoutInCell="1" allowOverlap="1" wp14:anchorId="46F96963" wp14:editId="694CC9F0">
          <wp:simplePos x="0" y="0"/>
          <wp:positionH relativeFrom="page">
            <wp:posOffset>222678</wp:posOffset>
          </wp:positionH>
          <wp:positionV relativeFrom="paragraph">
            <wp:posOffset>15875</wp:posOffset>
          </wp:positionV>
          <wp:extent cx="1727835" cy="396240"/>
          <wp:effectExtent l="0" t="0" r="5715"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anadeLogoNoTM_AWColor_FEB_CMYK.jpg"/>
                  <pic:cNvPicPr/>
                </pic:nvPicPr>
                <pic:blipFill rotWithShape="1">
                  <a:blip r:embed="rId1">
                    <a:extLst>
                      <a:ext uri="{28A0092B-C50C-407E-A947-70E740481C1C}">
                        <a14:useLocalDpi xmlns:a14="http://schemas.microsoft.com/office/drawing/2010/main" val="0"/>
                      </a:ext>
                    </a:extLst>
                  </a:blip>
                  <a:srcRect t="21802" b="15559"/>
                  <a:stretch/>
                </pic:blipFill>
                <pic:spPr bwMode="auto">
                  <a:xfrm>
                    <a:off x="0" y="0"/>
                    <a:ext cx="1727835" cy="396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F61FE">
      <w:rPr>
        <w:color w:val="FF5800" w:themeColor="text2"/>
      </w:rPr>
      <w:ptab w:alignment="right" w:relativeTo="margin" w:leader="none"/>
    </w:r>
    <w:r w:rsidRPr="006A563C">
      <w:rPr>
        <w:color w:val="333333" w:themeColor="text1"/>
      </w:rPr>
      <w:fldChar w:fldCharType="begin"/>
    </w:r>
    <w:r w:rsidRPr="006A563C">
      <w:rPr>
        <w:color w:val="333333" w:themeColor="text1"/>
      </w:rPr>
      <w:instrText xml:space="preserve"> PAGE   \* MERGEFORMAT </w:instrText>
    </w:r>
    <w:r w:rsidRPr="006A563C">
      <w:rPr>
        <w:color w:val="333333" w:themeColor="text1"/>
      </w:rPr>
      <w:fldChar w:fldCharType="separate"/>
    </w:r>
    <w:r w:rsidRPr="006A563C">
      <w:rPr>
        <w:noProof/>
        <w:color w:val="333333" w:themeColor="text1"/>
      </w:rPr>
      <w:t>1</w:t>
    </w:r>
    <w:r w:rsidRPr="006A563C">
      <w:rPr>
        <w:noProof/>
        <w:color w:val="333333" w:themeColor="tex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C7184F" w:rsidP="00BC1390" w:rsidRDefault="00DB5916" w14:paraId="169A1AB3" w14:textId="75244352">
    <w:pPr>
      <w:pStyle w:val="Footer"/>
      <w:jc w:val="right"/>
    </w:pPr>
    <w:r>
      <w:rPr>
        <w:noProof/>
      </w:rPr>
      <mc:AlternateContent>
        <mc:Choice Requires="wps">
          <w:drawing>
            <wp:anchor distT="0" distB="0" distL="0" distR="0" simplePos="0" relativeHeight="251658242" behindDoc="0" locked="0" layoutInCell="1" allowOverlap="1" wp14:anchorId="0786C4FB" wp14:editId="13E55360">
              <wp:simplePos x="635" y="635"/>
              <wp:positionH relativeFrom="page">
                <wp:align>center</wp:align>
              </wp:positionH>
              <wp:positionV relativeFrom="page">
                <wp:align>bottom</wp:align>
              </wp:positionV>
              <wp:extent cx="443865" cy="443865"/>
              <wp:effectExtent l="0" t="0" r="2540" b="0"/>
              <wp:wrapNone/>
              <wp:docPr id="13" name="Text Box 13" descr="Baker Hughe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DB5916" w:rsidR="00DB5916" w:rsidP="00DB5916" w:rsidRDefault="00DB5916" w14:paraId="5724D2F3" w14:textId="3ABD86B3">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xmlns:aclsh="http://schemas.microsoft.com/office/drawing/2020/classificationShape" xmlns:a="http://schemas.openxmlformats.org/drawingml/2006/main" xmlns:w16du="http://schemas.microsoft.com/office/word/2023/wordml/word16du">
          <w:pict w14:anchorId="4101FB8A">
            <v:shapetype id="_x0000_t202" coordsize="21600,21600" o:spt="202" path="m,l,21600r21600,l21600,xe" w14:anchorId="0786C4FB">
              <v:stroke joinstyle="miter"/>
              <v:path gradientshapeok="t" o:connecttype="rect"/>
            </v:shapetype>
            <v:shape id="Text Box 13" style="position:absolute;left:0;text-align:left;margin-left:0;margin-top:0;width:34.95pt;height:34.95pt;z-index:251657728;visibility:visible;mso-wrap-style:none;mso-wrap-distance-left:0;mso-wrap-distance-top:0;mso-wrap-distance-right:0;mso-wrap-distance-bottom:0;mso-position-horizontal:center;mso-position-horizontal-relative:page;mso-position-vertical:bottom;mso-position-vertical-relative:page;v-text-anchor:bottom" alt="Baker Hughes Confidential"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">
              <v:textbox style="mso-fit-shape-to-text:t" inset="0,0,0,15pt">
                <w:txbxContent>
                  <w:p w:rsidRPr="00DB5916" w:rsidR="00DB5916" w:rsidP="00DB5916" w:rsidRDefault="00DB5916" w14:paraId="72C3DADB" w14:textId="3ABD86B3">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v:textbox>
              <w10:wrap anchorx="page" anchory="page"/>
            </v:shape>
          </w:pict>
        </mc:Fallback>
      </mc:AlternateContent>
    </w:r>
    <w:r w:rsidR="33B390F6">
      <w:t>Baker Hughes</w:t>
    </w:r>
    <w:r w:rsidR="00C7184F">
      <w:fldChar w:fldCharType="begin"/>
    </w:r>
    <w:r w:rsidR="00C7184F">
      <w:instrText xml:space="preserve"> PAGE   \* MERGEFORMAT </w:instrText>
    </w:r>
    <w:r w:rsidR="00C7184F">
      <w:fldChar w:fldCharType="separate"/>
    </w:r>
    <w:r w:rsidR="00C7184F">
      <w:rPr>
        <w:noProof/>
      </w:rPr>
      <w:t>2</w:t>
    </w:r>
    <w:r w:rsidR="00C7184F">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DB5916" w:rsidRDefault="00DB5916" w14:paraId="64954583" w14:textId="75F048D6">
    <w:pPr>
      <w:pStyle w:val="Footer"/>
    </w:pPr>
    <w:r>
      <w:rPr>
        <w:noProof/>
      </w:rPr>
      <mc:AlternateContent>
        <mc:Choice Requires="wps">
          <w:drawing>
            <wp:anchor distT="0" distB="0" distL="0" distR="0" simplePos="0" relativeHeight="251658244" behindDoc="0" locked="0" layoutInCell="1" allowOverlap="1" wp14:anchorId="1E274077" wp14:editId="12B8BDA5">
              <wp:simplePos x="635" y="635"/>
              <wp:positionH relativeFrom="page">
                <wp:align>center</wp:align>
              </wp:positionH>
              <wp:positionV relativeFrom="page">
                <wp:align>bottom</wp:align>
              </wp:positionV>
              <wp:extent cx="443865" cy="443865"/>
              <wp:effectExtent l="0" t="0" r="2540" b="0"/>
              <wp:wrapNone/>
              <wp:docPr id="22" name="Text Box 22" descr="Baker Hughe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DB5916" w:rsidR="00DB5916" w:rsidP="00DB5916" w:rsidRDefault="00DB5916" w14:paraId="282882C0" w14:textId="352CCCC7">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xmlns:aclsh="http://schemas.microsoft.com/office/drawing/2020/classificationShape" xmlns:a="http://schemas.openxmlformats.org/drawingml/2006/main" xmlns:w16du="http://schemas.microsoft.com/office/word/2023/wordml/word16du">
          <w:pict w14:anchorId="2510F49D">
            <v:shapetype id="_x0000_t202" coordsize="21600,21600" o:spt="202" path="m,l,21600r21600,l21600,xe" w14:anchorId="1E274077">
              <v:stroke joinstyle="miter"/>
              <v:path gradientshapeok="t" o:connecttype="rect"/>
            </v:shapetype>
            <v:shape id="Text Box 22" style="position:absolute;margin-left:0;margin-top:0;width:34.95pt;height:34.95pt;z-index:251658248;visibility:visible;mso-wrap-style:none;mso-wrap-distance-left:0;mso-wrap-distance-top:0;mso-wrap-distance-right:0;mso-wrap-distance-bottom:0;mso-position-horizontal:center;mso-position-horizontal-relative:page;mso-position-vertical:bottom;mso-position-vertical-relative:page;v-text-anchor:bottom" alt="Baker Hughes Confidential"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sGRCgIAABw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">
              <v:textbox style="mso-fit-shape-to-text:t" inset="0,0,0,15pt">
                <w:txbxContent>
                  <w:p w:rsidRPr="00DB5916" w:rsidR="00DB5916" w:rsidP="00DB5916" w:rsidRDefault="00DB5916" w14:paraId="665EE915" w14:textId="352CCCC7">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Pr="000556E2" w:rsidR="00C7184F" w:rsidP="000556E2" w:rsidRDefault="00DB5916" w14:paraId="40ED9220" w14:textId="2186E0E1">
    <w:pPr>
      <w:tabs>
        <w:tab w:val="left" w:pos="4185"/>
        <w:tab w:val="center" w:pos="4536"/>
        <w:tab w:val="right" w:pos="9072"/>
      </w:tabs>
      <w:autoSpaceDE w:val="0"/>
      <w:autoSpaceDN w:val="0"/>
      <w:adjustRightInd w:val="0"/>
      <w:spacing w:line="240" w:lineRule="auto"/>
      <w:rPr>
        <w:color w:val="FF5800" w:themeColor="text2"/>
      </w:rPr>
    </w:pPr>
    <w:r>
      <w:rPr>
        <w:noProof/>
        <w:color w:val="FF5800" w:themeColor="text2"/>
      </w:rPr>
      <mc:AlternateContent>
        <mc:Choice Requires="wps">
          <w:drawing>
            <wp:anchor distT="0" distB="0" distL="0" distR="0" simplePos="0" relativeHeight="251658245" behindDoc="0" locked="0" layoutInCell="1" allowOverlap="1" wp14:anchorId="4E6DD7E0" wp14:editId="7C2485FA">
              <wp:simplePos x="635" y="635"/>
              <wp:positionH relativeFrom="page">
                <wp:align>center</wp:align>
              </wp:positionH>
              <wp:positionV relativeFrom="page">
                <wp:align>bottom</wp:align>
              </wp:positionV>
              <wp:extent cx="443865" cy="443865"/>
              <wp:effectExtent l="0" t="0" r="2540" b="0"/>
              <wp:wrapNone/>
              <wp:docPr id="23" name="Text Box 23" descr="Baker Hughe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DB5916" w:rsidR="00DB5916" w:rsidP="00DB5916" w:rsidRDefault="00DB5916" w14:paraId="64CB1DF1" w14:textId="5F488509">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clsh="http://schemas.microsoft.com/office/drawing/2020/classificationShape" xmlns:a="http://schemas.openxmlformats.org/drawingml/2006/main" xmlns:w16du="http://schemas.microsoft.com/office/word/2023/wordml/word16du">
          <w:pict w14:anchorId="2E789FD6">
            <v:shapetype id="_x0000_t202" coordsize="21600,21600" o:spt="202" path="m,l,21600r21600,l21600,xe" w14:anchorId="4E6DD7E0">
              <v:stroke joinstyle="miter"/>
              <v:path gradientshapeok="t" o:connecttype="rect"/>
            </v:shapetype>
            <v:shape id="Text Box 23" style="position:absolute;margin-left:0;margin-top:0;width:34.95pt;height:34.95pt;z-index:251658249;visibility:visible;mso-wrap-style:none;mso-wrap-distance-left:0;mso-wrap-distance-top:0;mso-wrap-distance-right:0;mso-wrap-distance-bottom:0;mso-position-horizontal:center;mso-position-horizontal-relative:page;mso-position-vertical:bottom;mso-position-vertical-relative:page;v-text-anchor:bottom" alt="Baker Hughes Confidential" o:spid="_x0000_s103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vhc6wLAgAAHAQAAA4A&#10;AAAAAAAAAAAAAAAALgIAAGRycy9lMm9Eb2MueG1sUEsBAi0AFAAGAAgAAAAhADft0fjZAAAAAwEA&#10;AA8AAAAAAAAAAAAAAAAAZQQAAGRycy9kb3ducmV2LnhtbFBLBQYAAAAABAAEAPMAAABrBQAAAAA=&#10;">
              <v:textbox style="mso-fit-shape-to-text:t" inset="0,0,0,15pt">
                <w:txbxContent>
                  <w:p w:rsidRPr="00DB5916" w:rsidR="00DB5916" w:rsidP="00DB5916" w:rsidRDefault="00DB5916" w14:paraId="366FC14B" w14:textId="5F488509">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v:textbox>
              <w10:wrap anchorx="page" anchory="page"/>
            </v:shape>
          </w:pict>
        </mc:Fallback>
      </mc:AlternateContent>
    </w:r>
    <w:r w:rsidRPr="00BF61FE" w:rsidR="00C7184F">
      <w:rPr>
        <w:color w:val="FF5800" w:themeColor="text2"/>
      </w:rPr>
      <w:ptab w:alignment="right" w:relativeTo="margin"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C7184F" w:rsidRDefault="00DB5916" w14:paraId="5D656DBF" w14:textId="2D9E78D9">
    <w:pPr>
      <w:pStyle w:val="Footer"/>
    </w:pPr>
    <w:r>
      <w:rPr>
        <w:noProof/>
      </w:rPr>
      <mc:AlternateContent>
        <mc:Choice Requires="wps">
          <w:drawing>
            <wp:anchor distT="0" distB="0" distL="0" distR="0" simplePos="0" relativeHeight="251658243" behindDoc="0" locked="0" layoutInCell="1" allowOverlap="1" wp14:anchorId="338EF7A5" wp14:editId="17F60807">
              <wp:simplePos x="635" y="635"/>
              <wp:positionH relativeFrom="page">
                <wp:align>center</wp:align>
              </wp:positionH>
              <wp:positionV relativeFrom="page">
                <wp:align>bottom</wp:align>
              </wp:positionV>
              <wp:extent cx="443865" cy="443865"/>
              <wp:effectExtent l="0" t="0" r="2540" b="0"/>
              <wp:wrapNone/>
              <wp:docPr id="21" name="Text Box 21" descr="Baker Hughes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DB5916" w:rsidR="00DB5916" w:rsidP="00DB5916" w:rsidRDefault="00DB5916" w14:paraId="13527F99" w14:textId="5EF5D4EA">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xmlns:aclsh="http://schemas.microsoft.com/office/drawing/2020/classificationShape" xmlns:a="http://schemas.openxmlformats.org/drawingml/2006/main" xmlns:w16du="http://schemas.microsoft.com/office/word/2023/wordml/word16du">
          <w:pict w14:anchorId="04DE8F2A">
            <v:shapetype id="_x0000_t202" coordsize="21600,21600" o:spt="202" path="m,l,21600r21600,l21600,xe" w14:anchorId="338EF7A5">
              <v:stroke joinstyle="miter"/>
              <v:path gradientshapeok="t" o:connecttype="rect"/>
            </v:shapetype>
            <v:shape id="Text Box 21" style="position:absolute;margin-left:0;margin-top:0;width:34.95pt;height:34.95pt;z-index:251658247;visibility:visible;mso-wrap-style:none;mso-wrap-distance-left:0;mso-wrap-distance-top:0;mso-wrap-distance-right:0;mso-wrap-distance-bottom:0;mso-position-horizontal:center;mso-position-horizontal-relative:page;mso-position-vertical:bottom;mso-position-vertical-relative:page;v-text-anchor:bottom" alt="Baker Hughes Confidential" o:spid="_x0000_s10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GGfFtcLAgAAHAQAAA4A&#10;AAAAAAAAAAAAAAAALgIAAGRycy9lMm9Eb2MueG1sUEsBAi0AFAAGAAgAAAAhADft0fjZAAAAAwEA&#10;AA8AAAAAAAAAAAAAAAAAZQQAAGRycy9kb3ducmV2LnhtbFBLBQYAAAAABAAEAPMAAABrBQAAAAA=&#10;">
              <v:textbox style="mso-fit-shape-to-text:t" inset="0,0,0,15pt">
                <w:txbxContent>
                  <w:p w:rsidRPr="00DB5916" w:rsidR="00DB5916" w:rsidP="00DB5916" w:rsidRDefault="00DB5916" w14:paraId="00AB8D80" w14:textId="5EF5D4EA">
                    <w:pPr>
                      <w:rPr>
                        <w:rFonts w:ascii="Calibri" w:hAnsi="Calibri" w:eastAsia="Calibri" w:cs="Calibri"/>
                        <w:noProof/>
                        <w:color w:val="018374"/>
                        <w:sz w:val="22"/>
                      </w:rPr>
                    </w:pPr>
                    <w:r w:rsidRPr="00DB5916">
                      <w:rPr>
                        <w:rFonts w:ascii="Calibri" w:hAnsi="Calibri" w:eastAsia="Calibri" w:cs="Calibri"/>
                        <w:noProof/>
                        <w:color w:val="018374"/>
                        <w:sz w:val="22"/>
                      </w:rPr>
                      <w:t>Baker Hughes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D7839" w:rsidP="00BB00AE" w:rsidRDefault="00FD7839" w14:paraId="68A366DA" w14:textId="77777777">
      <w:pPr>
        <w:spacing w:line="240" w:lineRule="auto"/>
      </w:pPr>
      <w:r>
        <w:separator/>
      </w:r>
    </w:p>
    <w:p w:rsidR="00FD7839" w:rsidRDefault="00FD7839" w14:paraId="5FADAB4F" w14:textId="77777777"/>
    <w:p w:rsidR="00FD7839" w:rsidRDefault="00FD7839" w14:paraId="2491E80B" w14:textId="77777777"/>
  </w:footnote>
  <w:footnote w:type="continuationSeparator" w:id="0">
    <w:p w:rsidR="00FD7839" w:rsidP="00BB00AE" w:rsidRDefault="00FD7839" w14:paraId="1870A47A" w14:textId="77777777">
      <w:pPr>
        <w:spacing w:line="240" w:lineRule="auto"/>
      </w:pPr>
      <w:r>
        <w:continuationSeparator/>
      </w:r>
    </w:p>
    <w:p w:rsidR="00FD7839" w:rsidRDefault="00FD7839" w14:paraId="34628B9A" w14:textId="77777777"/>
    <w:p w:rsidR="00FD7839" w:rsidRDefault="00FD7839" w14:paraId="43925E06" w14:textId="77777777"/>
  </w:footnote>
  <w:footnote w:type="continuationNotice" w:id="1">
    <w:p w:rsidR="00FD7839" w:rsidRDefault="00FD7839" w14:paraId="38E3DF3B" w14:textId="77777777">
      <w:pPr>
        <w:spacing w:line="240" w:lineRule="auto"/>
      </w:pPr>
    </w:p>
    <w:p w:rsidR="00FD7839" w:rsidRDefault="00FD7839" w14:paraId="18F7AB95" w14:textId="77777777"/>
    <w:p w:rsidR="00FD7839" w:rsidRDefault="00FD7839" w14:paraId="707E421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4520" w:rsidRDefault="001F4520" w14:paraId="357DF2E4"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4520" w:rsidRDefault="001F4520" w14:paraId="7ED02E41"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4520" w:rsidP="18D43938" w:rsidRDefault="001F4520" w14:paraId="34DCB28D" w14:textId="08716DB9">
    <w:pPr>
      <w:spacing w:after="160" w:line="257" w:lineRule="auto"/>
      <w:ind w:left="-20" w:right="-20"/>
      <w:rPr>
        <w:rFonts w:ascii="Calibri" w:hAnsi="Calibri" w:eastAsia="Calibri" w:cs="Calibri"/>
        <w:sz w:val="56"/>
        <w:szCs w:val="5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7184F" w:rsidRDefault="00C7184F" w14:paraId="2D9236D1" w14:textId="638A044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7184F" w:rsidRDefault="00C7184F" w14:paraId="3BEC3CFB" w14:textId="40D3A39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7184F" w:rsidRDefault="00C7184F" w14:paraId="3473F765" w14:textId="3CD21C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5B788560"/>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119CED70"/>
    <w:lvl w:ilvl="0">
      <w:start w:val="1"/>
      <w:numFmt w:val="decimal"/>
      <w:pStyle w:val="ListNumber"/>
      <w:lvlText w:val="%1."/>
      <w:lvlJc w:val="left"/>
      <w:pPr>
        <w:tabs>
          <w:tab w:val="num" w:pos="360"/>
        </w:tabs>
        <w:ind w:left="360" w:hanging="360"/>
      </w:pPr>
    </w:lvl>
  </w:abstractNum>
  <w:abstractNum w:abstractNumId="2" w15:restartNumberingAfterBreak="0">
    <w:nsid w:val="00F9065D"/>
    <w:multiLevelType w:val="hybridMultilevel"/>
    <w:tmpl w:val="97B6B088"/>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3" w15:restartNumberingAfterBreak="0">
    <w:nsid w:val="027208B4"/>
    <w:multiLevelType w:val="hybridMultilevel"/>
    <w:tmpl w:val="F8069AC2"/>
    <w:lvl w:ilvl="0" w:tplc="5CE29F56">
      <w:start w:val="1"/>
      <w:numFmt w:val="decimal"/>
      <w:lvlText w:val="%1."/>
      <w:lvlJc w:val="left"/>
      <w:pPr>
        <w:ind w:left="1800" w:hanging="720"/>
      </w:pPr>
      <w:rPr>
        <w:rFonts w:hint="default"/>
      </w:rPr>
    </w:lvl>
    <w:lvl w:ilvl="1" w:tplc="95347D94">
      <w:start w:val="1"/>
      <w:numFmt w:val="lowerRoman"/>
      <w:lvlText w:val="%2."/>
      <w:lvlJc w:val="left"/>
      <w:pPr>
        <w:ind w:left="2520" w:hanging="72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855B66"/>
    <w:multiLevelType w:val="hybridMultilevel"/>
    <w:tmpl w:val="1D280DE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773692D"/>
    <w:multiLevelType w:val="hybridMultilevel"/>
    <w:tmpl w:val="7A6AA36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7783794"/>
    <w:multiLevelType w:val="multilevel"/>
    <w:tmpl w:val="BFE064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07EE5516"/>
    <w:multiLevelType w:val="hybridMultilevel"/>
    <w:tmpl w:val="C7C217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98315B0"/>
    <w:multiLevelType w:val="hybridMultilevel"/>
    <w:tmpl w:val="50E4AA0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0B50407F"/>
    <w:multiLevelType w:val="hybridMultilevel"/>
    <w:tmpl w:val="FD76586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0D37246A"/>
    <w:multiLevelType w:val="hybridMultilevel"/>
    <w:tmpl w:val="F1285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4831A9"/>
    <w:multiLevelType w:val="hybridMultilevel"/>
    <w:tmpl w:val="98FED5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0F85258C"/>
    <w:multiLevelType w:val="multilevel"/>
    <w:tmpl w:val="210C1CD0"/>
    <w:lvl w:ilvl="0">
      <w:start w:val="1"/>
      <w:numFmt w:val="decimal"/>
      <w:lvlText w:val="%1."/>
      <w:lvlJc w:val="left"/>
      <w:pPr>
        <w:ind w:left="720" w:hanging="360"/>
      </w:pPr>
      <w:rPr>
        <w:rFonts w:hint="default"/>
      </w:rPr>
    </w:lvl>
    <w:lvl w:ilvl="1">
      <w:start w:val="5"/>
      <w:numFmt w:val="decimal"/>
      <w:isLgl/>
      <w:lvlText w:val="%1.%2"/>
      <w:lvlJc w:val="left"/>
      <w:pPr>
        <w:ind w:left="1238" w:hanging="410"/>
      </w:pPr>
      <w:rPr>
        <w:rFonts w:hint="default"/>
      </w:rPr>
    </w:lvl>
    <w:lvl w:ilvl="2">
      <w:start w:val="5"/>
      <w:numFmt w:val="decimal"/>
      <w:isLgl/>
      <w:lvlText w:val="%1.%2.%3"/>
      <w:lvlJc w:val="left"/>
      <w:pPr>
        <w:ind w:left="2016" w:hanging="720"/>
      </w:pPr>
      <w:rPr>
        <w:rFonts w:hint="default"/>
      </w:rPr>
    </w:lvl>
    <w:lvl w:ilvl="3">
      <w:start w:val="1"/>
      <w:numFmt w:val="decimal"/>
      <w:isLgl/>
      <w:lvlText w:val="%1.%2.%3.%4"/>
      <w:lvlJc w:val="left"/>
      <w:pPr>
        <w:ind w:left="2484" w:hanging="720"/>
      </w:pPr>
      <w:rPr>
        <w:rFonts w:hint="default"/>
      </w:rPr>
    </w:lvl>
    <w:lvl w:ilvl="4">
      <w:start w:val="1"/>
      <w:numFmt w:val="decimal"/>
      <w:isLgl/>
      <w:lvlText w:val="%1.%2.%3.%4.%5"/>
      <w:lvlJc w:val="left"/>
      <w:pPr>
        <w:ind w:left="3312" w:hanging="1080"/>
      </w:pPr>
      <w:rPr>
        <w:rFonts w:hint="default"/>
      </w:rPr>
    </w:lvl>
    <w:lvl w:ilvl="5">
      <w:start w:val="1"/>
      <w:numFmt w:val="decimal"/>
      <w:isLgl/>
      <w:lvlText w:val="%1.%2.%3.%4.%5.%6"/>
      <w:lvlJc w:val="left"/>
      <w:pPr>
        <w:ind w:left="3780" w:hanging="1080"/>
      </w:pPr>
      <w:rPr>
        <w:rFonts w:hint="default"/>
      </w:rPr>
    </w:lvl>
    <w:lvl w:ilvl="6">
      <w:start w:val="1"/>
      <w:numFmt w:val="decimal"/>
      <w:isLgl/>
      <w:lvlText w:val="%1.%2.%3.%4.%5.%6.%7"/>
      <w:lvlJc w:val="left"/>
      <w:pPr>
        <w:ind w:left="4608" w:hanging="1440"/>
      </w:pPr>
      <w:rPr>
        <w:rFonts w:hint="default"/>
      </w:rPr>
    </w:lvl>
    <w:lvl w:ilvl="7">
      <w:start w:val="1"/>
      <w:numFmt w:val="decimal"/>
      <w:isLgl/>
      <w:lvlText w:val="%1.%2.%3.%4.%5.%6.%7.%8"/>
      <w:lvlJc w:val="left"/>
      <w:pPr>
        <w:ind w:left="5076" w:hanging="1440"/>
      </w:pPr>
      <w:rPr>
        <w:rFonts w:hint="default"/>
      </w:rPr>
    </w:lvl>
    <w:lvl w:ilvl="8">
      <w:start w:val="1"/>
      <w:numFmt w:val="decimal"/>
      <w:isLgl/>
      <w:lvlText w:val="%1.%2.%3.%4.%5.%6.%7.%8.%9"/>
      <w:lvlJc w:val="left"/>
      <w:pPr>
        <w:ind w:left="5544" w:hanging="1440"/>
      </w:pPr>
      <w:rPr>
        <w:rFonts w:hint="default"/>
      </w:rPr>
    </w:lvl>
  </w:abstractNum>
  <w:abstractNum w:abstractNumId="13" w15:restartNumberingAfterBreak="0">
    <w:nsid w:val="12753786"/>
    <w:multiLevelType w:val="hybridMultilevel"/>
    <w:tmpl w:val="7886192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143442A2"/>
    <w:multiLevelType w:val="hybridMultilevel"/>
    <w:tmpl w:val="EC56683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15657777"/>
    <w:multiLevelType w:val="hybridMultilevel"/>
    <w:tmpl w:val="C99AAB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15B2006D"/>
    <w:multiLevelType w:val="hybridMultilevel"/>
    <w:tmpl w:val="E2F68FF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15B44AAB"/>
    <w:multiLevelType w:val="hybridMultilevel"/>
    <w:tmpl w:val="13C013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17554112"/>
    <w:multiLevelType w:val="hybridMultilevel"/>
    <w:tmpl w:val="D65C40A4"/>
    <w:lvl w:ilvl="0" w:tplc="0234CADE">
      <w:numFmt w:val="bullet"/>
      <w:lvlText w:val=""/>
      <w:lvlJc w:val="left"/>
      <w:pPr>
        <w:ind w:left="720" w:hanging="360"/>
      </w:pPr>
      <w:rPr>
        <w:rFonts w:hint="default" w:ascii="Symbol" w:hAnsi="Symbol" w:cs="Segoe UI" w:eastAsiaTheme="minorHAnsi"/>
      </w:rPr>
    </w:lvl>
    <w:lvl w:ilvl="1" w:tplc="25021022">
      <w:numFmt w:val="bullet"/>
      <w:lvlText w:val="–"/>
      <w:lvlJc w:val="left"/>
      <w:pPr>
        <w:ind w:left="1440" w:hanging="360"/>
      </w:pPr>
      <w:rPr>
        <w:rFonts w:hint="default" w:ascii="Segoe UI" w:hAnsi="Segoe UI" w:eastAsia="Times New Roman" w:cs="Segoe UI"/>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18AC2840"/>
    <w:multiLevelType w:val="hybridMultilevel"/>
    <w:tmpl w:val="97B686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1B303B12"/>
    <w:multiLevelType w:val="hybridMultilevel"/>
    <w:tmpl w:val="A7B8DED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1C477598"/>
    <w:multiLevelType w:val="hybridMultilevel"/>
    <w:tmpl w:val="1B8C1D9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1C982566"/>
    <w:multiLevelType w:val="multilevel"/>
    <w:tmpl w:val="9B0461EE"/>
    <w:lvl w:ilvl="0">
      <w:start w:val="3"/>
      <w:numFmt w:val="decimal"/>
      <w:lvlText w:val="%1"/>
      <w:lvlJc w:val="left"/>
      <w:pPr>
        <w:ind w:left="555" w:hanging="555"/>
      </w:pPr>
      <w:rPr>
        <w:rFonts w:hint="default"/>
      </w:rPr>
    </w:lvl>
    <w:lvl w:ilvl="1">
      <w:start w:val="3"/>
      <w:numFmt w:val="decimal"/>
      <w:lvlText w:val="%1.%2"/>
      <w:lvlJc w:val="left"/>
      <w:pPr>
        <w:ind w:left="1275" w:hanging="55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1CEC3003"/>
    <w:multiLevelType w:val="hybridMultilevel"/>
    <w:tmpl w:val="EBF005C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1D96390C"/>
    <w:multiLevelType w:val="hybridMultilevel"/>
    <w:tmpl w:val="6394ADB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 w15:restartNumberingAfterBreak="0">
    <w:nsid w:val="1E444D85"/>
    <w:multiLevelType w:val="hybridMultilevel"/>
    <w:tmpl w:val="A4363A02"/>
    <w:styleLink w:val="Style2"/>
    <w:lvl w:ilvl="0" w:tplc="203E5F08">
      <w:start w:val="1"/>
      <w:numFmt w:val="decimal"/>
      <w:lvlText w:val="%1"/>
      <w:lvlJc w:val="left"/>
      <w:pPr>
        <w:ind w:left="288" w:hanging="288"/>
      </w:pPr>
      <w:rPr>
        <w:rFonts w:hint="default"/>
      </w:rPr>
    </w:lvl>
    <w:lvl w:ilvl="1" w:tplc="50625400">
      <w:start w:val="1"/>
      <w:numFmt w:val="lowerLetter"/>
      <w:lvlText w:val="%2)"/>
      <w:lvlJc w:val="left"/>
      <w:pPr>
        <w:ind w:left="720" w:hanging="360"/>
      </w:pPr>
      <w:rPr>
        <w:rFonts w:hint="default"/>
      </w:rPr>
    </w:lvl>
    <w:lvl w:ilvl="2" w:tplc="129C5908">
      <w:start w:val="1"/>
      <w:numFmt w:val="lowerRoman"/>
      <w:lvlText w:val="%3)"/>
      <w:lvlJc w:val="left"/>
      <w:pPr>
        <w:ind w:left="1080" w:hanging="360"/>
      </w:pPr>
      <w:rPr>
        <w:rFonts w:hint="default"/>
      </w:rPr>
    </w:lvl>
    <w:lvl w:ilvl="3" w:tplc="E7EA9DBA">
      <w:start w:val="1"/>
      <w:numFmt w:val="decimal"/>
      <w:lvlText w:val="(%4)"/>
      <w:lvlJc w:val="left"/>
      <w:pPr>
        <w:ind w:left="1440" w:hanging="360"/>
      </w:pPr>
      <w:rPr>
        <w:rFonts w:hint="default"/>
      </w:rPr>
    </w:lvl>
    <w:lvl w:ilvl="4" w:tplc="549A2946">
      <w:start w:val="1"/>
      <w:numFmt w:val="lowerLetter"/>
      <w:lvlText w:val="(%5)"/>
      <w:lvlJc w:val="left"/>
      <w:pPr>
        <w:ind w:left="1800" w:hanging="360"/>
      </w:pPr>
      <w:rPr>
        <w:rFonts w:hint="default"/>
      </w:rPr>
    </w:lvl>
    <w:lvl w:ilvl="5" w:tplc="C008948E">
      <w:start w:val="1"/>
      <w:numFmt w:val="lowerRoman"/>
      <w:lvlText w:val="(%6)"/>
      <w:lvlJc w:val="left"/>
      <w:pPr>
        <w:ind w:left="2160" w:hanging="360"/>
      </w:pPr>
      <w:rPr>
        <w:rFonts w:hint="default"/>
      </w:rPr>
    </w:lvl>
    <w:lvl w:ilvl="6" w:tplc="7FEAB99E">
      <w:start w:val="1"/>
      <w:numFmt w:val="decimal"/>
      <w:lvlText w:val="%7."/>
      <w:lvlJc w:val="left"/>
      <w:pPr>
        <w:ind w:left="2520" w:hanging="360"/>
      </w:pPr>
      <w:rPr>
        <w:rFonts w:hint="default"/>
      </w:rPr>
    </w:lvl>
    <w:lvl w:ilvl="7" w:tplc="7A0C81A8">
      <w:start w:val="1"/>
      <w:numFmt w:val="lowerLetter"/>
      <w:lvlText w:val="%8."/>
      <w:lvlJc w:val="left"/>
      <w:pPr>
        <w:ind w:left="2880" w:hanging="360"/>
      </w:pPr>
      <w:rPr>
        <w:rFonts w:hint="default"/>
      </w:rPr>
    </w:lvl>
    <w:lvl w:ilvl="8" w:tplc="6BC0310E">
      <w:start w:val="1"/>
      <w:numFmt w:val="lowerRoman"/>
      <w:lvlText w:val="%9."/>
      <w:lvlJc w:val="left"/>
      <w:pPr>
        <w:ind w:left="3240" w:hanging="360"/>
      </w:pPr>
      <w:rPr>
        <w:rFonts w:hint="default"/>
      </w:rPr>
    </w:lvl>
  </w:abstractNum>
  <w:abstractNum w:abstractNumId="26" w15:restartNumberingAfterBreak="0">
    <w:nsid w:val="1E44569E"/>
    <w:multiLevelType w:val="hybridMultilevel"/>
    <w:tmpl w:val="6E843C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1E4C01E5"/>
    <w:multiLevelType w:val="hybridMultilevel"/>
    <w:tmpl w:val="9878BF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1EDA43FD"/>
    <w:multiLevelType w:val="hybridMultilevel"/>
    <w:tmpl w:val="0AAE322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1F5377C9"/>
    <w:multiLevelType w:val="hybridMultilevel"/>
    <w:tmpl w:val="59EC3F6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209A6852"/>
    <w:multiLevelType w:val="hybridMultilevel"/>
    <w:tmpl w:val="A6D2790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21056E98"/>
    <w:multiLevelType w:val="multilevel"/>
    <w:tmpl w:val="0FF44C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21F44900"/>
    <w:multiLevelType w:val="hybridMultilevel"/>
    <w:tmpl w:val="7C764AF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25810A6D"/>
    <w:multiLevelType w:val="multilevel"/>
    <w:tmpl w:val="536A69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25DF12FB"/>
    <w:multiLevelType w:val="hybridMultilevel"/>
    <w:tmpl w:val="B154730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26B52259"/>
    <w:multiLevelType w:val="multilevel"/>
    <w:tmpl w:val="66AEAC6A"/>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26C221AF"/>
    <w:multiLevelType w:val="hybridMultilevel"/>
    <w:tmpl w:val="A992EAB6"/>
    <w:lvl w:ilvl="0" w:tplc="720A6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8283628"/>
    <w:multiLevelType w:val="hybridMultilevel"/>
    <w:tmpl w:val="CCFED070"/>
    <w:lvl w:ilvl="0" w:tplc="04090001">
      <w:start w:val="1"/>
      <w:numFmt w:val="bullet"/>
      <w:lvlText w:val=""/>
      <w:lvlJc w:val="left"/>
      <w:pPr>
        <w:ind w:left="720" w:hanging="360"/>
      </w:pPr>
      <w:rPr>
        <w:rFonts w:hint="default" w:ascii="Symbol" w:hAnsi="Symbol" w:cs="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cs="Wingdings"/>
      </w:rPr>
    </w:lvl>
    <w:lvl w:ilvl="3" w:tplc="04090001" w:tentative="1">
      <w:start w:val="1"/>
      <w:numFmt w:val="bullet"/>
      <w:lvlText w:val=""/>
      <w:lvlJc w:val="left"/>
      <w:pPr>
        <w:ind w:left="2880" w:hanging="360"/>
      </w:pPr>
      <w:rPr>
        <w:rFonts w:hint="default" w:ascii="Symbol" w:hAnsi="Symbol" w:cs="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cs="Wingdings"/>
      </w:rPr>
    </w:lvl>
    <w:lvl w:ilvl="6" w:tplc="04090001" w:tentative="1">
      <w:start w:val="1"/>
      <w:numFmt w:val="bullet"/>
      <w:lvlText w:val=""/>
      <w:lvlJc w:val="left"/>
      <w:pPr>
        <w:ind w:left="5040" w:hanging="360"/>
      </w:pPr>
      <w:rPr>
        <w:rFonts w:hint="default" w:ascii="Symbol" w:hAnsi="Symbol" w:cs="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cs="Wingdings"/>
      </w:rPr>
    </w:lvl>
  </w:abstractNum>
  <w:abstractNum w:abstractNumId="38" w15:restartNumberingAfterBreak="0">
    <w:nsid w:val="286A25F5"/>
    <w:multiLevelType w:val="multilevel"/>
    <w:tmpl w:val="A314C6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9" w15:restartNumberingAfterBreak="0">
    <w:nsid w:val="28CB2386"/>
    <w:multiLevelType w:val="hybridMultilevel"/>
    <w:tmpl w:val="04AA2CA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2D931A4C"/>
    <w:multiLevelType w:val="hybridMultilevel"/>
    <w:tmpl w:val="3A6E090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2DD466C3"/>
    <w:multiLevelType w:val="hybridMultilevel"/>
    <w:tmpl w:val="640CA3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2FA75F1E"/>
    <w:multiLevelType w:val="hybridMultilevel"/>
    <w:tmpl w:val="B7862C1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31CF12E6"/>
    <w:multiLevelType w:val="hybridMultilevel"/>
    <w:tmpl w:val="48FC3DA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31DA2CD1"/>
    <w:multiLevelType w:val="hybridMultilevel"/>
    <w:tmpl w:val="0B8676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333A7AAE"/>
    <w:multiLevelType w:val="multilevel"/>
    <w:tmpl w:val="8D80E3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6" w15:restartNumberingAfterBreak="0">
    <w:nsid w:val="33CB336E"/>
    <w:multiLevelType w:val="hybridMultilevel"/>
    <w:tmpl w:val="77D6EE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7" w15:restartNumberingAfterBreak="0">
    <w:nsid w:val="34B25020"/>
    <w:multiLevelType w:val="hybridMultilevel"/>
    <w:tmpl w:val="22BA7BE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36E23765"/>
    <w:multiLevelType w:val="multilevel"/>
    <w:tmpl w:val="B88A0A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9" w15:restartNumberingAfterBreak="0">
    <w:nsid w:val="3803796B"/>
    <w:multiLevelType w:val="hybridMultilevel"/>
    <w:tmpl w:val="B72E0EC0"/>
    <w:lvl w:ilvl="0" w:tplc="47F4B732">
      <w:start w:val="1"/>
      <w:numFmt w:val="bullet"/>
      <w:lvlText w:val="·"/>
      <w:lvlJc w:val="left"/>
      <w:pPr>
        <w:ind w:left="720" w:hanging="360"/>
      </w:pPr>
      <w:rPr>
        <w:rFonts w:hint="default" w:ascii="Symbol" w:hAnsi="Symbol"/>
      </w:rPr>
    </w:lvl>
    <w:lvl w:ilvl="1" w:tplc="98F4505A">
      <w:start w:val="1"/>
      <w:numFmt w:val="bullet"/>
      <w:lvlText w:val="o"/>
      <w:lvlJc w:val="left"/>
      <w:pPr>
        <w:ind w:left="1440" w:hanging="360"/>
      </w:pPr>
      <w:rPr>
        <w:rFonts w:hint="default" w:ascii="Courier New" w:hAnsi="Courier New"/>
      </w:rPr>
    </w:lvl>
    <w:lvl w:ilvl="2" w:tplc="E0826D2E">
      <w:start w:val="1"/>
      <w:numFmt w:val="bullet"/>
      <w:lvlText w:val=""/>
      <w:lvlJc w:val="left"/>
      <w:pPr>
        <w:ind w:left="2160" w:hanging="360"/>
      </w:pPr>
      <w:rPr>
        <w:rFonts w:hint="default" w:ascii="Wingdings" w:hAnsi="Wingdings"/>
      </w:rPr>
    </w:lvl>
    <w:lvl w:ilvl="3" w:tplc="10BEB854">
      <w:start w:val="1"/>
      <w:numFmt w:val="bullet"/>
      <w:lvlText w:val=""/>
      <w:lvlJc w:val="left"/>
      <w:pPr>
        <w:ind w:left="2880" w:hanging="360"/>
      </w:pPr>
      <w:rPr>
        <w:rFonts w:hint="default" w:ascii="Symbol" w:hAnsi="Symbol"/>
      </w:rPr>
    </w:lvl>
    <w:lvl w:ilvl="4" w:tplc="E6B8B7D8">
      <w:start w:val="1"/>
      <w:numFmt w:val="bullet"/>
      <w:lvlText w:val="o"/>
      <w:lvlJc w:val="left"/>
      <w:pPr>
        <w:ind w:left="3600" w:hanging="360"/>
      </w:pPr>
      <w:rPr>
        <w:rFonts w:hint="default" w:ascii="Courier New" w:hAnsi="Courier New"/>
      </w:rPr>
    </w:lvl>
    <w:lvl w:ilvl="5" w:tplc="4BECEE84">
      <w:start w:val="1"/>
      <w:numFmt w:val="bullet"/>
      <w:lvlText w:val=""/>
      <w:lvlJc w:val="left"/>
      <w:pPr>
        <w:ind w:left="4320" w:hanging="360"/>
      </w:pPr>
      <w:rPr>
        <w:rFonts w:hint="default" w:ascii="Wingdings" w:hAnsi="Wingdings"/>
      </w:rPr>
    </w:lvl>
    <w:lvl w:ilvl="6" w:tplc="CE4A968E">
      <w:start w:val="1"/>
      <w:numFmt w:val="bullet"/>
      <w:lvlText w:val=""/>
      <w:lvlJc w:val="left"/>
      <w:pPr>
        <w:ind w:left="5040" w:hanging="360"/>
      </w:pPr>
      <w:rPr>
        <w:rFonts w:hint="default" w:ascii="Symbol" w:hAnsi="Symbol"/>
      </w:rPr>
    </w:lvl>
    <w:lvl w:ilvl="7" w:tplc="49BC30EC">
      <w:start w:val="1"/>
      <w:numFmt w:val="bullet"/>
      <w:lvlText w:val="o"/>
      <w:lvlJc w:val="left"/>
      <w:pPr>
        <w:ind w:left="5760" w:hanging="360"/>
      </w:pPr>
      <w:rPr>
        <w:rFonts w:hint="default" w:ascii="Courier New" w:hAnsi="Courier New"/>
      </w:rPr>
    </w:lvl>
    <w:lvl w:ilvl="8" w:tplc="34FC10B0">
      <w:start w:val="1"/>
      <w:numFmt w:val="bullet"/>
      <w:lvlText w:val=""/>
      <w:lvlJc w:val="left"/>
      <w:pPr>
        <w:ind w:left="6480" w:hanging="360"/>
      </w:pPr>
      <w:rPr>
        <w:rFonts w:hint="default" w:ascii="Wingdings" w:hAnsi="Wingdings"/>
      </w:rPr>
    </w:lvl>
  </w:abstractNum>
  <w:abstractNum w:abstractNumId="50" w15:restartNumberingAfterBreak="0">
    <w:nsid w:val="39B50E89"/>
    <w:multiLevelType w:val="hybridMultilevel"/>
    <w:tmpl w:val="C12A1E6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1" w15:restartNumberingAfterBreak="0">
    <w:nsid w:val="3BDA63E8"/>
    <w:multiLevelType w:val="hybridMultilevel"/>
    <w:tmpl w:val="4C5241FC"/>
    <w:lvl w:ilvl="0" w:tplc="78BEAF36">
      <w:start w:val="1"/>
      <w:numFmt w:val="bullet"/>
      <w:pStyle w:val="List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3C4314A1"/>
    <w:multiLevelType w:val="hybridMultilevel"/>
    <w:tmpl w:val="3B080C9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3" w15:restartNumberingAfterBreak="0">
    <w:nsid w:val="400D62E4"/>
    <w:multiLevelType w:val="hybridMultilevel"/>
    <w:tmpl w:val="0AE09E9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4" w15:restartNumberingAfterBreak="0">
    <w:nsid w:val="41521B13"/>
    <w:multiLevelType w:val="multilevel"/>
    <w:tmpl w:val="FCCCE434"/>
    <w:lvl w:ilvl="0">
      <w:start w:val="1"/>
      <w:numFmt w:val="bullet"/>
      <w:lvlText w:val=""/>
      <w:lvlJc w:val="left"/>
      <w:pPr>
        <w:ind w:left="864" w:hanging="432"/>
      </w:pPr>
      <w:rPr>
        <w:rFonts w:hint="default" w:ascii="Symbol" w:hAnsi="Symbol"/>
      </w:rPr>
    </w:lvl>
    <w:lvl w:ilvl="1">
      <w:start w:val="1"/>
      <w:numFmt w:val="decimal"/>
      <w:lvlText w:val="%1.%2"/>
      <w:lvlJc w:val="left"/>
      <w:pPr>
        <w:ind w:left="1008" w:hanging="576"/>
      </w:pPr>
    </w:lvl>
    <w:lvl w:ilvl="2">
      <w:start w:val="1"/>
      <w:numFmt w:val="bullet"/>
      <w:lvlText w:val=""/>
      <w:lvlJc w:val="left"/>
      <w:pPr>
        <w:ind w:left="1152" w:hanging="720"/>
      </w:pPr>
      <w:rPr>
        <w:rFonts w:hint="default" w:ascii="Symbol" w:hAnsi="Symbol"/>
      </w:r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5" w15:restartNumberingAfterBreak="0">
    <w:nsid w:val="45982B18"/>
    <w:multiLevelType w:val="hybridMultilevel"/>
    <w:tmpl w:val="D0F03EB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6" w15:restartNumberingAfterBreak="0">
    <w:nsid w:val="48B80879"/>
    <w:multiLevelType w:val="hybridMultilevel"/>
    <w:tmpl w:val="041282DA"/>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57" w15:restartNumberingAfterBreak="0">
    <w:nsid w:val="4A723A0C"/>
    <w:multiLevelType w:val="hybridMultilevel"/>
    <w:tmpl w:val="236080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8" w15:restartNumberingAfterBreak="0">
    <w:nsid w:val="4B7E59FE"/>
    <w:multiLevelType w:val="hybridMultilevel"/>
    <w:tmpl w:val="711006A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9" w15:restartNumberingAfterBreak="0">
    <w:nsid w:val="4BA07A74"/>
    <w:multiLevelType w:val="hybridMultilevel"/>
    <w:tmpl w:val="56E62E96"/>
    <w:lvl w:ilvl="0" w:tplc="94ACF32C">
      <w:start w:val="1"/>
      <w:numFmt w:val="upperRoman"/>
      <w:lvlText w:val="%1."/>
      <w:lvlJc w:val="left"/>
      <w:pPr>
        <w:ind w:left="1440" w:hanging="720"/>
      </w:pPr>
      <w:rPr>
        <w:rFonts w:hint="default"/>
      </w:rPr>
    </w:lvl>
    <w:lvl w:ilvl="1" w:tplc="D0D660E2">
      <w:start w:val="1"/>
      <w:numFmt w:val="lowerLetter"/>
      <w:lvlText w:val="%2."/>
      <w:lvlJc w:val="left"/>
      <w:pPr>
        <w:ind w:left="1800" w:hanging="360"/>
      </w:pPr>
    </w:lvl>
    <w:lvl w:ilvl="2" w:tplc="7D209166">
      <w:start w:val="1"/>
      <w:numFmt w:val="lowerRoman"/>
      <w:lvlText w:val="%3."/>
      <w:lvlJc w:val="right"/>
      <w:pPr>
        <w:ind w:left="2520" w:hanging="180"/>
      </w:pPr>
    </w:lvl>
    <w:lvl w:ilvl="3" w:tplc="97AAF09A">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4E294DDA"/>
    <w:multiLevelType w:val="hybridMultilevel"/>
    <w:tmpl w:val="D74AC1C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1" w15:restartNumberingAfterBreak="0">
    <w:nsid w:val="58145273"/>
    <w:multiLevelType w:val="hybridMultilevel"/>
    <w:tmpl w:val="7F68551C"/>
    <w:lvl w:ilvl="0" w:tplc="E87690D6">
      <w:numFmt w:val="bullet"/>
      <w:lvlText w:val="•"/>
      <w:lvlJc w:val="left"/>
      <w:pPr>
        <w:ind w:left="1080" w:hanging="72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2" w15:restartNumberingAfterBreak="0">
    <w:nsid w:val="5C3A6BF6"/>
    <w:multiLevelType w:val="hybridMultilevel"/>
    <w:tmpl w:val="FFD0898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3" w15:restartNumberingAfterBreak="0">
    <w:nsid w:val="5D874159"/>
    <w:multiLevelType w:val="multilevel"/>
    <w:tmpl w:val="64C08D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4" w15:restartNumberingAfterBreak="0">
    <w:nsid w:val="5DC81C4C"/>
    <w:multiLevelType w:val="hybridMultilevel"/>
    <w:tmpl w:val="A9F220B6"/>
    <w:lvl w:ilvl="0" w:tplc="E7845762">
      <w:start w:val="1"/>
      <w:numFmt w:val="bullet"/>
      <w:pStyle w:val="ListParagraph"/>
      <w:lvlText w:val=""/>
      <w:lvlJc w:val="left"/>
      <w:pPr>
        <w:ind w:left="720" w:hanging="360"/>
      </w:pPr>
      <w:rPr>
        <w:rFonts w:hint="default" w:ascii="Symbol" w:hAnsi="Symbol"/>
        <w:u w:color="FF5800" w:themeColor="accent1"/>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5" w15:restartNumberingAfterBreak="0">
    <w:nsid w:val="5F26731F"/>
    <w:multiLevelType w:val="hybridMultilevel"/>
    <w:tmpl w:val="6B4A8B4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6" w15:restartNumberingAfterBreak="0">
    <w:nsid w:val="5FF74A6C"/>
    <w:multiLevelType w:val="multilevel"/>
    <w:tmpl w:val="C082BF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7" w15:restartNumberingAfterBreak="0">
    <w:nsid w:val="606D03B7"/>
    <w:multiLevelType w:val="hybridMultilevel"/>
    <w:tmpl w:val="50EAA23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8" w15:restartNumberingAfterBreak="0">
    <w:nsid w:val="613D2A64"/>
    <w:multiLevelType w:val="hybridMultilevel"/>
    <w:tmpl w:val="05CE2B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9" w15:restartNumberingAfterBreak="0">
    <w:nsid w:val="61CE6B6F"/>
    <w:multiLevelType w:val="hybridMultilevel"/>
    <w:tmpl w:val="794A97C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0" w15:restartNumberingAfterBreak="0">
    <w:nsid w:val="657160C1"/>
    <w:multiLevelType w:val="hybridMultilevel"/>
    <w:tmpl w:val="1BEEFC24"/>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71" w15:restartNumberingAfterBreak="0">
    <w:nsid w:val="67A326E9"/>
    <w:multiLevelType w:val="hybridMultilevel"/>
    <w:tmpl w:val="38FEE4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2" w15:restartNumberingAfterBreak="0">
    <w:nsid w:val="6A730EAF"/>
    <w:multiLevelType w:val="hybridMultilevel"/>
    <w:tmpl w:val="00A05D7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3" w15:restartNumberingAfterBreak="0">
    <w:nsid w:val="6B2C4140"/>
    <w:multiLevelType w:val="multilevel"/>
    <w:tmpl w:val="F4FC32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4" w15:restartNumberingAfterBreak="0">
    <w:nsid w:val="6B3933CC"/>
    <w:multiLevelType w:val="hybridMultilevel"/>
    <w:tmpl w:val="C4A43EF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5" w15:restartNumberingAfterBreak="0">
    <w:nsid w:val="6B5F6549"/>
    <w:multiLevelType w:val="multilevel"/>
    <w:tmpl w:val="C71AB1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6" w15:restartNumberingAfterBreak="0">
    <w:nsid w:val="6BF4480F"/>
    <w:multiLevelType w:val="hybridMultilevel"/>
    <w:tmpl w:val="353E1CD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7" w15:restartNumberingAfterBreak="0">
    <w:nsid w:val="6C6A79AA"/>
    <w:multiLevelType w:val="hybridMultilevel"/>
    <w:tmpl w:val="79B6982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8" w15:restartNumberingAfterBreak="0">
    <w:nsid w:val="6D6A4427"/>
    <w:multiLevelType w:val="hybridMultilevel"/>
    <w:tmpl w:val="A69A065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9" w15:restartNumberingAfterBreak="0">
    <w:nsid w:val="6D745069"/>
    <w:multiLevelType w:val="multilevel"/>
    <w:tmpl w:val="3A8A35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0" w15:restartNumberingAfterBreak="0">
    <w:nsid w:val="70B5233E"/>
    <w:multiLevelType w:val="hybridMultilevel"/>
    <w:tmpl w:val="B1A2040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1" w15:restartNumberingAfterBreak="0">
    <w:nsid w:val="74EC5750"/>
    <w:multiLevelType w:val="hybridMultilevel"/>
    <w:tmpl w:val="D6E8FCF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2" w15:restartNumberingAfterBreak="0">
    <w:nsid w:val="7559247F"/>
    <w:multiLevelType w:val="hybridMultilevel"/>
    <w:tmpl w:val="BEFC43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3" w15:restartNumberingAfterBreak="0">
    <w:nsid w:val="75766E33"/>
    <w:multiLevelType w:val="multilevel"/>
    <w:tmpl w:val="CB40D0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4" w15:restartNumberingAfterBreak="0">
    <w:nsid w:val="75867281"/>
    <w:multiLevelType w:val="hybridMultilevel"/>
    <w:tmpl w:val="233C0B5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5" w15:restartNumberingAfterBreak="0">
    <w:nsid w:val="771F26B5"/>
    <w:multiLevelType w:val="hybridMultilevel"/>
    <w:tmpl w:val="2F82D38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6" w15:restartNumberingAfterBreak="0">
    <w:nsid w:val="77E43A34"/>
    <w:multiLevelType w:val="hybridMultilevel"/>
    <w:tmpl w:val="58E6E0A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87" w15:restartNumberingAfterBreak="0">
    <w:nsid w:val="77EA1D43"/>
    <w:multiLevelType w:val="multilevel"/>
    <w:tmpl w:val="A2260F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8" w15:restartNumberingAfterBreak="0">
    <w:nsid w:val="787A2062"/>
    <w:multiLevelType w:val="hybridMultilevel"/>
    <w:tmpl w:val="145EC14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9" w15:restartNumberingAfterBreak="0">
    <w:nsid w:val="78C86B18"/>
    <w:multiLevelType w:val="multilevel"/>
    <w:tmpl w:val="48125050"/>
    <w:styleLink w:val="Style1"/>
    <w:lvl w:ilvl="0">
      <w:start w:val="1"/>
      <w:numFmt w:val="decimal"/>
      <w:lvlText w:val="%1"/>
      <w:lvlJc w:val="left"/>
      <w:pPr>
        <w:ind w:left="2592" w:hanging="432"/>
      </w:pPr>
      <w:rPr>
        <w:rFonts w:hint="default"/>
      </w:rPr>
    </w:lvl>
    <w:lvl w:ilvl="1">
      <w:start w:val="1"/>
      <w:numFmt w:val="decimal"/>
      <w:lvlText w:val="%1.%2"/>
      <w:lvlJc w:val="left"/>
      <w:pPr>
        <w:ind w:left="2736" w:hanging="576"/>
      </w:pPr>
      <w:rPr>
        <w:rFonts w:hint="default"/>
      </w:rPr>
    </w:lvl>
    <w:lvl w:ilvl="2">
      <w:start w:val="1"/>
      <w:numFmt w:val="decimal"/>
      <w:lvlText w:val="%3.1.1"/>
      <w:lvlJc w:val="left"/>
      <w:pPr>
        <w:ind w:left="2880" w:hanging="720"/>
      </w:pPr>
      <w:rPr>
        <w:rFonts w:hint="default"/>
      </w:rPr>
    </w:lvl>
    <w:lvl w:ilvl="3">
      <w:start w:val="1"/>
      <w:numFmt w:val="decimal"/>
      <w:lvlText w:val="%3.%2.1.%4"/>
      <w:lvlJc w:val="left"/>
      <w:pPr>
        <w:ind w:left="5184" w:hanging="864"/>
      </w:pPr>
      <w:rPr>
        <w:rFonts w:hint="default"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3168" w:hanging="1008"/>
      </w:pPr>
      <w:rPr>
        <w:rFonts w:hint="default"/>
      </w:rPr>
    </w:lvl>
    <w:lvl w:ilvl="5">
      <w:start w:val="1"/>
      <w:numFmt w:val="decimal"/>
      <w:lvlText w:val="%1.%2.%3.%4.%5.%6"/>
      <w:lvlJc w:val="left"/>
      <w:pPr>
        <w:ind w:left="3312" w:hanging="1152"/>
      </w:pPr>
      <w:rPr>
        <w:rFonts w:hint="default"/>
      </w:rPr>
    </w:lvl>
    <w:lvl w:ilvl="6">
      <w:start w:val="1"/>
      <w:numFmt w:val="decimal"/>
      <w:lvlText w:val="%1.%2.%3.%4.%5.%6.%7"/>
      <w:lvlJc w:val="left"/>
      <w:pPr>
        <w:ind w:left="3456" w:hanging="1296"/>
      </w:pPr>
      <w:rPr>
        <w:rFonts w:hint="default"/>
      </w:rPr>
    </w:lvl>
    <w:lvl w:ilvl="7">
      <w:start w:val="1"/>
      <w:numFmt w:val="decimal"/>
      <w:lvlText w:val="%1.%2.%3.%4.%5.%6.%7.%8"/>
      <w:lvlJc w:val="left"/>
      <w:pPr>
        <w:ind w:left="3600" w:hanging="1440"/>
      </w:pPr>
      <w:rPr>
        <w:rFonts w:hint="default"/>
      </w:rPr>
    </w:lvl>
    <w:lvl w:ilvl="8">
      <w:start w:val="1"/>
      <w:numFmt w:val="decimal"/>
      <w:lvlText w:val="%1.%2.%3.%4.%5.%6.%7.%8.%9"/>
      <w:lvlJc w:val="left"/>
      <w:pPr>
        <w:ind w:left="3744" w:hanging="1584"/>
      </w:pPr>
      <w:rPr>
        <w:rFonts w:hint="default"/>
      </w:rPr>
    </w:lvl>
  </w:abstractNum>
  <w:abstractNum w:abstractNumId="90" w15:restartNumberingAfterBreak="0">
    <w:nsid w:val="78ED6755"/>
    <w:multiLevelType w:val="multilevel"/>
    <w:tmpl w:val="7E3680DC"/>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720"/>
      </w:pPr>
    </w:lvl>
    <w:lvl w:ilvl="2">
      <w:start w:val="1"/>
      <w:numFmt w:val="decimal"/>
      <w:pStyle w:val="Heading3"/>
      <w:lvlText w:val="%1.%2.%3"/>
      <w:lvlJc w:val="left"/>
      <w:pPr>
        <w:ind w:left="1008" w:hanging="1008"/>
      </w:pPr>
    </w:lvl>
    <w:lvl w:ilvl="3">
      <w:start w:val="1"/>
      <w:numFmt w:val="decimal"/>
      <w:pStyle w:val="Heading4"/>
      <w:lvlText w:val="%1.%2.%3.%4"/>
      <w:lvlJc w:val="left"/>
      <w:pPr>
        <w:ind w:left="1296" w:hanging="1296"/>
      </w:pPr>
    </w:lvl>
    <w:lvl w:ilvl="4">
      <w:start w:val="1"/>
      <w:numFmt w:val="decimal"/>
      <w:pStyle w:val="Heading5"/>
      <w:lvlText w:val="%1.%2.%3.%4.%5"/>
      <w:lvlJc w:val="left"/>
      <w:pPr>
        <w:ind w:left="5184" w:hanging="1584"/>
      </w:pPr>
    </w:lvl>
    <w:lvl w:ilvl="5">
      <w:start w:val="1"/>
      <w:numFmt w:val="decimal"/>
      <w:pStyle w:val="Heading6"/>
      <w:lvlText w:val="%1.%2.%3.%4.%5.%6"/>
      <w:lvlJc w:val="left"/>
      <w:pPr>
        <w:ind w:left="1872" w:hanging="1872"/>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91" w15:restartNumberingAfterBreak="0">
    <w:nsid w:val="7D475026"/>
    <w:multiLevelType w:val="multilevel"/>
    <w:tmpl w:val="0BBA3714"/>
    <w:lvl w:ilvl="0">
      <w:start w:val="3"/>
      <w:numFmt w:val="decimal"/>
      <w:lvlText w:val="%1"/>
      <w:lvlJc w:val="left"/>
      <w:pPr>
        <w:ind w:left="520" w:hanging="520"/>
      </w:pPr>
      <w:rPr>
        <w:rFonts w:hint="default"/>
      </w:rPr>
    </w:lvl>
    <w:lvl w:ilvl="1">
      <w:start w:val="3"/>
      <w:numFmt w:val="decimal"/>
      <w:lvlText w:val="%1.%2"/>
      <w:lvlJc w:val="left"/>
      <w:pPr>
        <w:ind w:left="621" w:hanging="520"/>
      </w:pPr>
      <w:rPr>
        <w:rFonts w:hint="default"/>
      </w:rPr>
    </w:lvl>
    <w:lvl w:ilvl="2">
      <w:start w:val="10"/>
      <w:numFmt w:val="decimal"/>
      <w:lvlText w:val="%1.%2.%3"/>
      <w:lvlJc w:val="left"/>
      <w:pPr>
        <w:ind w:left="922" w:hanging="720"/>
      </w:pPr>
      <w:rPr>
        <w:rFonts w:hint="default"/>
      </w:rPr>
    </w:lvl>
    <w:lvl w:ilvl="3">
      <w:start w:val="1"/>
      <w:numFmt w:val="decimal"/>
      <w:lvlText w:val="%1.%2.%3.%4"/>
      <w:lvlJc w:val="left"/>
      <w:pPr>
        <w:ind w:left="1023" w:hanging="720"/>
      </w:pPr>
      <w:rPr>
        <w:rFonts w:hint="default"/>
      </w:rPr>
    </w:lvl>
    <w:lvl w:ilvl="4">
      <w:start w:val="1"/>
      <w:numFmt w:val="decimal"/>
      <w:lvlText w:val="%1.%2.%3.%4.%5"/>
      <w:lvlJc w:val="left"/>
      <w:pPr>
        <w:ind w:left="1484" w:hanging="1080"/>
      </w:pPr>
      <w:rPr>
        <w:rFonts w:hint="default"/>
      </w:rPr>
    </w:lvl>
    <w:lvl w:ilvl="5">
      <w:start w:val="1"/>
      <w:numFmt w:val="decimal"/>
      <w:lvlText w:val="%1.%2.%3.%4.%5.%6"/>
      <w:lvlJc w:val="left"/>
      <w:pPr>
        <w:ind w:left="1585" w:hanging="1080"/>
      </w:pPr>
      <w:rPr>
        <w:rFonts w:hint="default"/>
      </w:rPr>
    </w:lvl>
    <w:lvl w:ilvl="6">
      <w:start w:val="1"/>
      <w:numFmt w:val="decimal"/>
      <w:lvlText w:val="%1.%2.%3.%4.%5.%6.%7"/>
      <w:lvlJc w:val="left"/>
      <w:pPr>
        <w:ind w:left="2046" w:hanging="1440"/>
      </w:pPr>
      <w:rPr>
        <w:rFonts w:hint="default"/>
      </w:rPr>
    </w:lvl>
    <w:lvl w:ilvl="7">
      <w:start w:val="1"/>
      <w:numFmt w:val="decimal"/>
      <w:lvlText w:val="%1.%2.%3.%4.%5.%6.%7.%8"/>
      <w:lvlJc w:val="left"/>
      <w:pPr>
        <w:ind w:left="2147" w:hanging="1440"/>
      </w:pPr>
      <w:rPr>
        <w:rFonts w:hint="default"/>
      </w:rPr>
    </w:lvl>
    <w:lvl w:ilvl="8">
      <w:start w:val="1"/>
      <w:numFmt w:val="decimal"/>
      <w:lvlText w:val="%1.%2.%3.%4.%5.%6.%7.%8.%9"/>
      <w:lvlJc w:val="left"/>
      <w:pPr>
        <w:ind w:left="2248" w:hanging="1440"/>
      </w:pPr>
      <w:rPr>
        <w:rFonts w:hint="default"/>
      </w:rPr>
    </w:lvl>
  </w:abstractNum>
  <w:abstractNum w:abstractNumId="92" w15:restartNumberingAfterBreak="0">
    <w:nsid w:val="7F036266"/>
    <w:multiLevelType w:val="hybridMultilevel"/>
    <w:tmpl w:val="54606FBE"/>
    <w:lvl w:ilvl="0" w:tplc="3384B966">
      <w:start w:val="1"/>
      <w:numFmt w:val="bullet"/>
      <w:lvlText w:val="·"/>
      <w:lvlJc w:val="left"/>
      <w:pPr>
        <w:ind w:left="720" w:hanging="360"/>
      </w:pPr>
      <w:rPr>
        <w:rFonts w:hint="default" w:ascii="Symbol" w:hAnsi="Symbol"/>
      </w:rPr>
    </w:lvl>
    <w:lvl w:ilvl="1" w:tplc="0FAC96C0">
      <w:start w:val="1"/>
      <w:numFmt w:val="bullet"/>
      <w:lvlText w:val="o"/>
      <w:lvlJc w:val="left"/>
      <w:pPr>
        <w:ind w:left="1440" w:hanging="360"/>
      </w:pPr>
      <w:rPr>
        <w:rFonts w:hint="default" w:ascii="Courier New" w:hAnsi="Courier New"/>
      </w:rPr>
    </w:lvl>
    <w:lvl w:ilvl="2" w:tplc="AD74B73E">
      <w:start w:val="1"/>
      <w:numFmt w:val="bullet"/>
      <w:lvlText w:val=""/>
      <w:lvlJc w:val="left"/>
      <w:pPr>
        <w:ind w:left="2160" w:hanging="360"/>
      </w:pPr>
      <w:rPr>
        <w:rFonts w:hint="default" w:ascii="Wingdings" w:hAnsi="Wingdings"/>
      </w:rPr>
    </w:lvl>
    <w:lvl w:ilvl="3" w:tplc="3BFEF840">
      <w:start w:val="1"/>
      <w:numFmt w:val="bullet"/>
      <w:lvlText w:val=""/>
      <w:lvlJc w:val="left"/>
      <w:pPr>
        <w:ind w:left="2880" w:hanging="360"/>
      </w:pPr>
      <w:rPr>
        <w:rFonts w:hint="default" w:ascii="Symbol" w:hAnsi="Symbol"/>
      </w:rPr>
    </w:lvl>
    <w:lvl w:ilvl="4" w:tplc="4F725176">
      <w:start w:val="1"/>
      <w:numFmt w:val="bullet"/>
      <w:lvlText w:val="o"/>
      <w:lvlJc w:val="left"/>
      <w:pPr>
        <w:ind w:left="3600" w:hanging="360"/>
      </w:pPr>
      <w:rPr>
        <w:rFonts w:hint="default" w:ascii="Courier New" w:hAnsi="Courier New"/>
      </w:rPr>
    </w:lvl>
    <w:lvl w:ilvl="5" w:tplc="B0625030">
      <w:start w:val="1"/>
      <w:numFmt w:val="bullet"/>
      <w:lvlText w:val=""/>
      <w:lvlJc w:val="left"/>
      <w:pPr>
        <w:ind w:left="4320" w:hanging="360"/>
      </w:pPr>
      <w:rPr>
        <w:rFonts w:hint="default" w:ascii="Wingdings" w:hAnsi="Wingdings"/>
      </w:rPr>
    </w:lvl>
    <w:lvl w:ilvl="6" w:tplc="B72451D2">
      <w:start w:val="1"/>
      <w:numFmt w:val="bullet"/>
      <w:lvlText w:val=""/>
      <w:lvlJc w:val="left"/>
      <w:pPr>
        <w:ind w:left="5040" w:hanging="360"/>
      </w:pPr>
      <w:rPr>
        <w:rFonts w:hint="default" w:ascii="Symbol" w:hAnsi="Symbol"/>
      </w:rPr>
    </w:lvl>
    <w:lvl w:ilvl="7" w:tplc="8086F800">
      <w:start w:val="1"/>
      <w:numFmt w:val="bullet"/>
      <w:lvlText w:val="o"/>
      <w:lvlJc w:val="left"/>
      <w:pPr>
        <w:ind w:left="5760" w:hanging="360"/>
      </w:pPr>
      <w:rPr>
        <w:rFonts w:hint="default" w:ascii="Courier New" w:hAnsi="Courier New"/>
      </w:rPr>
    </w:lvl>
    <w:lvl w:ilvl="8" w:tplc="D160C718">
      <w:start w:val="1"/>
      <w:numFmt w:val="bullet"/>
      <w:lvlText w:val=""/>
      <w:lvlJc w:val="left"/>
      <w:pPr>
        <w:ind w:left="6480" w:hanging="360"/>
      </w:pPr>
      <w:rPr>
        <w:rFonts w:hint="default" w:ascii="Wingdings" w:hAnsi="Wingdings"/>
      </w:rPr>
    </w:lvl>
  </w:abstractNum>
  <w:abstractNum w:abstractNumId="93" w15:restartNumberingAfterBreak="0">
    <w:nsid w:val="7F2D3A1C"/>
    <w:multiLevelType w:val="hybridMultilevel"/>
    <w:tmpl w:val="122C67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433523584">
    <w:abstractNumId w:val="92"/>
  </w:num>
  <w:num w:numId="2" w16cid:durableId="1512837309">
    <w:abstractNumId w:val="49"/>
  </w:num>
  <w:num w:numId="3" w16cid:durableId="1634870495">
    <w:abstractNumId w:val="35"/>
  </w:num>
  <w:num w:numId="4" w16cid:durableId="897319875">
    <w:abstractNumId w:val="64"/>
  </w:num>
  <w:num w:numId="5" w16cid:durableId="1816484117">
    <w:abstractNumId w:val="1"/>
  </w:num>
  <w:num w:numId="6" w16cid:durableId="945116321">
    <w:abstractNumId w:val="39"/>
  </w:num>
  <w:num w:numId="7" w16cid:durableId="2132435677">
    <w:abstractNumId w:val="78"/>
  </w:num>
  <w:num w:numId="8" w16cid:durableId="2116293002">
    <w:abstractNumId w:val="76"/>
  </w:num>
  <w:num w:numId="9" w16cid:durableId="4796363">
    <w:abstractNumId w:val="84"/>
  </w:num>
  <w:num w:numId="10" w16cid:durableId="792676820">
    <w:abstractNumId w:val="55"/>
  </w:num>
  <w:num w:numId="11" w16cid:durableId="223224093">
    <w:abstractNumId w:val="81"/>
  </w:num>
  <w:num w:numId="12" w16cid:durableId="2109345989">
    <w:abstractNumId w:val="58"/>
  </w:num>
  <w:num w:numId="13" w16cid:durableId="117336502">
    <w:abstractNumId w:val="9"/>
  </w:num>
  <w:num w:numId="14" w16cid:durableId="987905439">
    <w:abstractNumId w:val="23"/>
  </w:num>
  <w:num w:numId="15" w16cid:durableId="904949987">
    <w:abstractNumId w:val="72"/>
  </w:num>
  <w:num w:numId="16" w16cid:durableId="1915125447">
    <w:abstractNumId w:val="93"/>
  </w:num>
  <w:num w:numId="17" w16cid:durableId="2118022923">
    <w:abstractNumId w:val="52"/>
  </w:num>
  <w:num w:numId="18" w16cid:durableId="727460357">
    <w:abstractNumId w:val="21"/>
  </w:num>
  <w:num w:numId="19" w16cid:durableId="1046487055">
    <w:abstractNumId w:val="19"/>
  </w:num>
  <w:num w:numId="20" w16cid:durableId="637684321">
    <w:abstractNumId w:val="60"/>
  </w:num>
  <w:num w:numId="21" w16cid:durableId="539976896">
    <w:abstractNumId w:val="5"/>
  </w:num>
  <w:num w:numId="22" w16cid:durableId="1842771324">
    <w:abstractNumId w:val="57"/>
  </w:num>
  <w:num w:numId="23" w16cid:durableId="2004238142">
    <w:abstractNumId w:val="28"/>
  </w:num>
  <w:num w:numId="24" w16cid:durableId="1787382564">
    <w:abstractNumId w:val="4"/>
  </w:num>
  <w:num w:numId="25" w16cid:durableId="1918512792">
    <w:abstractNumId w:val="42"/>
  </w:num>
  <w:num w:numId="26" w16cid:durableId="805201255">
    <w:abstractNumId w:val="67"/>
  </w:num>
  <w:num w:numId="27" w16cid:durableId="1889028977">
    <w:abstractNumId w:val="71"/>
  </w:num>
  <w:num w:numId="28" w16cid:durableId="1711806007">
    <w:abstractNumId w:val="44"/>
  </w:num>
  <w:num w:numId="29" w16cid:durableId="1634170995">
    <w:abstractNumId w:val="54"/>
  </w:num>
  <w:num w:numId="30" w16cid:durableId="768279119">
    <w:abstractNumId w:val="11"/>
  </w:num>
  <w:num w:numId="31" w16cid:durableId="889655291">
    <w:abstractNumId w:val="80"/>
  </w:num>
  <w:num w:numId="32" w16cid:durableId="871381467">
    <w:abstractNumId w:val="47"/>
  </w:num>
  <w:num w:numId="33" w16cid:durableId="967858671">
    <w:abstractNumId w:val="20"/>
  </w:num>
  <w:num w:numId="34" w16cid:durableId="2015380058">
    <w:abstractNumId w:val="3"/>
  </w:num>
  <w:num w:numId="35" w16cid:durableId="677583272">
    <w:abstractNumId w:val="50"/>
  </w:num>
  <w:num w:numId="36" w16cid:durableId="1738896284">
    <w:abstractNumId w:val="14"/>
  </w:num>
  <w:num w:numId="37" w16cid:durableId="1730224186">
    <w:abstractNumId w:val="88"/>
  </w:num>
  <w:num w:numId="38" w16cid:durableId="328486506">
    <w:abstractNumId w:val="69"/>
  </w:num>
  <w:num w:numId="39" w16cid:durableId="272790004">
    <w:abstractNumId w:val="74"/>
  </w:num>
  <w:num w:numId="40" w16cid:durableId="1707439734">
    <w:abstractNumId w:val="27"/>
  </w:num>
  <w:num w:numId="41" w16cid:durableId="1374232130">
    <w:abstractNumId w:val="13"/>
  </w:num>
  <w:num w:numId="42" w16cid:durableId="80877061">
    <w:abstractNumId w:val="82"/>
  </w:num>
  <w:num w:numId="43" w16cid:durableId="1620603199">
    <w:abstractNumId w:val="46"/>
  </w:num>
  <w:num w:numId="44" w16cid:durableId="1290672456">
    <w:abstractNumId w:val="30"/>
  </w:num>
  <w:num w:numId="45" w16cid:durableId="373624674">
    <w:abstractNumId w:val="61"/>
  </w:num>
  <w:num w:numId="46" w16cid:durableId="1536775906">
    <w:abstractNumId w:val="7"/>
  </w:num>
  <w:num w:numId="47" w16cid:durableId="1673100490">
    <w:abstractNumId w:val="41"/>
  </w:num>
  <w:num w:numId="48" w16cid:durableId="574508006">
    <w:abstractNumId w:val="8"/>
  </w:num>
  <w:num w:numId="49" w16cid:durableId="1914731568">
    <w:abstractNumId w:val="65"/>
  </w:num>
  <w:num w:numId="50" w16cid:durableId="539976672">
    <w:abstractNumId w:val="17"/>
  </w:num>
  <w:num w:numId="51" w16cid:durableId="1306467509">
    <w:abstractNumId w:val="89"/>
  </w:num>
  <w:num w:numId="52" w16cid:durableId="2039425963">
    <w:abstractNumId w:val="25"/>
  </w:num>
  <w:num w:numId="53" w16cid:durableId="1950162888">
    <w:abstractNumId w:val="77"/>
  </w:num>
  <w:num w:numId="54" w16cid:durableId="1822113824">
    <w:abstractNumId w:val="10"/>
  </w:num>
  <w:num w:numId="55" w16cid:durableId="1021510508">
    <w:abstractNumId w:val="62"/>
  </w:num>
  <w:num w:numId="56" w16cid:durableId="1650093839">
    <w:abstractNumId w:val="22"/>
  </w:num>
  <w:num w:numId="57" w16cid:durableId="1347437293">
    <w:abstractNumId w:val="90"/>
  </w:num>
  <w:num w:numId="58" w16cid:durableId="1281961880">
    <w:abstractNumId w:val="37"/>
  </w:num>
  <w:num w:numId="59" w16cid:durableId="324473393">
    <w:abstractNumId w:val="12"/>
  </w:num>
  <w:num w:numId="60" w16cid:durableId="257325214">
    <w:abstractNumId w:val="18"/>
  </w:num>
  <w:num w:numId="61" w16cid:durableId="434981042">
    <w:abstractNumId w:val="32"/>
  </w:num>
  <w:num w:numId="62" w16cid:durableId="221185910">
    <w:abstractNumId w:val="70"/>
  </w:num>
  <w:num w:numId="63" w16cid:durableId="2077434279">
    <w:abstractNumId w:val="68"/>
  </w:num>
  <w:num w:numId="64" w16cid:durableId="1166818605">
    <w:abstractNumId w:val="43"/>
  </w:num>
  <w:num w:numId="65" w16cid:durableId="502084775">
    <w:abstractNumId w:val="16"/>
  </w:num>
  <w:num w:numId="66" w16cid:durableId="875460203">
    <w:abstractNumId w:val="29"/>
  </w:num>
  <w:num w:numId="67" w16cid:durableId="1181043344">
    <w:abstractNumId w:val="0"/>
  </w:num>
  <w:num w:numId="68" w16cid:durableId="937758363">
    <w:abstractNumId w:val="51"/>
  </w:num>
  <w:num w:numId="69" w16cid:durableId="2122265075">
    <w:abstractNumId w:val="56"/>
  </w:num>
  <w:num w:numId="70" w16cid:durableId="78799204">
    <w:abstractNumId w:val="86"/>
  </w:num>
  <w:num w:numId="71" w16cid:durableId="30226672">
    <w:abstractNumId w:val="36"/>
  </w:num>
  <w:num w:numId="72" w16cid:durableId="510535435">
    <w:abstractNumId w:val="40"/>
  </w:num>
  <w:num w:numId="73" w16cid:durableId="11617978">
    <w:abstractNumId w:val="26"/>
  </w:num>
  <w:num w:numId="74" w16cid:durableId="39600202">
    <w:abstractNumId w:val="59"/>
  </w:num>
  <w:num w:numId="75" w16cid:durableId="361246341">
    <w:abstractNumId w:val="63"/>
  </w:num>
  <w:num w:numId="76" w16cid:durableId="1346058842">
    <w:abstractNumId w:val="66"/>
  </w:num>
  <w:num w:numId="77" w16cid:durableId="1570731250">
    <w:abstractNumId w:val="33"/>
  </w:num>
  <w:num w:numId="78" w16cid:durableId="1188521686">
    <w:abstractNumId w:val="31"/>
  </w:num>
  <w:num w:numId="79" w16cid:durableId="1564216453">
    <w:abstractNumId w:val="73"/>
  </w:num>
  <w:num w:numId="80" w16cid:durableId="1840461231">
    <w:abstractNumId w:val="87"/>
  </w:num>
  <w:num w:numId="81" w16cid:durableId="1227031304">
    <w:abstractNumId w:val="83"/>
  </w:num>
  <w:num w:numId="82" w16cid:durableId="1874538966">
    <w:abstractNumId w:val="75"/>
  </w:num>
  <w:num w:numId="83" w16cid:durableId="722825462">
    <w:abstractNumId w:val="79"/>
  </w:num>
  <w:num w:numId="84" w16cid:durableId="1467314461">
    <w:abstractNumId w:val="45"/>
  </w:num>
  <w:num w:numId="85" w16cid:durableId="1073435386">
    <w:abstractNumId w:val="38"/>
  </w:num>
  <w:num w:numId="86" w16cid:durableId="2057387642">
    <w:abstractNumId w:val="48"/>
  </w:num>
  <w:num w:numId="87" w16cid:durableId="2121097887">
    <w:abstractNumId w:val="6"/>
  </w:num>
  <w:num w:numId="88" w16cid:durableId="643776489">
    <w:abstractNumId w:val="2"/>
  </w:num>
  <w:num w:numId="89" w16cid:durableId="946740977">
    <w:abstractNumId w:val="24"/>
  </w:num>
  <w:num w:numId="90" w16cid:durableId="2034916650">
    <w:abstractNumId w:val="90"/>
    <w:lvlOverride w:ilvl="0">
      <w:startOverride w:val="3"/>
    </w:lvlOverride>
    <w:lvlOverride w:ilvl="1">
      <w:startOverride w:val="5"/>
    </w:lvlOverride>
    <w:lvlOverride w:ilvl="2">
      <w:startOverride w:val="5"/>
    </w:lvlOverride>
    <w:lvlOverride w:ilvl="3">
      <w:startOverride w:val="12"/>
    </w:lvlOverride>
  </w:num>
  <w:num w:numId="91" w16cid:durableId="774977265">
    <w:abstractNumId w:val="68"/>
  </w:num>
  <w:num w:numId="92" w16cid:durableId="453981330">
    <w:abstractNumId w:val="43"/>
  </w:num>
  <w:num w:numId="93" w16cid:durableId="564069565">
    <w:abstractNumId w:val="16"/>
  </w:num>
  <w:num w:numId="94" w16cid:durableId="414324328">
    <w:abstractNumId w:val="27"/>
  </w:num>
  <w:num w:numId="95" w16cid:durableId="1634631490">
    <w:abstractNumId w:val="64"/>
  </w:num>
  <w:num w:numId="96" w16cid:durableId="1245606464">
    <w:abstractNumId w:val="68"/>
  </w:num>
  <w:num w:numId="97" w16cid:durableId="756830522">
    <w:abstractNumId w:val="43"/>
  </w:num>
  <w:num w:numId="98" w16cid:durableId="700862166">
    <w:abstractNumId w:val="53"/>
  </w:num>
  <w:num w:numId="99" w16cid:durableId="224266694">
    <w:abstractNumId w:val="34"/>
  </w:num>
  <w:num w:numId="100" w16cid:durableId="842859115">
    <w:abstractNumId w:val="85"/>
  </w:num>
  <w:num w:numId="101" w16cid:durableId="283077906">
    <w:abstractNumId w:val="15"/>
  </w:num>
  <w:num w:numId="102" w16cid:durableId="417947426">
    <w:abstractNumId w:val="16"/>
  </w:num>
  <w:num w:numId="103" w16cid:durableId="599872639">
    <w:abstractNumId w:val="27"/>
  </w:num>
  <w:num w:numId="104" w16cid:durableId="1730424491">
    <w:abstractNumId w:val="70"/>
  </w:num>
  <w:num w:numId="105" w16cid:durableId="531454076">
    <w:abstractNumId w:val="90"/>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624577337">
    <w:abstractNumId w:val="91"/>
  </w:num>
  <w:num w:numId="107" w16cid:durableId="1414090409">
    <w:abstractNumId w:val="90"/>
  </w:num>
  <w:num w:numId="108" w16cid:durableId="1549759930">
    <w:abstractNumId w:val="90"/>
  </w:num>
  <w:numIdMacAtCleanup w:val="10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web"/>
  <w:removePersonalInformation/>
  <w:removeDateAndTime/>
  <w:attachedTemplate r:id="rId1"/>
  <w:trackRevisions w:val="false"/>
  <w:defaultTabStop w:val="720"/>
  <w:hyphenationZone w:val="425"/>
  <w:drawingGridHorizontalSpacing w:val="100"/>
  <w:displayHorizontalDrawingGridEvery w:val="2"/>
  <w:characterSpacingControl w:val="doNotCompress"/>
  <w:hdrShapeDefaults>
    <o:shapedefaults v:ext="edit" spidmax="206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zQ1t7AwMTYwMjQyNTJV0lEKTi0uzszPAykwrwUAzH+cxiwAAAA="/>
  </w:docVars>
  <w:rsids>
    <w:rsidRoot w:val="00F73A6D"/>
    <w:rsid w:val="000000E2"/>
    <w:rsid w:val="000003BA"/>
    <w:rsid w:val="000003C2"/>
    <w:rsid w:val="0000052D"/>
    <w:rsid w:val="000006B7"/>
    <w:rsid w:val="000008B3"/>
    <w:rsid w:val="00000AA7"/>
    <w:rsid w:val="00000E6C"/>
    <w:rsid w:val="00000FA0"/>
    <w:rsid w:val="000010BE"/>
    <w:rsid w:val="000012AF"/>
    <w:rsid w:val="00001313"/>
    <w:rsid w:val="000013CF"/>
    <w:rsid w:val="0000140F"/>
    <w:rsid w:val="00001497"/>
    <w:rsid w:val="00001561"/>
    <w:rsid w:val="00001595"/>
    <w:rsid w:val="0000165D"/>
    <w:rsid w:val="000016B7"/>
    <w:rsid w:val="00001920"/>
    <w:rsid w:val="0000196E"/>
    <w:rsid w:val="00001A37"/>
    <w:rsid w:val="00001B1D"/>
    <w:rsid w:val="00001D48"/>
    <w:rsid w:val="00001E52"/>
    <w:rsid w:val="000020B4"/>
    <w:rsid w:val="00002223"/>
    <w:rsid w:val="000022FC"/>
    <w:rsid w:val="000023DF"/>
    <w:rsid w:val="000023FD"/>
    <w:rsid w:val="0000253E"/>
    <w:rsid w:val="000025DC"/>
    <w:rsid w:val="000025E1"/>
    <w:rsid w:val="0000280D"/>
    <w:rsid w:val="000029D4"/>
    <w:rsid w:val="00002A4E"/>
    <w:rsid w:val="00002B04"/>
    <w:rsid w:val="00002C0C"/>
    <w:rsid w:val="00002CC4"/>
    <w:rsid w:val="00003016"/>
    <w:rsid w:val="000030A9"/>
    <w:rsid w:val="0000314D"/>
    <w:rsid w:val="0000356C"/>
    <w:rsid w:val="00003CE4"/>
    <w:rsid w:val="00003D42"/>
    <w:rsid w:val="00003E11"/>
    <w:rsid w:val="00003E23"/>
    <w:rsid w:val="0000467D"/>
    <w:rsid w:val="000046E4"/>
    <w:rsid w:val="00004844"/>
    <w:rsid w:val="0000493E"/>
    <w:rsid w:val="000049B6"/>
    <w:rsid w:val="00004A67"/>
    <w:rsid w:val="00004A97"/>
    <w:rsid w:val="00004AA4"/>
    <w:rsid w:val="00004B35"/>
    <w:rsid w:val="00004BEA"/>
    <w:rsid w:val="00004D36"/>
    <w:rsid w:val="00004E18"/>
    <w:rsid w:val="00004F4B"/>
    <w:rsid w:val="00005055"/>
    <w:rsid w:val="0000512B"/>
    <w:rsid w:val="000053B3"/>
    <w:rsid w:val="0000551A"/>
    <w:rsid w:val="00005667"/>
    <w:rsid w:val="0000568F"/>
    <w:rsid w:val="00005881"/>
    <w:rsid w:val="000059E9"/>
    <w:rsid w:val="00005BAF"/>
    <w:rsid w:val="00005CC8"/>
    <w:rsid w:val="00005EBC"/>
    <w:rsid w:val="00005FFE"/>
    <w:rsid w:val="0000617D"/>
    <w:rsid w:val="00006392"/>
    <w:rsid w:val="00006424"/>
    <w:rsid w:val="000064BC"/>
    <w:rsid w:val="000065F6"/>
    <w:rsid w:val="00006775"/>
    <w:rsid w:val="00006795"/>
    <w:rsid w:val="0000693F"/>
    <w:rsid w:val="00006A83"/>
    <w:rsid w:val="00006B0F"/>
    <w:rsid w:val="00006B86"/>
    <w:rsid w:val="00006CC6"/>
    <w:rsid w:val="00006CD7"/>
    <w:rsid w:val="00006E22"/>
    <w:rsid w:val="00007123"/>
    <w:rsid w:val="00007382"/>
    <w:rsid w:val="000073D0"/>
    <w:rsid w:val="00007420"/>
    <w:rsid w:val="00007472"/>
    <w:rsid w:val="00007B2B"/>
    <w:rsid w:val="00007C0A"/>
    <w:rsid w:val="00010631"/>
    <w:rsid w:val="00010735"/>
    <w:rsid w:val="00010847"/>
    <w:rsid w:val="00010855"/>
    <w:rsid w:val="0001085D"/>
    <w:rsid w:val="00010DE1"/>
    <w:rsid w:val="00011053"/>
    <w:rsid w:val="0001115B"/>
    <w:rsid w:val="000111C3"/>
    <w:rsid w:val="000119B3"/>
    <w:rsid w:val="00011A66"/>
    <w:rsid w:val="00011BEC"/>
    <w:rsid w:val="00011E63"/>
    <w:rsid w:val="00011F68"/>
    <w:rsid w:val="00011F8A"/>
    <w:rsid w:val="00012223"/>
    <w:rsid w:val="00012253"/>
    <w:rsid w:val="000122B4"/>
    <w:rsid w:val="000123D9"/>
    <w:rsid w:val="000124F7"/>
    <w:rsid w:val="0001263B"/>
    <w:rsid w:val="000128FC"/>
    <w:rsid w:val="00012A4C"/>
    <w:rsid w:val="00012C9E"/>
    <w:rsid w:val="00012CB1"/>
    <w:rsid w:val="00012D9D"/>
    <w:rsid w:val="00012E68"/>
    <w:rsid w:val="000130FF"/>
    <w:rsid w:val="00013384"/>
    <w:rsid w:val="00013390"/>
    <w:rsid w:val="000133EB"/>
    <w:rsid w:val="00013708"/>
    <w:rsid w:val="000139FD"/>
    <w:rsid w:val="00013E01"/>
    <w:rsid w:val="00013FD9"/>
    <w:rsid w:val="00014271"/>
    <w:rsid w:val="0001466F"/>
    <w:rsid w:val="000146BE"/>
    <w:rsid w:val="00014803"/>
    <w:rsid w:val="0001482A"/>
    <w:rsid w:val="000148B1"/>
    <w:rsid w:val="00014908"/>
    <w:rsid w:val="00014A0E"/>
    <w:rsid w:val="00014FB8"/>
    <w:rsid w:val="00015212"/>
    <w:rsid w:val="000152A9"/>
    <w:rsid w:val="00015394"/>
    <w:rsid w:val="00015517"/>
    <w:rsid w:val="000156CE"/>
    <w:rsid w:val="000157EE"/>
    <w:rsid w:val="000157FE"/>
    <w:rsid w:val="00015939"/>
    <w:rsid w:val="0001596A"/>
    <w:rsid w:val="00015990"/>
    <w:rsid w:val="00015B6C"/>
    <w:rsid w:val="00015BAB"/>
    <w:rsid w:val="00015CC0"/>
    <w:rsid w:val="00016201"/>
    <w:rsid w:val="00016590"/>
    <w:rsid w:val="00016822"/>
    <w:rsid w:val="000168A8"/>
    <w:rsid w:val="00016926"/>
    <w:rsid w:val="00016B1A"/>
    <w:rsid w:val="00016DF6"/>
    <w:rsid w:val="00016EE9"/>
    <w:rsid w:val="00017270"/>
    <w:rsid w:val="00017723"/>
    <w:rsid w:val="00017816"/>
    <w:rsid w:val="00017F92"/>
    <w:rsid w:val="00020067"/>
    <w:rsid w:val="00020145"/>
    <w:rsid w:val="000201D6"/>
    <w:rsid w:val="000203D7"/>
    <w:rsid w:val="00020501"/>
    <w:rsid w:val="000205B3"/>
    <w:rsid w:val="00020791"/>
    <w:rsid w:val="00020959"/>
    <w:rsid w:val="00020A72"/>
    <w:rsid w:val="00020BD7"/>
    <w:rsid w:val="00020C6F"/>
    <w:rsid w:val="00020CA2"/>
    <w:rsid w:val="00020D02"/>
    <w:rsid w:val="00020E02"/>
    <w:rsid w:val="00020E42"/>
    <w:rsid w:val="00020FF7"/>
    <w:rsid w:val="0002105A"/>
    <w:rsid w:val="00021060"/>
    <w:rsid w:val="0002144D"/>
    <w:rsid w:val="0002155F"/>
    <w:rsid w:val="0002161A"/>
    <w:rsid w:val="0002183A"/>
    <w:rsid w:val="000219E5"/>
    <w:rsid w:val="00021B0D"/>
    <w:rsid w:val="00021B23"/>
    <w:rsid w:val="00021B63"/>
    <w:rsid w:val="00021FEF"/>
    <w:rsid w:val="00022042"/>
    <w:rsid w:val="00022289"/>
    <w:rsid w:val="00022374"/>
    <w:rsid w:val="00022442"/>
    <w:rsid w:val="000225C6"/>
    <w:rsid w:val="00022898"/>
    <w:rsid w:val="000228CC"/>
    <w:rsid w:val="0002290C"/>
    <w:rsid w:val="00022927"/>
    <w:rsid w:val="00022937"/>
    <w:rsid w:val="000229AD"/>
    <w:rsid w:val="00022BC0"/>
    <w:rsid w:val="00022C27"/>
    <w:rsid w:val="00022F0A"/>
    <w:rsid w:val="0002305B"/>
    <w:rsid w:val="00023DF0"/>
    <w:rsid w:val="00023F7C"/>
    <w:rsid w:val="00023FBB"/>
    <w:rsid w:val="000240C6"/>
    <w:rsid w:val="000242D4"/>
    <w:rsid w:val="00024732"/>
    <w:rsid w:val="00024777"/>
    <w:rsid w:val="0002491F"/>
    <w:rsid w:val="00024971"/>
    <w:rsid w:val="000249F2"/>
    <w:rsid w:val="00024E12"/>
    <w:rsid w:val="00024F02"/>
    <w:rsid w:val="00024F1C"/>
    <w:rsid w:val="000252AF"/>
    <w:rsid w:val="0002541C"/>
    <w:rsid w:val="000255C3"/>
    <w:rsid w:val="00025714"/>
    <w:rsid w:val="00025889"/>
    <w:rsid w:val="000258C7"/>
    <w:rsid w:val="0002592C"/>
    <w:rsid w:val="000259A2"/>
    <w:rsid w:val="00025AF0"/>
    <w:rsid w:val="00025EF8"/>
    <w:rsid w:val="00025F84"/>
    <w:rsid w:val="000263A3"/>
    <w:rsid w:val="00026868"/>
    <w:rsid w:val="000268F8"/>
    <w:rsid w:val="00026AD2"/>
    <w:rsid w:val="00026BB5"/>
    <w:rsid w:val="00026F6B"/>
    <w:rsid w:val="00026FD8"/>
    <w:rsid w:val="0002752B"/>
    <w:rsid w:val="000275E6"/>
    <w:rsid w:val="00027683"/>
    <w:rsid w:val="00027797"/>
    <w:rsid w:val="000277C4"/>
    <w:rsid w:val="00027BBC"/>
    <w:rsid w:val="00027C1D"/>
    <w:rsid w:val="00027E31"/>
    <w:rsid w:val="00027F6D"/>
    <w:rsid w:val="0003040E"/>
    <w:rsid w:val="000304BA"/>
    <w:rsid w:val="00030633"/>
    <w:rsid w:val="0003078B"/>
    <w:rsid w:val="00030794"/>
    <w:rsid w:val="00030B7D"/>
    <w:rsid w:val="00030C3D"/>
    <w:rsid w:val="00030C5B"/>
    <w:rsid w:val="00030E38"/>
    <w:rsid w:val="00031205"/>
    <w:rsid w:val="0003123B"/>
    <w:rsid w:val="00031251"/>
    <w:rsid w:val="000313A9"/>
    <w:rsid w:val="0003149F"/>
    <w:rsid w:val="000316C8"/>
    <w:rsid w:val="00031A90"/>
    <w:rsid w:val="00031B6E"/>
    <w:rsid w:val="00031BD2"/>
    <w:rsid w:val="00031D9F"/>
    <w:rsid w:val="00031DAE"/>
    <w:rsid w:val="00031F1A"/>
    <w:rsid w:val="000321CA"/>
    <w:rsid w:val="000321E7"/>
    <w:rsid w:val="00032841"/>
    <w:rsid w:val="000328BE"/>
    <w:rsid w:val="00032AB9"/>
    <w:rsid w:val="00032B19"/>
    <w:rsid w:val="00032C49"/>
    <w:rsid w:val="00032CBF"/>
    <w:rsid w:val="00032E2D"/>
    <w:rsid w:val="00032F45"/>
    <w:rsid w:val="00032F74"/>
    <w:rsid w:val="000331CB"/>
    <w:rsid w:val="00033260"/>
    <w:rsid w:val="000334EA"/>
    <w:rsid w:val="00033693"/>
    <w:rsid w:val="000337CA"/>
    <w:rsid w:val="00033827"/>
    <w:rsid w:val="00033868"/>
    <w:rsid w:val="00033B44"/>
    <w:rsid w:val="00033C81"/>
    <w:rsid w:val="00033CED"/>
    <w:rsid w:val="00033E3C"/>
    <w:rsid w:val="00033F94"/>
    <w:rsid w:val="000340F8"/>
    <w:rsid w:val="00034216"/>
    <w:rsid w:val="00034562"/>
    <w:rsid w:val="00034616"/>
    <w:rsid w:val="0003467D"/>
    <w:rsid w:val="00034710"/>
    <w:rsid w:val="000349B4"/>
    <w:rsid w:val="000349E2"/>
    <w:rsid w:val="00034E4D"/>
    <w:rsid w:val="0003525E"/>
    <w:rsid w:val="000354DD"/>
    <w:rsid w:val="000355C5"/>
    <w:rsid w:val="00035691"/>
    <w:rsid w:val="00035761"/>
    <w:rsid w:val="00035AC9"/>
    <w:rsid w:val="00035B21"/>
    <w:rsid w:val="00035BF8"/>
    <w:rsid w:val="00035DE3"/>
    <w:rsid w:val="000366A4"/>
    <w:rsid w:val="00036934"/>
    <w:rsid w:val="00036AB5"/>
    <w:rsid w:val="00036E51"/>
    <w:rsid w:val="00037205"/>
    <w:rsid w:val="00037413"/>
    <w:rsid w:val="00037470"/>
    <w:rsid w:val="0003779D"/>
    <w:rsid w:val="0003783B"/>
    <w:rsid w:val="0003785E"/>
    <w:rsid w:val="000378B3"/>
    <w:rsid w:val="000379B7"/>
    <w:rsid w:val="00037A5F"/>
    <w:rsid w:val="00037C89"/>
    <w:rsid w:val="00037E3E"/>
    <w:rsid w:val="00037FB8"/>
    <w:rsid w:val="000402CE"/>
    <w:rsid w:val="00040327"/>
    <w:rsid w:val="000406A5"/>
    <w:rsid w:val="00040A81"/>
    <w:rsid w:val="0004162B"/>
    <w:rsid w:val="00041715"/>
    <w:rsid w:val="00041959"/>
    <w:rsid w:val="00041D19"/>
    <w:rsid w:val="00041F08"/>
    <w:rsid w:val="000420AB"/>
    <w:rsid w:val="00042117"/>
    <w:rsid w:val="000422A3"/>
    <w:rsid w:val="000428F5"/>
    <w:rsid w:val="00042A3B"/>
    <w:rsid w:val="00042B4E"/>
    <w:rsid w:val="00042F87"/>
    <w:rsid w:val="00042FC0"/>
    <w:rsid w:val="00043098"/>
    <w:rsid w:val="000430CE"/>
    <w:rsid w:val="000431C6"/>
    <w:rsid w:val="00043230"/>
    <w:rsid w:val="00043337"/>
    <w:rsid w:val="00043350"/>
    <w:rsid w:val="00043568"/>
    <w:rsid w:val="00043949"/>
    <w:rsid w:val="00043C57"/>
    <w:rsid w:val="0004407C"/>
    <w:rsid w:val="000441E3"/>
    <w:rsid w:val="000443FB"/>
    <w:rsid w:val="0004441E"/>
    <w:rsid w:val="00044457"/>
    <w:rsid w:val="00044637"/>
    <w:rsid w:val="00044638"/>
    <w:rsid w:val="00044869"/>
    <w:rsid w:val="000448A1"/>
    <w:rsid w:val="000449F1"/>
    <w:rsid w:val="00044AD8"/>
    <w:rsid w:val="00044B96"/>
    <w:rsid w:val="00044BD5"/>
    <w:rsid w:val="00044DFE"/>
    <w:rsid w:val="000450A1"/>
    <w:rsid w:val="00045160"/>
    <w:rsid w:val="00045406"/>
    <w:rsid w:val="0004556C"/>
    <w:rsid w:val="00045701"/>
    <w:rsid w:val="000458F6"/>
    <w:rsid w:val="00045BB8"/>
    <w:rsid w:val="00045CA8"/>
    <w:rsid w:val="00045D1D"/>
    <w:rsid w:val="00045DB8"/>
    <w:rsid w:val="00045ED6"/>
    <w:rsid w:val="0004612B"/>
    <w:rsid w:val="000462BD"/>
    <w:rsid w:val="00046539"/>
    <w:rsid w:val="00046738"/>
    <w:rsid w:val="00046844"/>
    <w:rsid w:val="00046C14"/>
    <w:rsid w:val="00046D3A"/>
    <w:rsid w:val="00046D78"/>
    <w:rsid w:val="00047055"/>
    <w:rsid w:val="000470CB"/>
    <w:rsid w:val="000470E5"/>
    <w:rsid w:val="00047337"/>
    <w:rsid w:val="000478D9"/>
    <w:rsid w:val="0004796E"/>
    <w:rsid w:val="00047A11"/>
    <w:rsid w:val="00047A7B"/>
    <w:rsid w:val="00047C65"/>
    <w:rsid w:val="00047D14"/>
    <w:rsid w:val="00047E21"/>
    <w:rsid w:val="0005009E"/>
    <w:rsid w:val="000500C3"/>
    <w:rsid w:val="000500C6"/>
    <w:rsid w:val="0005035B"/>
    <w:rsid w:val="00050452"/>
    <w:rsid w:val="00050926"/>
    <w:rsid w:val="00050930"/>
    <w:rsid w:val="00050B76"/>
    <w:rsid w:val="00050BD4"/>
    <w:rsid w:val="00050C41"/>
    <w:rsid w:val="00051707"/>
    <w:rsid w:val="00051A61"/>
    <w:rsid w:val="00051B5E"/>
    <w:rsid w:val="00051E1E"/>
    <w:rsid w:val="000527C4"/>
    <w:rsid w:val="000528FF"/>
    <w:rsid w:val="00052AA9"/>
    <w:rsid w:val="00052C5F"/>
    <w:rsid w:val="00052C95"/>
    <w:rsid w:val="00052E3D"/>
    <w:rsid w:val="00052EEF"/>
    <w:rsid w:val="000530E5"/>
    <w:rsid w:val="00053206"/>
    <w:rsid w:val="00053796"/>
    <w:rsid w:val="000537F6"/>
    <w:rsid w:val="00053860"/>
    <w:rsid w:val="00053C68"/>
    <w:rsid w:val="00053CDD"/>
    <w:rsid w:val="00053E02"/>
    <w:rsid w:val="000540F9"/>
    <w:rsid w:val="000542B6"/>
    <w:rsid w:val="00054474"/>
    <w:rsid w:val="00054499"/>
    <w:rsid w:val="000544A8"/>
    <w:rsid w:val="000545C5"/>
    <w:rsid w:val="00054E46"/>
    <w:rsid w:val="00054FD0"/>
    <w:rsid w:val="0005502A"/>
    <w:rsid w:val="000550C8"/>
    <w:rsid w:val="0005514E"/>
    <w:rsid w:val="000551CC"/>
    <w:rsid w:val="0005534B"/>
    <w:rsid w:val="000554FD"/>
    <w:rsid w:val="000556E2"/>
    <w:rsid w:val="00055712"/>
    <w:rsid w:val="0005579A"/>
    <w:rsid w:val="000559E5"/>
    <w:rsid w:val="00055AA6"/>
    <w:rsid w:val="00055AB0"/>
    <w:rsid w:val="00055B2F"/>
    <w:rsid w:val="00055C42"/>
    <w:rsid w:val="00055CF6"/>
    <w:rsid w:val="00055DB6"/>
    <w:rsid w:val="00055E67"/>
    <w:rsid w:val="00055F1A"/>
    <w:rsid w:val="00055FF6"/>
    <w:rsid w:val="0005609D"/>
    <w:rsid w:val="000562C0"/>
    <w:rsid w:val="0005644D"/>
    <w:rsid w:val="000564CF"/>
    <w:rsid w:val="00056549"/>
    <w:rsid w:val="000565B6"/>
    <w:rsid w:val="00056D82"/>
    <w:rsid w:val="00056DAE"/>
    <w:rsid w:val="00056E7C"/>
    <w:rsid w:val="00056EFB"/>
    <w:rsid w:val="00057056"/>
    <w:rsid w:val="00057147"/>
    <w:rsid w:val="000572D0"/>
    <w:rsid w:val="0005761E"/>
    <w:rsid w:val="00057629"/>
    <w:rsid w:val="000576C5"/>
    <w:rsid w:val="000576C9"/>
    <w:rsid w:val="000578B1"/>
    <w:rsid w:val="0005793B"/>
    <w:rsid w:val="00057940"/>
    <w:rsid w:val="00057AB3"/>
    <w:rsid w:val="00057D2D"/>
    <w:rsid w:val="00057E2E"/>
    <w:rsid w:val="00060073"/>
    <w:rsid w:val="0006032E"/>
    <w:rsid w:val="0006039F"/>
    <w:rsid w:val="000603E3"/>
    <w:rsid w:val="0006044B"/>
    <w:rsid w:val="00060742"/>
    <w:rsid w:val="000609E3"/>
    <w:rsid w:val="00061006"/>
    <w:rsid w:val="00061375"/>
    <w:rsid w:val="00061418"/>
    <w:rsid w:val="000614F2"/>
    <w:rsid w:val="00061972"/>
    <w:rsid w:val="00061A65"/>
    <w:rsid w:val="00061AFF"/>
    <w:rsid w:val="00061D8C"/>
    <w:rsid w:val="00061E7E"/>
    <w:rsid w:val="00061EAB"/>
    <w:rsid w:val="00061F44"/>
    <w:rsid w:val="0006206F"/>
    <w:rsid w:val="000625DC"/>
    <w:rsid w:val="00062B29"/>
    <w:rsid w:val="00062CB7"/>
    <w:rsid w:val="00062CC2"/>
    <w:rsid w:val="00062DBB"/>
    <w:rsid w:val="00062EE3"/>
    <w:rsid w:val="000636B3"/>
    <w:rsid w:val="00063771"/>
    <w:rsid w:val="00063A5F"/>
    <w:rsid w:val="00063BFC"/>
    <w:rsid w:val="00063C48"/>
    <w:rsid w:val="00064042"/>
    <w:rsid w:val="00064061"/>
    <w:rsid w:val="0006409A"/>
    <w:rsid w:val="0006434D"/>
    <w:rsid w:val="000646C7"/>
    <w:rsid w:val="0006492B"/>
    <w:rsid w:val="00064A7C"/>
    <w:rsid w:val="00064BB8"/>
    <w:rsid w:val="00064F97"/>
    <w:rsid w:val="00065278"/>
    <w:rsid w:val="00065474"/>
    <w:rsid w:val="000654F3"/>
    <w:rsid w:val="000655F6"/>
    <w:rsid w:val="00065671"/>
    <w:rsid w:val="000658B6"/>
    <w:rsid w:val="00065A31"/>
    <w:rsid w:val="00065B35"/>
    <w:rsid w:val="00065C73"/>
    <w:rsid w:val="00065D1D"/>
    <w:rsid w:val="00065D37"/>
    <w:rsid w:val="00065D38"/>
    <w:rsid w:val="00065DFA"/>
    <w:rsid w:val="00065EB8"/>
    <w:rsid w:val="0006621A"/>
    <w:rsid w:val="00066465"/>
    <w:rsid w:val="0006663A"/>
    <w:rsid w:val="0006670A"/>
    <w:rsid w:val="000667F6"/>
    <w:rsid w:val="00066AD3"/>
    <w:rsid w:val="00066B44"/>
    <w:rsid w:val="00066D6F"/>
    <w:rsid w:val="00066EDE"/>
    <w:rsid w:val="0006701B"/>
    <w:rsid w:val="0006712C"/>
    <w:rsid w:val="00067184"/>
    <w:rsid w:val="0006742B"/>
    <w:rsid w:val="00067501"/>
    <w:rsid w:val="00067503"/>
    <w:rsid w:val="00067509"/>
    <w:rsid w:val="00067652"/>
    <w:rsid w:val="00067E59"/>
    <w:rsid w:val="00070472"/>
    <w:rsid w:val="00070524"/>
    <w:rsid w:val="0007078F"/>
    <w:rsid w:val="00070A8A"/>
    <w:rsid w:val="00070D6D"/>
    <w:rsid w:val="00070EAE"/>
    <w:rsid w:val="0007101F"/>
    <w:rsid w:val="00071113"/>
    <w:rsid w:val="00071192"/>
    <w:rsid w:val="0007132B"/>
    <w:rsid w:val="0007173D"/>
    <w:rsid w:val="00071ADC"/>
    <w:rsid w:val="00071CDA"/>
    <w:rsid w:val="00071E52"/>
    <w:rsid w:val="00071EC7"/>
    <w:rsid w:val="0007219B"/>
    <w:rsid w:val="00072365"/>
    <w:rsid w:val="000725B1"/>
    <w:rsid w:val="00072846"/>
    <w:rsid w:val="000728D4"/>
    <w:rsid w:val="000729D9"/>
    <w:rsid w:val="00072C0D"/>
    <w:rsid w:val="00072DDE"/>
    <w:rsid w:val="00073009"/>
    <w:rsid w:val="00073087"/>
    <w:rsid w:val="000730BD"/>
    <w:rsid w:val="00073142"/>
    <w:rsid w:val="00073156"/>
    <w:rsid w:val="000735E2"/>
    <w:rsid w:val="00073807"/>
    <w:rsid w:val="0007390D"/>
    <w:rsid w:val="0007398B"/>
    <w:rsid w:val="00073B95"/>
    <w:rsid w:val="00073C72"/>
    <w:rsid w:val="00073DA9"/>
    <w:rsid w:val="00073DCF"/>
    <w:rsid w:val="00073EBE"/>
    <w:rsid w:val="00073FDA"/>
    <w:rsid w:val="0007418E"/>
    <w:rsid w:val="000741DB"/>
    <w:rsid w:val="000741FB"/>
    <w:rsid w:val="000743F9"/>
    <w:rsid w:val="00074566"/>
    <w:rsid w:val="00074A63"/>
    <w:rsid w:val="00074B87"/>
    <w:rsid w:val="00074EFA"/>
    <w:rsid w:val="00075091"/>
    <w:rsid w:val="00075213"/>
    <w:rsid w:val="00075239"/>
    <w:rsid w:val="00075247"/>
    <w:rsid w:val="000754DB"/>
    <w:rsid w:val="0007563B"/>
    <w:rsid w:val="00075687"/>
    <w:rsid w:val="000756AE"/>
    <w:rsid w:val="00075844"/>
    <w:rsid w:val="00075950"/>
    <w:rsid w:val="00075FF8"/>
    <w:rsid w:val="000761AB"/>
    <w:rsid w:val="00076230"/>
    <w:rsid w:val="00076333"/>
    <w:rsid w:val="00076373"/>
    <w:rsid w:val="0007650E"/>
    <w:rsid w:val="00076746"/>
    <w:rsid w:val="00076908"/>
    <w:rsid w:val="00076BC6"/>
    <w:rsid w:val="00076C9B"/>
    <w:rsid w:val="00076E2C"/>
    <w:rsid w:val="0007775F"/>
    <w:rsid w:val="00077764"/>
    <w:rsid w:val="0007794F"/>
    <w:rsid w:val="00077A52"/>
    <w:rsid w:val="00077A5A"/>
    <w:rsid w:val="00077B39"/>
    <w:rsid w:val="00077C15"/>
    <w:rsid w:val="00077C9C"/>
    <w:rsid w:val="00077D10"/>
    <w:rsid w:val="00077E4D"/>
    <w:rsid w:val="00077F41"/>
    <w:rsid w:val="0008017B"/>
    <w:rsid w:val="00080255"/>
    <w:rsid w:val="00080628"/>
    <w:rsid w:val="000807FB"/>
    <w:rsid w:val="000809CE"/>
    <w:rsid w:val="00080A1F"/>
    <w:rsid w:val="00080B5D"/>
    <w:rsid w:val="00080D07"/>
    <w:rsid w:val="00080D6C"/>
    <w:rsid w:val="0008104C"/>
    <w:rsid w:val="0008125E"/>
    <w:rsid w:val="0008143E"/>
    <w:rsid w:val="000816D2"/>
    <w:rsid w:val="000817AF"/>
    <w:rsid w:val="00081DE5"/>
    <w:rsid w:val="00081F57"/>
    <w:rsid w:val="00081FB0"/>
    <w:rsid w:val="000822C3"/>
    <w:rsid w:val="0008231E"/>
    <w:rsid w:val="00082446"/>
    <w:rsid w:val="000827EC"/>
    <w:rsid w:val="00082802"/>
    <w:rsid w:val="00082874"/>
    <w:rsid w:val="00082AE9"/>
    <w:rsid w:val="00082CB8"/>
    <w:rsid w:val="00082E1A"/>
    <w:rsid w:val="00082E68"/>
    <w:rsid w:val="0008304B"/>
    <w:rsid w:val="00083062"/>
    <w:rsid w:val="000830A7"/>
    <w:rsid w:val="000830AA"/>
    <w:rsid w:val="000832B1"/>
    <w:rsid w:val="000832F7"/>
    <w:rsid w:val="00083331"/>
    <w:rsid w:val="000835CD"/>
    <w:rsid w:val="000837AA"/>
    <w:rsid w:val="000837F4"/>
    <w:rsid w:val="000838C8"/>
    <w:rsid w:val="00083A70"/>
    <w:rsid w:val="00083BD9"/>
    <w:rsid w:val="00083C01"/>
    <w:rsid w:val="00083D5D"/>
    <w:rsid w:val="000840DF"/>
    <w:rsid w:val="0008415B"/>
    <w:rsid w:val="00084308"/>
    <w:rsid w:val="00084652"/>
    <w:rsid w:val="00084B2B"/>
    <w:rsid w:val="0008508B"/>
    <w:rsid w:val="000850C5"/>
    <w:rsid w:val="000850CF"/>
    <w:rsid w:val="000852AC"/>
    <w:rsid w:val="000856BA"/>
    <w:rsid w:val="00085895"/>
    <w:rsid w:val="00085929"/>
    <w:rsid w:val="0008595A"/>
    <w:rsid w:val="00085B61"/>
    <w:rsid w:val="00085EB6"/>
    <w:rsid w:val="00086276"/>
    <w:rsid w:val="000862C5"/>
    <w:rsid w:val="000862FF"/>
    <w:rsid w:val="00086301"/>
    <w:rsid w:val="00086378"/>
    <w:rsid w:val="00086590"/>
    <w:rsid w:val="0008674E"/>
    <w:rsid w:val="000867C3"/>
    <w:rsid w:val="0008683B"/>
    <w:rsid w:val="000868D2"/>
    <w:rsid w:val="00086A11"/>
    <w:rsid w:val="00086B9C"/>
    <w:rsid w:val="00086CC8"/>
    <w:rsid w:val="00086E09"/>
    <w:rsid w:val="00086FA1"/>
    <w:rsid w:val="000870C0"/>
    <w:rsid w:val="000872D2"/>
    <w:rsid w:val="0008797D"/>
    <w:rsid w:val="00087AF9"/>
    <w:rsid w:val="00087BDA"/>
    <w:rsid w:val="00087D66"/>
    <w:rsid w:val="00087E7D"/>
    <w:rsid w:val="00090109"/>
    <w:rsid w:val="00090158"/>
    <w:rsid w:val="00090504"/>
    <w:rsid w:val="000905C1"/>
    <w:rsid w:val="000906F5"/>
    <w:rsid w:val="00090D18"/>
    <w:rsid w:val="00090EDE"/>
    <w:rsid w:val="00090FA3"/>
    <w:rsid w:val="00091029"/>
    <w:rsid w:val="000915A1"/>
    <w:rsid w:val="000915FF"/>
    <w:rsid w:val="00091764"/>
    <w:rsid w:val="00091851"/>
    <w:rsid w:val="00091D72"/>
    <w:rsid w:val="00091DB6"/>
    <w:rsid w:val="000923DB"/>
    <w:rsid w:val="00092449"/>
    <w:rsid w:val="00092647"/>
    <w:rsid w:val="000926E3"/>
    <w:rsid w:val="00092762"/>
    <w:rsid w:val="000928DC"/>
    <w:rsid w:val="00092D0B"/>
    <w:rsid w:val="00092D27"/>
    <w:rsid w:val="00092DAD"/>
    <w:rsid w:val="00092DEC"/>
    <w:rsid w:val="00092E9C"/>
    <w:rsid w:val="00093226"/>
    <w:rsid w:val="00093253"/>
    <w:rsid w:val="0009349B"/>
    <w:rsid w:val="000938B8"/>
    <w:rsid w:val="0009398F"/>
    <w:rsid w:val="00093B03"/>
    <w:rsid w:val="00093BBF"/>
    <w:rsid w:val="000941AB"/>
    <w:rsid w:val="00094223"/>
    <w:rsid w:val="00094249"/>
    <w:rsid w:val="000942EB"/>
    <w:rsid w:val="000945AF"/>
    <w:rsid w:val="00094682"/>
    <w:rsid w:val="000947E2"/>
    <w:rsid w:val="00094863"/>
    <w:rsid w:val="00094A0B"/>
    <w:rsid w:val="00094A3B"/>
    <w:rsid w:val="00094B4A"/>
    <w:rsid w:val="00094D0B"/>
    <w:rsid w:val="00094EEF"/>
    <w:rsid w:val="00094F28"/>
    <w:rsid w:val="0009525A"/>
    <w:rsid w:val="000952F2"/>
    <w:rsid w:val="00095411"/>
    <w:rsid w:val="0009551C"/>
    <w:rsid w:val="00095532"/>
    <w:rsid w:val="000957E4"/>
    <w:rsid w:val="00095A85"/>
    <w:rsid w:val="00095D2F"/>
    <w:rsid w:val="00095F12"/>
    <w:rsid w:val="00095F6B"/>
    <w:rsid w:val="00096637"/>
    <w:rsid w:val="00096723"/>
    <w:rsid w:val="00096A2A"/>
    <w:rsid w:val="00096D74"/>
    <w:rsid w:val="00096E18"/>
    <w:rsid w:val="00097082"/>
    <w:rsid w:val="000970C5"/>
    <w:rsid w:val="000971E5"/>
    <w:rsid w:val="0009748F"/>
    <w:rsid w:val="000974B2"/>
    <w:rsid w:val="000974CB"/>
    <w:rsid w:val="00097606"/>
    <w:rsid w:val="0009776B"/>
    <w:rsid w:val="00097930"/>
    <w:rsid w:val="00097A31"/>
    <w:rsid w:val="00097B4B"/>
    <w:rsid w:val="00097CD0"/>
    <w:rsid w:val="00097D04"/>
    <w:rsid w:val="000A022F"/>
    <w:rsid w:val="000A0396"/>
    <w:rsid w:val="000A0448"/>
    <w:rsid w:val="000A07FB"/>
    <w:rsid w:val="000A09A4"/>
    <w:rsid w:val="000A0B2C"/>
    <w:rsid w:val="000A0D15"/>
    <w:rsid w:val="000A0D9B"/>
    <w:rsid w:val="000A0F73"/>
    <w:rsid w:val="000A10F1"/>
    <w:rsid w:val="000A1169"/>
    <w:rsid w:val="000A124D"/>
    <w:rsid w:val="000A127F"/>
    <w:rsid w:val="000A1305"/>
    <w:rsid w:val="000A13F4"/>
    <w:rsid w:val="000A1577"/>
    <w:rsid w:val="000A1677"/>
    <w:rsid w:val="000A18D8"/>
    <w:rsid w:val="000A19E9"/>
    <w:rsid w:val="000A1A28"/>
    <w:rsid w:val="000A1BC0"/>
    <w:rsid w:val="000A23D6"/>
    <w:rsid w:val="000A2403"/>
    <w:rsid w:val="000A24D4"/>
    <w:rsid w:val="000A2ABE"/>
    <w:rsid w:val="000A2AFA"/>
    <w:rsid w:val="000A2C07"/>
    <w:rsid w:val="000A2CDD"/>
    <w:rsid w:val="000A2E36"/>
    <w:rsid w:val="000A2E6B"/>
    <w:rsid w:val="000A2E70"/>
    <w:rsid w:val="000A2FD2"/>
    <w:rsid w:val="000A3142"/>
    <w:rsid w:val="000A3188"/>
    <w:rsid w:val="000A32E7"/>
    <w:rsid w:val="000A347F"/>
    <w:rsid w:val="000A3589"/>
    <w:rsid w:val="000A3728"/>
    <w:rsid w:val="000A3B08"/>
    <w:rsid w:val="000A3B15"/>
    <w:rsid w:val="000A3B39"/>
    <w:rsid w:val="000A3FFD"/>
    <w:rsid w:val="000A440C"/>
    <w:rsid w:val="000A4462"/>
    <w:rsid w:val="000A451E"/>
    <w:rsid w:val="000A465B"/>
    <w:rsid w:val="000A4844"/>
    <w:rsid w:val="000A48DD"/>
    <w:rsid w:val="000A4CCC"/>
    <w:rsid w:val="000A4DBA"/>
    <w:rsid w:val="000A4F0F"/>
    <w:rsid w:val="000A51A3"/>
    <w:rsid w:val="000A5678"/>
    <w:rsid w:val="000A5921"/>
    <w:rsid w:val="000A597E"/>
    <w:rsid w:val="000A59A1"/>
    <w:rsid w:val="000A5B60"/>
    <w:rsid w:val="000A5CE3"/>
    <w:rsid w:val="000A5DED"/>
    <w:rsid w:val="000A5F73"/>
    <w:rsid w:val="000A61E2"/>
    <w:rsid w:val="000A62A0"/>
    <w:rsid w:val="000A62E8"/>
    <w:rsid w:val="000A63B0"/>
    <w:rsid w:val="000A6414"/>
    <w:rsid w:val="000A649D"/>
    <w:rsid w:val="000A655A"/>
    <w:rsid w:val="000A6A71"/>
    <w:rsid w:val="000A6A79"/>
    <w:rsid w:val="000A6AB7"/>
    <w:rsid w:val="000A6BB1"/>
    <w:rsid w:val="000A6DF6"/>
    <w:rsid w:val="000A6E56"/>
    <w:rsid w:val="000A6F15"/>
    <w:rsid w:val="000A7054"/>
    <w:rsid w:val="000A7165"/>
    <w:rsid w:val="000A71D2"/>
    <w:rsid w:val="000A72CE"/>
    <w:rsid w:val="000A7603"/>
    <w:rsid w:val="000A762A"/>
    <w:rsid w:val="000A765C"/>
    <w:rsid w:val="000A7843"/>
    <w:rsid w:val="000A7975"/>
    <w:rsid w:val="000A7A65"/>
    <w:rsid w:val="000A7B32"/>
    <w:rsid w:val="000A7D42"/>
    <w:rsid w:val="000A7D75"/>
    <w:rsid w:val="000A7D7E"/>
    <w:rsid w:val="000A7ECF"/>
    <w:rsid w:val="000A7F19"/>
    <w:rsid w:val="000A7FF7"/>
    <w:rsid w:val="000B0052"/>
    <w:rsid w:val="000B00AA"/>
    <w:rsid w:val="000B00C2"/>
    <w:rsid w:val="000B03AB"/>
    <w:rsid w:val="000B0597"/>
    <w:rsid w:val="000B06C4"/>
    <w:rsid w:val="000B0812"/>
    <w:rsid w:val="000B08EE"/>
    <w:rsid w:val="000B0AE1"/>
    <w:rsid w:val="000B0CC0"/>
    <w:rsid w:val="000B0DEE"/>
    <w:rsid w:val="000B0F14"/>
    <w:rsid w:val="000B118B"/>
    <w:rsid w:val="000B1236"/>
    <w:rsid w:val="000B1271"/>
    <w:rsid w:val="000B140D"/>
    <w:rsid w:val="000B1414"/>
    <w:rsid w:val="000B16B8"/>
    <w:rsid w:val="000B1B88"/>
    <w:rsid w:val="000B1C0A"/>
    <w:rsid w:val="000B1CBB"/>
    <w:rsid w:val="000B1CFA"/>
    <w:rsid w:val="000B2099"/>
    <w:rsid w:val="000B20B7"/>
    <w:rsid w:val="000B21B9"/>
    <w:rsid w:val="000B2208"/>
    <w:rsid w:val="000B22F1"/>
    <w:rsid w:val="000B25EC"/>
    <w:rsid w:val="000B2625"/>
    <w:rsid w:val="000B2677"/>
    <w:rsid w:val="000B2794"/>
    <w:rsid w:val="000B2ACF"/>
    <w:rsid w:val="000B2CF5"/>
    <w:rsid w:val="000B3136"/>
    <w:rsid w:val="000B328D"/>
    <w:rsid w:val="000B337C"/>
    <w:rsid w:val="000B33C6"/>
    <w:rsid w:val="000B3432"/>
    <w:rsid w:val="000B35EF"/>
    <w:rsid w:val="000B3644"/>
    <w:rsid w:val="000B37C5"/>
    <w:rsid w:val="000B3A72"/>
    <w:rsid w:val="000B3D68"/>
    <w:rsid w:val="000B3DBF"/>
    <w:rsid w:val="000B3F09"/>
    <w:rsid w:val="000B3F86"/>
    <w:rsid w:val="000B41BF"/>
    <w:rsid w:val="000B448B"/>
    <w:rsid w:val="000B472F"/>
    <w:rsid w:val="000B4ADF"/>
    <w:rsid w:val="000B4D10"/>
    <w:rsid w:val="000B5B97"/>
    <w:rsid w:val="000B5DD8"/>
    <w:rsid w:val="000B6093"/>
    <w:rsid w:val="000B60E5"/>
    <w:rsid w:val="000B6199"/>
    <w:rsid w:val="000B6263"/>
    <w:rsid w:val="000B638B"/>
    <w:rsid w:val="000B65AA"/>
    <w:rsid w:val="000B6615"/>
    <w:rsid w:val="000B6675"/>
    <w:rsid w:val="000B6899"/>
    <w:rsid w:val="000B6994"/>
    <w:rsid w:val="000B6A29"/>
    <w:rsid w:val="000B6A9D"/>
    <w:rsid w:val="000B6B61"/>
    <w:rsid w:val="000B6F70"/>
    <w:rsid w:val="000B6FC3"/>
    <w:rsid w:val="000B7244"/>
    <w:rsid w:val="000B7252"/>
    <w:rsid w:val="000B7527"/>
    <w:rsid w:val="000B788D"/>
    <w:rsid w:val="000B789E"/>
    <w:rsid w:val="000B78B0"/>
    <w:rsid w:val="000B7937"/>
    <w:rsid w:val="000B7AB2"/>
    <w:rsid w:val="000B7FD4"/>
    <w:rsid w:val="000C00EF"/>
    <w:rsid w:val="000C0208"/>
    <w:rsid w:val="000C02FD"/>
    <w:rsid w:val="000C042B"/>
    <w:rsid w:val="000C0626"/>
    <w:rsid w:val="000C086E"/>
    <w:rsid w:val="000C08AF"/>
    <w:rsid w:val="000C0B93"/>
    <w:rsid w:val="000C0C3A"/>
    <w:rsid w:val="000C1061"/>
    <w:rsid w:val="000C15A0"/>
    <w:rsid w:val="000C165E"/>
    <w:rsid w:val="000C166F"/>
    <w:rsid w:val="000C18B0"/>
    <w:rsid w:val="000C1928"/>
    <w:rsid w:val="000C1B91"/>
    <w:rsid w:val="000C1CA4"/>
    <w:rsid w:val="000C22A3"/>
    <w:rsid w:val="000C22C4"/>
    <w:rsid w:val="000C22EB"/>
    <w:rsid w:val="000C234B"/>
    <w:rsid w:val="000C2421"/>
    <w:rsid w:val="000C2442"/>
    <w:rsid w:val="000C258D"/>
    <w:rsid w:val="000C2748"/>
    <w:rsid w:val="000C27CC"/>
    <w:rsid w:val="000C2A7B"/>
    <w:rsid w:val="000C2C8F"/>
    <w:rsid w:val="000C2D0C"/>
    <w:rsid w:val="000C2D23"/>
    <w:rsid w:val="000C2DFA"/>
    <w:rsid w:val="000C3085"/>
    <w:rsid w:val="000C30ED"/>
    <w:rsid w:val="000C312B"/>
    <w:rsid w:val="000C3143"/>
    <w:rsid w:val="000C32D9"/>
    <w:rsid w:val="000C35CC"/>
    <w:rsid w:val="000C3611"/>
    <w:rsid w:val="000C3750"/>
    <w:rsid w:val="000C37E9"/>
    <w:rsid w:val="000C3B15"/>
    <w:rsid w:val="000C3E03"/>
    <w:rsid w:val="000C3FC9"/>
    <w:rsid w:val="000C4086"/>
    <w:rsid w:val="000C43E6"/>
    <w:rsid w:val="000C4427"/>
    <w:rsid w:val="000C45D7"/>
    <w:rsid w:val="000C4767"/>
    <w:rsid w:val="000C49AC"/>
    <w:rsid w:val="000C4A88"/>
    <w:rsid w:val="000C4AAB"/>
    <w:rsid w:val="000C4C0F"/>
    <w:rsid w:val="000C4D7C"/>
    <w:rsid w:val="000C4E83"/>
    <w:rsid w:val="000C5078"/>
    <w:rsid w:val="000C5249"/>
    <w:rsid w:val="000C558F"/>
    <w:rsid w:val="000C567F"/>
    <w:rsid w:val="000C5892"/>
    <w:rsid w:val="000C5D12"/>
    <w:rsid w:val="000C5F0E"/>
    <w:rsid w:val="000C602F"/>
    <w:rsid w:val="000C6046"/>
    <w:rsid w:val="000C6131"/>
    <w:rsid w:val="000C61CC"/>
    <w:rsid w:val="000C6270"/>
    <w:rsid w:val="000C63CF"/>
    <w:rsid w:val="000C64BC"/>
    <w:rsid w:val="000C65FA"/>
    <w:rsid w:val="000C6634"/>
    <w:rsid w:val="000C6959"/>
    <w:rsid w:val="000C6B07"/>
    <w:rsid w:val="000C6CE0"/>
    <w:rsid w:val="000C6D90"/>
    <w:rsid w:val="000C6ED3"/>
    <w:rsid w:val="000C7096"/>
    <w:rsid w:val="000C75AD"/>
    <w:rsid w:val="000C7C5A"/>
    <w:rsid w:val="000C7D54"/>
    <w:rsid w:val="000D057B"/>
    <w:rsid w:val="000D06F4"/>
    <w:rsid w:val="000D07FB"/>
    <w:rsid w:val="000D0B80"/>
    <w:rsid w:val="000D1069"/>
    <w:rsid w:val="000D1245"/>
    <w:rsid w:val="000D12F1"/>
    <w:rsid w:val="000D12F4"/>
    <w:rsid w:val="000D1309"/>
    <w:rsid w:val="000D1317"/>
    <w:rsid w:val="000D13BC"/>
    <w:rsid w:val="000D15E3"/>
    <w:rsid w:val="000D1720"/>
    <w:rsid w:val="000D1945"/>
    <w:rsid w:val="000D1950"/>
    <w:rsid w:val="000D1D2F"/>
    <w:rsid w:val="000D201C"/>
    <w:rsid w:val="000D2318"/>
    <w:rsid w:val="000D24C3"/>
    <w:rsid w:val="000D28A0"/>
    <w:rsid w:val="000D28CA"/>
    <w:rsid w:val="000D29A7"/>
    <w:rsid w:val="000D29FB"/>
    <w:rsid w:val="000D2B75"/>
    <w:rsid w:val="000D2BF1"/>
    <w:rsid w:val="000D2C3E"/>
    <w:rsid w:val="000D2C7F"/>
    <w:rsid w:val="000D2CBF"/>
    <w:rsid w:val="000D2CC0"/>
    <w:rsid w:val="000D3006"/>
    <w:rsid w:val="000D33DF"/>
    <w:rsid w:val="000D34EA"/>
    <w:rsid w:val="000D34F3"/>
    <w:rsid w:val="000D36E1"/>
    <w:rsid w:val="000D38FC"/>
    <w:rsid w:val="000D39AE"/>
    <w:rsid w:val="000D4210"/>
    <w:rsid w:val="000D457D"/>
    <w:rsid w:val="000D45F2"/>
    <w:rsid w:val="000D48C1"/>
    <w:rsid w:val="000D4A78"/>
    <w:rsid w:val="000D4B55"/>
    <w:rsid w:val="000D4DCB"/>
    <w:rsid w:val="000D4E00"/>
    <w:rsid w:val="000D5112"/>
    <w:rsid w:val="000D58DF"/>
    <w:rsid w:val="000D592B"/>
    <w:rsid w:val="000D5C87"/>
    <w:rsid w:val="000D5CAA"/>
    <w:rsid w:val="000D6021"/>
    <w:rsid w:val="000D62EF"/>
    <w:rsid w:val="000D66E6"/>
    <w:rsid w:val="000D6AEB"/>
    <w:rsid w:val="000D6F27"/>
    <w:rsid w:val="000D7098"/>
    <w:rsid w:val="000D743B"/>
    <w:rsid w:val="000D75A2"/>
    <w:rsid w:val="000D7755"/>
    <w:rsid w:val="000D79C1"/>
    <w:rsid w:val="000D7D58"/>
    <w:rsid w:val="000D7EB7"/>
    <w:rsid w:val="000E00E6"/>
    <w:rsid w:val="000E0126"/>
    <w:rsid w:val="000E016A"/>
    <w:rsid w:val="000E01CD"/>
    <w:rsid w:val="000E0247"/>
    <w:rsid w:val="000E090E"/>
    <w:rsid w:val="000E09B4"/>
    <w:rsid w:val="000E0C7E"/>
    <w:rsid w:val="000E0EC0"/>
    <w:rsid w:val="000E0EE2"/>
    <w:rsid w:val="000E0F0D"/>
    <w:rsid w:val="000E1079"/>
    <w:rsid w:val="000E1116"/>
    <w:rsid w:val="000E1164"/>
    <w:rsid w:val="000E12E5"/>
    <w:rsid w:val="000E14C1"/>
    <w:rsid w:val="000E1505"/>
    <w:rsid w:val="000E166C"/>
    <w:rsid w:val="000E1698"/>
    <w:rsid w:val="000E1806"/>
    <w:rsid w:val="000E1988"/>
    <w:rsid w:val="000E1B12"/>
    <w:rsid w:val="000E1E17"/>
    <w:rsid w:val="000E207A"/>
    <w:rsid w:val="000E20F9"/>
    <w:rsid w:val="000E2220"/>
    <w:rsid w:val="000E2322"/>
    <w:rsid w:val="000E2818"/>
    <w:rsid w:val="000E2CB1"/>
    <w:rsid w:val="000E2CDA"/>
    <w:rsid w:val="000E3272"/>
    <w:rsid w:val="000E380E"/>
    <w:rsid w:val="000E3835"/>
    <w:rsid w:val="000E3A00"/>
    <w:rsid w:val="000E3AC9"/>
    <w:rsid w:val="000E3B22"/>
    <w:rsid w:val="000E3B31"/>
    <w:rsid w:val="000E3C8B"/>
    <w:rsid w:val="000E3DAC"/>
    <w:rsid w:val="000E3ECA"/>
    <w:rsid w:val="000E407D"/>
    <w:rsid w:val="000E43E6"/>
    <w:rsid w:val="000E443D"/>
    <w:rsid w:val="000E465F"/>
    <w:rsid w:val="000E469C"/>
    <w:rsid w:val="000E470B"/>
    <w:rsid w:val="000E4805"/>
    <w:rsid w:val="000E48FE"/>
    <w:rsid w:val="000E495A"/>
    <w:rsid w:val="000E4B7F"/>
    <w:rsid w:val="000E4CC5"/>
    <w:rsid w:val="000E4CF3"/>
    <w:rsid w:val="000E4F69"/>
    <w:rsid w:val="000E50F0"/>
    <w:rsid w:val="000E5269"/>
    <w:rsid w:val="000E5A02"/>
    <w:rsid w:val="000E5B6E"/>
    <w:rsid w:val="000E5BB9"/>
    <w:rsid w:val="000E6077"/>
    <w:rsid w:val="000E6436"/>
    <w:rsid w:val="000E6607"/>
    <w:rsid w:val="000E670E"/>
    <w:rsid w:val="000E6CBA"/>
    <w:rsid w:val="000E7295"/>
    <w:rsid w:val="000E733C"/>
    <w:rsid w:val="000E75C3"/>
    <w:rsid w:val="000E7643"/>
    <w:rsid w:val="000E7A6B"/>
    <w:rsid w:val="000E7CFD"/>
    <w:rsid w:val="000E7E18"/>
    <w:rsid w:val="000E7E64"/>
    <w:rsid w:val="000E7F87"/>
    <w:rsid w:val="000E7FE4"/>
    <w:rsid w:val="000F010B"/>
    <w:rsid w:val="000F027B"/>
    <w:rsid w:val="000F0789"/>
    <w:rsid w:val="000F07AC"/>
    <w:rsid w:val="000F09C9"/>
    <w:rsid w:val="000F0A6D"/>
    <w:rsid w:val="000F0B97"/>
    <w:rsid w:val="000F0C64"/>
    <w:rsid w:val="000F1056"/>
    <w:rsid w:val="000F15A7"/>
    <w:rsid w:val="000F1691"/>
    <w:rsid w:val="000F1804"/>
    <w:rsid w:val="000F187E"/>
    <w:rsid w:val="000F18D1"/>
    <w:rsid w:val="000F18D9"/>
    <w:rsid w:val="000F1934"/>
    <w:rsid w:val="000F1B32"/>
    <w:rsid w:val="000F1C8D"/>
    <w:rsid w:val="000F1CE6"/>
    <w:rsid w:val="000F1D69"/>
    <w:rsid w:val="000F210A"/>
    <w:rsid w:val="000F21EB"/>
    <w:rsid w:val="000F2290"/>
    <w:rsid w:val="000F24D7"/>
    <w:rsid w:val="000F24E0"/>
    <w:rsid w:val="000F2A57"/>
    <w:rsid w:val="000F2ADE"/>
    <w:rsid w:val="000F2DC2"/>
    <w:rsid w:val="000F2F50"/>
    <w:rsid w:val="000F30BC"/>
    <w:rsid w:val="000F31CD"/>
    <w:rsid w:val="000F328D"/>
    <w:rsid w:val="000F339B"/>
    <w:rsid w:val="000F3566"/>
    <w:rsid w:val="000F373E"/>
    <w:rsid w:val="000F3984"/>
    <w:rsid w:val="000F39A5"/>
    <w:rsid w:val="000F39BB"/>
    <w:rsid w:val="000F3A63"/>
    <w:rsid w:val="000F3A7C"/>
    <w:rsid w:val="000F3AE0"/>
    <w:rsid w:val="000F3FA2"/>
    <w:rsid w:val="000F4193"/>
    <w:rsid w:val="000F4199"/>
    <w:rsid w:val="000F419C"/>
    <w:rsid w:val="000F41C5"/>
    <w:rsid w:val="000F4332"/>
    <w:rsid w:val="000F439C"/>
    <w:rsid w:val="000F45C2"/>
    <w:rsid w:val="000F4654"/>
    <w:rsid w:val="000F4823"/>
    <w:rsid w:val="000F49FD"/>
    <w:rsid w:val="000F4A00"/>
    <w:rsid w:val="000F4D69"/>
    <w:rsid w:val="000F4EC5"/>
    <w:rsid w:val="000F4F43"/>
    <w:rsid w:val="000F5585"/>
    <w:rsid w:val="000F5A4A"/>
    <w:rsid w:val="000F5C1D"/>
    <w:rsid w:val="000F5C21"/>
    <w:rsid w:val="000F5C96"/>
    <w:rsid w:val="000F5E05"/>
    <w:rsid w:val="000F5E26"/>
    <w:rsid w:val="000F62E9"/>
    <w:rsid w:val="000F64C9"/>
    <w:rsid w:val="000F6613"/>
    <w:rsid w:val="000F68C2"/>
    <w:rsid w:val="000F69D1"/>
    <w:rsid w:val="000F6C26"/>
    <w:rsid w:val="000F71DD"/>
    <w:rsid w:val="000F72BD"/>
    <w:rsid w:val="000F7415"/>
    <w:rsid w:val="000F7548"/>
    <w:rsid w:val="000F761D"/>
    <w:rsid w:val="000F767D"/>
    <w:rsid w:val="000F7A2B"/>
    <w:rsid w:val="000F7B0B"/>
    <w:rsid w:val="000F7EE7"/>
    <w:rsid w:val="000F7EF1"/>
    <w:rsid w:val="0010010E"/>
    <w:rsid w:val="00100133"/>
    <w:rsid w:val="00100343"/>
    <w:rsid w:val="00100496"/>
    <w:rsid w:val="00100509"/>
    <w:rsid w:val="001005C4"/>
    <w:rsid w:val="001005D3"/>
    <w:rsid w:val="00100764"/>
    <w:rsid w:val="0010096B"/>
    <w:rsid w:val="00100C9B"/>
    <w:rsid w:val="00100D2D"/>
    <w:rsid w:val="00100DD3"/>
    <w:rsid w:val="0010124B"/>
    <w:rsid w:val="00101855"/>
    <w:rsid w:val="00101B60"/>
    <w:rsid w:val="00101CFB"/>
    <w:rsid w:val="00101EE0"/>
    <w:rsid w:val="00102003"/>
    <w:rsid w:val="0010222B"/>
    <w:rsid w:val="001025A5"/>
    <w:rsid w:val="001025AC"/>
    <w:rsid w:val="00102B93"/>
    <w:rsid w:val="00102C3E"/>
    <w:rsid w:val="00102D07"/>
    <w:rsid w:val="00103053"/>
    <w:rsid w:val="001037B7"/>
    <w:rsid w:val="00103848"/>
    <w:rsid w:val="00103B34"/>
    <w:rsid w:val="00103CCA"/>
    <w:rsid w:val="00103DC7"/>
    <w:rsid w:val="00103F58"/>
    <w:rsid w:val="00103FB1"/>
    <w:rsid w:val="0010413C"/>
    <w:rsid w:val="00104490"/>
    <w:rsid w:val="00104C60"/>
    <w:rsid w:val="00104D9F"/>
    <w:rsid w:val="00104F34"/>
    <w:rsid w:val="0010508B"/>
    <w:rsid w:val="0010516C"/>
    <w:rsid w:val="00105323"/>
    <w:rsid w:val="001053DD"/>
    <w:rsid w:val="00105527"/>
    <w:rsid w:val="001055CA"/>
    <w:rsid w:val="001056ED"/>
    <w:rsid w:val="00105789"/>
    <w:rsid w:val="00105A0B"/>
    <w:rsid w:val="00105A17"/>
    <w:rsid w:val="00105BED"/>
    <w:rsid w:val="00105C39"/>
    <w:rsid w:val="00105D3D"/>
    <w:rsid w:val="00105F29"/>
    <w:rsid w:val="0010654B"/>
    <w:rsid w:val="0010673C"/>
    <w:rsid w:val="001068E2"/>
    <w:rsid w:val="00106990"/>
    <w:rsid w:val="001069A2"/>
    <w:rsid w:val="001069D1"/>
    <w:rsid w:val="00106C1C"/>
    <w:rsid w:val="00106CBD"/>
    <w:rsid w:val="00106D1C"/>
    <w:rsid w:val="00106D95"/>
    <w:rsid w:val="00106E76"/>
    <w:rsid w:val="00107017"/>
    <w:rsid w:val="001072AB"/>
    <w:rsid w:val="00107592"/>
    <w:rsid w:val="0010767F"/>
    <w:rsid w:val="00107994"/>
    <w:rsid w:val="00107A26"/>
    <w:rsid w:val="00107D7E"/>
    <w:rsid w:val="00107DA1"/>
    <w:rsid w:val="00107DA4"/>
    <w:rsid w:val="001104D4"/>
    <w:rsid w:val="001106A6"/>
    <w:rsid w:val="0011091C"/>
    <w:rsid w:val="001109CA"/>
    <w:rsid w:val="00110B6E"/>
    <w:rsid w:val="00110C63"/>
    <w:rsid w:val="00110D50"/>
    <w:rsid w:val="00110E83"/>
    <w:rsid w:val="0011104B"/>
    <w:rsid w:val="001111D1"/>
    <w:rsid w:val="00111377"/>
    <w:rsid w:val="0011147A"/>
    <w:rsid w:val="001114AD"/>
    <w:rsid w:val="001118F3"/>
    <w:rsid w:val="00111AF7"/>
    <w:rsid w:val="00111DB6"/>
    <w:rsid w:val="00111DF3"/>
    <w:rsid w:val="00111F56"/>
    <w:rsid w:val="00112007"/>
    <w:rsid w:val="001120C1"/>
    <w:rsid w:val="0011215A"/>
    <w:rsid w:val="00112176"/>
    <w:rsid w:val="001122B6"/>
    <w:rsid w:val="001124DC"/>
    <w:rsid w:val="0011277D"/>
    <w:rsid w:val="001129CB"/>
    <w:rsid w:val="00112CB5"/>
    <w:rsid w:val="00113138"/>
    <w:rsid w:val="001131EE"/>
    <w:rsid w:val="00113367"/>
    <w:rsid w:val="0011362A"/>
    <w:rsid w:val="00113658"/>
    <w:rsid w:val="00113737"/>
    <w:rsid w:val="0011381E"/>
    <w:rsid w:val="00113823"/>
    <w:rsid w:val="001139B9"/>
    <w:rsid w:val="00113AA3"/>
    <w:rsid w:val="00113BB0"/>
    <w:rsid w:val="00113BBE"/>
    <w:rsid w:val="00113CD0"/>
    <w:rsid w:val="00113E21"/>
    <w:rsid w:val="0011429F"/>
    <w:rsid w:val="001143C8"/>
    <w:rsid w:val="001146AF"/>
    <w:rsid w:val="001147F2"/>
    <w:rsid w:val="001149BE"/>
    <w:rsid w:val="00114A2C"/>
    <w:rsid w:val="00114BAA"/>
    <w:rsid w:val="00114F92"/>
    <w:rsid w:val="00115364"/>
    <w:rsid w:val="001153A4"/>
    <w:rsid w:val="00115572"/>
    <w:rsid w:val="00115694"/>
    <w:rsid w:val="0011585F"/>
    <w:rsid w:val="001159B4"/>
    <w:rsid w:val="00115B25"/>
    <w:rsid w:val="00115B5A"/>
    <w:rsid w:val="00115BAD"/>
    <w:rsid w:val="00115BF0"/>
    <w:rsid w:val="00115CBB"/>
    <w:rsid w:val="00115E2D"/>
    <w:rsid w:val="00115F0B"/>
    <w:rsid w:val="001161FF"/>
    <w:rsid w:val="0011622D"/>
    <w:rsid w:val="001162E8"/>
    <w:rsid w:val="001165F2"/>
    <w:rsid w:val="00116ADC"/>
    <w:rsid w:val="00116C12"/>
    <w:rsid w:val="00116FDE"/>
    <w:rsid w:val="0011705C"/>
    <w:rsid w:val="00117572"/>
    <w:rsid w:val="00117601"/>
    <w:rsid w:val="00117848"/>
    <w:rsid w:val="00117BE6"/>
    <w:rsid w:val="00117C9D"/>
    <w:rsid w:val="00117D00"/>
    <w:rsid w:val="00117E38"/>
    <w:rsid w:val="00117E48"/>
    <w:rsid w:val="00117FB6"/>
    <w:rsid w:val="00120023"/>
    <w:rsid w:val="0012009E"/>
    <w:rsid w:val="0012020D"/>
    <w:rsid w:val="00120464"/>
    <w:rsid w:val="00120738"/>
    <w:rsid w:val="001207B1"/>
    <w:rsid w:val="00120AA5"/>
    <w:rsid w:val="00120AAB"/>
    <w:rsid w:val="00120FF7"/>
    <w:rsid w:val="00121286"/>
    <w:rsid w:val="001212A8"/>
    <w:rsid w:val="00121514"/>
    <w:rsid w:val="001216C5"/>
    <w:rsid w:val="00121861"/>
    <w:rsid w:val="0012190B"/>
    <w:rsid w:val="00121DFE"/>
    <w:rsid w:val="00121E78"/>
    <w:rsid w:val="00121EA7"/>
    <w:rsid w:val="00121F6E"/>
    <w:rsid w:val="00121FBE"/>
    <w:rsid w:val="0012206E"/>
    <w:rsid w:val="00122319"/>
    <w:rsid w:val="00122367"/>
    <w:rsid w:val="00122633"/>
    <w:rsid w:val="0012266B"/>
    <w:rsid w:val="0012281D"/>
    <w:rsid w:val="0012288A"/>
    <w:rsid w:val="00122A5A"/>
    <w:rsid w:val="00122B26"/>
    <w:rsid w:val="00122BF8"/>
    <w:rsid w:val="00122CB8"/>
    <w:rsid w:val="0012359B"/>
    <w:rsid w:val="001235D7"/>
    <w:rsid w:val="00123631"/>
    <w:rsid w:val="0012381B"/>
    <w:rsid w:val="001238A5"/>
    <w:rsid w:val="00123A19"/>
    <w:rsid w:val="00123B6F"/>
    <w:rsid w:val="00123F11"/>
    <w:rsid w:val="00123FC0"/>
    <w:rsid w:val="00124092"/>
    <w:rsid w:val="00124198"/>
    <w:rsid w:val="0012480F"/>
    <w:rsid w:val="001248DD"/>
    <w:rsid w:val="00124B48"/>
    <w:rsid w:val="00124D22"/>
    <w:rsid w:val="00124DEE"/>
    <w:rsid w:val="00124FBB"/>
    <w:rsid w:val="00124FCD"/>
    <w:rsid w:val="001250B8"/>
    <w:rsid w:val="0012517A"/>
    <w:rsid w:val="00125220"/>
    <w:rsid w:val="001253E8"/>
    <w:rsid w:val="001254C7"/>
    <w:rsid w:val="00125618"/>
    <w:rsid w:val="00125671"/>
    <w:rsid w:val="00125B12"/>
    <w:rsid w:val="00125B8F"/>
    <w:rsid w:val="00125D97"/>
    <w:rsid w:val="00125F8B"/>
    <w:rsid w:val="00126168"/>
    <w:rsid w:val="001262E5"/>
    <w:rsid w:val="00126525"/>
    <w:rsid w:val="0012692D"/>
    <w:rsid w:val="001269BC"/>
    <w:rsid w:val="00126A26"/>
    <w:rsid w:val="00126A93"/>
    <w:rsid w:val="00126B87"/>
    <w:rsid w:val="00126F3C"/>
    <w:rsid w:val="00127168"/>
    <w:rsid w:val="0012723D"/>
    <w:rsid w:val="001272AA"/>
    <w:rsid w:val="001272CF"/>
    <w:rsid w:val="0012756F"/>
    <w:rsid w:val="001275FD"/>
    <w:rsid w:val="001277D7"/>
    <w:rsid w:val="001278B8"/>
    <w:rsid w:val="00127914"/>
    <w:rsid w:val="00127A9C"/>
    <w:rsid w:val="00127D0B"/>
    <w:rsid w:val="00127D1A"/>
    <w:rsid w:val="00127D3F"/>
    <w:rsid w:val="00127F3E"/>
    <w:rsid w:val="00127FBF"/>
    <w:rsid w:val="001301DE"/>
    <w:rsid w:val="001302EB"/>
    <w:rsid w:val="00130581"/>
    <w:rsid w:val="00130949"/>
    <w:rsid w:val="00130F5A"/>
    <w:rsid w:val="001310C7"/>
    <w:rsid w:val="00131115"/>
    <w:rsid w:val="00131177"/>
    <w:rsid w:val="0013155C"/>
    <w:rsid w:val="0013162E"/>
    <w:rsid w:val="00131773"/>
    <w:rsid w:val="00131AC4"/>
    <w:rsid w:val="00131BE9"/>
    <w:rsid w:val="00131C5C"/>
    <w:rsid w:val="00131E4F"/>
    <w:rsid w:val="00131EDF"/>
    <w:rsid w:val="00132045"/>
    <w:rsid w:val="00132194"/>
    <w:rsid w:val="00132480"/>
    <w:rsid w:val="00132A45"/>
    <w:rsid w:val="00132B77"/>
    <w:rsid w:val="00132C2E"/>
    <w:rsid w:val="00132F3C"/>
    <w:rsid w:val="00132FC9"/>
    <w:rsid w:val="00133034"/>
    <w:rsid w:val="001331A9"/>
    <w:rsid w:val="00133433"/>
    <w:rsid w:val="001334F1"/>
    <w:rsid w:val="001336A0"/>
    <w:rsid w:val="0013378F"/>
    <w:rsid w:val="0013391C"/>
    <w:rsid w:val="00133B80"/>
    <w:rsid w:val="00133BE5"/>
    <w:rsid w:val="00133C4D"/>
    <w:rsid w:val="00133E2A"/>
    <w:rsid w:val="00133EE3"/>
    <w:rsid w:val="0013456C"/>
    <w:rsid w:val="00134D15"/>
    <w:rsid w:val="00134EEC"/>
    <w:rsid w:val="00134FD5"/>
    <w:rsid w:val="00135008"/>
    <w:rsid w:val="0013524B"/>
    <w:rsid w:val="00135299"/>
    <w:rsid w:val="0013529F"/>
    <w:rsid w:val="001352C6"/>
    <w:rsid w:val="00135315"/>
    <w:rsid w:val="001353C3"/>
    <w:rsid w:val="00135460"/>
    <w:rsid w:val="0013568C"/>
    <w:rsid w:val="001356B8"/>
    <w:rsid w:val="0013577B"/>
    <w:rsid w:val="00135783"/>
    <w:rsid w:val="00135874"/>
    <w:rsid w:val="00135B6E"/>
    <w:rsid w:val="00135C74"/>
    <w:rsid w:val="00136080"/>
    <w:rsid w:val="00136119"/>
    <w:rsid w:val="0013634F"/>
    <w:rsid w:val="001363BC"/>
    <w:rsid w:val="00136509"/>
    <w:rsid w:val="00136644"/>
    <w:rsid w:val="001366D0"/>
    <w:rsid w:val="0013684F"/>
    <w:rsid w:val="00136AF1"/>
    <w:rsid w:val="00136BC6"/>
    <w:rsid w:val="00136DE3"/>
    <w:rsid w:val="0013703D"/>
    <w:rsid w:val="00137455"/>
    <w:rsid w:val="00137747"/>
    <w:rsid w:val="00137A38"/>
    <w:rsid w:val="00137ACA"/>
    <w:rsid w:val="00137C66"/>
    <w:rsid w:val="00137CB1"/>
    <w:rsid w:val="00137D3B"/>
    <w:rsid w:val="00137D95"/>
    <w:rsid w:val="00137E09"/>
    <w:rsid w:val="00137E76"/>
    <w:rsid w:val="001400AB"/>
    <w:rsid w:val="001402E3"/>
    <w:rsid w:val="0014049B"/>
    <w:rsid w:val="0014067B"/>
    <w:rsid w:val="00140829"/>
    <w:rsid w:val="00140BCC"/>
    <w:rsid w:val="00140CA2"/>
    <w:rsid w:val="00140E0A"/>
    <w:rsid w:val="00141017"/>
    <w:rsid w:val="00141061"/>
    <w:rsid w:val="00141087"/>
    <w:rsid w:val="00141154"/>
    <w:rsid w:val="001411E2"/>
    <w:rsid w:val="0014131C"/>
    <w:rsid w:val="00141597"/>
    <w:rsid w:val="00141781"/>
    <w:rsid w:val="0014178B"/>
    <w:rsid w:val="001418E8"/>
    <w:rsid w:val="001419DA"/>
    <w:rsid w:val="001419FA"/>
    <w:rsid w:val="00141B2A"/>
    <w:rsid w:val="00141CD6"/>
    <w:rsid w:val="00141FCD"/>
    <w:rsid w:val="001420C5"/>
    <w:rsid w:val="00142658"/>
    <w:rsid w:val="001426C4"/>
    <w:rsid w:val="0014274C"/>
    <w:rsid w:val="00142778"/>
    <w:rsid w:val="00142D79"/>
    <w:rsid w:val="00142DB0"/>
    <w:rsid w:val="00142E91"/>
    <w:rsid w:val="00142FC5"/>
    <w:rsid w:val="00143167"/>
    <w:rsid w:val="00143199"/>
    <w:rsid w:val="0014330F"/>
    <w:rsid w:val="001434BD"/>
    <w:rsid w:val="00143A25"/>
    <w:rsid w:val="00143F38"/>
    <w:rsid w:val="0014426B"/>
    <w:rsid w:val="00144317"/>
    <w:rsid w:val="001443E1"/>
    <w:rsid w:val="001444A8"/>
    <w:rsid w:val="00144694"/>
    <w:rsid w:val="001447D9"/>
    <w:rsid w:val="001448CC"/>
    <w:rsid w:val="00144A5D"/>
    <w:rsid w:val="00144BB6"/>
    <w:rsid w:val="001450F0"/>
    <w:rsid w:val="001451C7"/>
    <w:rsid w:val="00145234"/>
    <w:rsid w:val="001457CC"/>
    <w:rsid w:val="00145850"/>
    <w:rsid w:val="00145A7C"/>
    <w:rsid w:val="00145B79"/>
    <w:rsid w:val="00145BCE"/>
    <w:rsid w:val="00145CF2"/>
    <w:rsid w:val="00145DF6"/>
    <w:rsid w:val="00145E08"/>
    <w:rsid w:val="0014609A"/>
    <w:rsid w:val="001460EA"/>
    <w:rsid w:val="00146114"/>
    <w:rsid w:val="00146324"/>
    <w:rsid w:val="00146371"/>
    <w:rsid w:val="001463F2"/>
    <w:rsid w:val="001464AC"/>
    <w:rsid w:val="0014693A"/>
    <w:rsid w:val="001469B2"/>
    <w:rsid w:val="00146A28"/>
    <w:rsid w:val="00146B37"/>
    <w:rsid w:val="00146B39"/>
    <w:rsid w:val="00146BED"/>
    <w:rsid w:val="00146C3F"/>
    <w:rsid w:val="00146E13"/>
    <w:rsid w:val="00146E1F"/>
    <w:rsid w:val="00146FA5"/>
    <w:rsid w:val="00146FEE"/>
    <w:rsid w:val="001470A7"/>
    <w:rsid w:val="001471D3"/>
    <w:rsid w:val="001472BD"/>
    <w:rsid w:val="00147A37"/>
    <w:rsid w:val="00147B11"/>
    <w:rsid w:val="00147B47"/>
    <w:rsid w:val="00147B48"/>
    <w:rsid w:val="00147CE4"/>
    <w:rsid w:val="00147F62"/>
    <w:rsid w:val="00150054"/>
    <w:rsid w:val="00150230"/>
    <w:rsid w:val="00150456"/>
    <w:rsid w:val="001504AD"/>
    <w:rsid w:val="001504E0"/>
    <w:rsid w:val="0015064E"/>
    <w:rsid w:val="0015073D"/>
    <w:rsid w:val="00150790"/>
    <w:rsid w:val="001509D6"/>
    <w:rsid w:val="00150A06"/>
    <w:rsid w:val="00150A1B"/>
    <w:rsid w:val="00150B35"/>
    <w:rsid w:val="00150C7A"/>
    <w:rsid w:val="00150EC1"/>
    <w:rsid w:val="00150FC6"/>
    <w:rsid w:val="001513CC"/>
    <w:rsid w:val="0015196B"/>
    <w:rsid w:val="00151A3E"/>
    <w:rsid w:val="00151A4C"/>
    <w:rsid w:val="00151A7C"/>
    <w:rsid w:val="00151B3E"/>
    <w:rsid w:val="00151D78"/>
    <w:rsid w:val="00151FBE"/>
    <w:rsid w:val="0015203F"/>
    <w:rsid w:val="0015208E"/>
    <w:rsid w:val="0015271B"/>
    <w:rsid w:val="0015285E"/>
    <w:rsid w:val="00152ADF"/>
    <w:rsid w:val="00152DCC"/>
    <w:rsid w:val="0015301F"/>
    <w:rsid w:val="00153045"/>
    <w:rsid w:val="00153368"/>
    <w:rsid w:val="00153387"/>
    <w:rsid w:val="0015377A"/>
    <w:rsid w:val="0015388D"/>
    <w:rsid w:val="00153B91"/>
    <w:rsid w:val="00153BB0"/>
    <w:rsid w:val="00153FC3"/>
    <w:rsid w:val="00154027"/>
    <w:rsid w:val="001540D7"/>
    <w:rsid w:val="00154449"/>
    <w:rsid w:val="00154684"/>
    <w:rsid w:val="00154AAB"/>
    <w:rsid w:val="00154B4C"/>
    <w:rsid w:val="00154B6A"/>
    <w:rsid w:val="00154CC8"/>
    <w:rsid w:val="00154DE4"/>
    <w:rsid w:val="00154E7B"/>
    <w:rsid w:val="00154F80"/>
    <w:rsid w:val="001550B8"/>
    <w:rsid w:val="0015527E"/>
    <w:rsid w:val="00155408"/>
    <w:rsid w:val="00155415"/>
    <w:rsid w:val="0015562A"/>
    <w:rsid w:val="001557C8"/>
    <w:rsid w:val="0015585B"/>
    <w:rsid w:val="00155943"/>
    <w:rsid w:val="00155A78"/>
    <w:rsid w:val="00155B97"/>
    <w:rsid w:val="00155BC3"/>
    <w:rsid w:val="00155C88"/>
    <w:rsid w:val="00155D6C"/>
    <w:rsid w:val="00155F81"/>
    <w:rsid w:val="00155FC5"/>
    <w:rsid w:val="00156117"/>
    <w:rsid w:val="001563F8"/>
    <w:rsid w:val="00156687"/>
    <w:rsid w:val="0015671B"/>
    <w:rsid w:val="0015694E"/>
    <w:rsid w:val="0015695D"/>
    <w:rsid w:val="00156FAA"/>
    <w:rsid w:val="0015700C"/>
    <w:rsid w:val="00157203"/>
    <w:rsid w:val="00157412"/>
    <w:rsid w:val="0015773A"/>
    <w:rsid w:val="00157774"/>
    <w:rsid w:val="00157A34"/>
    <w:rsid w:val="00157AB8"/>
    <w:rsid w:val="00157AD8"/>
    <w:rsid w:val="00157B87"/>
    <w:rsid w:val="00157C98"/>
    <w:rsid w:val="00157CD7"/>
    <w:rsid w:val="00157D0F"/>
    <w:rsid w:val="001603A3"/>
    <w:rsid w:val="00160450"/>
    <w:rsid w:val="0016051D"/>
    <w:rsid w:val="0016061E"/>
    <w:rsid w:val="001607E4"/>
    <w:rsid w:val="00160A3A"/>
    <w:rsid w:val="00160BFD"/>
    <w:rsid w:val="00160CA2"/>
    <w:rsid w:val="00160E5B"/>
    <w:rsid w:val="00160F79"/>
    <w:rsid w:val="00160FB6"/>
    <w:rsid w:val="001610C2"/>
    <w:rsid w:val="00161183"/>
    <w:rsid w:val="00161250"/>
    <w:rsid w:val="0016130C"/>
    <w:rsid w:val="001614A8"/>
    <w:rsid w:val="001614DB"/>
    <w:rsid w:val="001614E5"/>
    <w:rsid w:val="00161AB2"/>
    <w:rsid w:val="00161C4F"/>
    <w:rsid w:val="00161FE1"/>
    <w:rsid w:val="00162267"/>
    <w:rsid w:val="00162372"/>
    <w:rsid w:val="00162468"/>
    <w:rsid w:val="00162470"/>
    <w:rsid w:val="001625F4"/>
    <w:rsid w:val="00162AAC"/>
    <w:rsid w:val="00162B64"/>
    <w:rsid w:val="00162C1E"/>
    <w:rsid w:val="00162C6C"/>
    <w:rsid w:val="0016301B"/>
    <w:rsid w:val="001632CF"/>
    <w:rsid w:val="0016373F"/>
    <w:rsid w:val="0016387D"/>
    <w:rsid w:val="001638D7"/>
    <w:rsid w:val="00163ABD"/>
    <w:rsid w:val="00163AEE"/>
    <w:rsid w:val="00163BAE"/>
    <w:rsid w:val="00163BEE"/>
    <w:rsid w:val="00163CCA"/>
    <w:rsid w:val="00163DC1"/>
    <w:rsid w:val="001643CF"/>
    <w:rsid w:val="001648D1"/>
    <w:rsid w:val="0016494A"/>
    <w:rsid w:val="00164B21"/>
    <w:rsid w:val="00164BF8"/>
    <w:rsid w:val="00164EB3"/>
    <w:rsid w:val="00165246"/>
    <w:rsid w:val="0016563F"/>
    <w:rsid w:val="00165744"/>
    <w:rsid w:val="00165749"/>
    <w:rsid w:val="00165769"/>
    <w:rsid w:val="00165CD6"/>
    <w:rsid w:val="00165D60"/>
    <w:rsid w:val="00165E5C"/>
    <w:rsid w:val="00165FB9"/>
    <w:rsid w:val="00165FE1"/>
    <w:rsid w:val="00166114"/>
    <w:rsid w:val="001661A5"/>
    <w:rsid w:val="001664A2"/>
    <w:rsid w:val="001664CA"/>
    <w:rsid w:val="0016659B"/>
    <w:rsid w:val="0016664E"/>
    <w:rsid w:val="001666F1"/>
    <w:rsid w:val="001668DA"/>
    <w:rsid w:val="00166B4B"/>
    <w:rsid w:val="00166CF0"/>
    <w:rsid w:val="00166DDE"/>
    <w:rsid w:val="00167343"/>
    <w:rsid w:val="001675B0"/>
    <w:rsid w:val="001675CA"/>
    <w:rsid w:val="00167699"/>
    <w:rsid w:val="001676CA"/>
    <w:rsid w:val="00167759"/>
    <w:rsid w:val="001678F3"/>
    <w:rsid w:val="00167936"/>
    <w:rsid w:val="00167B4B"/>
    <w:rsid w:val="00167BCD"/>
    <w:rsid w:val="00167EF3"/>
    <w:rsid w:val="00167F09"/>
    <w:rsid w:val="00167F20"/>
    <w:rsid w:val="001701D3"/>
    <w:rsid w:val="001702E8"/>
    <w:rsid w:val="0017069C"/>
    <w:rsid w:val="0017073E"/>
    <w:rsid w:val="00170859"/>
    <w:rsid w:val="00170B87"/>
    <w:rsid w:val="00170C91"/>
    <w:rsid w:val="00170C92"/>
    <w:rsid w:val="0017163D"/>
    <w:rsid w:val="001716A3"/>
    <w:rsid w:val="001716C1"/>
    <w:rsid w:val="00171766"/>
    <w:rsid w:val="00171794"/>
    <w:rsid w:val="001718D3"/>
    <w:rsid w:val="001719E5"/>
    <w:rsid w:val="00171A9B"/>
    <w:rsid w:val="00171E89"/>
    <w:rsid w:val="0017206F"/>
    <w:rsid w:val="001723C3"/>
    <w:rsid w:val="00172500"/>
    <w:rsid w:val="00172708"/>
    <w:rsid w:val="00172C1C"/>
    <w:rsid w:val="00172CFC"/>
    <w:rsid w:val="00172EFF"/>
    <w:rsid w:val="001730A9"/>
    <w:rsid w:val="00173292"/>
    <w:rsid w:val="00173338"/>
    <w:rsid w:val="00173393"/>
    <w:rsid w:val="0017356D"/>
    <w:rsid w:val="00173757"/>
    <w:rsid w:val="001737B1"/>
    <w:rsid w:val="001737E3"/>
    <w:rsid w:val="001739D9"/>
    <w:rsid w:val="00173CD4"/>
    <w:rsid w:val="0017407D"/>
    <w:rsid w:val="0017417A"/>
    <w:rsid w:val="001742D4"/>
    <w:rsid w:val="00174321"/>
    <w:rsid w:val="001744EF"/>
    <w:rsid w:val="0017454E"/>
    <w:rsid w:val="001745FD"/>
    <w:rsid w:val="001746E2"/>
    <w:rsid w:val="0017490A"/>
    <w:rsid w:val="001749BD"/>
    <w:rsid w:val="00174BA1"/>
    <w:rsid w:val="00174C80"/>
    <w:rsid w:val="00174D78"/>
    <w:rsid w:val="00174DF2"/>
    <w:rsid w:val="00174F51"/>
    <w:rsid w:val="00174FDA"/>
    <w:rsid w:val="00175103"/>
    <w:rsid w:val="0017518A"/>
    <w:rsid w:val="00175241"/>
    <w:rsid w:val="001752E6"/>
    <w:rsid w:val="00175419"/>
    <w:rsid w:val="001754CD"/>
    <w:rsid w:val="0017551E"/>
    <w:rsid w:val="001755A6"/>
    <w:rsid w:val="001758B9"/>
    <w:rsid w:val="00175A1A"/>
    <w:rsid w:val="00175B01"/>
    <w:rsid w:val="00175D0F"/>
    <w:rsid w:val="00175D53"/>
    <w:rsid w:val="00175DE7"/>
    <w:rsid w:val="00176084"/>
    <w:rsid w:val="0017615A"/>
    <w:rsid w:val="001762CF"/>
    <w:rsid w:val="001763C2"/>
    <w:rsid w:val="00176705"/>
    <w:rsid w:val="00176712"/>
    <w:rsid w:val="00176946"/>
    <w:rsid w:val="00176A1C"/>
    <w:rsid w:val="00176A83"/>
    <w:rsid w:val="00176D01"/>
    <w:rsid w:val="001770D5"/>
    <w:rsid w:val="00177247"/>
    <w:rsid w:val="00177272"/>
    <w:rsid w:val="001773D9"/>
    <w:rsid w:val="0017748B"/>
    <w:rsid w:val="001774D7"/>
    <w:rsid w:val="00177559"/>
    <w:rsid w:val="001778AC"/>
    <w:rsid w:val="001778B4"/>
    <w:rsid w:val="00177D8C"/>
    <w:rsid w:val="001800AC"/>
    <w:rsid w:val="0018040F"/>
    <w:rsid w:val="0018048D"/>
    <w:rsid w:val="0018065C"/>
    <w:rsid w:val="00180871"/>
    <w:rsid w:val="00180AA8"/>
    <w:rsid w:val="00180ADD"/>
    <w:rsid w:val="00180B38"/>
    <w:rsid w:val="00180BC4"/>
    <w:rsid w:val="00180DC8"/>
    <w:rsid w:val="00180FAC"/>
    <w:rsid w:val="001810EE"/>
    <w:rsid w:val="00181483"/>
    <w:rsid w:val="0018165D"/>
    <w:rsid w:val="0018198A"/>
    <w:rsid w:val="001819EC"/>
    <w:rsid w:val="00181C04"/>
    <w:rsid w:val="00181F8B"/>
    <w:rsid w:val="00181FE2"/>
    <w:rsid w:val="00182ADB"/>
    <w:rsid w:val="00182EF3"/>
    <w:rsid w:val="001830E3"/>
    <w:rsid w:val="00183400"/>
    <w:rsid w:val="001834FF"/>
    <w:rsid w:val="0018373A"/>
    <w:rsid w:val="0018386E"/>
    <w:rsid w:val="001839AB"/>
    <w:rsid w:val="001839B1"/>
    <w:rsid w:val="00183A72"/>
    <w:rsid w:val="00183AD4"/>
    <w:rsid w:val="00183D56"/>
    <w:rsid w:val="00183E21"/>
    <w:rsid w:val="0018400D"/>
    <w:rsid w:val="0018401A"/>
    <w:rsid w:val="00184056"/>
    <w:rsid w:val="00184115"/>
    <w:rsid w:val="001842E9"/>
    <w:rsid w:val="001842F9"/>
    <w:rsid w:val="001844E2"/>
    <w:rsid w:val="001848D6"/>
    <w:rsid w:val="00184A5F"/>
    <w:rsid w:val="00184A78"/>
    <w:rsid w:val="00184BC3"/>
    <w:rsid w:val="001850AC"/>
    <w:rsid w:val="00185153"/>
    <w:rsid w:val="0018528A"/>
    <w:rsid w:val="00185333"/>
    <w:rsid w:val="001853DD"/>
    <w:rsid w:val="00185637"/>
    <w:rsid w:val="00185949"/>
    <w:rsid w:val="001859A9"/>
    <w:rsid w:val="00185B01"/>
    <w:rsid w:val="00185B84"/>
    <w:rsid w:val="00185D01"/>
    <w:rsid w:val="00185DEF"/>
    <w:rsid w:val="0018639C"/>
    <w:rsid w:val="00186497"/>
    <w:rsid w:val="001865BB"/>
    <w:rsid w:val="001866B8"/>
    <w:rsid w:val="001866FF"/>
    <w:rsid w:val="0018681B"/>
    <w:rsid w:val="00186A5D"/>
    <w:rsid w:val="00186B36"/>
    <w:rsid w:val="00186D3E"/>
    <w:rsid w:val="00186DC3"/>
    <w:rsid w:val="00186E1A"/>
    <w:rsid w:val="00186F7E"/>
    <w:rsid w:val="00187022"/>
    <w:rsid w:val="00187209"/>
    <w:rsid w:val="001874BC"/>
    <w:rsid w:val="001876EA"/>
    <w:rsid w:val="0018794D"/>
    <w:rsid w:val="00187B18"/>
    <w:rsid w:val="00187DD2"/>
    <w:rsid w:val="00187F3E"/>
    <w:rsid w:val="001901D7"/>
    <w:rsid w:val="001903C7"/>
    <w:rsid w:val="0019041A"/>
    <w:rsid w:val="00190444"/>
    <w:rsid w:val="001905E3"/>
    <w:rsid w:val="0019074D"/>
    <w:rsid w:val="001909C8"/>
    <w:rsid w:val="00190BB2"/>
    <w:rsid w:val="00190C93"/>
    <w:rsid w:val="00190D29"/>
    <w:rsid w:val="00190E86"/>
    <w:rsid w:val="00191246"/>
    <w:rsid w:val="001913AA"/>
    <w:rsid w:val="00191474"/>
    <w:rsid w:val="001914BA"/>
    <w:rsid w:val="001918BD"/>
    <w:rsid w:val="00191982"/>
    <w:rsid w:val="00191D18"/>
    <w:rsid w:val="00191EFE"/>
    <w:rsid w:val="00192216"/>
    <w:rsid w:val="001923D9"/>
    <w:rsid w:val="001923E3"/>
    <w:rsid w:val="00192642"/>
    <w:rsid w:val="001928E9"/>
    <w:rsid w:val="00192C45"/>
    <w:rsid w:val="00192D6E"/>
    <w:rsid w:val="00192E40"/>
    <w:rsid w:val="00192F31"/>
    <w:rsid w:val="0019306C"/>
    <w:rsid w:val="00193225"/>
    <w:rsid w:val="00193440"/>
    <w:rsid w:val="00193453"/>
    <w:rsid w:val="00193635"/>
    <w:rsid w:val="00193683"/>
    <w:rsid w:val="0019383E"/>
    <w:rsid w:val="00193A2E"/>
    <w:rsid w:val="00193AAF"/>
    <w:rsid w:val="00193B1A"/>
    <w:rsid w:val="00193F98"/>
    <w:rsid w:val="0019440A"/>
    <w:rsid w:val="00194489"/>
    <w:rsid w:val="00194495"/>
    <w:rsid w:val="0019476D"/>
    <w:rsid w:val="001947CC"/>
    <w:rsid w:val="00194833"/>
    <w:rsid w:val="0019485A"/>
    <w:rsid w:val="00194881"/>
    <w:rsid w:val="00194905"/>
    <w:rsid w:val="00194982"/>
    <w:rsid w:val="00194E09"/>
    <w:rsid w:val="00194E20"/>
    <w:rsid w:val="00194F33"/>
    <w:rsid w:val="0019514A"/>
    <w:rsid w:val="001955C0"/>
    <w:rsid w:val="001957BF"/>
    <w:rsid w:val="001957E7"/>
    <w:rsid w:val="00195863"/>
    <w:rsid w:val="00195B43"/>
    <w:rsid w:val="00195D42"/>
    <w:rsid w:val="00195DC6"/>
    <w:rsid w:val="00195E8B"/>
    <w:rsid w:val="00195F40"/>
    <w:rsid w:val="00196023"/>
    <w:rsid w:val="0019615B"/>
    <w:rsid w:val="00196185"/>
    <w:rsid w:val="001963CD"/>
    <w:rsid w:val="001965BB"/>
    <w:rsid w:val="00196692"/>
    <w:rsid w:val="0019678C"/>
    <w:rsid w:val="001967E6"/>
    <w:rsid w:val="00196883"/>
    <w:rsid w:val="00196D70"/>
    <w:rsid w:val="00196F76"/>
    <w:rsid w:val="001970F4"/>
    <w:rsid w:val="0019743B"/>
    <w:rsid w:val="00197795"/>
    <w:rsid w:val="0019791F"/>
    <w:rsid w:val="001979A2"/>
    <w:rsid w:val="001979FF"/>
    <w:rsid w:val="00197AE2"/>
    <w:rsid w:val="00197B57"/>
    <w:rsid w:val="00197BF2"/>
    <w:rsid w:val="00197C43"/>
    <w:rsid w:val="00197D7A"/>
    <w:rsid w:val="001A0153"/>
    <w:rsid w:val="001A03AD"/>
    <w:rsid w:val="001A0436"/>
    <w:rsid w:val="001A0458"/>
    <w:rsid w:val="001A0474"/>
    <w:rsid w:val="001A05CE"/>
    <w:rsid w:val="001A062A"/>
    <w:rsid w:val="001A0B9F"/>
    <w:rsid w:val="001A0FBE"/>
    <w:rsid w:val="001A1222"/>
    <w:rsid w:val="001A1477"/>
    <w:rsid w:val="001A1583"/>
    <w:rsid w:val="001A1620"/>
    <w:rsid w:val="001A1732"/>
    <w:rsid w:val="001A196E"/>
    <w:rsid w:val="001A1C11"/>
    <w:rsid w:val="001A1C4F"/>
    <w:rsid w:val="001A1CE0"/>
    <w:rsid w:val="001A1D13"/>
    <w:rsid w:val="001A1FDC"/>
    <w:rsid w:val="001A2406"/>
    <w:rsid w:val="001A24EB"/>
    <w:rsid w:val="001A2526"/>
    <w:rsid w:val="001A2967"/>
    <w:rsid w:val="001A2B80"/>
    <w:rsid w:val="001A2BDC"/>
    <w:rsid w:val="001A2C52"/>
    <w:rsid w:val="001A2C63"/>
    <w:rsid w:val="001A2ECD"/>
    <w:rsid w:val="001A2F73"/>
    <w:rsid w:val="001A32EB"/>
    <w:rsid w:val="001A37A8"/>
    <w:rsid w:val="001A3803"/>
    <w:rsid w:val="001A394D"/>
    <w:rsid w:val="001A3A4E"/>
    <w:rsid w:val="001A3B75"/>
    <w:rsid w:val="001A3D16"/>
    <w:rsid w:val="001A3FF8"/>
    <w:rsid w:val="001A4000"/>
    <w:rsid w:val="001A400D"/>
    <w:rsid w:val="001A4059"/>
    <w:rsid w:val="001A4156"/>
    <w:rsid w:val="001A42EB"/>
    <w:rsid w:val="001A4823"/>
    <w:rsid w:val="001A495B"/>
    <w:rsid w:val="001A496E"/>
    <w:rsid w:val="001A4B41"/>
    <w:rsid w:val="001A4BA6"/>
    <w:rsid w:val="001A4F97"/>
    <w:rsid w:val="001A5037"/>
    <w:rsid w:val="001A50E3"/>
    <w:rsid w:val="001A5254"/>
    <w:rsid w:val="001A52BC"/>
    <w:rsid w:val="001A5541"/>
    <w:rsid w:val="001A5650"/>
    <w:rsid w:val="001A5866"/>
    <w:rsid w:val="001A58D1"/>
    <w:rsid w:val="001A5B4C"/>
    <w:rsid w:val="001A5ECF"/>
    <w:rsid w:val="001A5F81"/>
    <w:rsid w:val="001A614B"/>
    <w:rsid w:val="001A6358"/>
    <w:rsid w:val="001A63EC"/>
    <w:rsid w:val="001A659A"/>
    <w:rsid w:val="001A6706"/>
    <w:rsid w:val="001A6725"/>
    <w:rsid w:val="001A67E4"/>
    <w:rsid w:val="001A6B43"/>
    <w:rsid w:val="001A6C69"/>
    <w:rsid w:val="001A6CC3"/>
    <w:rsid w:val="001A6CE9"/>
    <w:rsid w:val="001A6D1F"/>
    <w:rsid w:val="001A6D79"/>
    <w:rsid w:val="001A6F6B"/>
    <w:rsid w:val="001A716A"/>
    <w:rsid w:val="001A7271"/>
    <w:rsid w:val="001A76D4"/>
    <w:rsid w:val="001A790F"/>
    <w:rsid w:val="001A79D1"/>
    <w:rsid w:val="001A7D61"/>
    <w:rsid w:val="001A7E98"/>
    <w:rsid w:val="001A7FCB"/>
    <w:rsid w:val="001B02E2"/>
    <w:rsid w:val="001B02FB"/>
    <w:rsid w:val="001B0514"/>
    <w:rsid w:val="001B0536"/>
    <w:rsid w:val="001B0561"/>
    <w:rsid w:val="001B0642"/>
    <w:rsid w:val="001B098D"/>
    <w:rsid w:val="001B0D4C"/>
    <w:rsid w:val="001B0FED"/>
    <w:rsid w:val="001B1051"/>
    <w:rsid w:val="001B1271"/>
    <w:rsid w:val="001B134A"/>
    <w:rsid w:val="001B1757"/>
    <w:rsid w:val="001B1907"/>
    <w:rsid w:val="001B1C35"/>
    <w:rsid w:val="001B1D07"/>
    <w:rsid w:val="001B1D77"/>
    <w:rsid w:val="001B1F4A"/>
    <w:rsid w:val="001B24C1"/>
    <w:rsid w:val="001B2591"/>
    <w:rsid w:val="001B25D3"/>
    <w:rsid w:val="001B2624"/>
    <w:rsid w:val="001B2726"/>
    <w:rsid w:val="001B28A7"/>
    <w:rsid w:val="001B29AC"/>
    <w:rsid w:val="001B2A18"/>
    <w:rsid w:val="001B2D0F"/>
    <w:rsid w:val="001B2D19"/>
    <w:rsid w:val="001B3240"/>
    <w:rsid w:val="001B32A8"/>
    <w:rsid w:val="001B3508"/>
    <w:rsid w:val="001B38EA"/>
    <w:rsid w:val="001B3B43"/>
    <w:rsid w:val="001B3B4C"/>
    <w:rsid w:val="001B3BF6"/>
    <w:rsid w:val="001B3C28"/>
    <w:rsid w:val="001B3CB7"/>
    <w:rsid w:val="001B3F16"/>
    <w:rsid w:val="001B3FEA"/>
    <w:rsid w:val="001B41D7"/>
    <w:rsid w:val="001B42C2"/>
    <w:rsid w:val="001B455E"/>
    <w:rsid w:val="001B462A"/>
    <w:rsid w:val="001B48CB"/>
    <w:rsid w:val="001B4A6C"/>
    <w:rsid w:val="001B4B54"/>
    <w:rsid w:val="001B4E44"/>
    <w:rsid w:val="001B4E5C"/>
    <w:rsid w:val="001B4F54"/>
    <w:rsid w:val="001B50AA"/>
    <w:rsid w:val="001B5151"/>
    <w:rsid w:val="001B51F9"/>
    <w:rsid w:val="001B521A"/>
    <w:rsid w:val="001B5515"/>
    <w:rsid w:val="001B55EE"/>
    <w:rsid w:val="001B5648"/>
    <w:rsid w:val="001B56CF"/>
    <w:rsid w:val="001B5786"/>
    <w:rsid w:val="001B58EE"/>
    <w:rsid w:val="001B5A86"/>
    <w:rsid w:val="001B5B59"/>
    <w:rsid w:val="001B616C"/>
    <w:rsid w:val="001B618B"/>
    <w:rsid w:val="001B62DE"/>
    <w:rsid w:val="001B6370"/>
    <w:rsid w:val="001B63DE"/>
    <w:rsid w:val="001B66F6"/>
    <w:rsid w:val="001B6767"/>
    <w:rsid w:val="001B68BD"/>
    <w:rsid w:val="001B6991"/>
    <w:rsid w:val="001B69BD"/>
    <w:rsid w:val="001B6AEE"/>
    <w:rsid w:val="001B70A1"/>
    <w:rsid w:val="001B7118"/>
    <w:rsid w:val="001B7130"/>
    <w:rsid w:val="001B7243"/>
    <w:rsid w:val="001B77AE"/>
    <w:rsid w:val="001B7815"/>
    <w:rsid w:val="001B78B6"/>
    <w:rsid w:val="001B7A58"/>
    <w:rsid w:val="001B7AA6"/>
    <w:rsid w:val="001B7B6D"/>
    <w:rsid w:val="001B7D91"/>
    <w:rsid w:val="001B7E94"/>
    <w:rsid w:val="001C029B"/>
    <w:rsid w:val="001C04ED"/>
    <w:rsid w:val="001C06B0"/>
    <w:rsid w:val="001C06F7"/>
    <w:rsid w:val="001C090B"/>
    <w:rsid w:val="001C09B2"/>
    <w:rsid w:val="001C0A31"/>
    <w:rsid w:val="001C0A4A"/>
    <w:rsid w:val="001C0B2B"/>
    <w:rsid w:val="001C0B43"/>
    <w:rsid w:val="001C0EFC"/>
    <w:rsid w:val="001C134B"/>
    <w:rsid w:val="001C13C1"/>
    <w:rsid w:val="001C145E"/>
    <w:rsid w:val="001C1579"/>
    <w:rsid w:val="001C1581"/>
    <w:rsid w:val="001C1802"/>
    <w:rsid w:val="001C1871"/>
    <w:rsid w:val="001C1ABA"/>
    <w:rsid w:val="001C1C10"/>
    <w:rsid w:val="001C1C46"/>
    <w:rsid w:val="001C1D9C"/>
    <w:rsid w:val="001C1EFA"/>
    <w:rsid w:val="001C1F37"/>
    <w:rsid w:val="001C21BD"/>
    <w:rsid w:val="001C21EE"/>
    <w:rsid w:val="001C2318"/>
    <w:rsid w:val="001C2528"/>
    <w:rsid w:val="001C254D"/>
    <w:rsid w:val="001C2655"/>
    <w:rsid w:val="001C2716"/>
    <w:rsid w:val="001C2742"/>
    <w:rsid w:val="001C2882"/>
    <w:rsid w:val="001C2B4B"/>
    <w:rsid w:val="001C2B72"/>
    <w:rsid w:val="001C2B8D"/>
    <w:rsid w:val="001C2C1C"/>
    <w:rsid w:val="001C2C90"/>
    <w:rsid w:val="001C3178"/>
    <w:rsid w:val="001C3261"/>
    <w:rsid w:val="001C3319"/>
    <w:rsid w:val="001C3416"/>
    <w:rsid w:val="001C34E5"/>
    <w:rsid w:val="001C36E1"/>
    <w:rsid w:val="001C3B3E"/>
    <w:rsid w:val="001C3C50"/>
    <w:rsid w:val="001C3E9D"/>
    <w:rsid w:val="001C4094"/>
    <w:rsid w:val="001C42B5"/>
    <w:rsid w:val="001C4565"/>
    <w:rsid w:val="001C46F1"/>
    <w:rsid w:val="001C47A2"/>
    <w:rsid w:val="001C4AD1"/>
    <w:rsid w:val="001C4B16"/>
    <w:rsid w:val="001C4B38"/>
    <w:rsid w:val="001C4C4C"/>
    <w:rsid w:val="001C4DA3"/>
    <w:rsid w:val="001C4EA4"/>
    <w:rsid w:val="001C4FBE"/>
    <w:rsid w:val="001C4FF5"/>
    <w:rsid w:val="001C5106"/>
    <w:rsid w:val="001C533C"/>
    <w:rsid w:val="001C546C"/>
    <w:rsid w:val="001C54D3"/>
    <w:rsid w:val="001C563D"/>
    <w:rsid w:val="001C5696"/>
    <w:rsid w:val="001C5C7D"/>
    <w:rsid w:val="001C5C8B"/>
    <w:rsid w:val="001C5DC2"/>
    <w:rsid w:val="001C605E"/>
    <w:rsid w:val="001C614A"/>
    <w:rsid w:val="001C61C4"/>
    <w:rsid w:val="001C621C"/>
    <w:rsid w:val="001C62A5"/>
    <w:rsid w:val="001C62E0"/>
    <w:rsid w:val="001C64D7"/>
    <w:rsid w:val="001C6A1E"/>
    <w:rsid w:val="001C6BDC"/>
    <w:rsid w:val="001C6DBB"/>
    <w:rsid w:val="001C6F2C"/>
    <w:rsid w:val="001C73E0"/>
    <w:rsid w:val="001C779B"/>
    <w:rsid w:val="001C77E9"/>
    <w:rsid w:val="001C7B08"/>
    <w:rsid w:val="001C7BF4"/>
    <w:rsid w:val="001C7D7F"/>
    <w:rsid w:val="001D000B"/>
    <w:rsid w:val="001D014E"/>
    <w:rsid w:val="001D0194"/>
    <w:rsid w:val="001D01C8"/>
    <w:rsid w:val="001D0500"/>
    <w:rsid w:val="001D08D5"/>
    <w:rsid w:val="001D0C9D"/>
    <w:rsid w:val="001D0E7D"/>
    <w:rsid w:val="001D0FBA"/>
    <w:rsid w:val="001D101B"/>
    <w:rsid w:val="001D11D5"/>
    <w:rsid w:val="001D11F0"/>
    <w:rsid w:val="001D128A"/>
    <w:rsid w:val="001D12AF"/>
    <w:rsid w:val="001D1388"/>
    <w:rsid w:val="001D1641"/>
    <w:rsid w:val="001D1705"/>
    <w:rsid w:val="001D1871"/>
    <w:rsid w:val="001D1887"/>
    <w:rsid w:val="001D1A4A"/>
    <w:rsid w:val="001D1B01"/>
    <w:rsid w:val="001D1C70"/>
    <w:rsid w:val="001D1CF2"/>
    <w:rsid w:val="001D1D8B"/>
    <w:rsid w:val="001D1E11"/>
    <w:rsid w:val="001D210E"/>
    <w:rsid w:val="001D242B"/>
    <w:rsid w:val="001D24AE"/>
    <w:rsid w:val="001D2606"/>
    <w:rsid w:val="001D312D"/>
    <w:rsid w:val="001D3396"/>
    <w:rsid w:val="001D3415"/>
    <w:rsid w:val="001D3759"/>
    <w:rsid w:val="001D388F"/>
    <w:rsid w:val="001D3C15"/>
    <w:rsid w:val="001D3D15"/>
    <w:rsid w:val="001D3D5D"/>
    <w:rsid w:val="001D425D"/>
    <w:rsid w:val="001D42AC"/>
    <w:rsid w:val="001D464E"/>
    <w:rsid w:val="001D4745"/>
    <w:rsid w:val="001D48E5"/>
    <w:rsid w:val="001D4926"/>
    <w:rsid w:val="001D4A5E"/>
    <w:rsid w:val="001D4B11"/>
    <w:rsid w:val="001D4D3F"/>
    <w:rsid w:val="001D4D85"/>
    <w:rsid w:val="001D520A"/>
    <w:rsid w:val="001D568A"/>
    <w:rsid w:val="001D5A3C"/>
    <w:rsid w:val="001D5A91"/>
    <w:rsid w:val="001D5B1F"/>
    <w:rsid w:val="001D5CFD"/>
    <w:rsid w:val="001D5E9D"/>
    <w:rsid w:val="001D5FFB"/>
    <w:rsid w:val="001D61A6"/>
    <w:rsid w:val="001D662D"/>
    <w:rsid w:val="001D6E24"/>
    <w:rsid w:val="001D6E6B"/>
    <w:rsid w:val="001D6ECA"/>
    <w:rsid w:val="001D6FD9"/>
    <w:rsid w:val="001D7067"/>
    <w:rsid w:val="001D71D0"/>
    <w:rsid w:val="001D73F8"/>
    <w:rsid w:val="001D745A"/>
    <w:rsid w:val="001D74BE"/>
    <w:rsid w:val="001D75C9"/>
    <w:rsid w:val="001D7717"/>
    <w:rsid w:val="001D7776"/>
    <w:rsid w:val="001D77B5"/>
    <w:rsid w:val="001D784F"/>
    <w:rsid w:val="001D78AC"/>
    <w:rsid w:val="001D7942"/>
    <w:rsid w:val="001D7C2B"/>
    <w:rsid w:val="001D7F09"/>
    <w:rsid w:val="001E0012"/>
    <w:rsid w:val="001E0025"/>
    <w:rsid w:val="001E00A8"/>
    <w:rsid w:val="001E0242"/>
    <w:rsid w:val="001E02DA"/>
    <w:rsid w:val="001E06FF"/>
    <w:rsid w:val="001E0997"/>
    <w:rsid w:val="001E0ADB"/>
    <w:rsid w:val="001E0B2E"/>
    <w:rsid w:val="001E0C0C"/>
    <w:rsid w:val="001E0C36"/>
    <w:rsid w:val="001E0DD2"/>
    <w:rsid w:val="001E0F45"/>
    <w:rsid w:val="001E121C"/>
    <w:rsid w:val="001E169A"/>
    <w:rsid w:val="001E1787"/>
    <w:rsid w:val="001E19D9"/>
    <w:rsid w:val="001E1A44"/>
    <w:rsid w:val="001E1ACC"/>
    <w:rsid w:val="001E1C63"/>
    <w:rsid w:val="001E1C86"/>
    <w:rsid w:val="001E1F3F"/>
    <w:rsid w:val="001E206F"/>
    <w:rsid w:val="001E22A5"/>
    <w:rsid w:val="001E2D18"/>
    <w:rsid w:val="001E305E"/>
    <w:rsid w:val="001E3157"/>
    <w:rsid w:val="001E32B1"/>
    <w:rsid w:val="001E32D7"/>
    <w:rsid w:val="001E3604"/>
    <w:rsid w:val="001E3910"/>
    <w:rsid w:val="001E39A2"/>
    <w:rsid w:val="001E3AF1"/>
    <w:rsid w:val="001E3B60"/>
    <w:rsid w:val="001E3C88"/>
    <w:rsid w:val="001E3D91"/>
    <w:rsid w:val="001E4016"/>
    <w:rsid w:val="001E42D3"/>
    <w:rsid w:val="001E42DE"/>
    <w:rsid w:val="001E4388"/>
    <w:rsid w:val="001E4928"/>
    <w:rsid w:val="001E499D"/>
    <w:rsid w:val="001E4AE3"/>
    <w:rsid w:val="001E4B6C"/>
    <w:rsid w:val="001E4B7A"/>
    <w:rsid w:val="001E4D40"/>
    <w:rsid w:val="001E4D51"/>
    <w:rsid w:val="001E4DE7"/>
    <w:rsid w:val="001E4F89"/>
    <w:rsid w:val="001E4F90"/>
    <w:rsid w:val="001E5124"/>
    <w:rsid w:val="001E52E8"/>
    <w:rsid w:val="001E5369"/>
    <w:rsid w:val="001E53C8"/>
    <w:rsid w:val="001E540F"/>
    <w:rsid w:val="001E565A"/>
    <w:rsid w:val="001E5710"/>
    <w:rsid w:val="001E5804"/>
    <w:rsid w:val="001E5B3F"/>
    <w:rsid w:val="001E5D47"/>
    <w:rsid w:val="001E6167"/>
    <w:rsid w:val="001E629F"/>
    <w:rsid w:val="001E63F9"/>
    <w:rsid w:val="001E68A4"/>
    <w:rsid w:val="001E68C3"/>
    <w:rsid w:val="001E6AC8"/>
    <w:rsid w:val="001E6B6C"/>
    <w:rsid w:val="001E6CA6"/>
    <w:rsid w:val="001E6D51"/>
    <w:rsid w:val="001E6D53"/>
    <w:rsid w:val="001E6E78"/>
    <w:rsid w:val="001E7063"/>
    <w:rsid w:val="001E7178"/>
    <w:rsid w:val="001E7932"/>
    <w:rsid w:val="001E79B9"/>
    <w:rsid w:val="001E7BC4"/>
    <w:rsid w:val="001E7BEB"/>
    <w:rsid w:val="001E7C66"/>
    <w:rsid w:val="001E7DDE"/>
    <w:rsid w:val="001E7EE1"/>
    <w:rsid w:val="001F0038"/>
    <w:rsid w:val="001F00DB"/>
    <w:rsid w:val="001F0214"/>
    <w:rsid w:val="001F05B3"/>
    <w:rsid w:val="001F08C4"/>
    <w:rsid w:val="001F0933"/>
    <w:rsid w:val="001F0CC3"/>
    <w:rsid w:val="001F0F91"/>
    <w:rsid w:val="001F101B"/>
    <w:rsid w:val="001F12EC"/>
    <w:rsid w:val="001F1382"/>
    <w:rsid w:val="001F1764"/>
    <w:rsid w:val="001F18FF"/>
    <w:rsid w:val="001F2142"/>
    <w:rsid w:val="001F2286"/>
    <w:rsid w:val="001F22FA"/>
    <w:rsid w:val="001F2338"/>
    <w:rsid w:val="001F2399"/>
    <w:rsid w:val="001F2500"/>
    <w:rsid w:val="001F272D"/>
    <w:rsid w:val="001F2784"/>
    <w:rsid w:val="001F2839"/>
    <w:rsid w:val="001F28ED"/>
    <w:rsid w:val="001F29A2"/>
    <w:rsid w:val="001F2A60"/>
    <w:rsid w:val="001F2AF6"/>
    <w:rsid w:val="001F2C08"/>
    <w:rsid w:val="001F2D3A"/>
    <w:rsid w:val="001F2D7A"/>
    <w:rsid w:val="001F2EB8"/>
    <w:rsid w:val="001F2F53"/>
    <w:rsid w:val="001F3230"/>
    <w:rsid w:val="001F3385"/>
    <w:rsid w:val="001F342D"/>
    <w:rsid w:val="001F34DA"/>
    <w:rsid w:val="001F3813"/>
    <w:rsid w:val="001F3885"/>
    <w:rsid w:val="001F38E7"/>
    <w:rsid w:val="001F3A9D"/>
    <w:rsid w:val="001F3ABB"/>
    <w:rsid w:val="001F3B18"/>
    <w:rsid w:val="001F3E60"/>
    <w:rsid w:val="001F3F8F"/>
    <w:rsid w:val="001F411C"/>
    <w:rsid w:val="001F4520"/>
    <w:rsid w:val="001F4662"/>
    <w:rsid w:val="001F4672"/>
    <w:rsid w:val="001F4C6D"/>
    <w:rsid w:val="001F529D"/>
    <w:rsid w:val="001F53F7"/>
    <w:rsid w:val="001F57F4"/>
    <w:rsid w:val="001F5993"/>
    <w:rsid w:val="001F5B02"/>
    <w:rsid w:val="001F61D5"/>
    <w:rsid w:val="001F623E"/>
    <w:rsid w:val="001F626F"/>
    <w:rsid w:val="001F662D"/>
    <w:rsid w:val="001F6AE3"/>
    <w:rsid w:val="001F6B7A"/>
    <w:rsid w:val="001F6E85"/>
    <w:rsid w:val="001F70FB"/>
    <w:rsid w:val="001F7160"/>
    <w:rsid w:val="001F7253"/>
    <w:rsid w:val="001F727C"/>
    <w:rsid w:val="001F7284"/>
    <w:rsid w:val="001F745F"/>
    <w:rsid w:val="001F75C3"/>
    <w:rsid w:val="001F777D"/>
    <w:rsid w:val="001F778E"/>
    <w:rsid w:val="001F78E0"/>
    <w:rsid w:val="001F7AFA"/>
    <w:rsid w:val="001F7E10"/>
    <w:rsid w:val="00200146"/>
    <w:rsid w:val="0020022B"/>
    <w:rsid w:val="0020030C"/>
    <w:rsid w:val="00200333"/>
    <w:rsid w:val="002004CD"/>
    <w:rsid w:val="00200634"/>
    <w:rsid w:val="00200840"/>
    <w:rsid w:val="002008A1"/>
    <w:rsid w:val="002008B5"/>
    <w:rsid w:val="00200A19"/>
    <w:rsid w:val="00200CAD"/>
    <w:rsid w:val="00200EB4"/>
    <w:rsid w:val="00201025"/>
    <w:rsid w:val="0020109F"/>
    <w:rsid w:val="002011BB"/>
    <w:rsid w:val="00201362"/>
    <w:rsid w:val="00201582"/>
    <w:rsid w:val="002017A5"/>
    <w:rsid w:val="002018A9"/>
    <w:rsid w:val="00201A71"/>
    <w:rsid w:val="00201CA8"/>
    <w:rsid w:val="00201DA6"/>
    <w:rsid w:val="00201F1B"/>
    <w:rsid w:val="00202106"/>
    <w:rsid w:val="002021F4"/>
    <w:rsid w:val="00202841"/>
    <w:rsid w:val="0020284B"/>
    <w:rsid w:val="00202896"/>
    <w:rsid w:val="00202E96"/>
    <w:rsid w:val="00202FCA"/>
    <w:rsid w:val="00203202"/>
    <w:rsid w:val="00203369"/>
    <w:rsid w:val="00203411"/>
    <w:rsid w:val="002035E5"/>
    <w:rsid w:val="002035F8"/>
    <w:rsid w:val="0020383A"/>
    <w:rsid w:val="0020397C"/>
    <w:rsid w:val="002039DC"/>
    <w:rsid w:val="00203A38"/>
    <w:rsid w:val="00203B7E"/>
    <w:rsid w:val="00203B99"/>
    <w:rsid w:val="00203EA0"/>
    <w:rsid w:val="00203F3D"/>
    <w:rsid w:val="002040B9"/>
    <w:rsid w:val="00204259"/>
    <w:rsid w:val="002042F1"/>
    <w:rsid w:val="002043AE"/>
    <w:rsid w:val="002043FD"/>
    <w:rsid w:val="0020454E"/>
    <w:rsid w:val="0020457B"/>
    <w:rsid w:val="00204B99"/>
    <w:rsid w:val="00204BB8"/>
    <w:rsid w:val="00204BE8"/>
    <w:rsid w:val="00204C5C"/>
    <w:rsid w:val="00204CA3"/>
    <w:rsid w:val="00204EB7"/>
    <w:rsid w:val="00205184"/>
    <w:rsid w:val="00205335"/>
    <w:rsid w:val="0020559B"/>
    <w:rsid w:val="002055D3"/>
    <w:rsid w:val="00205A7E"/>
    <w:rsid w:val="00205AD9"/>
    <w:rsid w:val="00205BA7"/>
    <w:rsid w:val="00205C58"/>
    <w:rsid w:val="00205D9B"/>
    <w:rsid w:val="00205ECF"/>
    <w:rsid w:val="00205F4F"/>
    <w:rsid w:val="00206063"/>
    <w:rsid w:val="002063F9"/>
    <w:rsid w:val="0020658C"/>
    <w:rsid w:val="00206690"/>
    <w:rsid w:val="00206808"/>
    <w:rsid w:val="0020688C"/>
    <w:rsid w:val="002068EA"/>
    <w:rsid w:val="00206A61"/>
    <w:rsid w:val="00206B84"/>
    <w:rsid w:val="00206C51"/>
    <w:rsid w:val="00206CB9"/>
    <w:rsid w:val="00207064"/>
    <w:rsid w:val="002070FE"/>
    <w:rsid w:val="00207106"/>
    <w:rsid w:val="00207115"/>
    <w:rsid w:val="0020723E"/>
    <w:rsid w:val="0020730C"/>
    <w:rsid w:val="00207608"/>
    <w:rsid w:val="0020763E"/>
    <w:rsid w:val="00207717"/>
    <w:rsid w:val="00207ADC"/>
    <w:rsid w:val="00207DA7"/>
    <w:rsid w:val="00210018"/>
    <w:rsid w:val="0021010E"/>
    <w:rsid w:val="0021034F"/>
    <w:rsid w:val="0021086E"/>
    <w:rsid w:val="00210A43"/>
    <w:rsid w:val="00210B10"/>
    <w:rsid w:val="00210B13"/>
    <w:rsid w:val="00210B71"/>
    <w:rsid w:val="00211039"/>
    <w:rsid w:val="002110D1"/>
    <w:rsid w:val="00211166"/>
    <w:rsid w:val="002112AF"/>
    <w:rsid w:val="002116DC"/>
    <w:rsid w:val="00211A5A"/>
    <w:rsid w:val="00211AE9"/>
    <w:rsid w:val="00211AF6"/>
    <w:rsid w:val="00211BA6"/>
    <w:rsid w:val="00211E95"/>
    <w:rsid w:val="00212194"/>
    <w:rsid w:val="0021236F"/>
    <w:rsid w:val="002123E2"/>
    <w:rsid w:val="00212776"/>
    <w:rsid w:val="002127D8"/>
    <w:rsid w:val="0021281B"/>
    <w:rsid w:val="00212967"/>
    <w:rsid w:val="002129D6"/>
    <w:rsid w:val="00212A87"/>
    <w:rsid w:val="002136A1"/>
    <w:rsid w:val="00213838"/>
    <w:rsid w:val="00213A41"/>
    <w:rsid w:val="00213BC3"/>
    <w:rsid w:val="00213C7C"/>
    <w:rsid w:val="00213E24"/>
    <w:rsid w:val="00213EF5"/>
    <w:rsid w:val="00214105"/>
    <w:rsid w:val="002141E9"/>
    <w:rsid w:val="002141F1"/>
    <w:rsid w:val="002144ED"/>
    <w:rsid w:val="00214642"/>
    <w:rsid w:val="00214BE1"/>
    <w:rsid w:val="00214BF7"/>
    <w:rsid w:val="00214C2A"/>
    <w:rsid w:val="00214D4C"/>
    <w:rsid w:val="00215047"/>
    <w:rsid w:val="0021517C"/>
    <w:rsid w:val="0021549A"/>
    <w:rsid w:val="002154D4"/>
    <w:rsid w:val="00215581"/>
    <w:rsid w:val="002156CF"/>
    <w:rsid w:val="002157A9"/>
    <w:rsid w:val="0021596D"/>
    <w:rsid w:val="002159DB"/>
    <w:rsid w:val="00215FAA"/>
    <w:rsid w:val="00216019"/>
    <w:rsid w:val="00216099"/>
    <w:rsid w:val="002160B1"/>
    <w:rsid w:val="0021618A"/>
    <w:rsid w:val="00216324"/>
    <w:rsid w:val="0021641D"/>
    <w:rsid w:val="00216438"/>
    <w:rsid w:val="0021645C"/>
    <w:rsid w:val="0021646B"/>
    <w:rsid w:val="002165A5"/>
    <w:rsid w:val="0021666D"/>
    <w:rsid w:val="00216678"/>
    <w:rsid w:val="00216978"/>
    <w:rsid w:val="00216BDF"/>
    <w:rsid w:val="00216D41"/>
    <w:rsid w:val="00217062"/>
    <w:rsid w:val="0021740E"/>
    <w:rsid w:val="002175A9"/>
    <w:rsid w:val="002177BD"/>
    <w:rsid w:val="00217832"/>
    <w:rsid w:val="00217987"/>
    <w:rsid w:val="00217B22"/>
    <w:rsid w:val="00217C08"/>
    <w:rsid w:val="00217C4A"/>
    <w:rsid w:val="00217F0C"/>
    <w:rsid w:val="00217F5A"/>
    <w:rsid w:val="00220228"/>
    <w:rsid w:val="00220236"/>
    <w:rsid w:val="00220245"/>
    <w:rsid w:val="0022025F"/>
    <w:rsid w:val="00220363"/>
    <w:rsid w:val="0022070D"/>
    <w:rsid w:val="0022094C"/>
    <w:rsid w:val="002209D6"/>
    <w:rsid w:val="00220AF9"/>
    <w:rsid w:val="00220B61"/>
    <w:rsid w:val="00220D93"/>
    <w:rsid w:val="0022105B"/>
    <w:rsid w:val="00221448"/>
    <w:rsid w:val="00221544"/>
    <w:rsid w:val="0022170A"/>
    <w:rsid w:val="00221761"/>
    <w:rsid w:val="00221987"/>
    <w:rsid w:val="00221C5B"/>
    <w:rsid w:val="00221DBB"/>
    <w:rsid w:val="00221ECE"/>
    <w:rsid w:val="00221FD0"/>
    <w:rsid w:val="002223D9"/>
    <w:rsid w:val="002226AA"/>
    <w:rsid w:val="00222910"/>
    <w:rsid w:val="00222959"/>
    <w:rsid w:val="00222A0B"/>
    <w:rsid w:val="00222AC8"/>
    <w:rsid w:val="00222BC4"/>
    <w:rsid w:val="00222DE7"/>
    <w:rsid w:val="00222E7F"/>
    <w:rsid w:val="00222FEA"/>
    <w:rsid w:val="002231F3"/>
    <w:rsid w:val="002232EE"/>
    <w:rsid w:val="002235B4"/>
    <w:rsid w:val="00223847"/>
    <w:rsid w:val="00223AE0"/>
    <w:rsid w:val="00223B6F"/>
    <w:rsid w:val="00223BE0"/>
    <w:rsid w:val="00223C7E"/>
    <w:rsid w:val="00223D83"/>
    <w:rsid w:val="00224498"/>
    <w:rsid w:val="002246D3"/>
    <w:rsid w:val="002248AC"/>
    <w:rsid w:val="00224A4D"/>
    <w:rsid w:val="00224AC5"/>
    <w:rsid w:val="00224B1E"/>
    <w:rsid w:val="00224C3B"/>
    <w:rsid w:val="00224CA2"/>
    <w:rsid w:val="002250C9"/>
    <w:rsid w:val="0022516E"/>
    <w:rsid w:val="00225175"/>
    <w:rsid w:val="002252B1"/>
    <w:rsid w:val="0022538D"/>
    <w:rsid w:val="002253D1"/>
    <w:rsid w:val="002253F8"/>
    <w:rsid w:val="0022562D"/>
    <w:rsid w:val="00225C4C"/>
    <w:rsid w:val="00225EE2"/>
    <w:rsid w:val="00225F21"/>
    <w:rsid w:val="00226009"/>
    <w:rsid w:val="00226420"/>
    <w:rsid w:val="00226603"/>
    <w:rsid w:val="002266E2"/>
    <w:rsid w:val="00226788"/>
    <w:rsid w:val="002267F0"/>
    <w:rsid w:val="0022689A"/>
    <w:rsid w:val="00226B64"/>
    <w:rsid w:val="00226BAA"/>
    <w:rsid w:val="00226C59"/>
    <w:rsid w:val="00226D02"/>
    <w:rsid w:val="002271C0"/>
    <w:rsid w:val="002273FB"/>
    <w:rsid w:val="002275E9"/>
    <w:rsid w:val="002277B1"/>
    <w:rsid w:val="00227821"/>
    <w:rsid w:val="00227A80"/>
    <w:rsid w:val="00227D8E"/>
    <w:rsid w:val="00230020"/>
    <w:rsid w:val="002300D4"/>
    <w:rsid w:val="002300E2"/>
    <w:rsid w:val="0023012A"/>
    <w:rsid w:val="0023033D"/>
    <w:rsid w:val="002304FB"/>
    <w:rsid w:val="002305B2"/>
    <w:rsid w:val="002307E9"/>
    <w:rsid w:val="00230D37"/>
    <w:rsid w:val="00230E4C"/>
    <w:rsid w:val="00230F16"/>
    <w:rsid w:val="00230F7E"/>
    <w:rsid w:val="00231079"/>
    <w:rsid w:val="002313A9"/>
    <w:rsid w:val="0023162A"/>
    <w:rsid w:val="002317F2"/>
    <w:rsid w:val="00231FB9"/>
    <w:rsid w:val="0023210E"/>
    <w:rsid w:val="00232214"/>
    <w:rsid w:val="00232398"/>
    <w:rsid w:val="002323B0"/>
    <w:rsid w:val="00232638"/>
    <w:rsid w:val="00232726"/>
    <w:rsid w:val="00232765"/>
    <w:rsid w:val="00232807"/>
    <w:rsid w:val="00232ACA"/>
    <w:rsid w:val="00232C55"/>
    <w:rsid w:val="00232E7F"/>
    <w:rsid w:val="00232EAE"/>
    <w:rsid w:val="002330B3"/>
    <w:rsid w:val="002331B9"/>
    <w:rsid w:val="0023346F"/>
    <w:rsid w:val="00233474"/>
    <w:rsid w:val="00233662"/>
    <w:rsid w:val="002338C0"/>
    <w:rsid w:val="00233AD2"/>
    <w:rsid w:val="00233DBF"/>
    <w:rsid w:val="00233E12"/>
    <w:rsid w:val="00233E5F"/>
    <w:rsid w:val="00233FC4"/>
    <w:rsid w:val="00234185"/>
    <w:rsid w:val="002343C6"/>
    <w:rsid w:val="0023457D"/>
    <w:rsid w:val="002349D8"/>
    <w:rsid w:val="00234A5B"/>
    <w:rsid w:val="00234AD3"/>
    <w:rsid w:val="00234B36"/>
    <w:rsid w:val="00234E57"/>
    <w:rsid w:val="00235217"/>
    <w:rsid w:val="002353F3"/>
    <w:rsid w:val="00235537"/>
    <w:rsid w:val="00235551"/>
    <w:rsid w:val="002355EF"/>
    <w:rsid w:val="002356D6"/>
    <w:rsid w:val="002357EA"/>
    <w:rsid w:val="002358D4"/>
    <w:rsid w:val="00235922"/>
    <w:rsid w:val="00235D64"/>
    <w:rsid w:val="00235DCD"/>
    <w:rsid w:val="0023601B"/>
    <w:rsid w:val="00236205"/>
    <w:rsid w:val="002365B7"/>
    <w:rsid w:val="002369EF"/>
    <w:rsid w:val="00236A8F"/>
    <w:rsid w:val="00236B43"/>
    <w:rsid w:val="00236B58"/>
    <w:rsid w:val="00236B73"/>
    <w:rsid w:val="00236C07"/>
    <w:rsid w:val="00236C29"/>
    <w:rsid w:val="00236F55"/>
    <w:rsid w:val="00236F77"/>
    <w:rsid w:val="00237075"/>
    <w:rsid w:val="002372D2"/>
    <w:rsid w:val="002375BD"/>
    <w:rsid w:val="002375E1"/>
    <w:rsid w:val="00237853"/>
    <w:rsid w:val="00237992"/>
    <w:rsid w:val="002379B5"/>
    <w:rsid w:val="00237C01"/>
    <w:rsid w:val="00237DB1"/>
    <w:rsid w:val="00237E2D"/>
    <w:rsid w:val="0024014F"/>
    <w:rsid w:val="00240150"/>
    <w:rsid w:val="00240369"/>
    <w:rsid w:val="002403CD"/>
    <w:rsid w:val="002404E0"/>
    <w:rsid w:val="00240585"/>
    <w:rsid w:val="00240800"/>
    <w:rsid w:val="00240934"/>
    <w:rsid w:val="002409BA"/>
    <w:rsid w:val="00240AA3"/>
    <w:rsid w:val="00240D8D"/>
    <w:rsid w:val="00240E9B"/>
    <w:rsid w:val="00240EDB"/>
    <w:rsid w:val="002410F0"/>
    <w:rsid w:val="002411AD"/>
    <w:rsid w:val="002411FA"/>
    <w:rsid w:val="00241241"/>
    <w:rsid w:val="00241431"/>
    <w:rsid w:val="002415A9"/>
    <w:rsid w:val="00241788"/>
    <w:rsid w:val="00241B42"/>
    <w:rsid w:val="00241DB1"/>
    <w:rsid w:val="00241DFE"/>
    <w:rsid w:val="0024225A"/>
    <w:rsid w:val="002423ED"/>
    <w:rsid w:val="002424D9"/>
    <w:rsid w:val="002425BF"/>
    <w:rsid w:val="0024269B"/>
    <w:rsid w:val="002429BB"/>
    <w:rsid w:val="00242A03"/>
    <w:rsid w:val="00242A57"/>
    <w:rsid w:val="00242AAC"/>
    <w:rsid w:val="00242C77"/>
    <w:rsid w:val="00242CC8"/>
    <w:rsid w:val="00242D2D"/>
    <w:rsid w:val="00242E04"/>
    <w:rsid w:val="0024306D"/>
    <w:rsid w:val="0024314C"/>
    <w:rsid w:val="002432B7"/>
    <w:rsid w:val="0024344F"/>
    <w:rsid w:val="00243562"/>
    <w:rsid w:val="00243847"/>
    <w:rsid w:val="002438A8"/>
    <w:rsid w:val="00243992"/>
    <w:rsid w:val="00243AC8"/>
    <w:rsid w:val="00243B32"/>
    <w:rsid w:val="00243E1D"/>
    <w:rsid w:val="0024401E"/>
    <w:rsid w:val="002440A0"/>
    <w:rsid w:val="002443F6"/>
    <w:rsid w:val="00244481"/>
    <w:rsid w:val="002444E7"/>
    <w:rsid w:val="002445AD"/>
    <w:rsid w:val="00244792"/>
    <w:rsid w:val="00244833"/>
    <w:rsid w:val="002449AE"/>
    <w:rsid w:val="00244B19"/>
    <w:rsid w:val="00244C28"/>
    <w:rsid w:val="00244DDC"/>
    <w:rsid w:val="00244F56"/>
    <w:rsid w:val="0024506A"/>
    <w:rsid w:val="002451EE"/>
    <w:rsid w:val="002452B9"/>
    <w:rsid w:val="002454A6"/>
    <w:rsid w:val="002457D0"/>
    <w:rsid w:val="002458E1"/>
    <w:rsid w:val="00245BEB"/>
    <w:rsid w:val="00245C7E"/>
    <w:rsid w:val="00245C9E"/>
    <w:rsid w:val="00246024"/>
    <w:rsid w:val="00246166"/>
    <w:rsid w:val="00246205"/>
    <w:rsid w:val="0024658B"/>
    <w:rsid w:val="002466B5"/>
    <w:rsid w:val="002470B4"/>
    <w:rsid w:val="002473C7"/>
    <w:rsid w:val="0024764E"/>
    <w:rsid w:val="00247651"/>
    <w:rsid w:val="0024765F"/>
    <w:rsid w:val="0024786C"/>
    <w:rsid w:val="002479C6"/>
    <w:rsid w:val="00247A0F"/>
    <w:rsid w:val="00247B62"/>
    <w:rsid w:val="00247E76"/>
    <w:rsid w:val="00247F72"/>
    <w:rsid w:val="002501FB"/>
    <w:rsid w:val="0025059D"/>
    <w:rsid w:val="002507FA"/>
    <w:rsid w:val="00250801"/>
    <w:rsid w:val="00250837"/>
    <w:rsid w:val="00250848"/>
    <w:rsid w:val="002509A5"/>
    <w:rsid w:val="002509E2"/>
    <w:rsid w:val="00250C0B"/>
    <w:rsid w:val="00250DBA"/>
    <w:rsid w:val="00250E7D"/>
    <w:rsid w:val="00250E9C"/>
    <w:rsid w:val="00250ED7"/>
    <w:rsid w:val="002516DF"/>
    <w:rsid w:val="00251A85"/>
    <w:rsid w:val="00251B7F"/>
    <w:rsid w:val="00252047"/>
    <w:rsid w:val="0025206E"/>
    <w:rsid w:val="002520A2"/>
    <w:rsid w:val="002520E8"/>
    <w:rsid w:val="00252174"/>
    <w:rsid w:val="00252175"/>
    <w:rsid w:val="002522E4"/>
    <w:rsid w:val="00252690"/>
    <w:rsid w:val="002526F7"/>
    <w:rsid w:val="002528AC"/>
    <w:rsid w:val="002528CA"/>
    <w:rsid w:val="00252B0A"/>
    <w:rsid w:val="00252C68"/>
    <w:rsid w:val="00252CFA"/>
    <w:rsid w:val="00252D0B"/>
    <w:rsid w:val="00252E0C"/>
    <w:rsid w:val="00252EC4"/>
    <w:rsid w:val="00252F46"/>
    <w:rsid w:val="00253123"/>
    <w:rsid w:val="00253273"/>
    <w:rsid w:val="0025328C"/>
    <w:rsid w:val="002533A5"/>
    <w:rsid w:val="002533C9"/>
    <w:rsid w:val="002533E8"/>
    <w:rsid w:val="002534AE"/>
    <w:rsid w:val="0025387E"/>
    <w:rsid w:val="00253AF5"/>
    <w:rsid w:val="00254055"/>
    <w:rsid w:val="0025417C"/>
    <w:rsid w:val="002541EE"/>
    <w:rsid w:val="002542A1"/>
    <w:rsid w:val="002546BA"/>
    <w:rsid w:val="002547F7"/>
    <w:rsid w:val="00254896"/>
    <w:rsid w:val="002548DF"/>
    <w:rsid w:val="00254B42"/>
    <w:rsid w:val="00255064"/>
    <w:rsid w:val="0025529B"/>
    <w:rsid w:val="00255A17"/>
    <w:rsid w:val="00255AD6"/>
    <w:rsid w:val="00255B48"/>
    <w:rsid w:val="00255C63"/>
    <w:rsid w:val="00255ECD"/>
    <w:rsid w:val="00255F34"/>
    <w:rsid w:val="002561AE"/>
    <w:rsid w:val="00256505"/>
    <w:rsid w:val="0025668B"/>
    <w:rsid w:val="00256CE9"/>
    <w:rsid w:val="00256EB2"/>
    <w:rsid w:val="00256FC3"/>
    <w:rsid w:val="00256FD3"/>
    <w:rsid w:val="002572E0"/>
    <w:rsid w:val="002573E1"/>
    <w:rsid w:val="0025779E"/>
    <w:rsid w:val="002577C3"/>
    <w:rsid w:val="00257A0C"/>
    <w:rsid w:val="00257A4B"/>
    <w:rsid w:val="00257D5F"/>
    <w:rsid w:val="00257FCB"/>
    <w:rsid w:val="00260065"/>
    <w:rsid w:val="0026007F"/>
    <w:rsid w:val="002602A3"/>
    <w:rsid w:val="002604B4"/>
    <w:rsid w:val="00260590"/>
    <w:rsid w:val="0026062A"/>
    <w:rsid w:val="00260656"/>
    <w:rsid w:val="00260777"/>
    <w:rsid w:val="00260C1F"/>
    <w:rsid w:val="00260D88"/>
    <w:rsid w:val="0026101A"/>
    <w:rsid w:val="00261086"/>
    <w:rsid w:val="00261136"/>
    <w:rsid w:val="0026113C"/>
    <w:rsid w:val="0026124F"/>
    <w:rsid w:val="002617E0"/>
    <w:rsid w:val="002619B6"/>
    <w:rsid w:val="00261A4D"/>
    <w:rsid w:val="00261A55"/>
    <w:rsid w:val="00261D5C"/>
    <w:rsid w:val="00261DC6"/>
    <w:rsid w:val="00261F8A"/>
    <w:rsid w:val="00262019"/>
    <w:rsid w:val="002620B8"/>
    <w:rsid w:val="002624B9"/>
    <w:rsid w:val="0026268F"/>
    <w:rsid w:val="00262737"/>
    <w:rsid w:val="0026284E"/>
    <w:rsid w:val="00262B31"/>
    <w:rsid w:val="00262C0B"/>
    <w:rsid w:val="00262C70"/>
    <w:rsid w:val="00262EA4"/>
    <w:rsid w:val="0026319E"/>
    <w:rsid w:val="00263208"/>
    <w:rsid w:val="00263339"/>
    <w:rsid w:val="0026340C"/>
    <w:rsid w:val="0026342D"/>
    <w:rsid w:val="002634B3"/>
    <w:rsid w:val="00263634"/>
    <w:rsid w:val="002636EF"/>
    <w:rsid w:val="00263832"/>
    <w:rsid w:val="002638C1"/>
    <w:rsid w:val="002638EE"/>
    <w:rsid w:val="00263990"/>
    <w:rsid w:val="002639C3"/>
    <w:rsid w:val="00263C69"/>
    <w:rsid w:val="00263D41"/>
    <w:rsid w:val="00264009"/>
    <w:rsid w:val="002640F7"/>
    <w:rsid w:val="002642D0"/>
    <w:rsid w:val="00264340"/>
    <w:rsid w:val="002643B7"/>
    <w:rsid w:val="002645EE"/>
    <w:rsid w:val="00264755"/>
    <w:rsid w:val="00264CA8"/>
    <w:rsid w:val="00264E32"/>
    <w:rsid w:val="00265038"/>
    <w:rsid w:val="00265063"/>
    <w:rsid w:val="00265071"/>
    <w:rsid w:val="002652BB"/>
    <w:rsid w:val="002655E8"/>
    <w:rsid w:val="002657E9"/>
    <w:rsid w:val="00265A62"/>
    <w:rsid w:val="00265C30"/>
    <w:rsid w:val="00265C94"/>
    <w:rsid w:val="00265CF3"/>
    <w:rsid w:val="00265EFA"/>
    <w:rsid w:val="0026606E"/>
    <w:rsid w:val="002662E5"/>
    <w:rsid w:val="00266696"/>
    <w:rsid w:val="002666EB"/>
    <w:rsid w:val="00266806"/>
    <w:rsid w:val="00266A6E"/>
    <w:rsid w:val="00266AC3"/>
    <w:rsid w:val="00266D0D"/>
    <w:rsid w:val="00266D1E"/>
    <w:rsid w:val="00266E10"/>
    <w:rsid w:val="00267016"/>
    <w:rsid w:val="002670DD"/>
    <w:rsid w:val="00267163"/>
    <w:rsid w:val="0026736E"/>
    <w:rsid w:val="002673A6"/>
    <w:rsid w:val="002673EE"/>
    <w:rsid w:val="00267587"/>
    <w:rsid w:val="00267690"/>
    <w:rsid w:val="00267939"/>
    <w:rsid w:val="00267B93"/>
    <w:rsid w:val="00267EC8"/>
    <w:rsid w:val="0027028D"/>
    <w:rsid w:val="002702F5"/>
    <w:rsid w:val="002703B4"/>
    <w:rsid w:val="002703C0"/>
    <w:rsid w:val="002703F0"/>
    <w:rsid w:val="002706D6"/>
    <w:rsid w:val="002706F5"/>
    <w:rsid w:val="00270AE9"/>
    <w:rsid w:val="00270BAA"/>
    <w:rsid w:val="00270F4C"/>
    <w:rsid w:val="00271160"/>
    <w:rsid w:val="00271198"/>
    <w:rsid w:val="00271401"/>
    <w:rsid w:val="0027145F"/>
    <w:rsid w:val="0027160F"/>
    <w:rsid w:val="00271652"/>
    <w:rsid w:val="00271DBA"/>
    <w:rsid w:val="00271EAD"/>
    <w:rsid w:val="00272085"/>
    <w:rsid w:val="002723DA"/>
    <w:rsid w:val="0027252D"/>
    <w:rsid w:val="0027272F"/>
    <w:rsid w:val="0027274B"/>
    <w:rsid w:val="00272ACA"/>
    <w:rsid w:val="00272E9D"/>
    <w:rsid w:val="002731CB"/>
    <w:rsid w:val="002731FF"/>
    <w:rsid w:val="0027324A"/>
    <w:rsid w:val="0027328C"/>
    <w:rsid w:val="002734B9"/>
    <w:rsid w:val="00273636"/>
    <w:rsid w:val="00273785"/>
    <w:rsid w:val="0027385D"/>
    <w:rsid w:val="00273927"/>
    <w:rsid w:val="00273939"/>
    <w:rsid w:val="002739AE"/>
    <w:rsid w:val="002739CD"/>
    <w:rsid w:val="00273F8C"/>
    <w:rsid w:val="00274106"/>
    <w:rsid w:val="00274342"/>
    <w:rsid w:val="0027479A"/>
    <w:rsid w:val="00274831"/>
    <w:rsid w:val="00274940"/>
    <w:rsid w:val="00274C3D"/>
    <w:rsid w:val="00274D7C"/>
    <w:rsid w:val="00274E0C"/>
    <w:rsid w:val="00274E99"/>
    <w:rsid w:val="00274EBF"/>
    <w:rsid w:val="0027547C"/>
    <w:rsid w:val="002757BA"/>
    <w:rsid w:val="00275A9D"/>
    <w:rsid w:val="00275D02"/>
    <w:rsid w:val="00275DBE"/>
    <w:rsid w:val="00275F3F"/>
    <w:rsid w:val="00276172"/>
    <w:rsid w:val="0027621D"/>
    <w:rsid w:val="002763EC"/>
    <w:rsid w:val="0027649A"/>
    <w:rsid w:val="002766FD"/>
    <w:rsid w:val="002767EB"/>
    <w:rsid w:val="00276846"/>
    <w:rsid w:val="00276947"/>
    <w:rsid w:val="002769A6"/>
    <w:rsid w:val="00276B73"/>
    <w:rsid w:val="00276D0D"/>
    <w:rsid w:val="00276DFF"/>
    <w:rsid w:val="00276FE4"/>
    <w:rsid w:val="002771AD"/>
    <w:rsid w:val="00277794"/>
    <w:rsid w:val="00277B56"/>
    <w:rsid w:val="00277BE6"/>
    <w:rsid w:val="00277C40"/>
    <w:rsid w:val="00277EA3"/>
    <w:rsid w:val="00277ECF"/>
    <w:rsid w:val="00277F80"/>
    <w:rsid w:val="0028003C"/>
    <w:rsid w:val="00280576"/>
    <w:rsid w:val="00280578"/>
    <w:rsid w:val="0028072F"/>
    <w:rsid w:val="00280866"/>
    <w:rsid w:val="0028089E"/>
    <w:rsid w:val="002809F7"/>
    <w:rsid w:val="00280A42"/>
    <w:rsid w:val="00280A9F"/>
    <w:rsid w:val="00280D27"/>
    <w:rsid w:val="00280E97"/>
    <w:rsid w:val="00280F3D"/>
    <w:rsid w:val="002811D8"/>
    <w:rsid w:val="002811E8"/>
    <w:rsid w:val="0028134C"/>
    <w:rsid w:val="00281863"/>
    <w:rsid w:val="0028196E"/>
    <w:rsid w:val="00281AD5"/>
    <w:rsid w:val="00281C62"/>
    <w:rsid w:val="00281D4B"/>
    <w:rsid w:val="00282212"/>
    <w:rsid w:val="00282384"/>
    <w:rsid w:val="002824F2"/>
    <w:rsid w:val="002825E2"/>
    <w:rsid w:val="00282B9D"/>
    <w:rsid w:val="00282D58"/>
    <w:rsid w:val="0028306D"/>
    <w:rsid w:val="0028335D"/>
    <w:rsid w:val="002833C3"/>
    <w:rsid w:val="002835D3"/>
    <w:rsid w:val="00283673"/>
    <w:rsid w:val="00283C38"/>
    <w:rsid w:val="00283D9B"/>
    <w:rsid w:val="00283DA7"/>
    <w:rsid w:val="002841AE"/>
    <w:rsid w:val="0028433B"/>
    <w:rsid w:val="00284376"/>
    <w:rsid w:val="00284476"/>
    <w:rsid w:val="002848BC"/>
    <w:rsid w:val="00284ACB"/>
    <w:rsid w:val="00284AFB"/>
    <w:rsid w:val="00284CAC"/>
    <w:rsid w:val="0028515D"/>
    <w:rsid w:val="00285368"/>
    <w:rsid w:val="002853E5"/>
    <w:rsid w:val="002857E6"/>
    <w:rsid w:val="00285BD3"/>
    <w:rsid w:val="00285E81"/>
    <w:rsid w:val="0028609D"/>
    <w:rsid w:val="00286143"/>
    <w:rsid w:val="00286181"/>
    <w:rsid w:val="002862CD"/>
    <w:rsid w:val="002865E8"/>
    <w:rsid w:val="0028685D"/>
    <w:rsid w:val="00286937"/>
    <w:rsid w:val="00286AF7"/>
    <w:rsid w:val="00286DC7"/>
    <w:rsid w:val="00286DD3"/>
    <w:rsid w:val="00286E04"/>
    <w:rsid w:val="00286F5E"/>
    <w:rsid w:val="00286F6E"/>
    <w:rsid w:val="00287069"/>
    <w:rsid w:val="00287150"/>
    <w:rsid w:val="0028725F"/>
    <w:rsid w:val="00287361"/>
    <w:rsid w:val="00287594"/>
    <w:rsid w:val="002875B1"/>
    <w:rsid w:val="0028778C"/>
    <w:rsid w:val="002878FE"/>
    <w:rsid w:val="00287A0C"/>
    <w:rsid w:val="00287C05"/>
    <w:rsid w:val="00287D19"/>
    <w:rsid w:val="00287D43"/>
    <w:rsid w:val="00287ED0"/>
    <w:rsid w:val="0029005B"/>
    <w:rsid w:val="0029028D"/>
    <w:rsid w:val="00290366"/>
    <w:rsid w:val="002905D0"/>
    <w:rsid w:val="00290875"/>
    <w:rsid w:val="0029096D"/>
    <w:rsid w:val="0029098A"/>
    <w:rsid w:val="002909FE"/>
    <w:rsid w:val="00290A0B"/>
    <w:rsid w:val="00290B27"/>
    <w:rsid w:val="00290C7F"/>
    <w:rsid w:val="00290C8F"/>
    <w:rsid w:val="00290D99"/>
    <w:rsid w:val="00290E07"/>
    <w:rsid w:val="00290E35"/>
    <w:rsid w:val="0029108F"/>
    <w:rsid w:val="002910A7"/>
    <w:rsid w:val="00291189"/>
    <w:rsid w:val="002912AA"/>
    <w:rsid w:val="002912C9"/>
    <w:rsid w:val="002912D0"/>
    <w:rsid w:val="002912FA"/>
    <w:rsid w:val="0029135E"/>
    <w:rsid w:val="002914F5"/>
    <w:rsid w:val="0029177E"/>
    <w:rsid w:val="002918BD"/>
    <w:rsid w:val="00291901"/>
    <w:rsid w:val="00291AB8"/>
    <w:rsid w:val="00291BFE"/>
    <w:rsid w:val="00291C0A"/>
    <w:rsid w:val="00291C37"/>
    <w:rsid w:val="00291D6B"/>
    <w:rsid w:val="00291E64"/>
    <w:rsid w:val="0029207A"/>
    <w:rsid w:val="00292675"/>
    <w:rsid w:val="002926BE"/>
    <w:rsid w:val="002928A3"/>
    <w:rsid w:val="002928B1"/>
    <w:rsid w:val="00292C19"/>
    <w:rsid w:val="00292C32"/>
    <w:rsid w:val="00292C4F"/>
    <w:rsid w:val="00292CCE"/>
    <w:rsid w:val="00292ED8"/>
    <w:rsid w:val="00292FBA"/>
    <w:rsid w:val="002930D4"/>
    <w:rsid w:val="0029310F"/>
    <w:rsid w:val="002932F3"/>
    <w:rsid w:val="002933E1"/>
    <w:rsid w:val="0029348D"/>
    <w:rsid w:val="00293591"/>
    <w:rsid w:val="00293B30"/>
    <w:rsid w:val="00293BA8"/>
    <w:rsid w:val="00293C9D"/>
    <w:rsid w:val="00293D0E"/>
    <w:rsid w:val="00293D40"/>
    <w:rsid w:val="00293FCC"/>
    <w:rsid w:val="0029448B"/>
    <w:rsid w:val="002945B7"/>
    <w:rsid w:val="00294789"/>
    <w:rsid w:val="002947DE"/>
    <w:rsid w:val="00294813"/>
    <w:rsid w:val="00294929"/>
    <w:rsid w:val="00294CAC"/>
    <w:rsid w:val="00294F4C"/>
    <w:rsid w:val="00294F4F"/>
    <w:rsid w:val="002950B7"/>
    <w:rsid w:val="002954AD"/>
    <w:rsid w:val="00295669"/>
    <w:rsid w:val="00295787"/>
    <w:rsid w:val="002958EC"/>
    <w:rsid w:val="0029595F"/>
    <w:rsid w:val="00295B62"/>
    <w:rsid w:val="00295B89"/>
    <w:rsid w:val="00295E57"/>
    <w:rsid w:val="00295F5B"/>
    <w:rsid w:val="00295F78"/>
    <w:rsid w:val="00296211"/>
    <w:rsid w:val="002964E6"/>
    <w:rsid w:val="002966A8"/>
    <w:rsid w:val="00296768"/>
    <w:rsid w:val="00296A7D"/>
    <w:rsid w:val="00296A85"/>
    <w:rsid w:val="00296A95"/>
    <w:rsid w:val="00296F60"/>
    <w:rsid w:val="002970B8"/>
    <w:rsid w:val="00297392"/>
    <w:rsid w:val="0029757D"/>
    <w:rsid w:val="002975E8"/>
    <w:rsid w:val="002977F7"/>
    <w:rsid w:val="002979E5"/>
    <w:rsid w:val="00297AB6"/>
    <w:rsid w:val="00297ACF"/>
    <w:rsid w:val="00297B31"/>
    <w:rsid w:val="00297BD3"/>
    <w:rsid w:val="00297C69"/>
    <w:rsid w:val="00297D50"/>
    <w:rsid w:val="00297E89"/>
    <w:rsid w:val="00297F33"/>
    <w:rsid w:val="00297F8A"/>
    <w:rsid w:val="002A001E"/>
    <w:rsid w:val="002A016B"/>
    <w:rsid w:val="002A0378"/>
    <w:rsid w:val="002A03C8"/>
    <w:rsid w:val="002A047E"/>
    <w:rsid w:val="002A05A7"/>
    <w:rsid w:val="002A0C56"/>
    <w:rsid w:val="002A0DFE"/>
    <w:rsid w:val="002A0E02"/>
    <w:rsid w:val="002A118F"/>
    <w:rsid w:val="002A11EB"/>
    <w:rsid w:val="002A1574"/>
    <w:rsid w:val="002A198F"/>
    <w:rsid w:val="002A1B29"/>
    <w:rsid w:val="002A1B61"/>
    <w:rsid w:val="002A1F5C"/>
    <w:rsid w:val="002A1FB5"/>
    <w:rsid w:val="002A20C9"/>
    <w:rsid w:val="002A22CE"/>
    <w:rsid w:val="002A23C9"/>
    <w:rsid w:val="002A23CA"/>
    <w:rsid w:val="002A241A"/>
    <w:rsid w:val="002A264A"/>
    <w:rsid w:val="002A26A9"/>
    <w:rsid w:val="002A296B"/>
    <w:rsid w:val="002A2B7D"/>
    <w:rsid w:val="002A2EDA"/>
    <w:rsid w:val="002A308B"/>
    <w:rsid w:val="002A31E6"/>
    <w:rsid w:val="002A31EB"/>
    <w:rsid w:val="002A3223"/>
    <w:rsid w:val="002A340D"/>
    <w:rsid w:val="002A3465"/>
    <w:rsid w:val="002A3502"/>
    <w:rsid w:val="002A35F5"/>
    <w:rsid w:val="002A360E"/>
    <w:rsid w:val="002A367D"/>
    <w:rsid w:val="002A3697"/>
    <w:rsid w:val="002A377C"/>
    <w:rsid w:val="002A37B7"/>
    <w:rsid w:val="002A3A82"/>
    <w:rsid w:val="002A3D9B"/>
    <w:rsid w:val="002A3E3D"/>
    <w:rsid w:val="002A3E83"/>
    <w:rsid w:val="002A4086"/>
    <w:rsid w:val="002A414E"/>
    <w:rsid w:val="002A433E"/>
    <w:rsid w:val="002A4492"/>
    <w:rsid w:val="002A45B9"/>
    <w:rsid w:val="002A49A7"/>
    <w:rsid w:val="002A4E78"/>
    <w:rsid w:val="002A533A"/>
    <w:rsid w:val="002A5524"/>
    <w:rsid w:val="002A572D"/>
    <w:rsid w:val="002A5D23"/>
    <w:rsid w:val="002A5D79"/>
    <w:rsid w:val="002A5F33"/>
    <w:rsid w:val="002A63B5"/>
    <w:rsid w:val="002A64F8"/>
    <w:rsid w:val="002A6563"/>
    <w:rsid w:val="002A65D3"/>
    <w:rsid w:val="002A6645"/>
    <w:rsid w:val="002A668A"/>
    <w:rsid w:val="002A686C"/>
    <w:rsid w:val="002A6CFA"/>
    <w:rsid w:val="002A6D55"/>
    <w:rsid w:val="002A6E02"/>
    <w:rsid w:val="002A6EB5"/>
    <w:rsid w:val="002A707B"/>
    <w:rsid w:val="002A70B7"/>
    <w:rsid w:val="002A70C6"/>
    <w:rsid w:val="002A723C"/>
    <w:rsid w:val="002A7289"/>
    <w:rsid w:val="002A7433"/>
    <w:rsid w:val="002A75C3"/>
    <w:rsid w:val="002A75CE"/>
    <w:rsid w:val="002A763F"/>
    <w:rsid w:val="002A7775"/>
    <w:rsid w:val="002A77ED"/>
    <w:rsid w:val="002A78C6"/>
    <w:rsid w:val="002A7968"/>
    <w:rsid w:val="002A7A69"/>
    <w:rsid w:val="002A7ED8"/>
    <w:rsid w:val="002B0059"/>
    <w:rsid w:val="002B0228"/>
    <w:rsid w:val="002B036D"/>
    <w:rsid w:val="002B0516"/>
    <w:rsid w:val="002B06C2"/>
    <w:rsid w:val="002B0709"/>
    <w:rsid w:val="002B0879"/>
    <w:rsid w:val="002B08A7"/>
    <w:rsid w:val="002B08D0"/>
    <w:rsid w:val="002B0A92"/>
    <w:rsid w:val="002B0B49"/>
    <w:rsid w:val="002B0C5C"/>
    <w:rsid w:val="002B0D84"/>
    <w:rsid w:val="002B0F63"/>
    <w:rsid w:val="002B1069"/>
    <w:rsid w:val="002B1446"/>
    <w:rsid w:val="002B15FC"/>
    <w:rsid w:val="002B17E5"/>
    <w:rsid w:val="002B1889"/>
    <w:rsid w:val="002B18C1"/>
    <w:rsid w:val="002B18D8"/>
    <w:rsid w:val="002B19C0"/>
    <w:rsid w:val="002B1AC5"/>
    <w:rsid w:val="002B1AD9"/>
    <w:rsid w:val="002B1AF4"/>
    <w:rsid w:val="002B1B1C"/>
    <w:rsid w:val="002B1CC6"/>
    <w:rsid w:val="002B1D27"/>
    <w:rsid w:val="002B1E42"/>
    <w:rsid w:val="002B1F8C"/>
    <w:rsid w:val="002B20E4"/>
    <w:rsid w:val="002B25D9"/>
    <w:rsid w:val="002B2811"/>
    <w:rsid w:val="002B2823"/>
    <w:rsid w:val="002B29EF"/>
    <w:rsid w:val="002B2ADC"/>
    <w:rsid w:val="002B2B28"/>
    <w:rsid w:val="002B326D"/>
    <w:rsid w:val="002B3429"/>
    <w:rsid w:val="002B34A0"/>
    <w:rsid w:val="002B385A"/>
    <w:rsid w:val="002B3D0F"/>
    <w:rsid w:val="002B3EDA"/>
    <w:rsid w:val="002B3F9A"/>
    <w:rsid w:val="002B43DB"/>
    <w:rsid w:val="002B4446"/>
    <w:rsid w:val="002B447C"/>
    <w:rsid w:val="002B4580"/>
    <w:rsid w:val="002B474C"/>
    <w:rsid w:val="002B4883"/>
    <w:rsid w:val="002B4B5B"/>
    <w:rsid w:val="002B4C2C"/>
    <w:rsid w:val="002B4C5E"/>
    <w:rsid w:val="002B4D30"/>
    <w:rsid w:val="002B4E7A"/>
    <w:rsid w:val="002B5120"/>
    <w:rsid w:val="002B5207"/>
    <w:rsid w:val="002B5307"/>
    <w:rsid w:val="002B53F9"/>
    <w:rsid w:val="002B5409"/>
    <w:rsid w:val="002B5835"/>
    <w:rsid w:val="002B59C0"/>
    <w:rsid w:val="002B59C8"/>
    <w:rsid w:val="002B59F9"/>
    <w:rsid w:val="002B5A9A"/>
    <w:rsid w:val="002B5BF9"/>
    <w:rsid w:val="002B5C70"/>
    <w:rsid w:val="002B5E3E"/>
    <w:rsid w:val="002B5F62"/>
    <w:rsid w:val="002B61D8"/>
    <w:rsid w:val="002B62BB"/>
    <w:rsid w:val="002B674D"/>
    <w:rsid w:val="002B6846"/>
    <w:rsid w:val="002B6996"/>
    <w:rsid w:val="002B6A65"/>
    <w:rsid w:val="002B6AF9"/>
    <w:rsid w:val="002B6F7E"/>
    <w:rsid w:val="002B7165"/>
    <w:rsid w:val="002B71B7"/>
    <w:rsid w:val="002B722A"/>
    <w:rsid w:val="002B72C6"/>
    <w:rsid w:val="002B73BB"/>
    <w:rsid w:val="002B7ACA"/>
    <w:rsid w:val="002B7B4A"/>
    <w:rsid w:val="002B7D0A"/>
    <w:rsid w:val="002B7D9E"/>
    <w:rsid w:val="002B7EBC"/>
    <w:rsid w:val="002B7F5F"/>
    <w:rsid w:val="002C0209"/>
    <w:rsid w:val="002C02AF"/>
    <w:rsid w:val="002C046E"/>
    <w:rsid w:val="002C06DD"/>
    <w:rsid w:val="002C083A"/>
    <w:rsid w:val="002C0992"/>
    <w:rsid w:val="002C0ACC"/>
    <w:rsid w:val="002C0C95"/>
    <w:rsid w:val="002C0D5E"/>
    <w:rsid w:val="002C0D63"/>
    <w:rsid w:val="002C0E0B"/>
    <w:rsid w:val="002C0F07"/>
    <w:rsid w:val="002C10E7"/>
    <w:rsid w:val="002C11DB"/>
    <w:rsid w:val="002C17B4"/>
    <w:rsid w:val="002C1984"/>
    <w:rsid w:val="002C1A30"/>
    <w:rsid w:val="002C1CA6"/>
    <w:rsid w:val="002C206E"/>
    <w:rsid w:val="002C210A"/>
    <w:rsid w:val="002C23F5"/>
    <w:rsid w:val="002C268D"/>
    <w:rsid w:val="002C2C3E"/>
    <w:rsid w:val="002C2CDA"/>
    <w:rsid w:val="002C2D92"/>
    <w:rsid w:val="002C2FBF"/>
    <w:rsid w:val="002C30B5"/>
    <w:rsid w:val="002C347B"/>
    <w:rsid w:val="002C38D9"/>
    <w:rsid w:val="002C3DAE"/>
    <w:rsid w:val="002C3F54"/>
    <w:rsid w:val="002C40C4"/>
    <w:rsid w:val="002C418E"/>
    <w:rsid w:val="002C44C1"/>
    <w:rsid w:val="002C46ED"/>
    <w:rsid w:val="002C4730"/>
    <w:rsid w:val="002C4B7F"/>
    <w:rsid w:val="002C4FED"/>
    <w:rsid w:val="002C514D"/>
    <w:rsid w:val="002C5820"/>
    <w:rsid w:val="002C5825"/>
    <w:rsid w:val="002C5927"/>
    <w:rsid w:val="002C59E3"/>
    <w:rsid w:val="002C5BCC"/>
    <w:rsid w:val="002C5FFF"/>
    <w:rsid w:val="002C6074"/>
    <w:rsid w:val="002C6277"/>
    <w:rsid w:val="002C6914"/>
    <w:rsid w:val="002C6AB5"/>
    <w:rsid w:val="002C6CC2"/>
    <w:rsid w:val="002C6F07"/>
    <w:rsid w:val="002C707C"/>
    <w:rsid w:val="002C7319"/>
    <w:rsid w:val="002C74DA"/>
    <w:rsid w:val="002C7572"/>
    <w:rsid w:val="002C77DC"/>
    <w:rsid w:val="002C79A9"/>
    <w:rsid w:val="002C7A37"/>
    <w:rsid w:val="002C7BBC"/>
    <w:rsid w:val="002C7D25"/>
    <w:rsid w:val="002C7F69"/>
    <w:rsid w:val="002D04CC"/>
    <w:rsid w:val="002D05B3"/>
    <w:rsid w:val="002D0F9E"/>
    <w:rsid w:val="002D1090"/>
    <w:rsid w:val="002D11E4"/>
    <w:rsid w:val="002D12BA"/>
    <w:rsid w:val="002D12C4"/>
    <w:rsid w:val="002D1370"/>
    <w:rsid w:val="002D14C6"/>
    <w:rsid w:val="002D168C"/>
    <w:rsid w:val="002D16AA"/>
    <w:rsid w:val="002D1CA6"/>
    <w:rsid w:val="002D1D8D"/>
    <w:rsid w:val="002D1FC0"/>
    <w:rsid w:val="002D22B4"/>
    <w:rsid w:val="002D2492"/>
    <w:rsid w:val="002D249F"/>
    <w:rsid w:val="002D25FB"/>
    <w:rsid w:val="002D2615"/>
    <w:rsid w:val="002D27F1"/>
    <w:rsid w:val="002D280C"/>
    <w:rsid w:val="002D28B6"/>
    <w:rsid w:val="002D32AD"/>
    <w:rsid w:val="002D335E"/>
    <w:rsid w:val="002D3450"/>
    <w:rsid w:val="002D34EA"/>
    <w:rsid w:val="002D361E"/>
    <w:rsid w:val="002D3851"/>
    <w:rsid w:val="002D3964"/>
    <w:rsid w:val="002D3ABE"/>
    <w:rsid w:val="002D3AC1"/>
    <w:rsid w:val="002D3EF3"/>
    <w:rsid w:val="002D3F5D"/>
    <w:rsid w:val="002D3FE1"/>
    <w:rsid w:val="002D43D5"/>
    <w:rsid w:val="002D4400"/>
    <w:rsid w:val="002D46E2"/>
    <w:rsid w:val="002D473E"/>
    <w:rsid w:val="002D48DC"/>
    <w:rsid w:val="002D4C3A"/>
    <w:rsid w:val="002D4D6C"/>
    <w:rsid w:val="002D4E3B"/>
    <w:rsid w:val="002D5196"/>
    <w:rsid w:val="002D5379"/>
    <w:rsid w:val="002D53AE"/>
    <w:rsid w:val="002D53E7"/>
    <w:rsid w:val="002D5569"/>
    <w:rsid w:val="002D5611"/>
    <w:rsid w:val="002D58D7"/>
    <w:rsid w:val="002D5D0D"/>
    <w:rsid w:val="002D5D26"/>
    <w:rsid w:val="002D6213"/>
    <w:rsid w:val="002D6574"/>
    <w:rsid w:val="002D6619"/>
    <w:rsid w:val="002D661A"/>
    <w:rsid w:val="002D6D64"/>
    <w:rsid w:val="002D6E72"/>
    <w:rsid w:val="002D7074"/>
    <w:rsid w:val="002D7096"/>
    <w:rsid w:val="002D733C"/>
    <w:rsid w:val="002D7655"/>
    <w:rsid w:val="002D7751"/>
    <w:rsid w:val="002D77BB"/>
    <w:rsid w:val="002D7A12"/>
    <w:rsid w:val="002D7AF1"/>
    <w:rsid w:val="002D7BAB"/>
    <w:rsid w:val="002D7E6E"/>
    <w:rsid w:val="002D7E80"/>
    <w:rsid w:val="002D7F37"/>
    <w:rsid w:val="002D7F3D"/>
    <w:rsid w:val="002D7F9B"/>
    <w:rsid w:val="002E0002"/>
    <w:rsid w:val="002E063D"/>
    <w:rsid w:val="002E0749"/>
    <w:rsid w:val="002E0844"/>
    <w:rsid w:val="002E0853"/>
    <w:rsid w:val="002E0B5D"/>
    <w:rsid w:val="002E0B81"/>
    <w:rsid w:val="002E0BC4"/>
    <w:rsid w:val="002E0E0A"/>
    <w:rsid w:val="002E111C"/>
    <w:rsid w:val="002E1151"/>
    <w:rsid w:val="002E11DD"/>
    <w:rsid w:val="002E169F"/>
    <w:rsid w:val="002E1922"/>
    <w:rsid w:val="002E19ED"/>
    <w:rsid w:val="002E1A8A"/>
    <w:rsid w:val="002E1BA3"/>
    <w:rsid w:val="002E1C23"/>
    <w:rsid w:val="002E21A3"/>
    <w:rsid w:val="002E220E"/>
    <w:rsid w:val="002E225A"/>
    <w:rsid w:val="002E235D"/>
    <w:rsid w:val="002E23B5"/>
    <w:rsid w:val="002E254D"/>
    <w:rsid w:val="002E2650"/>
    <w:rsid w:val="002E29E7"/>
    <w:rsid w:val="002E2CB1"/>
    <w:rsid w:val="002E2DC9"/>
    <w:rsid w:val="002E2E3D"/>
    <w:rsid w:val="002E2EDF"/>
    <w:rsid w:val="002E2F4E"/>
    <w:rsid w:val="002E2F8D"/>
    <w:rsid w:val="002E2FC8"/>
    <w:rsid w:val="002E3011"/>
    <w:rsid w:val="002E302C"/>
    <w:rsid w:val="002E32D7"/>
    <w:rsid w:val="002E3382"/>
    <w:rsid w:val="002E3448"/>
    <w:rsid w:val="002E38BD"/>
    <w:rsid w:val="002E39BF"/>
    <w:rsid w:val="002E3E69"/>
    <w:rsid w:val="002E3F7B"/>
    <w:rsid w:val="002E3F82"/>
    <w:rsid w:val="002E414C"/>
    <w:rsid w:val="002E41E5"/>
    <w:rsid w:val="002E431E"/>
    <w:rsid w:val="002E44E3"/>
    <w:rsid w:val="002E4539"/>
    <w:rsid w:val="002E462B"/>
    <w:rsid w:val="002E4931"/>
    <w:rsid w:val="002E4B77"/>
    <w:rsid w:val="002E4BBF"/>
    <w:rsid w:val="002E4F61"/>
    <w:rsid w:val="002E4FA6"/>
    <w:rsid w:val="002E549E"/>
    <w:rsid w:val="002E5547"/>
    <w:rsid w:val="002E5614"/>
    <w:rsid w:val="002E5A6E"/>
    <w:rsid w:val="002E5A7B"/>
    <w:rsid w:val="002E5B21"/>
    <w:rsid w:val="002E5B80"/>
    <w:rsid w:val="002E5BF4"/>
    <w:rsid w:val="002E5C78"/>
    <w:rsid w:val="002E5DB0"/>
    <w:rsid w:val="002E5E27"/>
    <w:rsid w:val="002E6071"/>
    <w:rsid w:val="002E62EC"/>
    <w:rsid w:val="002E67B1"/>
    <w:rsid w:val="002E6A19"/>
    <w:rsid w:val="002E6BC3"/>
    <w:rsid w:val="002E6BEA"/>
    <w:rsid w:val="002E6CCC"/>
    <w:rsid w:val="002E7181"/>
    <w:rsid w:val="002E72C3"/>
    <w:rsid w:val="002E7643"/>
    <w:rsid w:val="002E7853"/>
    <w:rsid w:val="002E79C9"/>
    <w:rsid w:val="002E7A04"/>
    <w:rsid w:val="002E7B29"/>
    <w:rsid w:val="002E7B5F"/>
    <w:rsid w:val="002E7B63"/>
    <w:rsid w:val="002E7BF7"/>
    <w:rsid w:val="002E7CF9"/>
    <w:rsid w:val="002E7EB6"/>
    <w:rsid w:val="002F0091"/>
    <w:rsid w:val="002F00C2"/>
    <w:rsid w:val="002F02EF"/>
    <w:rsid w:val="002F034D"/>
    <w:rsid w:val="002F067E"/>
    <w:rsid w:val="002F075D"/>
    <w:rsid w:val="002F0898"/>
    <w:rsid w:val="002F0BCA"/>
    <w:rsid w:val="002F0DD1"/>
    <w:rsid w:val="002F0E91"/>
    <w:rsid w:val="002F10BF"/>
    <w:rsid w:val="002F12CA"/>
    <w:rsid w:val="002F13B9"/>
    <w:rsid w:val="002F1414"/>
    <w:rsid w:val="002F1926"/>
    <w:rsid w:val="002F1AC2"/>
    <w:rsid w:val="002F1BEF"/>
    <w:rsid w:val="002F1CFE"/>
    <w:rsid w:val="002F2112"/>
    <w:rsid w:val="002F2118"/>
    <w:rsid w:val="002F2221"/>
    <w:rsid w:val="002F23AF"/>
    <w:rsid w:val="002F257F"/>
    <w:rsid w:val="002F2A08"/>
    <w:rsid w:val="002F2AA3"/>
    <w:rsid w:val="002F2C8C"/>
    <w:rsid w:val="002F2D42"/>
    <w:rsid w:val="002F2F74"/>
    <w:rsid w:val="002F3085"/>
    <w:rsid w:val="002F37C0"/>
    <w:rsid w:val="002F38E0"/>
    <w:rsid w:val="002F394E"/>
    <w:rsid w:val="002F3B17"/>
    <w:rsid w:val="002F3B47"/>
    <w:rsid w:val="002F3F74"/>
    <w:rsid w:val="002F3FB6"/>
    <w:rsid w:val="002F41BF"/>
    <w:rsid w:val="002F4289"/>
    <w:rsid w:val="002F4469"/>
    <w:rsid w:val="002F454D"/>
    <w:rsid w:val="002F45E2"/>
    <w:rsid w:val="002F46B8"/>
    <w:rsid w:val="002F4898"/>
    <w:rsid w:val="002F4A70"/>
    <w:rsid w:val="002F514E"/>
    <w:rsid w:val="002F5453"/>
    <w:rsid w:val="002F546D"/>
    <w:rsid w:val="002F55DC"/>
    <w:rsid w:val="002F583C"/>
    <w:rsid w:val="002F58DE"/>
    <w:rsid w:val="002F5A83"/>
    <w:rsid w:val="002F5E44"/>
    <w:rsid w:val="002F60B7"/>
    <w:rsid w:val="002F628C"/>
    <w:rsid w:val="002F62D9"/>
    <w:rsid w:val="002F630B"/>
    <w:rsid w:val="002F65B8"/>
    <w:rsid w:val="002F6907"/>
    <w:rsid w:val="002F69CA"/>
    <w:rsid w:val="002F69CF"/>
    <w:rsid w:val="002F69DB"/>
    <w:rsid w:val="002F6AC4"/>
    <w:rsid w:val="002F6D24"/>
    <w:rsid w:val="002F6F6D"/>
    <w:rsid w:val="002F6F94"/>
    <w:rsid w:val="002F6FD5"/>
    <w:rsid w:val="002F7027"/>
    <w:rsid w:val="002F7176"/>
    <w:rsid w:val="002F73FF"/>
    <w:rsid w:val="002F7448"/>
    <w:rsid w:val="002F74A4"/>
    <w:rsid w:val="002F7546"/>
    <w:rsid w:val="002F756D"/>
    <w:rsid w:val="002F7BE6"/>
    <w:rsid w:val="002F7DBE"/>
    <w:rsid w:val="002F7F66"/>
    <w:rsid w:val="0030004C"/>
    <w:rsid w:val="003000A4"/>
    <w:rsid w:val="003000D1"/>
    <w:rsid w:val="00300147"/>
    <w:rsid w:val="00300160"/>
    <w:rsid w:val="0030029D"/>
    <w:rsid w:val="0030036E"/>
    <w:rsid w:val="00300395"/>
    <w:rsid w:val="003004B6"/>
    <w:rsid w:val="003007BE"/>
    <w:rsid w:val="00300988"/>
    <w:rsid w:val="003009CD"/>
    <w:rsid w:val="00300A1A"/>
    <w:rsid w:val="00300A82"/>
    <w:rsid w:val="00300B84"/>
    <w:rsid w:val="00300C19"/>
    <w:rsid w:val="00300E13"/>
    <w:rsid w:val="0030124F"/>
    <w:rsid w:val="0030149F"/>
    <w:rsid w:val="0030150E"/>
    <w:rsid w:val="0030158F"/>
    <w:rsid w:val="0030185A"/>
    <w:rsid w:val="00301A3D"/>
    <w:rsid w:val="00301C36"/>
    <w:rsid w:val="00301D51"/>
    <w:rsid w:val="00301E1A"/>
    <w:rsid w:val="00301EFE"/>
    <w:rsid w:val="00302039"/>
    <w:rsid w:val="003022E7"/>
    <w:rsid w:val="00302839"/>
    <w:rsid w:val="003028B4"/>
    <w:rsid w:val="003029B0"/>
    <w:rsid w:val="00302BD1"/>
    <w:rsid w:val="00302BE8"/>
    <w:rsid w:val="00302C8C"/>
    <w:rsid w:val="00302E75"/>
    <w:rsid w:val="0030325F"/>
    <w:rsid w:val="003032C1"/>
    <w:rsid w:val="00303484"/>
    <w:rsid w:val="003034C4"/>
    <w:rsid w:val="003034CA"/>
    <w:rsid w:val="003035BE"/>
    <w:rsid w:val="00303766"/>
    <w:rsid w:val="00303782"/>
    <w:rsid w:val="003038B4"/>
    <w:rsid w:val="003039F2"/>
    <w:rsid w:val="003039F4"/>
    <w:rsid w:val="00303AD0"/>
    <w:rsid w:val="00303B46"/>
    <w:rsid w:val="00303BE9"/>
    <w:rsid w:val="00303C71"/>
    <w:rsid w:val="00303CCA"/>
    <w:rsid w:val="00303D98"/>
    <w:rsid w:val="00303F37"/>
    <w:rsid w:val="00304045"/>
    <w:rsid w:val="00304048"/>
    <w:rsid w:val="003042A0"/>
    <w:rsid w:val="00304574"/>
    <w:rsid w:val="003045DF"/>
    <w:rsid w:val="00304776"/>
    <w:rsid w:val="00304817"/>
    <w:rsid w:val="00304AA3"/>
    <w:rsid w:val="00304B75"/>
    <w:rsid w:val="00304CC2"/>
    <w:rsid w:val="00304CCE"/>
    <w:rsid w:val="00304EA4"/>
    <w:rsid w:val="0030535E"/>
    <w:rsid w:val="003053C1"/>
    <w:rsid w:val="003053E2"/>
    <w:rsid w:val="00305699"/>
    <w:rsid w:val="003059E4"/>
    <w:rsid w:val="00305E58"/>
    <w:rsid w:val="00305EB6"/>
    <w:rsid w:val="003062B3"/>
    <w:rsid w:val="003062F0"/>
    <w:rsid w:val="00306309"/>
    <w:rsid w:val="003064BE"/>
    <w:rsid w:val="00306601"/>
    <w:rsid w:val="00306845"/>
    <w:rsid w:val="00306F71"/>
    <w:rsid w:val="00306F8F"/>
    <w:rsid w:val="003072B9"/>
    <w:rsid w:val="003072D0"/>
    <w:rsid w:val="003072D3"/>
    <w:rsid w:val="003076DC"/>
    <w:rsid w:val="003077EA"/>
    <w:rsid w:val="003078EB"/>
    <w:rsid w:val="00307908"/>
    <w:rsid w:val="00307A63"/>
    <w:rsid w:val="00307AEF"/>
    <w:rsid w:val="00307B0C"/>
    <w:rsid w:val="00307BC6"/>
    <w:rsid w:val="00307FEE"/>
    <w:rsid w:val="00310142"/>
    <w:rsid w:val="00310147"/>
    <w:rsid w:val="003101FE"/>
    <w:rsid w:val="0031020D"/>
    <w:rsid w:val="00310234"/>
    <w:rsid w:val="003102BB"/>
    <w:rsid w:val="00310386"/>
    <w:rsid w:val="00310878"/>
    <w:rsid w:val="00310AAE"/>
    <w:rsid w:val="00310BA1"/>
    <w:rsid w:val="00310FC0"/>
    <w:rsid w:val="00311124"/>
    <w:rsid w:val="003116CE"/>
    <w:rsid w:val="00311720"/>
    <w:rsid w:val="00311772"/>
    <w:rsid w:val="00311805"/>
    <w:rsid w:val="003118DC"/>
    <w:rsid w:val="00311914"/>
    <w:rsid w:val="00311C75"/>
    <w:rsid w:val="00311D7D"/>
    <w:rsid w:val="00311D9C"/>
    <w:rsid w:val="00311E73"/>
    <w:rsid w:val="00312284"/>
    <w:rsid w:val="003123EC"/>
    <w:rsid w:val="0031245D"/>
    <w:rsid w:val="0031259C"/>
    <w:rsid w:val="003125A9"/>
    <w:rsid w:val="00312667"/>
    <w:rsid w:val="0031297C"/>
    <w:rsid w:val="00312A3C"/>
    <w:rsid w:val="00312B97"/>
    <w:rsid w:val="00312C89"/>
    <w:rsid w:val="00312D4B"/>
    <w:rsid w:val="00312E13"/>
    <w:rsid w:val="00313036"/>
    <w:rsid w:val="0031314B"/>
    <w:rsid w:val="003131A8"/>
    <w:rsid w:val="003131EB"/>
    <w:rsid w:val="00313621"/>
    <w:rsid w:val="00313C29"/>
    <w:rsid w:val="00313D5D"/>
    <w:rsid w:val="00313ECF"/>
    <w:rsid w:val="00313EEF"/>
    <w:rsid w:val="0031410C"/>
    <w:rsid w:val="0031421A"/>
    <w:rsid w:val="00314480"/>
    <w:rsid w:val="00314B07"/>
    <w:rsid w:val="00314DC4"/>
    <w:rsid w:val="00314DCA"/>
    <w:rsid w:val="0031520E"/>
    <w:rsid w:val="00315329"/>
    <w:rsid w:val="003153A4"/>
    <w:rsid w:val="003158F8"/>
    <w:rsid w:val="00315903"/>
    <w:rsid w:val="00315C10"/>
    <w:rsid w:val="00315C52"/>
    <w:rsid w:val="00315E0A"/>
    <w:rsid w:val="00315F29"/>
    <w:rsid w:val="00316157"/>
    <w:rsid w:val="0031634F"/>
    <w:rsid w:val="00316544"/>
    <w:rsid w:val="00316715"/>
    <w:rsid w:val="0031677E"/>
    <w:rsid w:val="00316878"/>
    <w:rsid w:val="003168ED"/>
    <w:rsid w:val="00316B03"/>
    <w:rsid w:val="00316C44"/>
    <w:rsid w:val="00316C9A"/>
    <w:rsid w:val="00316FBD"/>
    <w:rsid w:val="003170EB"/>
    <w:rsid w:val="003172E3"/>
    <w:rsid w:val="00317337"/>
    <w:rsid w:val="003173AA"/>
    <w:rsid w:val="003173E2"/>
    <w:rsid w:val="00317432"/>
    <w:rsid w:val="0031743D"/>
    <w:rsid w:val="00317704"/>
    <w:rsid w:val="00317728"/>
    <w:rsid w:val="003178DD"/>
    <w:rsid w:val="00317B77"/>
    <w:rsid w:val="00317BCB"/>
    <w:rsid w:val="00317C4C"/>
    <w:rsid w:val="003203BB"/>
    <w:rsid w:val="003206B7"/>
    <w:rsid w:val="00320759"/>
    <w:rsid w:val="0032090B"/>
    <w:rsid w:val="00320C19"/>
    <w:rsid w:val="0032106A"/>
    <w:rsid w:val="00321071"/>
    <w:rsid w:val="003210A6"/>
    <w:rsid w:val="00321163"/>
    <w:rsid w:val="00321521"/>
    <w:rsid w:val="00321650"/>
    <w:rsid w:val="003218C2"/>
    <w:rsid w:val="00321EC6"/>
    <w:rsid w:val="003224A1"/>
    <w:rsid w:val="0032267C"/>
    <w:rsid w:val="00322794"/>
    <w:rsid w:val="00322853"/>
    <w:rsid w:val="003228C1"/>
    <w:rsid w:val="00322CAA"/>
    <w:rsid w:val="00322DCF"/>
    <w:rsid w:val="00322FDF"/>
    <w:rsid w:val="00323237"/>
    <w:rsid w:val="003234E6"/>
    <w:rsid w:val="00323783"/>
    <w:rsid w:val="00323DD5"/>
    <w:rsid w:val="00323DDF"/>
    <w:rsid w:val="00323F32"/>
    <w:rsid w:val="003244D2"/>
    <w:rsid w:val="00324673"/>
    <w:rsid w:val="003246FF"/>
    <w:rsid w:val="00324842"/>
    <w:rsid w:val="003249C1"/>
    <w:rsid w:val="00324D5C"/>
    <w:rsid w:val="00325089"/>
    <w:rsid w:val="003251A4"/>
    <w:rsid w:val="0032559E"/>
    <w:rsid w:val="003256DD"/>
    <w:rsid w:val="00325758"/>
    <w:rsid w:val="003259DF"/>
    <w:rsid w:val="00325A2F"/>
    <w:rsid w:val="00325A8C"/>
    <w:rsid w:val="00325B89"/>
    <w:rsid w:val="00325D52"/>
    <w:rsid w:val="00325E4A"/>
    <w:rsid w:val="00325F54"/>
    <w:rsid w:val="0032605E"/>
    <w:rsid w:val="00326084"/>
    <w:rsid w:val="00326281"/>
    <w:rsid w:val="00326834"/>
    <w:rsid w:val="00326858"/>
    <w:rsid w:val="00326AF9"/>
    <w:rsid w:val="00326B6A"/>
    <w:rsid w:val="00326D87"/>
    <w:rsid w:val="00326E96"/>
    <w:rsid w:val="00327128"/>
    <w:rsid w:val="0032723A"/>
    <w:rsid w:val="0032734E"/>
    <w:rsid w:val="00327458"/>
    <w:rsid w:val="0032747B"/>
    <w:rsid w:val="0032775C"/>
    <w:rsid w:val="00327B87"/>
    <w:rsid w:val="00327C1A"/>
    <w:rsid w:val="00327D1A"/>
    <w:rsid w:val="00327EF2"/>
    <w:rsid w:val="00330256"/>
    <w:rsid w:val="00330257"/>
    <w:rsid w:val="0033055E"/>
    <w:rsid w:val="003305DC"/>
    <w:rsid w:val="00330792"/>
    <w:rsid w:val="003307B6"/>
    <w:rsid w:val="003308C7"/>
    <w:rsid w:val="00330A10"/>
    <w:rsid w:val="00330BE6"/>
    <w:rsid w:val="00330E4B"/>
    <w:rsid w:val="00330F5C"/>
    <w:rsid w:val="00331007"/>
    <w:rsid w:val="0033103E"/>
    <w:rsid w:val="003310D3"/>
    <w:rsid w:val="00331296"/>
    <w:rsid w:val="00331417"/>
    <w:rsid w:val="0033147E"/>
    <w:rsid w:val="003314A1"/>
    <w:rsid w:val="003316D8"/>
    <w:rsid w:val="003317E4"/>
    <w:rsid w:val="003319AC"/>
    <w:rsid w:val="00331AC8"/>
    <w:rsid w:val="00331EB1"/>
    <w:rsid w:val="00331FB0"/>
    <w:rsid w:val="00332257"/>
    <w:rsid w:val="003324FE"/>
    <w:rsid w:val="00332654"/>
    <w:rsid w:val="00332766"/>
    <w:rsid w:val="003329A3"/>
    <w:rsid w:val="00332B13"/>
    <w:rsid w:val="00332CB8"/>
    <w:rsid w:val="003331D4"/>
    <w:rsid w:val="00333297"/>
    <w:rsid w:val="003332EE"/>
    <w:rsid w:val="003335CD"/>
    <w:rsid w:val="00333768"/>
    <w:rsid w:val="00333859"/>
    <w:rsid w:val="003338C1"/>
    <w:rsid w:val="003338EE"/>
    <w:rsid w:val="0033394B"/>
    <w:rsid w:val="00333971"/>
    <w:rsid w:val="00333AF2"/>
    <w:rsid w:val="00333BFE"/>
    <w:rsid w:val="00333DFF"/>
    <w:rsid w:val="00334498"/>
    <w:rsid w:val="0033470B"/>
    <w:rsid w:val="00334714"/>
    <w:rsid w:val="003347EC"/>
    <w:rsid w:val="00334B85"/>
    <w:rsid w:val="00334CC0"/>
    <w:rsid w:val="003350A4"/>
    <w:rsid w:val="0033515E"/>
    <w:rsid w:val="0033540A"/>
    <w:rsid w:val="00335854"/>
    <w:rsid w:val="003358A1"/>
    <w:rsid w:val="003358F3"/>
    <w:rsid w:val="0033592E"/>
    <w:rsid w:val="00335AAF"/>
    <w:rsid w:val="00335B83"/>
    <w:rsid w:val="00335BBE"/>
    <w:rsid w:val="00335C18"/>
    <w:rsid w:val="00336148"/>
    <w:rsid w:val="00336414"/>
    <w:rsid w:val="003365B7"/>
    <w:rsid w:val="00336629"/>
    <w:rsid w:val="0033673E"/>
    <w:rsid w:val="00336742"/>
    <w:rsid w:val="0033682C"/>
    <w:rsid w:val="00336878"/>
    <w:rsid w:val="00336990"/>
    <w:rsid w:val="00336AE8"/>
    <w:rsid w:val="00336C0F"/>
    <w:rsid w:val="00336DE0"/>
    <w:rsid w:val="00336DF2"/>
    <w:rsid w:val="00336EE5"/>
    <w:rsid w:val="0033718C"/>
    <w:rsid w:val="003372B7"/>
    <w:rsid w:val="00337300"/>
    <w:rsid w:val="003373AF"/>
    <w:rsid w:val="003374D3"/>
    <w:rsid w:val="00337C48"/>
    <w:rsid w:val="00337C6B"/>
    <w:rsid w:val="00337E98"/>
    <w:rsid w:val="003400A5"/>
    <w:rsid w:val="003400E7"/>
    <w:rsid w:val="00340133"/>
    <w:rsid w:val="00340283"/>
    <w:rsid w:val="0034033F"/>
    <w:rsid w:val="00340A9C"/>
    <w:rsid w:val="00340C41"/>
    <w:rsid w:val="00340C75"/>
    <w:rsid w:val="00340DB2"/>
    <w:rsid w:val="00340EAF"/>
    <w:rsid w:val="00340F3C"/>
    <w:rsid w:val="003411F0"/>
    <w:rsid w:val="0034125E"/>
    <w:rsid w:val="00341448"/>
    <w:rsid w:val="0034156F"/>
    <w:rsid w:val="003415AB"/>
    <w:rsid w:val="0034192F"/>
    <w:rsid w:val="0034197A"/>
    <w:rsid w:val="00341A3E"/>
    <w:rsid w:val="00341ABB"/>
    <w:rsid w:val="00341AF9"/>
    <w:rsid w:val="00341BA7"/>
    <w:rsid w:val="00341C29"/>
    <w:rsid w:val="00341F15"/>
    <w:rsid w:val="00342006"/>
    <w:rsid w:val="0034200C"/>
    <w:rsid w:val="00342173"/>
    <w:rsid w:val="00342280"/>
    <w:rsid w:val="003424F4"/>
    <w:rsid w:val="00342870"/>
    <w:rsid w:val="00342AAF"/>
    <w:rsid w:val="00342BEE"/>
    <w:rsid w:val="00342C44"/>
    <w:rsid w:val="00342F9A"/>
    <w:rsid w:val="00342FE5"/>
    <w:rsid w:val="0034334F"/>
    <w:rsid w:val="0034370C"/>
    <w:rsid w:val="00343865"/>
    <w:rsid w:val="00343A44"/>
    <w:rsid w:val="00343D37"/>
    <w:rsid w:val="00343E0C"/>
    <w:rsid w:val="00343F89"/>
    <w:rsid w:val="00344215"/>
    <w:rsid w:val="0034424D"/>
    <w:rsid w:val="003444A7"/>
    <w:rsid w:val="003448E8"/>
    <w:rsid w:val="00344C12"/>
    <w:rsid w:val="00344E41"/>
    <w:rsid w:val="00344E77"/>
    <w:rsid w:val="00344F7A"/>
    <w:rsid w:val="00344FE3"/>
    <w:rsid w:val="00345101"/>
    <w:rsid w:val="0034517C"/>
    <w:rsid w:val="003451ED"/>
    <w:rsid w:val="003454D5"/>
    <w:rsid w:val="003455B3"/>
    <w:rsid w:val="00346475"/>
    <w:rsid w:val="003464B6"/>
    <w:rsid w:val="00346715"/>
    <w:rsid w:val="0034671A"/>
    <w:rsid w:val="00346733"/>
    <w:rsid w:val="003467E9"/>
    <w:rsid w:val="00346905"/>
    <w:rsid w:val="0034690D"/>
    <w:rsid w:val="00346E0C"/>
    <w:rsid w:val="00346F57"/>
    <w:rsid w:val="0034709F"/>
    <w:rsid w:val="003470C9"/>
    <w:rsid w:val="00347378"/>
    <w:rsid w:val="003473AA"/>
    <w:rsid w:val="00347415"/>
    <w:rsid w:val="00347AA6"/>
    <w:rsid w:val="00347C68"/>
    <w:rsid w:val="00347E83"/>
    <w:rsid w:val="00347EF9"/>
    <w:rsid w:val="00350044"/>
    <w:rsid w:val="003500AD"/>
    <w:rsid w:val="003501A0"/>
    <w:rsid w:val="00350895"/>
    <w:rsid w:val="003508A7"/>
    <w:rsid w:val="00350A2E"/>
    <w:rsid w:val="00350A82"/>
    <w:rsid w:val="00350AE2"/>
    <w:rsid w:val="00350C59"/>
    <w:rsid w:val="00350CF5"/>
    <w:rsid w:val="003511F5"/>
    <w:rsid w:val="003515A4"/>
    <w:rsid w:val="003515A9"/>
    <w:rsid w:val="003516C1"/>
    <w:rsid w:val="00351874"/>
    <w:rsid w:val="00351CE4"/>
    <w:rsid w:val="00351DA9"/>
    <w:rsid w:val="00351E78"/>
    <w:rsid w:val="00351FBC"/>
    <w:rsid w:val="00352102"/>
    <w:rsid w:val="00352189"/>
    <w:rsid w:val="00352585"/>
    <w:rsid w:val="003526D7"/>
    <w:rsid w:val="00352718"/>
    <w:rsid w:val="003527CA"/>
    <w:rsid w:val="00352A1B"/>
    <w:rsid w:val="00352B06"/>
    <w:rsid w:val="00352B1E"/>
    <w:rsid w:val="00352B85"/>
    <w:rsid w:val="00352F1C"/>
    <w:rsid w:val="00353148"/>
    <w:rsid w:val="003531A8"/>
    <w:rsid w:val="00353583"/>
    <w:rsid w:val="003536D1"/>
    <w:rsid w:val="00353732"/>
    <w:rsid w:val="00353A0C"/>
    <w:rsid w:val="00353C8A"/>
    <w:rsid w:val="00353FF7"/>
    <w:rsid w:val="0035406E"/>
    <w:rsid w:val="00354270"/>
    <w:rsid w:val="003543EB"/>
    <w:rsid w:val="00354555"/>
    <w:rsid w:val="00354579"/>
    <w:rsid w:val="0035475B"/>
    <w:rsid w:val="00354BDE"/>
    <w:rsid w:val="00354E3E"/>
    <w:rsid w:val="00354FCC"/>
    <w:rsid w:val="00354FF7"/>
    <w:rsid w:val="003551D7"/>
    <w:rsid w:val="0035579A"/>
    <w:rsid w:val="00355997"/>
    <w:rsid w:val="00355D20"/>
    <w:rsid w:val="00355E25"/>
    <w:rsid w:val="00355ECC"/>
    <w:rsid w:val="00355F91"/>
    <w:rsid w:val="00356026"/>
    <w:rsid w:val="00356180"/>
    <w:rsid w:val="003563FC"/>
    <w:rsid w:val="0035673E"/>
    <w:rsid w:val="00356767"/>
    <w:rsid w:val="00356CC5"/>
    <w:rsid w:val="00356E69"/>
    <w:rsid w:val="00356EE1"/>
    <w:rsid w:val="00356F6B"/>
    <w:rsid w:val="003570D8"/>
    <w:rsid w:val="00357243"/>
    <w:rsid w:val="00357485"/>
    <w:rsid w:val="00357556"/>
    <w:rsid w:val="0035760E"/>
    <w:rsid w:val="0035761D"/>
    <w:rsid w:val="00357665"/>
    <w:rsid w:val="003576B5"/>
    <w:rsid w:val="0035770A"/>
    <w:rsid w:val="003578BC"/>
    <w:rsid w:val="00357983"/>
    <w:rsid w:val="003579F9"/>
    <w:rsid w:val="00357A0F"/>
    <w:rsid w:val="00357ADA"/>
    <w:rsid w:val="00357AF2"/>
    <w:rsid w:val="00357BEB"/>
    <w:rsid w:val="00357E67"/>
    <w:rsid w:val="0036004F"/>
    <w:rsid w:val="003602D0"/>
    <w:rsid w:val="0036034C"/>
    <w:rsid w:val="003604D3"/>
    <w:rsid w:val="00360638"/>
    <w:rsid w:val="0036072D"/>
    <w:rsid w:val="00360C32"/>
    <w:rsid w:val="00360FB0"/>
    <w:rsid w:val="00361272"/>
    <w:rsid w:val="0036133F"/>
    <w:rsid w:val="00361420"/>
    <w:rsid w:val="003614E2"/>
    <w:rsid w:val="0036177E"/>
    <w:rsid w:val="0036180C"/>
    <w:rsid w:val="003618BF"/>
    <w:rsid w:val="00361959"/>
    <w:rsid w:val="00361991"/>
    <w:rsid w:val="00361D5B"/>
    <w:rsid w:val="00361D66"/>
    <w:rsid w:val="00361DBD"/>
    <w:rsid w:val="003622B2"/>
    <w:rsid w:val="00362796"/>
    <w:rsid w:val="003627B1"/>
    <w:rsid w:val="00362A41"/>
    <w:rsid w:val="0036302B"/>
    <w:rsid w:val="003630B6"/>
    <w:rsid w:val="00363116"/>
    <w:rsid w:val="003631E4"/>
    <w:rsid w:val="00363220"/>
    <w:rsid w:val="00363325"/>
    <w:rsid w:val="0036335C"/>
    <w:rsid w:val="00363416"/>
    <w:rsid w:val="0036345D"/>
    <w:rsid w:val="00363467"/>
    <w:rsid w:val="00363555"/>
    <w:rsid w:val="00363560"/>
    <w:rsid w:val="00363893"/>
    <w:rsid w:val="00363A20"/>
    <w:rsid w:val="00363A65"/>
    <w:rsid w:val="00363B98"/>
    <w:rsid w:val="00363E04"/>
    <w:rsid w:val="00363EAB"/>
    <w:rsid w:val="00363EDD"/>
    <w:rsid w:val="00363F64"/>
    <w:rsid w:val="00364106"/>
    <w:rsid w:val="00364270"/>
    <w:rsid w:val="00364351"/>
    <w:rsid w:val="00364635"/>
    <w:rsid w:val="00364721"/>
    <w:rsid w:val="00364780"/>
    <w:rsid w:val="003647C1"/>
    <w:rsid w:val="00364923"/>
    <w:rsid w:val="00364A1D"/>
    <w:rsid w:val="00364BB1"/>
    <w:rsid w:val="00364D30"/>
    <w:rsid w:val="00364F1A"/>
    <w:rsid w:val="00364F2B"/>
    <w:rsid w:val="0036521A"/>
    <w:rsid w:val="00365245"/>
    <w:rsid w:val="00365531"/>
    <w:rsid w:val="0036566C"/>
    <w:rsid w:val="0036571A"/>
    <w:rsid w:val="00365732"/>
    <w:rsid w:val="0036579A"/>
    <w:rsid w:val="00365C03"/>
    <w:rsid w:val="00365D4A"/>
    <w:rsid w:val="00365FE0"/>
    <w:rsid w:val="00366037"/>
    <w:rsid w:val="00366157"/>
    <w:rsid w:val="0036642C"/>
    <w:rsid w:val="00366634"/>
    <w:rsid w:val="003666C4"/>
    <w:rsid w:val="003668FE"/>
    <w:rsid w:val="00366E46"/>
    <w:rsid w:val="00367187"/>
    <w:rsid w:val="0036753D"/>
    <w:rsid w:val="0036761D"/>
    <w:rsid w:val="0036799A"/>
    <w:rsid w:val="00367B99"/>
    <w:rsid w:val="00367BAC"/>
    <w:rsid w:val="00367C54"/>
    <w:rsid w:val="00367DE5"/>
    <w:rsid w:val="00367E00"/>
    <w:rsid w:val="00370116"/>
    <w:rsid w:val="0037030A"/>
    <w:rsid w:val="0037033E"/>
    <w:rsid w:val="00370488"/>
    <w:rsid w:val="003706E2"/>
    <w:rsid w:val="00370A6B"/>
    <w:rsid w:val="00370A90"/>
    <w:rsid w:val="00370B57"/>
    <w:rsid w:val="00370DB7"/>
    <w:rsid w:val="00371116"/>
    <w:rsid w:val="0037156C"/>
    <w:rsid w:val="00371A1B"/>
    <w:rsid w:val="00371ADA"/>
    <w:rsid w:val="00371CF1"/>
    <w:rsid w:val="00371D3A"/>
    <w:rsid w:val="00371E55"/>
    <w:rsid w:val="00371F30"/>
    <w:rsid w:val="00371F64"/>
    <w:rsid w:val="00371FEE"/>
    <w:rsid w:val="003720E9"/>
    <w:rsid w:val="00372142"/>
    <w:rsid w:val="00372188"/>
    <w:rsid w:val="00372222"/>
    <w:rsid w:val="003724A8"/>
    <w:rsid w:val="003725B4"/>
    <w:rsid w:val="003725C6"/>
    <w:rsid w:val="0037260A"/>
    <w:rsid w:val="00372652"/>
    <w:rsid w:val="0037274B"/>
    <w:rsid w:val="00372A67"/>
    <w:rsid w:val="00372B46"/>
    <w:rsid w:val="00372C3B"/>
    <w:rsid w:val="00372C6D"/>
    <w:rsid w:val="00372D64"/>
    <w:rsid w:val="00373152"/>
    <w:rsid w:val="0037315C"/>
    <w:rsid w:val="003731CE"/>
    <w:rsid w:val="003732BA"/>
    <w:rsid w:val="003732CC"/>
    <w:rsid w:val="0037336D"/>
    <w:rsid w:val="0037388D"/>
    <w:rsid w:val="00373B04"/>
    <w:rsid w:val="00373B7D"/>
    <w:rsid w:val="00373CFA"/>
    <w:rsid w:val="00373D5A"/>
    <w:rsid w:val="00373D70"/>
    <w:rsid w:val="00373E6E"/>
    <w:rsid w:val="00373ECB"/>
    <w:rsid w:val="0037400C"/>
    <w:rsid w:val="003740D7"/>
    <w:rsid w:val="0037413F"/>
    <w:rsid w:val="00374306"/>
    <w:rsid w:val="0037434C"/>
    <w:rsid w:val="0037442F"/>
    <w:rsid w:val="00374526"/>
    <w:rsid w:val="003745D9"/>
    <w:rsid w:val="003747E3"/>
    <w:rsid w:val="003748CF"/>
    <w:rsid w:val="003748FF"/>
    <w:rsid w:val="00374D6B"/>
    <w:rsid w:val="00374E9B"/>
    <w:rsid w:val="0037509B"/>
    <w:rsid w:val="00375105"/>
    <w:rsid w:val="00375420"/>
    <w:rsid w:val="00375615"/>
    <w:rsid w:val="003758A1"/>
    <w:rsid w:val="003758B1"/>
    <w:rsid w:val="003759FD"/>
    <w:rsid w:val="00375A62"/>
    <w:rsid w:val="00375A9C"/>
    <w:rsid w:val="00375B74"/>
    <w:rsid w:val="00375B86"/>
    <w:rsid w:val="00375C01"/>
    <w:rsid w:val="00375D6C"/>
    <w:rsid w:val="0037601D"/>
    <w:rsid w:val="00376102"/>
    <w:rsid w:val="0037617A"/>
    <w:rsid w:val="00376231"/>
    <w:rsid w:val="00376413"/>
    <w:rsid w:val="003769DE"/>
    <w:rsid w:val="00376AC8"/>
    <w:rsid w:val="00376B09"/>
    <w:rsid w:val="00376B74"/>
    <w:rsid w:val="00376BC3"/>
    <w:rsid w:val="00376C26"/>
    <w:rsid w:val="00376CD5"/>
    <w:rsid w:val="00376F0F"/>
    <w:rsid w:val="0037709F"/>
    <w:rsid w:val="0037747D"/>
    <w:rsid w:val="0037788C"/>
    <w:rsid w:val="0037791D"/>
    <w:rsid w:val="00377943"/>
    <w:rsid w:val="00377A41"/>
    <w:rsid w:val="00377E16"/>
    <w:rsid w:val="00380065"/>
    <w:rsid w:val="0038046F"/>
    <w:rsid w:val="00380982"/>
    <w:rsid w:val="00380A99"/>
    <w:rsid w:val="00380C6C"/>
    <w:rsid w:val="00380CDF"/>
    <w:rsid w:val="00380D1C"/>
    <w:rsid w:val="00380F09"/>
    <w:rsid w:val="00380F81"/>
    <w:rsid w:val="00381047"/>
    <w:rsid w:val="003810AB"/>
    <w:rsid w:val="00381140"/>
    <w:rsid w:val="00381562"/>
    <w:rsid w:val="00381656"/>
    <w:rsid w:val="00381704"/>
    <w:rsid w:val="003817A4"/>
    <w:rsid w:val="0038181C"/>
    <w:rsid w:val="00381892"/>
    <w:rsid w:val="00381992"/>
    <w:rsid w:val="00381BE8"/>
    <w:rsid w:val="00382023"/>
    <w:rsid w:val="003822A4"/>
    <w:rsid w:val="003823FF"/>
    <w:rsid w:val="0038265B"/>
    <w:rsid w:val="00382882"/>
    <w:rsid w:val="0038295E"/>
    <w:rsid w:val="00382967"/>
    <w:rsid w:val="00382BAB"/>
    <w:rsid w:val="00382C00"/>
    <w:rsid w:val="00382C44"/>
    <w:rsid w:val="00382C53"/>
    <w:rsid w:val="00382CE6"/>
    <w:rsid w:val="00382CE7"/>
    <w:rsid w:val="00382EBF"/>
    <w:rsid w:val="00382F37"/>
    <w:rsid w:val="00382F51"/>
    <w:rsid w:val="0038314C"/>
    <w:rsid w:val="0038320F"/>
    <w:rsid w:val="0038321D"/>
    <w:rsid w:val="00383573"/>
    <w:rsid w:val="00383724"/>
    <w:rsid w:val="0038376E"/>
    <w:rsid w:val="00383891"/>
    <w:rsid w:val="0038396F"/>
    <w:rsid w:val="00383A12"/>
    <w:rsid w:val="00383B27"/>
    <w:rsid w:val="00383BB1"/>
    <w:rsid w:val="0038454A"/>
    <w:rsid w:val="003846ED"/>
    <w:rsid w:val="00384770"/>
    <w:rsid w:val="003847B8"/>
    <w:rsid w:val="0038486A"/>
    <w:rsid w:val="003848B7"/>
    <w:rsid w:val="003849F4"/>
    <w:rsid w:val="00384B40"/>
    <w:rsid w:val="00384D1A"/>
    <w:rsid w:val="00384DCE"/>
    <w:rsid w:val="00384E5A"/>
    <w:rsid w:val="00384FE2"/>
    <w:rsid w:val="00385016"/>
    <w:rsid w:val="003850D5"/>
    <w:rsid w:val="003854FF"/>
    <w:rsid w:val="00385534"/>
    <w:rsid w:val="00385609"/>
    <w:rsid w:val="00385909"/>
    <w:rsid w:val="003859C3"/>
    <w:rsid w:val="003859C6"/>
    <w:rsid w:val="00385AB2"/>
    <w:rsid w:val="00385B6C"/>
    <w:rsid w:val="00385CB8"/>
    <w:rsid w:val="00385DCF"/>
    <w:rsid w:val="00385DF7"/>
    <w:rsid w:val="00386260"/>
    <w:rsid w:val="003862B5"/>
    <w:rsid w:val="003864CF"/>
    <w:rsid w:val="00386611"/>
    <w:rsid w:val="003867E2"/>
    <w:rsid w:val="00386809"/>
    <w:rsid w:val="003868A0"/>
    <w:rsid w:val="00386D63"/>
    <w:rsid w:val="00386E3E"/>
    <w:rsid w:val="00386F76"/>
    <w:rsid w:val="0038714D"/>
    <w:rsid w:val="0038717E"/>
    <w:rsid w:val="003871E5"/>
    <w:rsid w:val="003873AC"/>
    <w:rsid w:val="0038754E"/>
    <w:rsid w:val="00387812"/>
    <w:rsid w:val="0038789E"/>
    <w:rsid w:val="00387B82"/>
    <w:rsid w:val="00387F7D"/>
    <w:rsid w:val="00390103"/>
    <w:rsid w:val="003901F9"/>
    <w:rsid w:val="00390320"/>
    <w:rsid w:val="00390322"/>
    <w:rsid w:val="00390366"/>
    <w:rsid w:val="0039061C"/>
    <w:rsid w:val="0039067D"/>
    <w:rsid w:val="00390727"/>
    <w:rsid w:val="003907C5"/>
    <w:rsid w:val="003908B1"/>
    <w:rsid w:val="0039093D"/>
    <w:rsid w:val="0039098B"/>
    <w:rsid w:val="00390B98"/>
    <w:rsid w:val="00390D2F"/>
    <w:rsid w:val="00390D4E"/>
    <w:rsid w:val="00390F27"/>
    <w:rsid w:val="00390FAA"/>
    <w:rsid w:val="0039103F"/>
    <w:rsid w:val="0039120C"/>
    <w:rsid w:val="003912C6"/>
    <w:rsid w:val="003913E3"/>
    <w:rsid w:val="00391414"/>
    <w:rsid w:val="00391415"/>
    <w:rsid w:val="00391434"/>
    <w:rsid w:val="003915A8"/>
    <w:rsid w:val="00391638"/>
    <w:rsid w:val="003917AE"/>
    <w:rsid w:val="0039191C"/>
    <w:rsid w:val="00391923"/>
    <w:rsid w:val="00391B1F"/>
    <w:rsid w:val="00391E52"/>
    <w:rsid w:val="0039250B"/>
    <w:rsid w:val="003926F2"/>
    <w:rsid w:val="00392833"/>
    <w:rsid w:val="00392882"/>
    <w:rsid w:val="003928CB"/>
    <w:rsid w:val="00393165"/>
    <w:rsid w:val="003935E0"/>
    <w:rsid w:val="00393BDF"/>
    <w:rsid w:val="00393BE5"/>
    <w:rsid w:val="00393D59"/>
    <w:rsid w:val="00394019"/>
    <w:rsid w:val="00394248"/>
    <w:rsid w:val="00394713"/>
    <w:rsid w:val="00394B1B"/>
    <w:rsid w:val="00394B20"/>
    <w:rsid w:val="00394E33"/>
    <w:rsid w:val="00395431"/>
    <w:rsid w:val="0039543F"/>
    <w:rsid w:val="00395688"/>
    <w:rsid w:val="0039586D"/>
    <w:rsid w:val="00395A38"/>
    <w:rsid w:val="00395DF4"/>
    <w:rsid w:val="003961AA"/>
    <w:rsid w:val="00396339"/>
    <w:rsid w:val="0039648F"/>
    <w:rsid w:val="00396823"/>
    <w:rsid w:val="00396B20"/>
    <w:rsid w:val="00396C17"/>
    <w:rsid w:val="00396CA2"/>
    <w:rsid w:val="00396CC8"/>
    <w:rsid w:val="00396E99"/>
    <w:rsid w:val="003971FC"/>
    <w:rsid w:val="003972D5"/>
    <w:rsid w:val="0039749A"/>
    <w:rsid w:val="0039751F"/>
    <w:rsid w:val="003978EB"/>
    <w:rsid w:val="003979A8"/>
    <w:rsid w:val="00397A16"/>
    <w:rsid w:val="00397A87"/>
    <w:rsid w:val="00397C50"/>
    <w:rsid w:val="00397F43"/>
    <w:rsid w:val="003A025E"/>
    <w:rsid w:val="003A05B1"/>
    <w:rsid w:val="003A05E0"/>
    <w:rsid w:val="003A06A6"/>
    <w:rsid w:val="003A06B6"/>
    <w:rsid w:val="003A0743"/>
    <w:rsid w:val="003A0970"/>
    <w:rsid w:val="003A14C5"/>
    <w:rsid w:val="003A1538"/>
    <w:rsid w:val="003A158C"/>
    <w:rsid w:val="003A15AC"/>
    <w:rsid w:val="003A1981"/>
    <w:rsid w:val="003A1A4D"/>
    <w:rsid w:val="003A1C0A"/>
    <w:rsid w:val="003A1CBF"/>
    <w:rsid w:val="003A1D03"/>
    <w:rsid w:val="003A1D60"/>
    <w:rsid w:val="003A1E00"/>
    <w:rsid w:val="003A1E30"/>
    <w:rsid w:val="003A1F68"/>
    <w:rsid w:val="003A1FC6"/>
    <w:rsid w:val="003A20FB"/>
    <w:rsid w:val="003A2215"/>
    <w:rsid w:val="003A23A1"/>
    <w:rsid w:val="003A269B"/>
    <w:rsid w:val="003A2957"/>
    <w:rsid w:val="003A2A22"/>
    <w:rsid w:val="003A2AC0"/>
    <w:rsid w:val="003A2D05"/>
    <w:rsid w:val="003A2E45"/>
    <w:rsid w:val="003A2EA7"/>
    <w:rsid w:val="003A2F76"/>
    <w:rsid w:val="003A2FA0"/>
    <w:rsid w:val="003A3126"/>
    <w:rsid w:val="003A3301"/>
    <w:rsid w:val="003A33BF"/>
    <w:rsid w:val="003A33EF"/>
    <w:rsid w:val="003A3565"/>
    <w:rsid w:val="003A37B3"/>
    <w:rsid w:val="003A392F"/>
    <w:rsid w:val="003A3E54"/>
    <w:rsid w:val="003A4269"/>
    <w:rsid w:val="003A4289"/>
    <w:rsid w:val="003A453E"/>
    <w:rsid w:val="003A4541"/>
    <w:rsid w:val="003A45C3"/>
    <w:rsid w:val="003A473E"/>
    <w:rsid w:val="003A4A87"/>
    <w:rsid w:val="003A4AAD"/>
    <w:rsid w:val="003A4B4A"/>
    <w:rsid w:val="003A4F13"/>
    <w:rsid w:val="003A503F"/>
    <w:rsid w:val="003A50E0"/>
    <w:rsid w:val="003A5103"/>
    <w:rsid w:val="003A54DF"/>
    <w:rsid w:val="003A5581"/>
    <w:rsid w:val="003A5775"/>
    <w:rsid w:val="003A5AD5"/>
    <w:rsid w:val="003A5C62"/>
    <w:rsid w:val="003A5C7A"/>
    <w:rsid w:val="003A5E4E"/>
    <w:rsid w:val="003A5E70"/>
    <w:rsid w:val="003A5ED5"/>
    <w:rsid w:val="003A5FB7"/>
    <w:rsid w:val="003A6268"/>
    <w:rsid w:val="003A650D"/>
    <w:rsid w:val="003A65AE"/>
    <w:rsid w:val="003A6633"/>
    <w:rsid w:val="003A6671"/>
    <w:rsid w:val="003A66E8"/>
    <w:rsid w:val="003A68BC"/>
    <w:rsid w:val="003A69C0"/>
    <w:rsid w:val="003A6CB6"/>
    <w:rsid w:val="003A7073"/>
    <w:rsid w:val="003A7366"/>
    <w:rsid w:val="003A754D"/>
    <w:rsid w:val="003A76D6"/>
    <w:rsid w:val="003A770A"/>
    <w:rsid w:val="003A788D"/>
    <w:rsid w:val="003A78CF"/>
    <w:rsid w:val="003A7EA5"/>
    <w:rsid w:val="003A7F1E"/>
    <w:rsid w:val="003B00E3"/>
    <w:rsid w:val="003B033B"/>
    <w:rsid w:val="003B05B7"/>
    <w:rsid w:val="003B062B"/>
    <w:rsid w:val="003B06CA"/>
    <w:rsid w:val="003B0853"/>
    <w:rsid w:val="003B0F78"/>
    <w:rsid w:val="003B103C"/>
    <w:rsid w:val="003B12BF"/>
    <w:rsid w:val="003B131D"/>
    <w:rsid w:val="003B1435"/>
    <w:rsid w:val="003B1724"/>
    <w:rsid w:val="003B173B"/>
    <w:rsid w:val="003B17B9"/>
    <w:rsid w:val="003B17E8"/>
    <w:rsid w:val="003B182F"/>
    <w:rsid w:val="003B1E2A"/>
    <w:rsid w:val="003B1F8D"/>
    <w:rsid w:val="003B20DE"/>
    <w:rsid w:val="003B20E9"/>
    <w:rsid w:val="003B2297"/>
    <w:rsid w:val="003B2491"/>
    <w:rsid w:val="003B27DE"/>
    <w:rsid w:val="003B2987"/>
    <w:rsid w:val="003B2B83"/>
    <w:rsid w:val="003B2EC9"/>
    <w:rsid w:val="003B305B"/>
    <w:rsid w:val="003B3067"/>
    <w:rsid w:val="003B32B3"/>
    <w:rsid w:val="003B33BC"/>
    <w:rsid w:val="003B353A"/>
    <w:rsid w:val="003B3564"/>
    <w:rsid w:val="003B3893"/>
    <w:rsid w:val="003B3AE4"/>
    <w:rsid w:val="003B3EC0"/>
    <w:rsid w:val="003B4146"/>
    <w:rsid w:val="003B41AA"/>
    <w:rsid w:val="003B4286"/>
    <w:rsid w:val="003B44D9"/>
    <w:rsid w:val="003B4603"/>
    <w:rsid w:val="003B4934"/>
    <w:rsid w:val="003B4DCA"/>
    <w:rsid w:val="003B4E84"/>
    <w:rsid w:val="003B539D"/>
    <w:rsid w:val="003B54BF"/>
    <w:rsid w:val="003B585C"/>
    <w:rsid w:val="003B59FE"/>
    <w:rsid w:val="003B5C0A"/>
    <w:rsid w:val="003B5F45"/>
    <w:rsid w:val="003B5FF6"/>
    <w:rsid w:val="003B60B3"/>
    <w:rsid w:val="003B62F2"/>
    <w:rsid w:val="003B64C9"/>
    <w:rsid w:val="003B6724"/>
    <w:rsid w:val="003B68A7"/>
    <w:rsid w:val="003B6B63"/>
    <w:rsid w:val="003B6D75"/>
    <w:rsid w:val="003B6D86"/>
    <w:rsid w:val="003B6FBD"/>
    <w:rsid w:val="003B7050"/>
    <w:rsid w:val="003B706B"/>
    <w:rsid w:val="003B70B9"/>
    <w:rsid w:val="003B70F6"/>
    <w:rsid w:val="003B7217"/>
    <w:rsid w:val="003B7A5A"/>
    <w:rsid w:val="003B7ACF"/>
    <w:rsid w:val="003B7B60"/>
    <w:rsid w:val="003B7D20"/>
    <w:rsid w:val="003B7D90"/>
    <w:rsid w:val="003B7ED9"/>
    <w:rsid w:val="003C020F"/>
    <w:rsid w:val="003C02D6"/>
    <w:rsid w:val="003C03BD"/>
    <w:rsid w:val="003C04D8"/>
    <w:rsid w:val="003C059E"/>
    <w:rsid w:val="003C0789"/>
    <w:rsid w:val="003C0C53"/>
    <w:rsid w:val="003C0CDB"/>
    <w:rsid w:val="003C0EE0"/>
    <w:rsid w:val="003C0F53"/>
    <w:rsid w:val="003C10B5"/>
    <w:rsid w:val="003C1187"/>
    <w:rsid w:val="003C1357"/>
    <w:rsid w:val="003C139E"/>
    <w:rsid w:val="003C14B0"/>
    <w:rsid w:val="003C1568"/>
    <w:rsid w:val="003C1A23"/>
    <w:rsid w:val="003C1B03"/>
    <w:rsid w:val="003C1EC2"/>
    <w:rsid w:val="003C1FDB"/>
    <w:rsid w:val="003C20D7"/>
    <w:rsid w:val="003C2137"/>
    <w:rsid w:val="003C22C2"/>
    <w:rsid w:val="003C2414"/>
    <w:rsid w:val="003C261F"/>
    <w:rsid w:val="003C2708"/>
    <w:rsid w:val="003C2AF4"/>
    <w:rsid w:val="003C2CD4"/>
    <w:rsid w:val="003C2EBF"/>
    <w:rsid w:val="003C2F02"/>
    <w:rsid w:val="003C2FBA"/>
    <w:rsid w:val="003C2FE6"/>
    <w:rsid w:val="003C3223"/>
    <w:rsid w:val="003C34AD"/>
    <w:rsid w:val="003C36AB"/>
    <w:rsid w:val="003C3907"/>
    <w:rsid w:val="003C397C"/>
    <w:rsid w:val="003C398F"/>
    <w:rsid w:val="003C39EC"/>
    <w:rsid w:val="003C3A90"/>
    <w:rsid w:val="003C3B4C"/>
    <w:rsid w:val="003C3D47"/>
    <w:rsid w:val="003C3DE6"/>
    <w:rsid w:val="003C3E09"/>
    <w:rsid w:val="003C3E53"/>
    <w:rsid w:val="003C3FAA"/>
    <w:rsid w:val="003C415A"/>
    <w:rsid w:val="003C418A"/>
    <w:rsid w:val="003C4221"/>
    <w:rsid w:val="003C45DF"/>
    <w:rsid w:val="003C47E2"/>
    <w:rsid w:val="003C49E3"/>
    <w:rsid w:val="003C49E8"/>
    <w:rsid w:val="003C4A42"/>
    <w:rsid w:val="003C4A94"/>
    <w:rsid w:val="003C4C21"/>
    <w:rsid w:val="003C4C40"/>
    <w:rsid w:val="003C4E30"/>
    <w:rsid w:val="003C4ED7"/>
    <w:rsid w:val="003C4EF2"/>
    <w:rsid w:val="003C4F11"/>
    <w:rsid w:val="003C5013"/>
    <w:rsid w:val="003C50FC"/>
    <w:rsid w:val="003C5689"/>
    <w:rsid w:val="003C5A2A"/>
    <w:rsid w:val="003C5C18"/>
    <w:rsid w:val="003C5CEC"/>
    <w:rsid w:val="003C5DED"/>
    <w:rsid w:val="003C5E9F"/>
    <w:rsid w:val="003C5F0B"/>
    <w:rsid w:val="003C608D"/>
    <w:rsid w:val="003C60F0"/>
    <w:rsid w:val="003C6198"/>
    <w:rsid w:val="003C6235"/>
    <w:rsid w:val="003C6302"/>
    <w:rsid w:val="003C67D7"/>
    <w:rsid w:val="003C67DA"/>
    <w:rsid w:val="003C6AA7"/>
    <w:rsid w:val="003C6B9D"/>
    <w:rsid w:val="003C6DC3"/>
    <w:rsid w:val="003C6E5D"/>
    <w:rsid w:val="003C713B"/>
    <w:rsid w:val="003C7340"/>
    <w:rsid w:val="003C74F6"/>
    <w:rsid w:val="003C755A"/>
    <w:rsid w:val="003C75F3"/>
    <w:rsid w:val="003C7989"/>
    <w:rsid w:val="003C7A51"/>
    <w:rsid w:val="003D013D"/>
    <w:rsid w:val="003D0283"/>
    <w:rsid w:val="003D0316"/>
    <w:rsid w:val="003D05A5"/>
    <w:rsid w:val="003D0ACB"/>
    <w:rsid w:val="003D0CDD"/>
    <w:rsid w:val="003D0CE0"/>
    <w:rsid w:val="003D0D9C"/>
    <w:rsid w:val="003D0EB6"/>
    <w:rsid w:val="003D0F8B"/>
    <w:rsid w:val="003D0FA5"/>
    <w:rsid w:val="003D1279"/>
    <w:rsid w:val="003D12DF"/>
    <w:rsid w:val="003D1622"/>
    <w:rsid w:val="003D18FC"/>
    <w:rsid w:val="003D19DC"/>
    <w:rsid w:val="003D1B1E"/>
    <w:rsid w:val="003D1C90"/>
    <w:rsid w:val="003D1E0E"/>
    <w:rsid w:val="003D2071"/>
    <w:rsid w:val="003D20C9"/>
    <w:rsid w:val="003D22C6"/>
    <w:rsid w:val="003D22FD"/>
    <w:rsid w:val="003D266D"/>
    <w:rsid w:val="003D29F1"/>
    <w:rsid w:val="003D2CE3"/>
    <w:rsid w:val="003D2E87"/>
    <w:rsid w:val="003D3496"/>
    <w:rsid w:val="003D34A7"/>
    <w:rsid w:val="003D3793"/>
    <w:rsid w:val="003D3798"/>
    <w:rsid w:val="003D3A69"/>
    <w:rsid w:val="003D3BAA"/>
    <w:rsid w:val="003D3C4D"/>
    <w:rsid w:val="003D3FDA"/>
    <w:rsid w:val="003D4570"/>
    <w:rsid w:val="003D4837"/>
    <w:rsid w:val="003D493B"/>
    <w:rsid w:val="003D4A07"/>
    <w:rsid w:val="003D4E0E"/>
    <w:rsid w:val="003D4E6B"/>
    <w:rsid w:val="003D4F20"/>
    <w:rsid w:val="003D4FD3"/>
    <w:rsid w:val="003D5247"/>
    <w:rsid w:val="003D540B"/>
    <w:rsid w:val="003D547E"/>
    <w:rsid w:val="003D569E"/>
    <w:rsid w:val="003D58C0"/>
    <w:rsid w:val="003D5CB6"/>
    <w:rsid w:val="003D5FD7"/>
    <w:rsid w:val="003D602E"/>
    <w:rsid w:val="003D608B"/>
    <w:rsid w:val="003D616A"/>
    <w:rsid w:val="003D6250"/>
    <w:rsid w:val="003D6283"/>
    <w:rsid w:val="003D62BB"/>
    <w:rsid w:val="003D6754"/>
    <w:rsid w:val="003D6791"/>
    <w:rsid w:val="003D68A2"/>
    <w:rsid w:val="003D69ED"/>
    <w:rsid w:val="003D6B56"/>
    <w:rsid w:val="003D6BD9"/>
    <w:rsid w:val="003D6BE6"/>
    <w:rsid w:val="003D6D86"/>
    <w:rsid w:val="003D6F4B"/>
    <w:rsid w:val="003D72EC"/>
    <w:rsid w:val="003D7327"/>
    <w:rsid w:val="003D734D"/>
    <w:rsid w:val="003D73C6"/>
    <w:rsid w:val="003D73F6"/>
    <w:rsid w:val="003D75C1"/>
    <w:rsid w:val="003D7833"/>
    <w:rsid w:val="003D78FD"/>
    <w:rsid w:val="003D7A6C"/>
    <w:rsid w:val="003D7A89"/>
    <w:rsid w:val="003D7B3A"/>
    <w:rsid w:val="003D7F50"/>
    <w:rsid w:val="003E0241"/>
    <w:rsid w:val="003E03B6"/>
    <w:rsid w:val="003E06FE"/>
    <w:rsid w:val="003E0E38"/>
    <w:rsid w:val="003E1382"/>
    <w:rsid w:val="003E1A8D"/>
    <w:rsid w:val="003E1E02"/>
    <w:rsid w:val="003E1E81"/>
    <w:rsid w:val="003E20A4"/>
    <w:rsid w:val="003E2666"/>
    <w:rsid w:val="003E2A46"/>
    <w:rsid w:val="003E2D80"/>
    <w:rsid w:val="003E2DD6"/>
    <w:rsid w:val="003E2F62"/>
    <w:rsid w:val="003E2F6C"/>
    <w:rsid w:val="003E3251"/>
    <w:rsid w:val="003E3386"/>
    <w:rsid w:val="003E3577"/>
    <w:rsid w:val="003E3859"/>
    <w:rsid w:val="003E3A39"/>
    <w:rsid w:val="003E3B6C"/>
    <w:rsid w:val="003E3E1C"/>
    <w:rsid w:val="003E3E59"/>
    <w:rsid w:val="003E3F36"/>
    <w:rsid w:val="003E4329"/>
    <w:rsid w:val="003E43F9"/>
    <w:rsid w:val="003E4416"/>
    <w:rsid w:val="003E451A"/>
    <w:rsid w:val="003E46FB"/>
    <w:rsid w:val="003E4856"/>
    <w:rsid w:val="003E4A79"/>
    <w:rsid w:val="003E4AB0"/>
    <w:rsid w:val="003E4B27"/>
    <w:rsid w:val="003E4DA7"/>
    <w:rsid w:val="003E5388"/>
    <w:rsid w:val="003E541A"/>
    <w:rsid w:val="003E557A"/>
    <w:rsid w:val="003E5A38"/>
    <w:rsid w:val="003E5AFD"/>
    <w:rsid w:val="003E5D5A"/>
    <w:rsid w:val="003E5DDB"/>
    <w:rsid w:val="003E5E82"/>
    <w:rsid w:val="003E5F4B"/>
    <w:rsid w:val="003E615E"/>
    <w:rsid w:val="003E61E0"/>
    <w:rsid w:val="003E63BA"/>
    <w:rsid w:val="003E65A0"/>
    <w:rsid w:val="003E678D"/>
    <w:rsid w:val="003E67E3"/>
    <w:rsid w:val="003E6A95"/>
    <w:rsid w:val="003E6B12"/>
    <w:rsid w:val="003E6BC4"/>
    <w:rsid w:val="003E6C91"/>
    <w:rsid w:val="003E7050"/>
    <w:rsid w:val="003E70A7"/>
    <w:rsid w:val="003E730D"/>
    <w:rsid w:val="003E7BDF"/>
    <w:rsid w:val="003E7CF4"/>
    <w:rsid w:val="003E7D20"/>
    <w:rsid w:val="003E7D25"/>
    <w:rsid w:val="003E7E09"/>
    <w:rsid w:val="003F001C"/>
    <w:rsid w:val="003F02CD"/>
    <w:rsid w:val="003F0689"/>
    <w:rsid w:val="003F0856"/>
    <w:rsid w:val="003F093B"/>
    <w:rsid w:val="003F0BA1"/>
    <w:rsid w:val="003F0C83"/>
    <w:rsid w:val="003F0EAB"/>
    <w:rsid w:val="003F100F"/>
    <w:rsid w:val="003F111C"/>
    <w:rsid w:val="003F12A3"/>
    <w:rsid w:val="003F134E"/>
    <w:rsid w:val="003F1366"/>
    <w:rsid w:val="003F13EB"/>
    <w:rsid w:val="003F176C"/>
    <w:rsid w:val="003F1795"/>
    <w:rsid w:val="003F1AD1"/>
    <w:rsid w:val="003F1BA4"/>
    <w:rsid w:val="003F1BAB"/>
    <w:rsid w:val="003F1BD8"/>
    <w:rsid w:val="003F1FFA"/>
    <w:rsid w:val="003F2155"/>
    <w:rsid w:val="003F23A1"/>
    <w:rsid w:val="003F27C6"/>
    <w:rsid w:val="003F27FF"/>
    <w:rsid w:val="003F2C96"/>
    <w:rsid w:val="003F2E43"/>
    <w:rsid w:val="003F33B1"/>
    <w:rsid w:val="003F3488"/>
    <w:rsid w:val="003F3816"/>
    <w:rsid w:val="003F3D5E"/>
    <w:rsid w:val="003F3EA4"/>
    <w:rsid w:val="003F3EEB"/>
    <w:rsid w:val="003F3FE9"/>
    <w:rsid w:val="003F400D"/>
    <w:rsid w:val="003F4010"/>
    <w:rsid w:val="003F43FF"/>
    <w:rsid w:val="003F46A6"/>
    <w:rsid w:val="003F46FE"/>
    <w:rsid w:val="003F4793"/>
    <w:rsid w:val="003F482F"/>
    <w:rsid w:val="003F4A4E"/>
    <w:rsid w:val="003F4A50"/>
    <w:rsid w:val="003F4AA0"/>
    <w:rsid w:val="003F4ADA"/>
    <w:rsid w:val="003F4BBF"/>
    <w:rsid w:val="003F4C1C"/>
    <w:rsid w:val="003F50DD"/>
    <w:rsid w:val="003F51F0"/>
    <w:rsid w:val="003F5298"/>
    <w:rsid w:val="003F54B1"/>
    <w:rsid w:val="003F5742"/>
    <w:rsid w:val="003F5933"/>
    <w:rsid w:val="003F59C5"/>
    <w:rsid w:val="003F59D1"/>
    <w:rsid w:val="003F5AAD"/>
    <w:rsid w:val="003F5B76"/>
    <w:rsid w:val="003F5CBC"/>
    <w:rsid w:val="003F5D11"/>
    <w:rsid w:val="003F5DFE"/>
    <w:rsid w:val="003F62BB"/>
    <w:rsid w:val="003F6316"/>
    <w:rsid w:val="003F6356"/>
    <w:rsid w:val="003F6436"/>
    <w:rsid w:val="003F64C9"/>
    <w:rsid w:val="003F6798"/>
    <w:rsid w:val="003F6941"/>
    <w:rsid w:val="003F6B9E"/>
    <w:rsid w:val="003F6D41"/>
    <w:rsid w:val="003F6EA7"/>
    <w:rsid w:val="003F71E0"/>
    <w:rsid w:val="003F73A2"/>
    <w:rsid w:val="003F73DD"/>
    <w:rsid w:val="003F7402"/>
    <w:rsid w:val="003F7563"/>
    <w:rsid w:val="003F796A"/>
    <w:rsid w:val="003F7A39"/>
    <w:rsid w:val="003F7A4F"/>
    <w:rsid w:val="003F7A89"/>
    <w:rsid w:val="003F7C05"/>
    <w:rsid w:val="003F7C18"/>
    <w:rsid w:val="003F7F0E"/>
    <w:rsid w:val="0040034B"/>
    <w:rsid w:val="00400392"/>
    <w:rsid w:val="004003D3"/>
    <w:rsid w:val="0040066E"/>
    <w:rsid w:val="004006FF"/>
    <w:rsid w:val="004007D7"/>
    <w:rsid w:val="00400F25"/>
    <w:rsid w:val="00401271"/>
    <w:rsid w:val="00401658"/>
    <w:rsid w:val="004018F8"/>
    <w:rsid w:val="00401AE9"/>
    <w:rsid w:val="00401C45"/>
    <w:rsid w:val="00401E8E"/>
    <w:rsid w:val="004025D8"/>
    <w:rsid w:val="00402CF3"/>
    <w:rsid w:val="00402D8B"/>
    <w:rsid w:val="00402F95"/>
    <w:rsid w:val="004031E0"/>
    <w:rsid w:val="0040327E"/>
    <w:rsid w:val="0040348C"/>
    <w:rsid w:val="004037BF"/>
    <w:rsid w:val="00403847"/>
    <w:rsid w:val="004038E9"/>
    <w:rsid w:val="00403E5E"/>
    <w:rsid w:val="00403F48"/>
    <w:rsid w:val="004040EB"/>
    <w:rsid w:val="004041B3"/>
    <w:rsid w:val="004041EC"/>
    <w:rsid w:val="0040427E"/>
    <w:rsid w:val="004042A9"/>
    <w:rsid w:val="004043BB"/>
    <w:rsid w:val="00404400"/>
    <w:rsid w:val="004045DB"/>
    <w:rsid w:val="00404659"/>
    <w:rsid w:val="00404C46"/>
    <w:rsid w:val="00404C4A"/>
    <w:rsid w:val="00404CC1"/>
    <w:rsid w:val="00404D29"/>
    <w:rsid w:val="00404EA6"/>
    <w:rsid w:val="00404EF8"/>
    <w:rsid w:val="004051BF"/>
    <w:rsid w:val="0040546D"/>
    <w:rsid w:val="004058BF"/>
    <w:rsid w:val="0040596C"/>
    <w:rsid w:val="00405A6F"/>
    <w:rsid w:val="00405A9A"/>
    <w:rsid w:val="00405B0C"/>
    <w:rsid w:val="00405CE3"/>
    <w:rsid w:val="00405E26"/>
    <w:rsid w:val="004062EB"/>
    <w:rsid w:val="00406578"/>
    <w:rsid w:val="0040658B"/>
    <w:rsid w:val="00406800"/>
    <w:rsid w:val="00406995"/>
    <w:rsid w:val="00406E17"/>
    <w:rsid w:val="00406E2D"/>
    <w:rsid w:val="00406EA9"/>
    <w:rsid w:val="0040735F"/>
    <w:rsid w:val="0040739D"/>
    <w:rsid w:val="00407441"/>
    <w:rsid w:val="00407888"/>
    <w:rsid w:val="004078D5"/>
    <w:rsid w:val="0040796F"/>
    <w:rsid w:val="00407B12"/>
    <w:rsid w:val="00407BDF"/>
    <w:rsid w:val="00407C4F"/>
    <w:rsid w:val="00407CF0"/>
    <w:rsid w:val="00407E1A"/>
    <w:rsid w:val="00407E90"/>
    <w:rsid w:val="00410166"/>
    <w:rsid w:val="004102D4"/>
    <w:rsid w:val="004102EF"/>
    <w:rsid w:val="00410514"/>
    <w:rsid w:val="00410522"/>
    <w:rsid w:val="00410663"/>
    <w:rsid w:val="00410691"/>
    <w:rsid w:val="00410A49"/>
    <w:rsid w:val="00410F07"/>
    <w:rsid w:val="00411016"/>
    <w:rsid w:val="00411112"/>
    <w:rsid w:val="00411231"/>
    <w:rsid w:val="004112C6"/>
    <w:rsid w:val="0041140A"/>
    <w:rsid w:val="00411748"/>
    <w:rsid w:val="00411971"/>
    <w:rsid w:val="00411B13"/>
    <w:rsid w:val="00411F6C"/>
    <w:rsid w:val="004122DB"/>
    <w:rsid w:val="004124E3"/>
    <w:rsid w:val="004126E1"/>
    <w:rsid w:val="00412913"/>
    <w:rsid w:val="00412C52"/>
    <w:rsid w:val="00412DBA"/>
    <w:rsid w:val="00412E5D"/>
    <w:rsid w:val="00412F88"/>
    <w:rsid w:val="00413178"/>
    <w:rsid w:val="00413692"/>
    <w:rsid w:val="00413825"/>
    <w:rsid w:val="00413B28"/>
    <w:rsid w:val="00413B6B"/>
    <w:rsid w:val="00413C56"/>
    <w:rsid w:val="00413DDF"/>
    <w:rsid w:val="00413E28"/>
    <w:rsid w:val="00413FDF"/>
    <w:rsid w:val="00414091"/>
    <w:rsid w:val="004144EE"/>
    <w:rsid w:val="004144F1"/>
    <w:rsid w:val="00414793"/>
    <w:rsid w:val="00414A2A"/>
    <w:rsid w:val="00414D42"/>
    <w:rsid w:val="00415218"/>
    <w:rsid w:val="004155C1"/>
    <w:rsid w:val="004156D4"/>
    <w:rsid w:val="004158B1"/>
    <w:rsid w:val="00415A83"/>
    <w:rsid w:val="00415F52"/>
    <w:rsid w:val="004164A9"/>
    <w:rsid w:val="00416D0C"/>
    <w:rsid w:val="00416D56"/>
    <w:rsid w:val="00416D8D"/>
    <w:rsid w:val="00416F63"/>
    <w:rsid w:val="0041718B"/>
    <w:rsid w:val="00417304"/>
    <w:rsid w:val="0041770E"/>
    <w:rsid w:val="0041781A"/>
    <w:rsid w:val="004179B6"/>
    <w:rsid w:val="00417AB5"/>
    <w:rsid w:val="00417AD7"/>
    <w:rsid w:val="00417B95"/>
    <w:rsid w:val="00417EA8"/>
    <w:rsid w:val="00417EAA"/>
    <w:rsid w:val="00417EC9"/>
    <w:rsid w:val="004200BB"/>
    <w:rsid w:val="004201D2"/>
    <w:rsid w:val="00420287"/>
    <w:rsid w:val="00420320"/>
    <w:rsid w:val="0042034C"/>
    <w:rsid w:val="004206EE"/>
    <w:rsid w:val="00420742"/>
    <w:rsid w:val="00420750"/>
    <w:rsid w:val="00420CA1"/>
    <w:rsid w:val="00421704"/>
    <w:rsid w:val="00421971"/>
    <w:rsid w:val="00421A0D"/>
    <w:rsid w:val="00421BF6"/>
    <w:rsid w:val="00421F19"/>
    <w:rsid w:val="00421F45"/>
    <w:rsid w:val="00421FCE"/>
    <w:rsid w:val="00422275"/>
    <w:rsid w:val="004223C2"/>
    <w:rsid w:val="00422805"/>
    <w:rsid w:val="0042280A"/>
    <w:rsid w:val="00422851"/>
    <w:rsid w:val="00422949"/>
    <w:rsid w:val="00422A34"/>
    <w:rsid w:val="00422E82"/>
    <w:rsid w:val="00422EAB"/>
    <w:rsid w:val="00423A50"/>
    <w:rsid w:val="00423A94"/>
    <w:rsid w:val="00423C0A"/>
    <w:rsid w:val="00423FC7"/>
    <w:rsid w:val="004241D1"/>
    <w:rsid w:val="00424650"/>
    <w:rsid w:val="0042472D"/>
    <w:rsid w:val="0042484A"/>
    <w:rsid w:val="004249CD"/>
    <w:rsid w:val="00424ABD"/>
    <w:rsid w:val="00424B0C"/>
    <w:rsid w:val="00424C0C"/>
    <w:rsid w:val="00424C58"/>
    <w:rsid w:val="00424D78"/>
    <w:rsid w:val="00424E18"/>
    <w:rsid w:val="004250BD"/>
    <w:rsid w:val="00425211"/>
    <w:rsid w:val="00425253"/>
    <w:rsid w:val="00425447"/>
    <w:rsid w:val="00425562"/>
    <w:rsid w:val="004257E1"/>
    <w:rsid w:val="00425A95"/>
    <w:rsid w:val="00425C37"/>
    <w:rsid w:val="00425C48"/>
    <w:rsid w:val="00425DDA"/>
    <w:rsid w:val="0042613D"/>
    <w:rsid w:val="00426363"/>
    <w:rsid w:val="004263AF"/>
    <w:rsid w:val="0042657D"/>
    <w:rsid w:val="0042676C"/>
    <w:rsid w:val="0042685F"/>
    <w:rsid w:val="00426913"/>
    <w:rsid w:val="00426A64"/>
    <w:rsid w:val="00426B1B"/>
    <w:rsid w:val="00426C3C"/>
    <w:rsid w:val="00426C6D"/>
    <w:rsid w:val="00426D46"/>
    <w:rsid w:val="00426E1B"/>
    <w:rsid w:val="00426F79"/>
    <w:rsid w:val="0042709B"/>
    <w:rsid w:val="00427299"/>
    <w:rsid w:val="00427461"/>
    <w:rsid w:val="00427462"/>
    <w:rsid w:val="004274CF"/>
    <w:rsid w:val="0042766D"/>
    <w:rsid w:val="0042767B"/>
    <w:rsid w:val="0042785D"/>
    <w:rsid w:val="00427992"/>
    <w:rsid w:val="00427A14"/>
    <w:rsid w:val="00427D36"/>
    <w:rsid w:val="004300F0"/>
    <w:rsid w:val="0043011F"/>
    <w:rsid w:val="004301E3"/>
    <w:rsid w:val="00430269"/>
    <w:rsid w:val="00430279"/>
    <w:rsid w:val="004304CE"/>
    <w:rsid w:val="00430822"/>
    <w:rsid w:val="00430985"/>
    <w:rsid w:val="00430AB7"/>
    <w:rsid w:val="00430BF8"/>
    <w:rsid w:val="00430CA6"/>
    <w:rsid w:val="00430D6F"/>
    <w:rsid w:val="00430FBD"/>
    <w:rsid w:val="00430FEF"/>
    <w:rsid w:val="00431050"/>
    <w:rsid w:val="004310B2"/>
    <w:rsid w:val="004312EF"/>
    <w:rsid w:val="004315B3"/>
    <w:rsid w:val="004315DB"/>
    <w:rsid w:val="00431640"/>
    <w:rsid w:val="004318AF"/>
    <w:rsid w:val="00431A29"/>
    <w:rsid w:val="00431BFB"/>
    <w:rsid w:val="004322FB"/>
    <w:rsid w:val="0043260A"/>
    <w:rsid w:val="00432787"/>
    <w:rsid w:val="004327EA"/>
    <w:rsid w:val="00432973"/>
    <w:rsid w:val="00432D5D"/>
    <w:rsid w:val="00432EA3"/>
    <w:rsid w:val="00432EB4"/>
    <w:rsid w:val="004334F4"/>
    <w:rsid w:val="00433698"/>
    <w:rsid w:val="004337C8"/>
    <w:rsid w:val="00433BCB"/>
    <w:rsid w:val="00433BD1"/>
    <w:rsid w:val="00433E4F"/>
    <w:rsid w:val="0043423A"/>
    <w:rsid w:val="004343AF"/>
    <w:rsid w:val="0043487A"/>
    <w:rsid w:val="004349AC"/>
    <w:rsid w:val="00434D04"/>
    <w:rsid w:val="00434D89"/>
    <w:rsid w:val="00435241"/>
    <w:rsid w:val="004352DA"/>
    <w:rsid w:val="00435B2B"/>
    <w:rsid w:val="00435C44"/>
    <w:rsid w:val="00435EE4"/>
    <w:rsid w:val="00435F07"/>
    <w:rsid w:val="00436328"/>
    <w:rsid w:val="004363AA"/>
    <w:rsid w:val="0043640B"/>
    <w:rsid w:val="0043661B"/>
    <w:rsid w:val="0043667C"/>
    <w:rsid w:val="004366A7"/>
    <w:rsid w:val="004367F2"/>
    <w:rsid w:val="0043688B"/>
    <w:rsid w:val="0043694F"/>
    <w:rsid w:val="00436B2F"/>
    <w:rsid w:val="00437020"/>
    <w:rsid w:val="004370BB"/>
    <w:rsid w:val="00437368"/>
    <w:rsid w:val="0043739A"/>
    <w:rsid w:val="00437507"/>
    <w:rsid w:val="00437764"/>
    <w:rsid w:val="00437D84"/>
    <w:rsid w:val="00437E01"/>
    <w:rsid w:val="00437F99"/>
    <w:rsid w:val="004400C4"/>
    <w:rsid w:val="0044017C"/>
    <w:rsid w:val="004402DA"/>
    <w:rsid w:val="00440300"/>
    <w:rsid w:val="00440436"/>
    <w:rsid w:val="00440497"/>
    <w:rsid w:val="004404B1"/>
    <w:rsid w:val="00440893"/>
    <w:rsid w:val="004409A6"/>
    <w:rsid w:val="00440ABF"/>
    <w:rsid w:val="00440C82"/>
    <w:rsid w:val="00441189"/>
    <w:rsid w:val="0044120B"/>
    <w:rsid w:val="00441268"/>
    <w:rsid w:val="00441282"/>
    <w:rsid w:val="004412EF"/>
    <w:rsid w:val="0044130B"/>
    <w:rsid w:val="00441336"/>
    <w:rsid w:val="004414CC"/>
    <w:rsid w:val="0044153C"/>
    <w:rsid w:val="004415D5"/>
    <w:rsid w:val="00441930"/>
    <w:rsid w:val="00441C7D"/>
    <w:rsid w:val="00441D6F"/>
    <w:rsid w:val="00441DE8"/>
    <w:rsid w:val="00441EE9"/>
    <w:rsid w:val="0044223F"/>
    <w:rsid w:val="00442521"/>
    <w:rsid w:val="004426D0"/>
    <w:rsid w:val="004429B6"/>
    <w:rsid w:val="00442A97"/>
    <w:rsid w:val="00442C00"/>
    <w:rsid w:val="00442D31"/>
    <w:rsid w:val="00443222"/>
    <w:rsid w:val="00443343"/>
    <w:rsid w:val="004433A8"/>
    <w:rsid w:val="00443D14"/>
    <w:rsid w:val="00443D1E"/>
    <w:rsid w:val="00444032"/>
    <w:rsid w:val="004441C2"/>
    <w:rsid w:val="0044426B"/>
    <w:rsid w:val="0044457A"/>
    <w:rsid w:val="0044461D"/>
    <w:rsid w:val="004449E2"/>
    <w:rsid w:val="00444EA3"/>
    <w:rsid w:val="00444EC6"/>
    <w:rsid w:val="00444FAD"/>
    <w:rsid w:val="004452B3"/>
    <w:rsid w:val="00445547"/>
    <w:rsid w:val="004455D9"/>
    <w:rsid w:val="00445632"/>
    <w:rsid w:val="00445787"/>
    <w:rsid w:val="00445D47"/>
    <w:rsid w:val="00445D5F"/>
    <w:rsid w:val="00445E9D"/>
    <w:rsid w:val="00446077"/>
    <w:rsid w:val="0044617F"/>
    <w:rsid w:val="004461FD"/>
    <w:rsid w:val="0044648B"/>
    <w:rsid w:val="004464D6"/>
    <w:rsid w:val="00446535"/>
    <w:rsid w:val="004466C9"/>
    <w:rsid w:val="004467B9"/>
    <w:rsid w:val="00446903"/>
    <w:rsid w:val="00446B07"/>
    <w:rsid w:val="00446B19"/>
    <w:rsid w:val="00446B78"/>
    <w:rsid w:val="00446BDD"/>
    <w:rsid w:val="00446C90"/>
    <w:rsid w:val="0044713E"/>
    <w:rsid w:val="0044734C"/>
    <w:rsid w:val="00447579"/>
    <w:rsid w:val="004476C1"/>
    <w:rsid w:val="004478F2"/>
    <w:rsid w:val="00447AB0"/>
    <w:rsid w:val="00447D23"/>
    <w:rsid w:val="00447D2B"/>
    <w:rsid w:val="0045004B"/>
    <w:rsid w:val="00450132"/>
    <w:rsid w:val="00450298"/>
    <w:rsid w:val="004502F0"/>
    <w:rsid w:val="004503E7"/>
    <w:rsid w:val="00450544"/>
    <w:rsid w:val="00450559"/>
    <w:rsid w:val="00450627"/>
    <w:rsid w:val="0045088F"/>
    <w:rsid w:val="004508BF"/>
    <w:rsid w:val="00450AD0"/>
    <w:rsid w:val="00450C01"/>
    <w:rsid w:val="00450CA9"/>
    <w:rsid w:val="00450D52"/>
    <w:rsid w:val="00451022"/>
    <w:rsid w:val="00451101"/>
    <w:rsid w:val="0045127F"/>
    <w:rsid w:val="004516C8"/>
    <w:rsid w:val="00451952"/>
    <w:rsid w:val="004519A3"/>
    <w:rsid w:val="00451CC1"/>
    <w:rsid w:val="00451F38"/>
    <w:rsid w:val="004522B4"/>
    <w:rsid w:val="004527D4"/>
    <w:rsid w:val="004529CD"/>
    <w:rsid w:val="00452C11"/>
    <w:rsid w:val="00452E43"/>
    <w:rsid w:val="00452F18"/>
    <w:rsid w:val="004530FD"/>
    <w:rsid w:val="00453158"/>
    <w:rsid w:val="00453240"/>
    <w:rsid w:val="004532FF"/>
    <w:rsid w:val="0045336B"/>
    <w:rsid w:val="004535EB"/>
    <w:rsid w:val="00453741"/>
    <w:rsid w:val="0045374F"/>
    <w:rsid w:val="0045379F"/>
    <w:rsid w:val="00453840"/>
    <w:rsid w:val="00453A8E"/>
    <w:rsid w:val="00453C96"/>
    <w:rsid w:val="00453EC5"/>
    <w:rsid w:val="004545B9"/>
    <w:rsid w:val="004545E8"/>
    <w:rsid w:val="00454656"/>
    <w:rsid w:val="00454737"/>
    <w:rsid w:val="004549EC"/>
    <w:rsid w:val="00454A3E"/>
    <w:rsid w:val="00454AFA"/>
    <w:rsid w:val="00454D67"/>
    <w:rsid w:val="004550FA"/>
    <w:rsid w:val="0045535C"/>
    <w:rsid w:val="0045554D"/>
    <w:rsid w:val="004555BD"/>
    <w:rsid w:val="00455716"/>
    <w:rsid w:val="0045571F"/>
    <w:rsid w:val="00455748"/>
    <w:rsid w:val="00455AE2"/>
    <w:rsid w:val="00455C26"/>
    <w:rsid w:val="00455C69"/>
    <w:rsid w:val="00455DCC"/>
    <w:rsid w:val="00455FD9"/>
    <w:rsid w:val="00456234"/>
    <w:rsid w:val="00456318"/>
    <w:rsid w:val="004567E1"/>
    <w:rsid w:val="00456966"/>
    <w:rsid w:val="00456A52"/>
    <w:rsid w:val="00456A90"/>
    <w:rsid w:val="00456B51"/>
    <w:rsid w:val="00456D44"/>
    <w:rsid w:val="00456D88"/>
    <w:rsid w:val="00456DDF"/>
    <w:rsid w:val="00456F8F"/>
    <w:rsid w:val="00457042"/>
    <w:rsid w:val="00457378"/>
    <w:rsid w:val="004573D3"/>
    <w:rsid w:val="004575F9"/>
    <w:rsid w:val="00457658"/>
    <w:rsid w:val="004576E9"/>
    <w:rsid w:val="0045795B"/>
    <w:rsid w:val="00457AB4"/>
    <w:rsid w:val="00457BAD"/>
    <w:rsid w:val="0046005B"/>
    <w:rsid w:val="004605BB"/>
    <w:rsid w:val="004606D6"/>
    <w:rsid w:val="0046078E"/>
    <w:rsid w:val="00460959"/>
    <w:rsid w:val="00460A5C"/>
    <w:rsid w:val="00460AF0"/>
    <w:rsid w:val="00460B52"/>
    <w:rsid w:val="00460EDE"/>
    <w:rsid w:val="004610D5"/>
    <w:rsid w:val="004611CC"/>
    <w:rsid w:val="0046160E"/>
    <w:rsid w:val="00461736"/>
    <w:rsid w:val="004618CB"/>
    <w:rsid w:val="00461B7C"/>
    <w:rsid w:val="00461C1A"/>
    <w:rsid w:val="00461CBC"/>
    <w:rsid w:val="004625C4"/>
    <w:rsid w:val="0046273F"/>
    <w:rsid w:val="0046294E"/>
    <w:rsid w:val="00462B0B"/>
    <w:rsid w:val="00462B16"/>
    <w:rsid w:val="00462D6C"/>
    <w:rsid w:val="00462F77"/>
    <w:rsid w:val="0046331C"/>
    <w:rsid w:val="004633C9"/>
    <w:rsid w:val="004633D8"/>
    <w:rsid w:val="0046357D"/>
    <w:rsid w:val="00463587"/>
    <w:rsid w:val="004636F3"/>
    <w:rsid w:val="004637FE"/>
    <w:rsid w:val="00463917"/>
    <w:rsid w:val="00463AB4"/>
    <w:rsid w:val="00463B4C"/>
    <w:rsid w:val="00463EC8"/>
    <w:rsid w:val="0046439C"/>
    <w:rsid w:val="0046441E"/>
    <w:rsid w:val="00464518"/>
    <w:rsid w:val="00464561"/>
    <w:rsid w:val="004645B3"/>
    <w:rsid w:val="004645F1"/>
    <w:rsid w:val="004649DD"/>
    <w:rsid w:val="00464B38"/>
    <w:rsid w:val="00464B85"/>
    <w:rsid w:val="00464C02"/>
    <w:rsid w:val="00464FB8"/>
    <w:rsid w:val="004652E1"/>
    <w:rsid w:val="0046531A"/>
    <w:rsid w:val="0046535B"/>
    <w:rsid w:val="004654EF"/>
    <w:rsid w:val="00465762"/>
    <w:rsid w:val="004657F5"/>
    <w:rsid w:val="00465866"/>
    <w:rsid w:val="00465A45"/>
    <w:rsid w:val="00465CBC"/>
    <w:rsid w:val="00465E4D"/>
    <w:rsid w:val="00465E94"/>
    <w:rsid w:val="004661FF"/>
    <w:rsid w:val="00466368"/>
    <w:rsid w:val="004663A4"/>
    <w:rsid w:val="00466433"/>
    <w:rsid w:val="004667E1"/>
    <w:rsid w:val="00466B5B"/>
    <w:rsid w:val="00466B85"/>
    <w:rsid w:val="00466FEA"/>
    <w:rsid w:val="0046706B"/>
    <w:rsid w:val="004670D6"/>
    <w:rsid w:val="004674E5"/>
    <w:rsid w:val="004678E1"/>
    <w:rsid w:val="00467952"/>
    <w:rsid w:val="00467D1B"/>
    <w:rsid w:val="00467D8D"/>
    <w:rsid w:val="00467E85"/>
    <w:rsid w:val="00467FE4"/>
    <w:rsid w:val="004702C3"/>
    <w:rsid w:val="00470538"/>
    <w:rsid w:val="00470551"/>
    <w:rsid w:val="004705C7"/>
    <w:rsid w:val="00470A08"/>
    <w:rsid w:val="00470A7A"/>
    <w:rsid w:val="00470B38"/>
    <w:rsid w:val="00470B80"/>
    <w:rsid w:val="00470B97"/>
    <w:rsid w:val="00470C1A"/>
    <w:rsid w:val="00470D7B"/>
    <w:rsid w:val="00470D92"/>
    <w:rsid w:val="00470E4C"/>
    <w:rsid w:val="00471177"/>
    <w:rsid w:val="0047129E"/>
    <w:rsid w:val="004712BA"/>
    <w:rsid w:val="0047130B"/>
    <w:rsid w:val="0047188D"/>
    <w:rsid w:val="00471919"/>
    <w:rsid w:val="00471963"/>
    <w:rsid w:val="00471F2A"/>
    <w:rsid w:val="00472284"/>
    <w:rsid w:val="00472381"/>
    <w:rsid w:val="004724B2"/>
    <w:rsid w:val="00472700"/>
    <w:rsid w:val="00472767"/>
    <w:rsid w:val="00472779"/>
    <w:rsid w:val="00472888"/>
    <w:rsid w:val="00472B5B"/>
    <w:rsid w:val="00472D0E"/>
    <w:rsid w:val="00472E19"/>
    <w:rsid w:val="0047342F"/>
    <w:rsid w:val="00473658"/>
    <w:rsid w:val="004736A4"/>
    <w:rsid w:val="00473709"/>
    <w:rsid w:val="00473761"/>
    <w:rsid w:val="004738A4"/>
    <w:rsid w:val="004739C0"/>
    <w:rsid w:val="00473A23"/>
    <w:rsid w:val="00473BA8"/>
    <w:rsid w:val="00473C52"/>
    <w:rsid w:val="00473DB6"/>
    <w:rsid w:val="00473DF6"/>
    <w:rsid w:val="00474015"/>
    <w:rsid w:val="00474158"/>
    <w:rsid w:val="004743F8"/>
    <w:rsid w:val="004744EF"/>
    <w:rsid w:val="00474636"/>
    <w:rsid w:val="00474639"/>
    <w:rsid w:val="004748D8"/>
    <w:rsid w:val="004749FB"/>
    <w:rsid w:val="00474C15"/>
    <w:rsid w:val="00474C31"/>
    <w:rsid w:val="00474D89"/>
    <w:rsid w:val="00474F3B"/>
    <w:rsid w:val="00474FB9"/>
    <w:rsid w:val="00474FF3"/>
    <w:rsid w:val="00475248"/>
    <w:rsid w:val="00475274"/>
    <w:rsid w:val="00475536"/>
    <w:rsid w:val="00475708"/>
    <w:rsid w:val="0047582B"/>
    <w:rsid w:val="004759B3"/>
    <w:rsid w:val="00475CAB"/>
    <w:rsid w:val="00475F9C"/>
    <w:rsid w:val="00475FE2"/>
    <w:rsid w:val="00476007"/>
    <w:rsid w:val="00476180"/>
    <w:rsid w:val="00476254"/>
    <w:rsid w:val="00476263"/>
    <w:rsid w:val="004763C1"/>
    <w:rsid w:val="004763D7"/>
    <w:rsid w:val="00476799"/>
    <w:rsid w:val="004768C4"/>
    <w:rsid w:val="00476A1D"/>
    <w:rsid w:val="00476AA5"/>
    <w:rsid w:val="00476AF9"/>
    <w:rsid w:val="00476C41"/>
    <w:rsid w:val="00476D18"/>
    <w:rsid w:val="00476D1D"/>
    <w:rsid w:val="00476DD5"/>
    <w:rsid w:val="00477013"/>
    <w:rsid w:val="00477036"/>
    <w:rsid w:val="00477180"/>
    <w:rsid w:val="004771FB"/>
    <w:rsid w:val="0047736F"/>
    <w:rsid w:val="0047737D"/>
    <w:rsid w:val="00477450"/>
    <w:rsid w:val="004774F6"/>
    <w:rsid w:val="0047774B"/>
    <w:rsid w:val="004777C5"/>
    <w:rsid w:val="00477836"/>
    <w:rsid w:val="004779EA"/>
    <w:rsid w:val="00477AE1"/>
    <w:rsid w:val="00477B12"/>
    <w:rsid w:val="00477C76"/>
    <w:rsid w:val="00477D3A"/>
    <w:rsid w:val="00477F1E"/>
    <w:rsid w:val="00477FD8"/>
    <w:rsid w:val="00480109"/>
    <w:rsid w:val="00480127"/>
    <w:rsid w:val="00480196"/>
    <w:rsid w:val="004804F7"/>
    <w:rsid w:val="004804FB"/>
    <w:rsid w:val="00480734"/>
    <w:rsid w:val="004807F7"/>
    <w:rsid w:val="00480B19"/>
    <w:rsid w:val="00480B56"/>
    <w:rsid w:val="00480CE0"/>
    <w:rsid w:val="00480E14"/>
    <w:rsid w:val="00481043"/>
    <w:rsid w:val="00481142"/>
    <w:rsid w:val="0048120C"/>
    <w:rsid w:val="004814A5"/>
    <w:rsid w:val="0048166B"/>
    <w:rsid w:val="004817F8"/>
    <w:rsid w:val="00481C53"/>
    <w:rsid w:val="00481DEC"/>
    <w:rsid w:val="004821E2"/>
    <w:rsid w:val="0048226E"/>
    <w:rsid w:val="00482282"/>
    <w:rsid w:val="0048248D"/>
    <w:rsid w:val="004824AC"/>
    <w:rsid w:val="004824D1"/>
    <w:rsid w:val="004826EB"/>
    <w:rsid w:val="00482919"/>
    <w:rsid w:val="0048292B"/>
    <w:rsid w:val="004829A4"/>
    <w:rsid w:val="00482A5E"/>
    <w:rsid w:val="00482B8C"/>
    <w:rsid w:val="004830B0"/>
    <w:rsid w:val="00483155"/>
    <w:rsid w:val="0048335A"/>
    <w:rsid w:val="004834C6"/>
    <w:rsid w:val="004836AE"/>
    <w:rsid w:val="00483898"/>
    <w:rsid w:val="004838BB"/>
    <w:rsid w:val="00483D29"/>
    <w:rsid w:val="00484241"/>
    <w:rsid w:val="004842BB"/>
    <w:rsid w:val="004842D0"/>
    <w:rsid w:val="004844D0"/>
    <w:rsid w:val="00484520"/>
    <w:rsid w:val="00484725"/>
    <w:rsid w:val="004848A3"/>
    <w:rsid w:val="00484A08"/>
    <w:rsid w:val="00484A8B"/>
    <w:rsid w:val="00484D34"/>
    <w:rsid w:val="00485376"/>
    <w:rsid w:val="004854BD"/>
    <w:rsid w:val="00485602"/>
    <w:rsid w:val="004856E7"/>
    <w:rsid w:val="0048577C"/>
    <w:rsid w:val="00485A74"/>
    <w:rsid w:val="00485A8D"/>
    <w:rsid w:val="00485DAD"/>
    <w:rsid w:val="004861AE"/>
    <w:rsid w:val="00486246"/>
    <w:rsid w:val="004862B8"/>
    <w:rsid w:val="0048682A"/>
    <w:rsid w:val="004868F2"/>
    <w:rsid w:val="00486915"/>
    <w:rsid w:val="00486E2B"/>
    <w:rsid w:val="00486E5B"/>
    <w:rsid w:val="0048701A"/>
    <w:rsid w:val="0048702A"/>
    <w:rsid w:val="004871D8"/>
    <w:rsid w:val="0048729E"/>
    <w:rsid w:val="004872B9"/>
    <w:rsid w:val="0048733B"/>
    <w:rsid w:val="00487377"/>
    <w:rsid w:val="0048742B"/>
    <w:rsid w:val="00487579"/>
    <w:rsid w:val="0049014A"/>
    <w:rsid w:val="00490241"/>
    <w:rsid w:val="004904A5"/>
    <w:rsid w:val="004904AE"/>
    <w:rsid w:val="00490667"/>
    <w:rsid w:val="004906CD"/>
    <w:rsid w:val="00490871"/>
    <w:rsid w:val="00490CA9"/>
    <w:rsid w:val="00490D5D"/>
    <w:rsid w:val="00490DBB"/>
    <w:rsid w:val="00490E1E"/>
    <w:rsid w:val="00490F4A"/>
    <w:rsid w:val="00490FA4"/>
    <w:rsid w:val="004910CF"/>
    <w:rsid w:val="004911D8"/>
    <w:rsid w:val="0049136B"/>
    <w:rsid w:val="004913A2"/>
    <w:rsid w:val="00491445"/>
    <w:rsid w:val="004914CE"/>
    <w:rsid w:val="0049183F"/>
    <w:rsid w:val="004918F3"/>
    <w:rsid w:val="00491C2C"/>
    <w:rsid w:val="00491CB2"/>
    <w:rsid w:val="00491D28"/>
    <w:rsid w:val="00491D7E"/>
    <w:rsid w:val="00491E7E"/>
    <w:rsid w:val="00491F7A"/>
    <w:rsid w:val="0049276E"/>
    <w:rsid w:val="004927AB"/>
    <w:rsid w:val="00493104"/>
    <w:rsid w:val="00493244"/>
    <w:rsid w:val="0049351C"/>
    <w:rsid w:val="00493896"/>
    <w:rsid w:val="004939BA"/>
    <w:rsid w:val="00493ACA"/>
    <w:rsid w:val="00493D13"/>
    <w:rsid w:val="00493EBE"/>
    <w:rsid w:val="00494074"/>
    <w:rsid w:val="00494258"/>
    <w:rsid w:val="004942CD"/>
    <w:rsid w:val="00494647"/>
    <w:rsid w:val="004947F4"/>
    <w:rsid w:val="0049480A"/>
    <w:rsid w:val="00494901"/>
    <w:rsid w:val="00494F2D"/>
    <w:rsid w:val="00494F9E"/>
    <w:rsid w:val="00494FB0"/>
    <w:rsid w:val="00495017"/>
    <w:rsid w:val="00495069"/>
    <w:rsid w:val="004951F9"/>
    <w:rsid w:val="004952AC"/>
    <w:rsid w:val="0049534F"/>
    <w:rsid w:val="004954C8"/>
    <w:rsid w:val="00495623"/>
    <w:rsid w:val="004956F0"/>
    <w:rsid w:val="00495705"/>
    <w:rsid w:val="004957B9"/>
    <w:rsid w:val="00495BAB"/>
    <w:rsid w:val="00495D28"/>
    <w:rsid w:val="004960D0"/>
    <w:rsid w:val="00496842"/>
    <w:rsid w:val="00496A75"/>
    <w:rsid w:val="00496B94"/>
    <w:rsid w:val="00496EF7"/>
    <w:rsid w:val="00496FB3"/>
    <w:rsid w:val="004970DE"/>
    <w:rsid w:val="0049714C"/>
    <w:rsid w:val="00497214"/>
    <w:rsid w:val="00497287"/>
    <w:rsid w:val="0049728C"/>
    <w:rsid w:val="0049746A"/>
    <w:rsid w:val="004974BA"/>
    <w:rsid w:val="00497668"/>
    <w:rsid w:val="00497879"/>
    <w:rsid w:val="004978B6"/>
    <w:rsid w:val="00497A2A"/>
    <w:rsid w:val="00497BED"/>
    <w:rsid w:val="00497F0D"/>
    <w:rsid w:val="004A0013"/>
    <w:rsid w:val="004A0041"/>
    <w:rsid w:val="004A03D4"/>
    <w:rsid w:val="004A059B"/>
    <w:rsid w:val="004A0792"/>
    <w:rsid w:val="004A081D"/>
    <w:rsid w:val="004A08CC"/>
    <w:rsid w:val="004A0A92"/>
    <w:rsid w:val="004A0E2A"/>
    <w:rsid w:val="004A0EF2"/>
    <w:rsid w:val="004A1052"/>
    <w:rsid w:val="004A107A"/>
    <w:rsid w:val="004A1322"/>
    <w:rsid w:val="004A17C6"/>
    <w:rsid w:val="004A19E8"/>
    <w:rsid w:val="004A1B61"/>
    <w:rsid w:val="004A1C87"/>
    <w:rsid w:val="004A1CE8"/>
    <w:rsid w:val="004A1E53"/>
    <w:rsid w:val="004A1E59"/>
    <w:rsid w:val="004A1E7C"/>
    <w:rsid w:val="004A1E83"/>
    <w:rsid w:val="004A1F86"/>
    <w:rsid w:val="004A2084"/>
    <w:rsid w:val="004A2196"/>
    <w:rsid w:val="004A2207"/>
    <w:rsid w:val="004A22D5"/>
    <w:rsid w:val="004A22DC"/>
    <w:rsid w:val="004A252C"/>
    <w:rsid w:val="004A2B2C"/>
    <w:rsid w:val="004A2E6B"/>
    <w:rsid w:val="004A2F2F"/>
    <w:rsid w:val="004A2FC9"/>
    <w:rsid w:val="004A306F"/>
    <w:rsid w:val="004A31B7"/>
    <w:rsid w:val="004A3215"/>
    <w:rsid w:val="004A322B"/>
    <w:rsid w:val="004A3253"/>
    <w:rsid w:val="004A3371"/>
    <w:rsid w:val="004A347D"/>
    <w:rsid w:val="004A34E4"/>
    <w:rsid w:val="004A359C"/>
    <w:rsid w:val="004A36DA"/>
    <w:rsid w:val="004A3A99"/>
    <w:rsid w:val="004A3D0E"/>
    <w:rsid w:val="004A3DCB"/>
    <w:rsid w:val="004A3F92"/>
    <w:rsid w:val="004A43F5"/>
    <w:rsid w:val="004A4495"/>
    <w:rsid w:val="004A44AD"/>
    <w:rsid w:val="004A44B0"/>
    <w:rsid w:val="004A458F"/>
    <w:rsid w:val="004A4973"/>
    <w:rsid w:val="004A4C1A"/>
    <w:rsid w:val="004A4CDC"/>
    <w:rsid w:val="004A4DCA"/>
    <w:rsid w:val="004A4F1B"/>
    <w:rsid w:val="004A50FD"/>
    <w:rsid w:val="004A5341"/>
    <w:rsid w:val="004A571E"/>
    <w:rsid w:val="004A5837"/>
    <w:rsid w:val="004A5893"/>
    <w:rsid w:val="004A58CC"/>
    <w:rsid w:val="004A593F"/>
    <w:rsid w:val="004A59C2"/>
    <w:rsid w:val="004A5AA0"/>
    <w:rsid w:val="004A5C33"/>
    <w:rsid w:val="004A5CE7"/>
    <w:rsid w:val="004A60AF"/>
    <w:rsid w:val="004A6292"/>
    <w:rsid w:val="004A62F8"/>
    <w:rsid w:val="004A6340"/>
    <w:rsid w:val="004A64BF"/>
    <w:rsid w:val="004A6523"/>
    <w:rsid w:val="004A69AD"/>
    <w:rsid w:val="004A6B23"/>
    <w:rsid w:val="004A6C99"/>
    <w:rsid w:val="004A6CFD"/>
    <w:rsid w:val="004A7065"/>
    <w:rsid w:val="004A713D"/>
    <w:rsid w:val="004A7166"/>
    <w:rsid w:val="004A71CC"/>
    <w:rsid w:val="004A7336"/>
    <w:rsid w:val="004A73AE"/>
    <w:rsid w:val="004A7452"/>
    <w:rsid w:val="004A7598"/>
    <w:rsid w:val="004A776F"/>
    <w:rsid w:val="004A7840"/>
    <w:rsid w:val="004A794C"/>
    <w:rsid w:val="004A7BAF"/>
    <w:rsid w:val="004A7C8D"/>
    <w:rsid w:val="004A7CF2"/>
    <w:rsid w:val="004A7F1C"/>
    <w:rsid w:val="004B00E4"/>
    <w:rsid w:val="004B019A"/>
    <w:rsid w:val="004B0244"/>
    <w:rsid w:val="004B0733"/>
    <w:rsid w:val="004B0740"/>
    <w:rsid w:val="004B101D"/>
    <w:rsid w:val="004B1B22"/>
    <w:rsid w:val="004B1B68"/>
    <w:rsid w:val="004B1B86"/>
    <w:rsid w:val="004B1DC1"/>
    <w:rsid w:val="004B204F"/>
    <w:rsid w:val="004B215F"/>
    <w:rsid w:val="004B23D2"/>
    <w:rsid w:val="004B2722"/>
    <w:rsid w:val="004B27C4"/>
    <w:rsid w:val="004B28D3"/>
    <w:rsid w:val="004B292A"/>
    <w:rsid w:val="004B293C"/>
    <w:rsid w:val="004B2BB5"/>
    <w:rsid w:val="004B2C1C"/>
    <w:rsid w:val="004B2C8A"/>
    <w:rsid w:val="004B2D43"/>
    <w:rsid w:val="004B2E5A"/>
    <w:rsid w:val="004B304F"/>
    <w:rsid w:val="004B30C0"/>
    <w:rsid w:val="004B344B"/>
    <w:rsid w:val="004B3582"/>
    <w:rsid w:val="004B3D41"/>
    <w:rsid w:val="004B3FDF"/>
    <w:rsid w:val="004B404E"/>
    <w:rsid w:val="004B40B1"/>
    <w:rsid w:val="004B4177"/>
    <w:rsid w:val="004B41AD"/>
    <w:rsid w:val="004B41C6"/>
    <w:rsid w:val="004B42AA"/>
    <w:rsid w:val="004B42B3"/>
    <w:rsid w:val="004B4310"/>
    <w:rsid w:val="004B43A4"/>
    <w:rsid w:val="004B4545"/>
    <w:rsid w:val="004B45B5"/>
    <w:rsid w:val="004B45D2"/>
    <w:rsid w:val="004B464A"/>
    <w:rsid w:val="004B46EC"/>
    <w:rsid w:val="004B4A55"/>
    <w:rsid w:val="004B4A78"/>
    <w:rsid w:val="004B4B24"/>
    <w:rsid w:val="004B4B79"/>
    <w:rsid w:val="004B4D54"/>
    <w:rsid w:val="004B553B"/>
    <w:rsid w:val="004B5A13"/>
    <w:rsid w:val="004B5BB4"/>
    <w:rsid w:val="004B5EA9"/>
    <w:rsid w:val="004B605D"/>
    <w:rsid w:val="004B609B"/>
    <w:rsid w:val="004B629C"/>
    <w:rsid w:val="004B6390"/>
    <w:rsid w:val="004B6422"/>
    <w:rsid w:val="004B64E4"/>
    <w:rsid w:val="004B6624"/>
    <w:rsid w:val="004B66AF"/>
    <w:rsid w:val="004B672C"/>
    <w:rsid w:val="004B67B1"/>
    <w:rsid w:val="004B67D5"/>
    <w:rsid w:val="004B6AEB"/>
    <w:rsid w:val="004B6C85"/>
    <w:rsid w:val="004B6D18"/>
    <w:rsid w:val="004B6F68"/>
    <w:rsid w:val="004B7025"/>
    <w:rsid w:val="004B7073"/>
    <w:rsid w:val="004B7112"/>
    <w:rsid w:val="004B7540"/>
    <w:rsid w:val="004B7552"/>
    <w:rsid w:val="004B768D"/>
    <w:rsid w:val="004B7712"/>
    <w:rsid w:val="004B7E94"/>
    <w:rsid w:val="004B7F13"/>
    <w:rsid w:val="004B7F4F"/>
    <w:rsid w:val="004C00C3"/>
    <w:rsid w:val="004C0241"/>
    <w:rsid w:val="004C05A0"/>
    <w:rsid w:val="004C0708"/>
    <w:rsid w:val="004C090B"/>
    <w:rsid w:val="004C09B5"/>
    <w:rsid w:val="004C0A69"/>
    <w:rsid w:val="004C0BDC"/>
    <w:rsid w:val="004C0C3E"/>
    <w:rsid w:val="004C0DE3"/>
    <w:rsid w:val="004C0E63"/>
    <w:rsid w:val="004C1AF4"/>
    <w:rsid w:val="004C20D0"/>
    <w:rsid w:val="004C211B"/>
    <w:rsid w:val="004C22A5"/>
    <w:rsid w:val="004C2412"/>
    <w:rsid w:val="004C24BB"/>
    <w:rsid w:val="004C24C7"/>
    <w:rsid w:val="004C273C"/>
    <w:rsid w:val="004C2920"/>
    <w:rsid w:val="004C29E2"/>
    <w:rsid w:val="004C2EA6"/>
    <w:rsid w:val="004C31A5"/>
    <w:rsid w:val="004C33B8"/>
    <w:rsid w:val="004C38A2"/>
    <w:rsid w:val="004C3981"/>
    <w:rsid w:val="004C3993"/>
    <w:rsid w:val="004C3CC6"/>
    <w:rsid w:val="004C3DA6"/>
    <w:rsid w:val="004C3FDB"/>
    <w:rsid w:val="004C4260"/>
    <w:rsid w:val="004C4285"/>
    <w:rsid w:val="004C4451"/>
    <w:rsid w:val="004C4589"/>
    <w:rsid w:val="004C4750"/>
    <w:rsid w:val="004C48FE"/>
    <w:rsid w:val="004C4AA5"/>
    <w:rsid w:val="004C4ABE"/>
    <w:rsid w:val="004C4D01"/>
    <w:rsid w:val="004C4F95"/>
    <w:rsid w:val="004C50FD"/>
    <w:rsid w:val="004C5456"/>
    <w:rsid w:val="004C5495"/>
    <w:rsid w:val="004C557E"/>
    <w:rsid w:val="004C56A7"/>
    <w:rsid w:val="004C58C4"/>
    <w:rsid w:val="004C5953"/>
    <w:rsid w:val="004C595C"/>
    <w:rsid w:val="004C5B68"/>
    <w:rsid w:val="004C5D94"/>
    <w:rsid w:val="004C60C1"/>
    <w:rsid w:val="004C6872"/>
    <w:rsid w:val="004C696A"/>
    <w:rsid w:val="004C6AD7"/>
    <w:rsid w:val="004C6B1F"/>
    <w:rsid w:val="004C6D24"/>
    <w:rsid w:val="004C6EC3"/>
    <w:rsid w:val="004C6F00"/>
    <w:rsid w:val="004C70F8"/>
    <w:rsid w:val="004C71E2"/>
    <w:rsid w:val="004C723C"/>
    <w:rsid w:val="004C72B0"/>
    <w:rsid w:val="004C7324"/>
    <w:rsid w:val="004C73BD"/>
    <w:rsid w:val="004C7414"/>
    <w:rsid w:val="004C7498"/>
    <w:rsid w:val="004C759E"/>
    <w:rsid w:val="004C75A0"/>
    <w:rsid w:val="004C7699"/>
    <w:rsid w:val="004C7A76"/>
    <w:rsid w:val="004C7BE0"/>
    <w:rsid w:val="004C7CA1"/>
    <w:rsid w:val="004C7E26"/>
    <w:rsid w:val="004D009A"/>
    <w:rsid w:val="004D00B1"/>
    <w:rsid w:val="004D02A5"/>
    <w:rsid w:val="004D033A"/>
    <w:rsid w:val="004D0420"/>
    <w:rsid w:val="004D061B"/>
    <w:rsid w:val="004D08F1"/>
    <w:rsid w:val="004D0934"/>
    <w:rsid w:val="004D0A71"/>
    <w:rsid w:val="004D0CC2"/>
    <w:rsid w:val="004D0E0F"/>
    <w:rsid w:val="004D0E24"/>
    <w:rsid w:val="004D0E34"/>
    <w:rsid w:val="004D0F38"/>
    <w:rsid w:val="004D10B2"/>
    <w:rsid w:val="004D10D2"/>
    <w:rsid w:val="004D10D4"/>
    <w:rsid w:val="004D111E"/>
    <w:rsid w:val="004D148A"/>
    <w:rsid w:val="004D1501"/>
    <w:rsid w:val="004D150B"/>
    <w:rsid w:val="004D15C3"/>
    <w:rsid w:val="004D1A35"/>
    <w:rsid w:val="004D1BEC"/>
    <w:rsid w:val="004D1C0B"/>
    <w:rsid w:val="004D1D3E"/>
    <w:rsid w:val="004D1F83"/>
    <w:rsid w:val="004D205F"/>
    <w:rsid w:val="004D2166"/>
    <w:rsid w:val="004D2199"/>
    <w:rsid w:val="004D223C"/>
    <w:rsid w:val="004D2333"/>
    <w:rsid w:val="004D2501"/>
    <w:rsid w:val="004D2563"/>
    <w:rsid w:val="004D2611"/>
    <w:rsid w:val="004D2627"/>
    <w:rsid w:val="004D2634"/>
    <w:rsid w:val="004D275C"/>
    <w:rsid w:val="004D27AC"/>
    <w:rsid w:val="004D2829"/>
    <w:rsid w:val="004D297A"/>
    <w:rsid w:val="004D2EE0"/>
    <w:rsid w:val="004D2F12"/>
    <w:rsid w:val="004D33A6"/>
    <w:rsid w:val="004D351F"/>
    <w:rsid w:val="004D3697"/>
    <w:rsid w:val="004D378A"/>
    <w:rsid w:val="004D39F9"/>
    <w:rsid w:val="004D3A9A"/>
    <w:rsid w:val="004D3C79"/>
    <w:rsid w:val="004D3DCB"/>
    <w:rsid w:val="004D4133"/>
    <w:rsid w:val="004D4180"/>
    <w:rsid w:val="004D426C"/>
    <w:rsid w:val="004D42A2"/>
    <w:rsid w:val="004D4847"/>
    <w:rsid w:val="004D4891"/>
    <w:rsid w:val="004D4D58"/>
    <w:rsid w:val="004D4DB4"/>
    <w:rsid w:val="004D4E82"/>
    <w:rsid w:val="004D4ECB"/>
    <w:rsid w:val="004D5169"/>
    <w:rsid w:val="004D51FC"/>
    <w:rsid w:val="004D5382"/>
    <w:rsid w:val="004D54C5"/>
    <w:rsid w:val="004D569B"/>
    <w:rsid w:val="004D57F9"/>
    <w:rsid w:val="004D5825"/>
    <w:rsid w:val="004D5B32"/>
    <w:rsid w:val="004D5C9A"/>
    <w:rsid w:val="004D5DDD"/>
    <w:rsid w:val="004D5E07"/>
    <w:rsid w:val="004D6105"/>
    <w:rsid w:val="004D61F0"/>
    <w:rsid w:val="004D6277"/>
    <w:rsid w:val="004D6467"/>
    <w:rsid w:val="004D654D"/>
    <w:rsid w:val="004D67BE"/>
    <w:rsid w:val="004D67C6"/>
    <w:rsid w:val="004D68A3"/>
    <w:rsid w:val="004D6966"/>
    <w:rsid w:val="004D6DEB"/>
    <w:rsid w:val="004D6E74"/>
    <w:rsid w:val="004D7377"/>
    <w:rsid w:val="004D73C1"/>
    <w:rsid w:val="004D7942"/>
    <w:rsid w:val="004D797F"/>
    <w:rsid w:val="004D79C8"/>
    <w:rsid w:val="004D7A14"/>
    <w:rsid w:val="004D7AE6"/>
    <w:rsid w:val="004D7B44"/>
    <w:rsid w:val="004D7E38"/>
    <w:rsid w:val="004D7F1C"/>
    <w:rsid w:val="004D7F26"/>
    <w:rsid w:val="004E00F5"/>
    <w:rsid w:val="004E0181"/>
    <w:rsid w:val="004E01B8"/>
    <w:rsid w:val="004E02A5"/>
    <w:rsid w:val="004E03AF"/>
    <w:rsid w:val="004E03BD"/>
    <w:rsid w:val="004E04BC"/>
    <w:rsid w:val="004E07AE"/>
    <w:rsid w:val="004E0C88"/>
    <w:rsid w:val="004E100A"/>
    <w:rsid w:val="004E176C"/>
    <w:rsid w:val="004E1CD8"/>
    <w:rsid w:val="004E1D0D"/>
    <w:rsid w:val="004E1F34"/>
    <w:rsid w:val="004E202E"/>
    <w:rsid w:val="004E2166"/>
    <w:rsid w:val="004E2319"/>
    <w:rsid w:val="004E23A3"/>
    <w:rsid w:val="004E2405"/>
    <w:rsid w:val="004E2839"/>
    <w:rsid w:val="004E2AF7"/>
    <w:rsid w:val="004E2BE5"/>
    <w:rsid w:val="004E2DD1"/>
    <w:rsid w:val="004E2F4A"/>
    <w:rsid w:val="004E2FAA"/>
    <w:rsid w:val="004E3074"/>
    <w:rsid w:val="004E3245"/>
    <w:rsid w:val="004E344E"/>
    <w:rsid w:val="004E35E2"/>
    <w:rsid w:val="004E3779"/>
    <w:rsid w:val="004E3893"/>
    <w:rsid w:val="004E3954"/>
    <w:rsid w:val="004E3BCE"/>
    <w:rsid w:val="004E3D2B"/>
    <w:rsid w:val="004E3D3F"/>
    <w:rsid w:val="004E3D85"/>
    <w:rsid w:val="004E3F90"/>
    <w:rsid w:val="004E407A"/>
    <w:rsid w:val="004E41AB"/>
    <w:rsid w:val="004E4410"/>
    <w:rsid w:val="004E4468"/>
    <w:rsid w:val="004E457E"/>
    <w:rsid w:val="004E4740"/>
    <w:rsid w:val="004E4790"/>
    <w:rsid w:val="004E4F31"/>
    <w:rsid w:val="004E4FBA"/>
    <w:rsid w:val="004E4FC2"/>
    <w:rsid w:val="004E4FCE"/>
    <w:rsid w:val="004E53FD"/>
    <w:rsid w:val="004E54EF"/>
    <w:rsid w:val="004E55FD"/>
    <w:rsid w:val="004E5724"/>
    <w:rsid w:val="004E57AA"/>
    <w:rsid w:val="004E594D"/>
    <w:rsid w:val="004E59C0"/>
    <w:rsid w:val="004E5AE6"/>
    <w:rsid w:val="004E5D92"/>
    <w:rsid w:val="004E5DCE"/>
    <w:rsid w:val="004E60A6"/>
    <w:rsid w:val="004E6176"/>
    <w:rsid w:val="004E62D4"/>
    <w:rsid w:val="004E633E"/>
    <w:rsid w:val="004E6947"/>
    <w:rsid w:val="004E74CA"/>
    <w:rsid w:val="004E7578"/>
    <w:rsid w:val="004E7650"/>
    <w:rsid w:val="004E76D0"/>
    <w:rsid w:val="004E776D"/>
    <w:rsid w:val="004E7787"/>
    <w:rsid w:val="004E7819"/>
    <w:rsid w:val="004E7822"/>
    <w:rsid w:val="004E78CE"/>
    <w:rsid w:val="004E7903"/>
    <w:rsid w:val="004E7C6A"/>
    <w:rsid w:val="004E7DFB"/>
    <w:rsid w:val="004E7F53"/>
    <w:rsid w:val="004E7FBF"/>
    <w:rsid w:val="004F0137"/>
    <w:rsid w:val="004F015B"/>
    <w:rsid w:val="004F0231"/>
    <w:rsid w:val="004F0236"/>
    <w:rsid w:val="004F037D"/>
    <w:rsid w:val="004F042E"/>
    <w:rsid w:val="004F07EE"/>
    <w:rsid w:val="004F0840"/>
    <w:rsid w:val="004F0896"/>
    <w:rsid w:val="004F0F80"/>
    <w:rsid w:val="004F12BD"/>
    <w:rsid w:val="004F15D3"/>
    <w:rsid w:val="004F19F6"/>
    <w:rsid w:val="004F1C56"/>
    <w:rsid w:val="004F20F1"/>
    <w:rsid w:val="004F2367"/>
    <w:rsid w:val="004F24FD"/>
    <w:rsid w:val="004F258D"/>
    <w:rsid w:val="004F271B"/>
    <w:rsid w:val="004F27DE"/>
    <w:rsid w:val="004F299B"/>
    <w:rsid w:val="004F299C"/>
    <w:rsid w:val="004F30CC"/>
    <w:rsid w:val="004F3150"/>
    <w:rsid w:val="004F31A2"/>
    <w:rsid w:val="004F31F3"/>
    <w:rsid w:val="004F3334"/>
    <w:rsid w:val="004F33A4"/>
    <w:rsid w:val="004F35E6"/>
    <w:rsid w:val="004F36A9"/>
    <w:rsid w:val="004F372A"/>
    <w:rsid w:val="004F3737"/>
    <w:rsid w:val="004F3892"/>
    <w:rsid w:val="004F3C7A"/>
    <w:rsid w:val="004F3F15"/>
    <w:rsid w:val="004F3F6C"/>
    <w:rsid w:val="004F4039"/>
    <w:rsid w:val="004F40C6"/>
    <w:rsid w:val="004F4187"/>
    <w:rsid w:val="004F4203"/>
    <w:rsid w:val="004F4231"/>
    <w:rsid w:val="004F492A"/>
    <w:rsid w:val="004F4970"/>
    <w:rsid w:val="004F4ABE"/>
    <w:rsid w:val="004F4C7C"/>
    <w:rsid w:val="004F4EF5"/>
    <w:rsid w:val="004F506A"/>
    <w:rsid w:val="004F544E"/>
    <w:rsid w:val="004F54C8"/>
    <w:rsid w:val="004F54E1"/>
    <w:rsid w:val="004F5512"/>
    <w:rsid w:val="004F5630"/>
    <w:rsid w:val="004F5714"/>
    <w:rsid w:val="004F5B01"/>
    <w:rsid w:val="004F62D3"/>
    <w:rsid w:val="004F6B26"/>
    <w:rsid w:val="004F6BA0"/>
    <w:rsid w:val="004F6CFE"/>
    <w:rsid w:val="004F6DAB"/>
    <w:rsid w:val="004F720E"/>
    <w:rsid w:val="004F7270"/>
    <w:rsid w:val="004F74EF"/>
    <w:rsid w:val="004F7AE4"/>
    <w:rsid w:val="004F7D05"/>
    <w:rsid w:val="004F7DB9"/>
    <w:rsid w:val="004F7FF9"/>
    <w:rsid w:val="00500310"/>
    <w:rsid w:val="0050044A"/>
    <w:rsid w:val="005005C4"/>
    <w:rsid w:val="005008DE"/>
    <w:rsid w:val="00500932"/>
    <w:rsid w:val="00500A45"/>
    <w:rsid w:val="00500A73"/>
    <w:rsid w:val="00500DF6"/>
    <w:rsid w:val="005010D1"/>
    <w:rsid w:val="005013D4"/>
    <w:rsid w:val="005015E6"/>
    <w:rsid w:val="005016EE"/>
    <w:rsid w:val="005017F5"/>
    <w:rsid w:val="0050183F"/>
    <w:rsid w:val="00501B86"/>
    <w:rsid w:val="00501F76"/>
    <w:rsid w:val="00502092"/>
    <w:rsid w:val="005022C3"/>
    <w:rsid w:val="005022FE"/>
    <w:rsid w:val="005023D6"/>
    <w:rsid w:val="00502451"/>
    <w:rsid w:val="005024DC"/>
    <w:rsid w:val="00502B55"/>
    <w:rsid w:val="00502DA0"/>
    <w:rsid w:val="00502DA1"/>
    <w:rsid w:val="00502E82"/>
    <w:rsid w:val="00502F12"/>
    <w:rsid w:val="00502FF4"/>
    <w:rsid w:val="00503103"/>
    <w:rsid w:val="00503119"/>
    <w:rsid w:val="0050326B"/>
    <w:rsid w:val="005032BB"/>
    <w:rsid w:val="00503423"/>
    <w:rsid w:val="00503739"/>
    <w:rsid w:val="00503826"/>
    <w:rsid w:val="00503ACB"/>
    <w:rsid w:val="00503B85"/>
    <w:rsid w:val="00503EE5"/>
    <w:rsid w:val="00503FCB"/>
    <w:rsid w:val="0050401F"/>
    <w:rsid w:val="005040A6"/>
    <w:rsid w:val="005044D3"/>
    <w:rsid w:val="00504785"/>
    <w:rsid w:val="00504879"/>
    <w:rsid w:val="0050498C"/>
    <w:rsid w:val="00504BDA"/>
    <w:rsid w:val="00504C97"/>
    <w:rsid w:val="00504EF0"/>
    <w:rsid w:val="00504F0C"/>
    <w:rsid w:val="00504F11"/>
    <w:rsid w:val="0050530E"/>
    <w:rsid w:val="005054EA"/>
    <w:rsid w:val="00505589"/>
    <w:rsid w:val="00505677"/>
    <w:rsid w:val="00505778"/>
    <w:rsid w:val="005057B2"/>
    <w:rsid w:val="0050580D"/>
    <w:rsid w:val="0050585D"/>
    <w:rsid w:val="00505BE6"/>
    <w:rsid w:val="00505F5B"/>
    <w:rsid w:val="00506092"/>
    <w:rsid w:val="005063C2"/>
    <w:rsid w:val="0050656A"/>
    <w:rsid w:val="00506823"/>
    <w:rsid w:val="00506C5A"/>
    <w:rsid w:val="00506D60"/>
    <w:rsid w:val="00506D8E"/>
    <w:rsid w:val="00506D8F"/>
    <w:rsid w:val="00506DCB"/>
    <w:rsid w:val="00506E16"/>
    <w:rsid w:val="005072B7"/>
    <w:rsid w:val="005074A7"/>
    <w:rsid w:val="005074DD"/>
    <w:rsid w:val="005076CD"/>
    <w:rsid w:val="0050771A"/>
    <w:rsid w:val="0050788E"/>
    <w:rsid w:val="005078B4"/>
    <w:rsid w:val="00507944"/>
    <w:rsid w:val="00507ABE"/>
    <w:rsid w:val="00507BE5"/>
    <w:rsid w:val="00507BFD"/>
    <w:rsid w:val="00507CC0"/>
    <w:rsid w:val="00507CF6"/>
    <w:rsid w:val="00507D1F"/>
    <w:rsid w:val="00507D34"/>
    <w:rsid w:val="00507FE8"/>
    <w:rsid w:val="00510398"/>
    <w:rsid w:val="005104B5"/>
    <w:rsid w:val="0051054D"/>
    <w:rsid w:val="005106A6"/>
    <w:rsid w:val="00510AD5"/>
    <w:rsid w:val="00510B6E"/>
    <w:rsid w:val="00510E66"/>
    <w:rsid w:val="00510F42"/>
    <w:rsid w:val="00510FB9"/>
    <w:rsid w:val="0051121C"/>
    <w:rsid w:val="0051136D"/>
    <w:rsid w:val="00511433"/>
    <w:rsid w:val="005117A4"/>
    <w:rsid w:val="00511E9A"/>
    <w:rsid w:val="0051209D"/>
    <w:rsid w:val="00512394"/>
    <w:rsid w:val="00512399"/>
    <w:rsid w:val="005123D9"/>
    <w:rsid w:val="00512459"/>
    <w:rsid w:val="005126F4"/>
    <w:rsid w:val="005127F0"/>
    <w:rsid w:val="005127F2"/>
    <w:rsid w:val="00512910"/>
    <w:rsid w:val="00512956"/>
    <w:rsid w:val="00512A1A"/>
    <w:rsid w:val="00512A8E"/>
    <w:rsid w:val="00512AA1"/>
    <w:rsid w:val="00512C24"/>
    <w:rsid w:val="00513053"/>
    <w:rsid w:val="00513077"/>
    <w:rsid w:val="00513086"/>
    <w:rsid w:val="005130E3"/>
    <w:rsid w:val="00513287"/>
    <w:rsid w:val="005132F9"/>
    <w:rsid w:val="005134BD"/>
    <w:rsid w:val="0051352D"/>
    <w:rsid w:val="005136FE"/>
    <w:rsid w:val="00513739"/>
    <w:rsid w:val="0051391B"/>
    <w:rsid w:val="00513955"/>
    <w:rsid w:val="00513B92"/>
    <w:rsid w:val="00513EDA"/>
    <w:rsid w:val="00513F1F"/>
    <w:rsid w:val="00513F76"/>
    <w:rsid w:val="005143B9"/>
    <w:rsid w:val="00514450"/>
    <w:rsid w:val="0051452C"/>
    <w:rsid w:val="00514539"/>
    <w:rsid w:val="005145EA"/>
    <w:rsid w:val="005145EC"/>
    <w:rsid w:val="0051478F"/>
    <w:rsid w:val="0051482B"/>
    <w:rsid w:val="005148D7"/>
    <w:rsid w:val="00514B68"/>
    <w:rsid w:val="00514BFA"/>
    <w:rsid w:val="00514C5F"/>
    <w:rsid w:val="00514D10"/>
    <w:rsid w:val="00514E0B"/>
    <w:rsid w:val="005150BB"/>
    <w:rsid w:val="005152E1"/>
    <w:rsid w:val="0051561A"/>
    <w:rsid w:val="005156DB"/>
    <w:rsid w:val="005157B9"/>
    <w:rsid w:val="00515D64"/>
    <w:rsid w:val="00515D83"/>
    <w:rsid w:val="00515E53"/>
    <w:rsid w:val="00516191"/>
    <w:rsid w:val="00516256"/>
    <w:rsid w:val="005162A0"/>
    <w:rsid w:val="005163B5"/>
    <w:rsid w:val="00516401"/>
    <w:rsid w:val="00516575"/>
    <w:rsid w:val="00516890"/>
    <w:rsid w:val="005168B2"/>
    <w:rsid w:val="00516C34"/>
    <w:rsid w:val="00516D3D"/>
    <w:rsid w:val="00516D81"/>
    <w:rsid w:val="00516D9E"/>
    <w:rsid w:val="00516EAC"/>
    <w:rsid w:val="00517397"/>
    <w:rsid w:val="0051794D"/>
    <w:rsid w:val="00517E9A"/>
    <w:rsid w:val="00517ED3"/>
    <w:rsid w:val="00517FD2"/>
    <w:rsid w:val="0052012D"/>
    <w:rsid w:val="0052031D"/>
    <w:rsid w:val="00520366"/>
    <w:rsid w:val="00520494"/>
    <w:rsid w:val="0052069B"/>
    <w:rsid w:val="00520711"/>
    <w:rsid w:val="005207AF"/>
    <w:rsid w:val="0052081E"/>
    <w:rsid w:val="005208A6"/>
    <w:rsid w:val="00520E26"/>
    <w:rsid w:val="00520E98"/>
    <w:rsid w:val="0052138F"/>
    <w:rsid w:val="005219FF"/>
    <w:rsid w:val="00521B06"/>
    <w:rsid w:val="00521CA1"/>
    <w:rsid w:val="00521CA2"/>
    <w:rsid w:val="00521DAE"/>
    <w:rsid w:val="00521FC1"/>
    <w:rsid w:val="005220FE"/>
    <w:rsid w:val="0052234D"/>
    <w:rsid w:val="005224E2"/>
    <w:rsid w:val="005226AB"/>
    <w:rsid w:val="005226EF"/>
    <w:rsid w:val="00522B20"/>
    <w:rsid w:val="00522B21"/>
    <w:rsid w:val="00522B5D"/>
    <w:rsid w:val="00522D11"/>
    <w:rsid w:val="0052326A"/>
    <w:rsid w:val="0052327F"/>
    <w:rsid w:val="0052331A"/>
    <w:rsid w:val="0052369C"/>
    <w:rsid w:val="0052372F"/>
    <w:rsid w:val="005237AE"/>
    <w:rsid w:val="00523DDA"/>
    <w:rsid w:val="0052418F"/>
    <w:rsid w:val="005242CD"/>
    <w:rsid w:val="0052459B"/>
    <w:rsid w:val="005249E7"/>
    <w:rsid w:val="00524B58"/>
    <w:rsid w:val="00524C96"/>
    <w:rsid w:val="00524F78"/>
    <w:rsid w:val="00525121"/>
    <w:rsid w:val="005251B6"/>
    <w:rsid w:val="005252FD"/>
    <w:rsid w:val="0052576A"/>
    <w:rsid w:val="005257CB"/>
    <w:rsid w:val="005258C9"/>
    <w:rsid w:val="00525BEF"/>
    <w:rsid w:val="005260FA"/>
    <w:rsid w:val="0052639D"/>
    <w:rsid w:val="00526507"/>
    <w:rsid w:val="0052670E"/>
    <w:rsid w:val="005267C0"/>
    <w:rsid w:val="0052691C"/>
    <w:rsid w:val="00526E9E"/>
    <w:rsid w:val="00526FB4"/>
    <w:rsid w:val="0052702A"/>
    <w:rsid w:val="00527095"/>
    <w:rsid w:val="005273F0"/>
    <w:rsid w:val="00527572"/>
    <w:rsid w:val="005277C9"/>
    <w:rsid w:val="005278C0"/>
    <w:rsid w:val="00527A89"/>
    <w:rsid w:val="00527B5B"/>
    <w:rsid w:val="00527B66"/>
    <w:rsid w:val="00527F40"/>
    <w:rsid w:val="00527FF9"/>
    <w:rsid w:val="005301A6"/>
    <w:rsid w:val="00530337"/>
    <w:rsid w:val="0053035A"/>
    <w:rsid w:val="00530487"/>
    <w:rsid w:val="00530710"/>
    <w:rsid w:val="00530AA2"/>
    <w:rsid w:val="00530B4D"/>
    <w:rsid w:val="00530C39"/>
    <w:rsid w:val="00530FA1"/>
    <w:rsid w:val="00530FB4"/>
    <w:rsid w:val="00531997"/>
    <w:rsid w:val="00531D32"/>
    <w:rsid w:val="00531F7D"/>
    <w:rsid w:val="00532020"/>
    <w:rsid w:val="00532211"/>
    <w:rsid w:val="00532352"/>
    <w:rsid w:val="00532614"/>
    <w:rsid w:val="005327FF"/>
    <w:rsid w:val="00532804"/>
    <w:rsid w:val="00532A12"/>
    <w:rsid w:val="00532A95"/>
    <w:rsid w:val="00532C25"/>
    <w:rsid w:val="00532ED6"/>
    <w:rsid w:val="00532EDF"/>
    <w:rsid w:val="00532FD2"/>
    <w:rsid w:val="005330F4"/>
    <w:rsid w:val="0053319E"/>
    <w:rsid w:val="0053323F"/>
    <w:rsid w:val="005332E5"/>
    <w:rsid w:val="005333BF"/>
    <w:rsid w:val="005333E1"/>
    <w:rsid w:val="0053357C"/>
    <w:rsid w:val="005335AB"/>
    <w:rsid w:val="0053377D"/>
    <w:rsid w:val="005338AB"/>
    <w:rsid w:val="005338C1"/>
    <w:rsid w:val="00533921"/>
    <w:rsid w:val="00533C47"/>
    <w:rsid w:val="00533D4D"/>
    <w:rsid w:val="00533E01"/>
    <w:rsid w:val="00533E2E"/>
    <w:rsid w:val="00533EA4"/>
    <w:rsid w:val="005340B3"/>
    <w:rsid w:val="00534156"/>
    <w:rsid w:val="00534689"/>
    <w:rsid w:val="00534C7D"/>
    <w:rsid w:val="00534D66"/>
    <w:rsid w:val="00534D7E"/>
    <w:rsid w:val="005353B2"/>
    <w:rsid w:val="005354F5"/>
    <w:rsid w:val="0053569D"/>
    <w:rsid w:val="005356CD"/>
    <w:rsid w:val="005356F0"/>
    <w:rsid w:val="005357A3"/>
    <w:rsid w:val="00535C16"/>
    <w:rsid w:val="00535E2E"/>
    <w:rsid w:val="00536049"/>
    <w:rsid w:val="0053624D"/>
    <w:rsid w:val="00536317"/>
    <w:rsid w:val="00536377"/>
    <w:rsid w:val="005363E8"/>
    <w:rsid w:val="0053640F"/>
    <w:rsid w:val="005365BB"/>
    <w:rsid w:val="0053663F"/>
    <w:rsid w:val="00536696"/>
    <w:rsid w:val="00536BDF"/>
    <w:rsid w:val="00536C48"/>
    <w:rsid w:val="00536D17"/>
    <w:rsid w:val="00536FFF"/>
    <w:rsid w:val="00537586"/>
    <w:rsid w:val="005375C4"/>
    <w:rsid w:val="00537674"/>
    <w:rsid w:val="005376EF"/>
    <w:rsid w:val="00537948"/>
    <w:rsid w:val="005379FB"/>
    <w:rsid w:val="00537A0A"/>
    <w:rsid w:val="00537AED"/>
    <w:rsid w:val="00537B59"/>
    <w:rsid w:val="00537EF4"/>
    <w:rsid w:val="00540030"/>
    <w:rsid w:val="0054006A"/>
    <w:rsid w:val="0054047B"/>
    <w:rsid w:val="00540484"/>
    <w:rsid w:val="00540D41"/>
    <w:rsid w:val="00540F23"/>
    <w:rsid w:val="00540FE9"/>
    <w:rsid w:val="00541159"/>
    <w:rsid w:val="005413E3"/>
    <w:rsid w:val="0054147C"/>
    <w:rsid w:val="00541572"/>
    <w:rsid w:val="00541641"/>
    <w:rsid w:val="005418F5"/>
    <w:rsid w:val="00541D6D"/>
    <w:rsid w:val="00541E1F"/>
    <w:rsid w:val="0054201A"/>
    <w:rsid w:val="005420D7"/>
    <w:rsid w:val="005424DD"/>
    <w:rsid w:val="005426A8"/>
    <w:rsid w:val="005426DF"/>
    <w:rsid w:val="00542785"/>
    <w:rsid w:val="005427B2"/>
    <w:rsid w:val="0054281B"/>
    <w:rsid w:val="005429B4"/>
    <w:rsid w:val="00542A09"/>
    <w:rsid w:val="00542B35"/>
    <w:rsid w:val="00542E17"/>
    <w:rsid w:val="0054322B"/>
    <w:rsid w:val="00543328"/>
    <w:rsid w:val="00543463"/>
    <w:rsid w:val="00543A63"/>
    <w:rsid w:val="00543B0E"/>
    <w:rsid w:val="00543B2D"/>
    <w:rsid w:val="00543D42"/>
    <w:rsid w:val="00543E18"/>
    <w:rsid w:val="00543EB9"/>
    <w:rsid w:val="00543EF9"/>
    <w:rsid w:val="0054405C"/>
    <w:rsid w:val="00544358"/>
    <w:rsid w:val="00544417"/>
    <w:rsid w:val="0054450C"/>
    <w:rsid w:val="0054484B"/>
    <w:rsid w:val="005448FC"/>
    <w:rsid w:val="00544A71"/>
    <w:rsid w:val="00544B73"/>
    <w:rsid w:val="00544C87"/>
    <w:rsid w:val="00544CC2"/>
    <w:rsid w:val="00544FF3"/>
    <w:rsid w:val="00545111"/>
    <w:rsid w:val="00545342"/>
    <w:rsid w:val="00545549"/>
    <w:rsid w:val="005455BA"/>
    <w:rsid w:val="0054590C"/>
    <w:rsid w:val="00545A36"/>
    <w:rsid w:val="00545B77"/>
    <w:rsid w:val="00545BB6"/>
    <w:rsid w:val="00545BCB"/>
    <w:rsid w:val="00545D52"/>
    <w:rsid w:val="005460EA"/>
    <w:rsid w:val="00546155"/>
    <w:rsid w:val="005461E6"/>
    <w:rsid w:val="005462AE"/>
    <w:rsid w:val="005464FF"/>
    <w:rsid w:val="0054670F"/>
    <w:rsid w:val="0054686F"/>
    <w:rsid w:val="00546952"/>
    <w:rsid w:val="00546AAA"/>
    <w:rsid w:val="00546BFD"/>
    <w:rsid w:val="0054718F"/>
    <w:rsid w:val="005471FE"/>
    <w:rsid w:val="00547381"/>
    <w:rsid w:val="0054738A"/>
    <w:rsid w:val="005474D0"/>
    <w:rsid w:val="0054767E"/>
    <w:rsid w:val="00547E65"/>
    <w:rsid w:val="00550043"/>
    <w:rsid w:val="00550076"/>
    <w:rsid w:val="005500C5"/>
    <w:rsid w:val="00550355"/>
    <w:rsid w:val="00550376"/>
    <w:rsid w:val="005503AE"/>
    <w:rsid w:val="00550461"/>
    <w:rsid w:val="00550481"/>
    <w:rsid w:val="00550764"/>
    <w:rsid w:val="0055084E"/>
    <w:rsid w:val="005508C3"/>
    <w:rsid w:val="005508DB"/>
    <w:rsid w:val="00550AEC"/>
    <w:rsid w:val="00550C13"/>
    <w:rsid w:val="00550C81"/>
    <w:rsid w:val="005511D6"/>
    <w:rsid w:val="0055121C"/>
    <w:rsid w:val="00551273"/>
    <w:rsid w:val="00551295"/>
    <w:rsid w:val="005512DB"/>
    <w:rsid w:val="0055134D"/>
    <w:rsid w:val="005514AB"/>
    <w:rsid w:val="00551528"/>
    <w:rsid w:val="005516BB"/>
    <w:rsid w:val="00551877"/>
    <w:rsid w:val="00551A2A"/>
    <w:rsid w:val="00551B47"/>
    <w:rsid w:val="00551F77"/>
    <w:rsid w:val="0055272D"/>
    <w:rsid w:val="005528F8"/>
    <w:rsid w:val="0055290E"/>
    <w:rsid w:val="005529AC"/>
    <w:rsid w:val="00552A78"/>
    <w:rsid w:val="00552C16"/>
    <w:rsid w:val="005530FC"/>
    <w:rsid w:val="005531BF"/>
    <w:rsid w:val="0055325A"/>
    <w:rsid w:val="00553336"/>
    <w:rsid w:val="0055341D"/>
    <w:rsid w:val="00553551"/>
    <w:rsid w:val="005535F7"/>
    <w:rsid w:val="0055367A"/>
    <w:rsid w:val="0055385D"/>
    <w:rsid w:val="005538FE"/>
    <w:rsid w:val="00553947"/>
    <w:rsid w:val="00553A2E"/>
    <w:rsid w:val="00553A96"/>
    <w:rsid w:val="00553AC3"/>
    <w:rsid w:val="00553B09"/>
    <w:rsid w:val="00553D03"/>
    <w:rsid w:val="00553E3A"/>
    <w:rsid w:val="00553E93"/>
    <w:rsid w:val="0055426D"/>
    <w:rsid w:val="005545F9"/>
    <w:rsid w:val="00554764"/>
    <w:rsid w:val="00554B53"/>
    <w:rsid w:val="00554C18"/>
    <w:rsid w:val="00554FF1"/>
    <w:rsid w:val="0055519A"/>
    <w:rsid w:val="00555B62"/>
    <w:rsid w:val="00555F14"/>
    <w:rsid w:val="00555F45"/>
    <w:rsid w:val="00555FE1"/>
    <w:rsid w:val="005562DB"/>
    <w:rsid w:val="0055631C"/>
    <w:rsid w:val="0055633C"/>
    <w:rsid w:val="00556347"/>
    <w:rsid w:val="00556421"/>
    <w:rsid w:val="00556A4C"/>
    <w:rsid w:val="00556A5A"/>
    <w:rsid w:val="00556DEE"/>
    <w:rsid w:val="005570C1"/>
    <w:rsid w:val="00557257"/>
    <w:rsid w:val="005572B7"/>
    <w:rsid w:val="005573C5"/>
    <w:rsid w:val="00557445"/>
    <w:rsid w:val="0055753F"/>
    <w:rsid w:val="00557548"/>
    <w:rsid w:val="00557625"/>
    <w:rsid w:val="005576F8"/>
    <w:rsid w:val="005577D8"/>
    <w:rsid w:val="00557A26"/>
    <w:rsid w:val="00557B5D"/>
    <w:rsid w:val="00557C17"/>
    <w:rsid w:val="00557F2A"/>
    <w:rsid w:val="0056001C"/>
    <w:rsid w:val="005604A7"/>
    <w:rsid w:val="0056054A"/>
    <w:rsid w:val="005605FE"/>
    <w:rsid w:val="00560641"/>
    <w:rsid w:val="00560A47"/>
    <w:rsid w:val="00560B47"/>
    <w:rsid w:val="00560BBB"/>
    <w:rsid w:val="005610C6"/>
    <w:rsid w:val="0056129E"/>
    <w:rsid w:val="00561392"/>
    <w:rsid w:val="0056146B"/>
    <w:rsid w:val="00561474"/>
    <w:rsid w:val="005614C8"/>
    <w:rsid w:val="00561558"/>
    <w:rsid w:val="0056171E"/>
    <w:rsid w:val="005617A5"/>
    <w:rsid w:val="00561B7F"/>
    <w:rsid w:val="005620D2"/>
    <w:rsid w:val="005621AA"/>
    <w:rsid w:val="005623DD"/>
    <w:rsid w:val="0056283E"/>
    <w:rsid w:val="00562A16"/>
    <w:rsid w:val="00562A2B"/>
    <w:rsid w:val="00562A7E"/>
    <w:rsid w:val="00562B30"/>
    <w:rsid w:val="00562E40"/>
    <w:rsid w:val="00562E6E"/>
    <w:rsid w:val="00562F7B"/>
    <w:rsid w:val="0056355D"/>
    <w:rsid w:val="00563898"/>
    <w:rsid w:val="005639BE"/>
    <w:rsid w:val="00563AA3"/>
    <w:rsid w:val="00563C04"/>
    <w:rsid w:val="00563DDD"/>
    <w:rsid w:val="005640F1"/>
    <w:rsid w:val="005642A1"/>
    <w:rsid w:val="00564304"/>
    <w:rsid w:val="005644D3"/>
    <w:rsid w:val="0056455D"/>
    <w:rsid w:val="0056468C"/>
    <w:rsid w:val="00564AA2"/>
    <w:rsid w:val="00564AC7"/>
    <w:rsid w:val="00564B12"/>
    <w:rsid w:val="00564BD9"/>
    <w:rsid w:val="00564CDD"/>
    <w:rsid w:val="00564E67"/>
    <w:rsid w:val="00564E8C"/>
    <w:rsid w:val="00564F4A"/>
    <w:rsid w:val="0056508F"/>
    <w:rsid w:val="0056545B"/>
    <w:rsid w:val="00565487"/>
    <w:rsid w:val="00565848"/>
    <w:rsid w:val="0056587E"/>
    <w:rsid w:val="00565ADD"/>
    <w:rsid w:val="00565DBB"/>
    <w:rsid w:val="00565E1A"/>
    <w:rsid w:val="00565EE1"/>
    <w:rsid w:val="00565F46"/>
    <w:rsid w:val="00565FED"/>
    <w:rsid w:val="005662AE"/>
    <w:rsid w:val="00566499"/>
    <w:rsid w:val="00566584"/>
    <w:rsid w:val="005665B9"/>
    <w:rsid w:val="005667A9"/>
    <w:rsid w:val="00566951"/>
    <w:rsid w:val="00566C47"/>
    <w:rsid w:val="00566E80"/>
    <w:rsid w:val="0056711E"/>
    <w:rsid w:val="0056714D"/>
    <w:rsid w:val="00567370"/>
    <w:rsid w:val="005675FE"/>
    <w:rsid w:val="00567689"/>
    <w:rsid w:val="00567760"/>
    <w:rsid w:val="00567B08"/>
    <w:rsid w:val="00567B5D"/>
    <w:rsid w:val="00567C18"/>
    <w:rsid w:val="005700BA"/>
    <w:rsid w:val="00570114"/>
    <w:rsid w:val="00570134"/>
    <w:rsid w:val="00570333"/>
    <w:rsid w:val="00570687"/>
    <w:rsid w:val="005707BB"/>
    <w:rsid w:val="0057083F"/>
    <w:rsid w:val="00570B06"/>
    <w:rsid w:val="00570D10"/>
    <w:rsid w:val="00570F3D"/>
    <w:rsid w:val="0057105B"/>
    <w:rsid w:val="005710BE"/>
    <w:rsid w:val="005713D8"/>
    <w:rsid w:val="00571527"/>
    <w:rsid w:val="0057155C"/>
    <w:rsid w:val="0057159B"/>
    <w:rsid w:val="00571673"/>
    <w:rsid w:val="00571875"/>
    <w:rsid w:val="0057187D"/>
    <w:rsid w:val="00571985"/>
    <w:rsid w:val="00571A27"/>
    <w:rsid w:val="00571C14"/>
    <w:rsid w:val="00571EFF"/>
    <w:rsid w:val="00571F6C"/>
    <w:rsid w:val="00571FD5"/>
    <w:rsid w:val="00572168"/>
    <w:rsid w:val="0057232C"/>
    <w:rsid w:val="00572400"/>
    <w:rsid w:val="00572A76"/>
    <w:rsid w:val="00572B0B"/>
    <w:rsid w:val="00572D14"/>
    <w:rsid w:val="0057303A"/>
    <w:rsid w:val="0057340B"/>
    <w:rsid w:val="005734DB"/>
    <w:rsid w:val="005737E0"/>
    <w:rsid w:val="005737FB"/>
    <w:rsid w:val="00573976"/>
    <w:rsid w:val="00573AEF"/>
    <w:rsid w:val="00573D13"/>
    <w:rsid w:val="00573D3E"/>
    <w:rsid w:val="00573DAB"/>
    <w:rsid w:val="00573EB3"/>
    <w:rsid w:val="00573FF6"/>
    <w:rsid w:val="00574014"/>
    <w:rsid w:val="005740AD"/>
    <w:rsid w:val="00574121"/>
    <w:rsid w:val="00574156"/>
    <w:rsid w:val="005743DE"/>
    <w:rsid w:val="005744C4"/>
    <w:rsid w:val="00574718"/>
    <w:rsid w:val="005749ED"/>
    <w:rsid w:val="00574A11"/>
    <w:rsid w:val="00574A15"/>
    <w:rsid w:val="00574B26"/>
    <w:rsid w:val="00574C4A"/>
    <w:rsid w:val="00574DDB"/>
    <w:rsid w:val="00574EF6"/>
    <w:rsid w:val="00574FDB"/>
    <w:rsid w:val="005751ED"/>
    <w:rsid w:val="005753C9"/>
    <w:rsid w:val="00575D3A"/>
    <w:rsid w:val="00575EA1"/>
    <w:rsid w:val="005760B2"/>
    <w:rsid w:val="00576398"/>
    <w:rsid w:val="005764E4"/>
    <w:rsid w:val="005764E7"/>
    <w:rsid w:val="00576591"/>
    <w:rsid w:val="00576A5C"/>
    <w:rsid w:val="00576B48"/>
    <w:rsid w:val="00576BAB"/>
    <w:rsid w:val="00576D47"/>
    <w:rsid w:val="00577155"/>
    <w:rsid w:val="00577303"/>
    <w:rsid w:val="00577374"/>
    <w:rsid w:val="00577381"/>
    <w:rsid w:val="005774AD"/>
    <w:rsid w:val="00577816"/>
    <w:rsid w:val="00577B28"/>
    <w:rsid w:val="00577D4B"/>
    <w:rsid w:val="00577D5F"/>
    <w:rsid w:val="00577DCD"/>
    <w:rsid w:val="00577E93"/>
    <w:rsid w:val="005800B9"/>
    <w:rsid w:val="0058010F"/>
    <w:rsid w:val="00580128"/>
    <w:rsid w:val="00580326"/>
    <w:rsid w:val="005805C4"/>
    <w:rsid w:val="00580796"/>
    <w:rsid w:val="00580801"/>
    <w:rsid w:val="0058098E"/>
    <w:rsid w:val="0058099C"/>
    <w:rsid w:val="00580A1D"/>
    <w:rsid w:val="00580BBE"/>
    <w:rsid w:val="00580CAD"/>
    <w:rsid w:val="00580D7A"/>
    <w:rsid w:val="00580F70"/>
    <w:rsid w:val="00580FEE"/>
    <w:rsid w:val="00581086"/>
    <w:rsid w:val="00581100"/>
    <w:rsid w:val="005811C5"/>
    <w:rsid w:val="00581225"/>
    <w:rsid w:val="00581515"/>
    <w:rsid w:val="00581627"/>
    <w:rsid w:val="00581639"/>
    <w:rsid w:val="0058178A"/>
    <w:rsid w:val="00581AAB"/>
    <w:rsid w:val="0058203B"/>
    <w:rsid w:val="00582203"/>
    <w:rsid w:val="0058251F"/>
    <w:rsid w:val="0058278D"/>
    <w:rsid w:val="0058294E"/>
    <w:rsid w:val="00583054"/>
    <w:rsid w:val="00583065"/>
    <w:rsid w:val="00583100"/>
    <w:rsid w:val="00583150"/>
    <w:rsid w:val="00583179"/>
    <w:rsid w:val="005835B3"/>
    <w:rsid w:val="005835D1"/>
    <w:rsid w:val="00583754"/>
    <w:rsid w:val="005837AA"/>
    <w:rsid w:val="005838A3"/>
    <w:rsid w:val="00583DD8"/>
    <w:rsid w:val="00584002"/>
    <w:rsid w:val="005840FC"/>
    <w:rsid w:val="00584250"/>
    <w:rsid w:val="00584569"/>
    <w:rsid w:val="0058463B"/>
    <w:rsid w:val="005846C2"/>
    <w:rsid w:val="0058492D"/>
    <w:rsid w:val="00584959"/>
    <w:rsid w:val="0058497F"/>
    <w:rsid w:val="00584C8D"/>
    <w:rsid w:val="00584DEC"/>
    <w:rsid w:val="00585386"/>
    <w:rsid w:val="005855E0"/>
    <w:rsid w:val="00585653"/>
    <w:rsid w:val="00585795"/>
    <w:rsid w:val="0058596E"/>
    <w:rsid w:val="00585A17"/>
    <w:rsid w:val="00585AE8"/>
    <w:rsid w:val="00585B51"/>
    <w:rsid w:val="00585FF8"/>
    <w:rsid w:val="00586C41"/>
    <w:rsid w:val="00586D38"/>
    <w:rsid w:val="00586E63"/>
    <w:rsid w:val="00586EDA"/>
    <w:rsid w:val="00586FF1"/>
    <w:rsid w:val="0058706A"/>
    <w:rsid w:val="00587135"/>
    <w:rsid w:val="005871B9"/>
    <w:rsid w:val="005874D5"/>
    <w:rsid w:val="005875A1"/>
    <w:rsid w:val="005876A8"/>
    <w:rsid w:val="00587786"/>
    <w:rsid w:val="005877A3"/>
    <w:rsid w:val="00587800"/>
    <w:rsid w:val="00587C7C"/>
    <w:rsid w:val="00587DA6"/>
    <w:rsid w:val="00587E55"/>
    <w:rsid w:val="005902F7"/>
    <w:rsid w:val="0059061E"/>
    <w:rsid w:val="00590657"/>
    <w:rsid w:val="005906EF"/>
    <w:rsid w:val="005907B2"/>
    <w:rsid w:val="00590B67"/>
    <w:rsid w:val="00590C0F"/>
    <w:rsid w:val="00590CD2"/>
    <w:rsid w:val="0059109A"/>
    <w:rsid w:val="00591308"/>
    <w:rsid w:val="00591327"/>
    <w:rsid w:val="00591333"/>
    <w:rsid w:val="005913FD"/>
    <w:rsid w:val="005918F1"/>
    <w:rsid w:val="00591BA9"/>
    <w:rsid w:val="00591E6A"/>
    <w:rsid w:val="00591EE1"/>
    <w:rsid w:val="00591EE9"/>
    <w:rsid w:val="00592069"/>
    <w:rsid w:val="00592135"/>
    <w:rsid w:val="005922DA"/>
    <w:rsid w:val="0059246E"/>
    <w:rsid w:val="0059266C"/>
    <w:rsid w:val="005929A1"/>
    <w:rsid w:val="00592B36"/>
    <w:rsid w:val="00592BD1"/>
    <w:rsid w:val="00592E08"/>
    <w:rsid w:val="005930EC"/>
    <w:rsid w:val="00593108"/>
    <w:rsid w:val="005933F5"/>
    <w:rsid w:val="0059346B"/>
    <w:rsid w:val="005934FE"/>
    <w:rsid w:val="005936AC"/>
    <w:rsid w:val="00593782"/>
    <w:rsid w:val="0059380B"/>
    <w:rsid w:val="00593A40"/>
    <w:rsid w:val="00593AEA"/>
    <w:rsid w:val="00593B74"/>
    <w:rsid w:val="00593E10"/>
    <w:rsid w:val="005941EF"/>
    <w:rsid w:val="00594413"/>
    <w:rsid w:val="00594811"/>
    <w:rsid w:val="005949B3"/>
    <w:rsid w:val="00594B11"/>
    <w:rsid w:val="00594DB5"/>
    <w:rsid w:val="00594E32"/>
    <w:rsid w:val="00594FC3"/>
    <w:rsid w:val="0059515E"/>
    <w:rsid w:val="005951BD"/>
    <w:rsid w:val="0059546B"/>
    <w:rsid w:val="005955F1"/>
    <w:rsid w:val="0059570F"/>
    <w:rsid w:val="00595A0E"/>
    <w:rsid w:val="00595EFF"/>
    <w:rsid w:val="00596048"/>
    <w:rsid w:val="00596229"/>
    <w:rsid w:val="0059658F"/>
    <w:rsid w:val="00596EB3"/>
    <w:rsid w:val="00596F89"/>
    <w:rsid w:val="00597061"/>
    <w:rsid w:val="0059726D"/>
    <w:rsid w:val="005978A1"/>
    <w:rsid w:val="0059798F"/>
    <w:rsid w:val="00597B41"/>
    <w:rsid w:val="00597E4E"/>
    <w:rsid w:val="00597FDA"/>
    <w:rsid w:val="005A0290"/>
    <w:rsid w:val="005A0838"/>
    <w:rsid w:val="005A0995"/>
    <w:rsid w:val="005A0A07"/>
    <w:rsid w:val="005A0A10"/>
    <w:rsid w:val="005A0B29"/>
    <w:rsid w:val="005A0BB3"/>
    <w:rsid w:val="005A0C61"/>
    <w:rsid w:val="005A0D55"/>
    <w:rsid w:val="005A0F6A"/>
    <w:rsid w:val="005A0F80"/>
    <w:rsid w:val="005A0FF7"/>
    <w:rsid w:val="005A10CD"/>
    <w:rsid w:val="005A1703"/>
    <w:rsid w:val="005A196F"/>
    <w:rsid w:val="005A1A9C"/>
    <w:rsid w:val="005A1AE6"/>
    <w:rsid w:val="005A1DD1"/>
    <w:rsid w:val="005A1F0D"/>
    <w:rsid w:val="005A2317"/>
    <w:rsid w:val="005A23AA"/>
    <w:rsid w:val="005A2433"/>
    <w:rsid w:val="005A2439"/>
    <w:rsid w:val="005A249E"/>
    <w:rsid w:val="005A25EE"/>
    <w:rsid w:val="005A2623"/>
    <w:rsid w:val="005A265F"/>
    <w:rsid w:val="005A276A"/>
    <w:rsid w:val="005A2C0A"/>
    <w:rsid w:val="005A2D29"/>
    <w:rsid w:val="005A2E85"/>
    <w:rsid w:val="005A2E98"/>
    <w:rsid w:val="005A2FF2"/>
    <w:rsid w:val="005A3087"/>
    <w:rsid w:val="005A3159"/>
    <w:rsid w:val="005A3231"/>
    <w:rsid w:val="005A3394"/>
    <w:rsid w:val="005A35A9"/>
    <w:rsid w:val="005A35CA"/>
    <w:rsid w:val="005A370B"/>
    <w:rsid w:val="005A39C7"/>
    <w:rsid w:val="005A3A2C"/>
    <w:rsid w:val="005A3B6F"/>
    <w:rsid w:val="005A3BC3"/>
    <w:rsid w:val="005A3BFA"/>
    <w:rsid w:val="005A3EF7"/>
    <w:rsid w:val="005A4107"/>
    <w:rsid w:val="005A44F9"/>
    <w:rsid w:val="005A469A"/>
    <w:rsid w:val="005A488F"/>
    <w:rsid w:val="005A48A6"/>
    <w:rsid w:val="005A4B2F"/>
    <w:rsid w:val="005A4BF8"/>
    <w:rsid w:val="005A4CAE"/>
    <w:rsid w:val="005A4CFB"/>
    <w:rsid w:val="005A4DE0"/>
    <w:rsid w:val="005A4F22"/>
    <w:rsid w:val="005A4FD1"/>
    <w:rsid w:val="005A4FF0"/>
    <w:rsid w:val="005A5127"/>
    <w:rsid w:val="005A5340"/>
    <w:rsid w:val="005A5502"/>
    <w:rsid w:val="005A56B7"/>
    <w:rsid w:val="005A5A94"/>
    <w:rsid w:val="005A5AC1"/>
    <w:rsid w:val="005A5AE0"/>
    <w:rsid w:val="005A5B76"/>
    <w:rsid w:val="005A5D1A"/>
    <w:rsid w:val="005A5E8F"/>
    <w:rsid w:val="005A5FA9"/>
    <w:rsid w:val="005A60D9"/>
    <w:rsid w:val="005A60E6"/>
    <w:rsid w:val="005A619E"/>
    <w:rsid w:val="005A61A2"/>
    <w:rsid w:val="005A65F2"/>
    <w:rsid w:val="005A666A"/>
    <w:rsid w:val="005A6706"/>
    <w:rsid w:val="005A6DCC"/>
    <w:rsid w:val="005A6F35"/>
    <w:rsid w:val="005A706D"/>
    <w:rsid w:val="005A75CB"/>
    <w:rsid w:val="005A7682"/>
    <w:rsid w:val="005A76B2"/>
    <w:rsid w:val="005A7865"/>
    <w:rsid w:val="005A7B71"/>
    <w:rsid w:val="005A7E32"/>
    <w:rsid w:val="005A7E5D"/>
    <w:rsid w:val="005A7E86"/>
    <w:rsid w:val="005B040F"/>
    <w:rsid w:val="005B04AD"/>
    <w:rsid w:val="005B04D0"/>
    <w:rsid w:val="005B0566"/>
    <w:rsid w:val="005B05A7"/>
    <w:rsid w:val="005B0951"/>
    <w:rsid w:val="005B0A77"/>
    <w:rsid w:val="005B0BBF"/>
    <w:rsid w:val="005B0E51"/>
    <w:rsid w:val="005B0F08"/>
    <w:rsid w:val="005B10C0"/>
    <w:rsid w:val="005B1240"/>
    <w:rsid w:val="005B140E"/>
    <w:rsid w:val="005B16B1"/>
    <w:rsid w:val="005B1729"/>
    <w:rsid w:val="005B18E9"/>
    <w:rsid w:val="005B1C42"/>
    <w:rsid w:val="005B20AE"/>
    <w:rsid w:val="005B240A"/>
    <w:rsid w:val="005B254C"/>
    <w:rsid w:val="005B2B09"/>
    <w:rsid w:val="005B2C42"/>
    <w:rsid w:val="005B2C97"/>
    <w:rsid w:val="005B2EDD"/>
    <w:rsid w:val="005B3129"/>
    <w:rsid w:val="005B3259"/>
    <w:rsid w:val="005B34AB"/>
    <w:rsid w:val="005B37CC"/>
    <w:rsid w:val="005B38B8"/>
    <w:rsid w:val="005B38F3"/>
    <w:rsid w:val="005B394F"/>
    <w:rsid w:val="005B3A1B"/>
    <w:rsid w:val="005B3E47"/>
    <w:rsid w:val="005B3EF1"/>
    <w:rsid w:val="005B401D"/>
    <w:rsid w:val="005B4183"/>
    <w:rsid w:val="005B4520"/>
    <w:rsid w:val="005B46E7"/>
    <w:rsid w:val="005B4887"/>
    <w:rsid w:val="005B4B94"/>
    <w:rsid w:val="005B4B9D"/>
    <w:rsid w:val="005B4C02"/>
    <w:rsid w:val="005B4CA4"/>
    <w:rsid w:val="005B4DF4"/>
    <w:rsid w:val="005B4EC7"/>
    <w:rsid w:val="005B504F"/>
    <w:rsid w:val="005B5069"/>
    <w:rsid w:val="005B50FF"/>
    <w:rsid w:val="005B5161"/>
    <w:rsid w:val="005B51D6"/>
    <w:rsid w:val="005B5374"/>
    <w:rsid w:val="005B53D6"/>
    <w:rsid w:val="005B5452"/>
    <w:rsid w:val="005B5493"/>
    <w:rsid w:val="005B5599"/>
    <w:rsid w:val="005B56A1"/>
    <w:rsid w:val="005B56EC"/>
    <w:rsid w:val="005B571B"/>
    <w:rsid w:val="005B5848"/>
    <w:rsid w:val="005B5F7D"/>
    <w:rsid w:val="005B6300"/>
    <w:rsid w:val="005B6382"/>
    <w:rsid w:val="005B6463"/>
    <w:rsid w:val="005B662C"/>
    <w:rsid w:val="005B66C3"/>
    <w:rsid w:val="005B6755"/>
    <w:rsid w:val="005B6DC7"/>
    <w:rsid w:val="005B6F7B"/>
    <w:rsid w:val="005B71CE"/>
    <w:rsid w:val="005B7428"/>
    <w:rsid w:val="005B75D3"/>
    <w:rsid w:val="005B771F"/>
    <w:rsid w:val="005B7A6B"/>
    <w:rsid w:val="005B7D8F"/>
    <w:rsid w:val="005B7DA2"/>
    <w:rsid w:val="005B7F7E"/>
    <w:rsid w:val="005B7FA4"/>
    <w:rsid w:val="005C0461"/>
    <w:rsid w:val="005C0503"/>
    <w:rsid w:val="005C06E2"/>
    <w:rsid w:val="005C0B88"/>
    <w:rsid w:val="005C0BF2"/>
    <w:rsid w:val="005C0FC0"/>
    <w:rsid w:val="005C124D"/>
    <w:rsid w:val="005C12BD"/>
    <w:rsid w:val="005C1311"/>
    <w:rsid w:val="005C154F"/>
    <w:rsid w:val="005C1686"/>
    <w:rsid w:val="005C1731"/>
    <w:rsid w:val="005C1737"/>
    <w:rsid w:val="005C1BA5"/>
    <w:rsid w:val="005C1C02"/>
    <w:rsid w:val="005C1EE2"/>
    <w:rsid w:val="005C1EE3"/>
    <w:rsid w:val="005C2212"/>
    <w:rsid w:val="005C233E"/>
    <w:rsid w:val="005C23F7"/>
    <w:rsid w:val="005C250B"/>
    <w:rsid w:val="005C2772"/>
    <w:rsid w:val="005C2F5A"/>
    <w:rsid w:val="005C2F69"/>
    <w:rsid w:val="005C306D"/>
    <w:rsid w:val="005C3094"/>
    <w:rsid w:val="005C342A"/>
    <w:rsid w:val="005C3709"/>
    <w:rsid w:val="005C37FB"/>
    <w:rsid w:val="005C37FC"/>
    <w:rsid w:val="005C3901"/>
    <w:rsid w:val="005C3A42"/>
    <w:rsid w:val="005C3AFD"/>
    <w:rsid w:val="005C3D99"/>
    <w:rsid w:val="005C4068"/>
    <w:rsid w:val="005C4201"/>
    <w:rsid w:val="005C456F"/>
    <w:rsid w:val="005C48C3"/>
    <w:rsid w:val="005C49FF"/>
    <w:rsid w:val="005C4BC5"/>
    <w:rsid w:val="005C4C08"/>
    <w:rsid w:val="005C4CBA"/>
    <w:rsid w:val="005C4D89"/>
    <w:rsid w:val="005C4FBA"/>
    <w:rsid w:val="005C505E"/>
    <w:rsid w:val="005C507E"/>
    <w:rsid w:val="005C52FE"/>
    <w:rsid w:val="005C5350"/>
    <w:rsid w:val="005C574D"/>
    <w:rsid w:val="005C595A"/>
    <w:rsid w:val="005C5A7D"/>
    <w:rsid w:val="005C5C88"/>
    <w:rsid w:val="005C5D39"/>
    <w:rsid w:val="005C5EE4"/>
    <w:rsid w:val="005C63D1"/>
    <w:rsid w:val="005C6617"/>
    <w:rsid w:val="005C664B"/>
    <w:rsid w:val="005C67D7"/>
    <w:rsid w:val="005C6927"/>
    <w:rsid w:val="005C6C34"/>
    <w:rsid w:val="005C6C50"/>
    <w:rsid w:val="005C72DA"/>
    <w:rsid w:val="005C72F6"/>
    <w:rsid w:val="005C7583"/>
    <w:rsid w:val="005C7801"/>
    <w:rsid w:val="005C7B61"/>
    <w:rsid w:val="005C7E4D"/>
    <w:rsid w:val="005D0412"/>
    <w:rsid w:val="005D056A"/>
    <w:rsid w:val="005D06D6"/>
    <w:rsid w:val="005D07EC"/>
    <w:rsid w:val="005D07FB"/>
    <w:rsid w:val="005D0B39"/>
    <w:rsid w:val="005D0B64"/>
    <w:rsid w:val="005D0C0A"/>
    <w:rsid w:val="005D0E09"/>
    <w:rsid w:val="005D1425"/>
    <w:rsid w:val="005D1D8C"/>
    <w:rsid w:val="005D2037"/>
    <w:rsid w:val="005D2323"/>
    <w:rsid w:val="005D2447"/>
    <w:rsid w:val="005D2562"/>
    <w:rsid w:val="005D25A0"/>
    <w:rsid w:val="005D28E0"/>
    <w:rsid w:val="005D2A51"/>
    <w:rsid w:val="005D2A6B"/>
    <w:rsid w:val="005D2D8D"/>
    <w:rsid w:val="005D2DA8"/>
    <w:rsid w:val="005D2E67"/>
    <w:rsid w:val="005D2FB8"/>
    <w:rsid w:val="005D317F"/>
    <w:rsid w:val="005D31C9"/>
    <w:rsid w:val="005D31F9"/>
    <w:rsid w:val="005D3258"/>
    <w:rsid w:val="005D3352"/>
    <w:rsid w:val="005D3437"/>
    <w:rsid w:val="005D38D0"/>
    <w:rsid w:val="005D3BC5"/>
    <w:rsid w:val="005D3C7F"/>
    <w:rsid w:val="005D3CA3"/>
    <w:rsid w:val="005D3DE7"/>
    <w:rsid w:val="005D3E4C"/>
    <w:rsid w:val="005D4074"/>
    <w:rsid w:val="005D4162"/>
    <w:rsid w:val="005D419C"/>
    <w:rsid w:val="005D42EF"/>
    <w:rsid w:val="005D4419"/>
    <w:rsid w:val="005D461F"/>
    <w:rsid w:val="005D4911"/>
    <w:rsid w:val="005D4E39"/>
    <w:rsid w:val="005D4FF8"/>
    <w:rsid w:val="005D5180"/>
    <w:rsid w:val="005D52CF"/>
    <w:rsid w:val="005D53A5"/>
    <w:rsid w:val="005D566B"/>
    <w:rsid w:val="005D56CC"/>
    <w:rsid w:val="005D5870"/>
    <w:rsid w:val="005D592E"/>
    <w:rsid w:val="005D5A09"/>
    <w:rsid w:val="005D5B15"/>
    <w:rsid w:val="005D5B5F"/>
    <w:rsid w:val="005D5BF5"/>
    <w:rsid w:val="005D5D53"/>
    <w:rsid w:val="005D5E39"/>
    <w:rsid w:val="005D5FC9"/>
    <w:rsid w:val="005D61A0"/>
    <w:rsid w:val="005D61FE"/>
    <w:rsid w:val="005D6260"/>
    <w:rsid w:val="005D636D"/>
    <w:rsid w:val="005D6811"/>
    <w:rsid w:val="005D6977"/>
    <w:rsid w:val="005D6D8A"/>
    <w:rsid w:val="005D6F1C"/>
    <w:rsid w:val="005D7163"/>
    <w:rsid w:val="005D71A9"/>
    <w:rsid w:val="005D7277"/>
    <w:rsid w:val="005D7451"/>
    <w:rsid w:val="005D7608"/>
    <w:rsid w:val="005D7B7F"/>
    <w:rsid w:val="005D7DB9"/>
    <w:rsid w:val="005D7F28"/>
    <w:rsid w:val="005E0047"/>
    <w:rsid w:val="005E01F6"/>
    <w:rsid w:val="005E07A4"/>
    <w:rsid w:val="005E086C"/>
    <w:rsid w:val="005E08BC"/>
    <w:rsid w:val="005E0A0E"/>
    <w:rsid w:val="005E0A95"/>
    <w:rsid w:val="005E110E"/>
    <w:rsid w:val="005E12B4"/>
    <w:rsid w:val="005E140C"/>
    <w:rsid w:val="005E1504"/>
    <w:rsid w:val="005E1654"/>
    <w:rsid w:val="005E173C"/>
    <w:rsid w:val="005E1911"/>
    <w:rsid w:val="005E1A23"/>
    <w:rsid w:val="005E1BA7"/>
    <w:rsid w:val="005E1D36"/>
    <w:rsid w:val="005E1E99"/>
    <w:rsid w:val="005E1FD9"/>
    <w:rsid w:val="005E1FF5"/>
    <w:rsid w:val="005E2121"/>
    <w:rsid w:val="005E21DD"/>
    <w:rsid w:val="005E23D4"/>
    <w:rsid w:val="005E2418"/>
    <w:rsid w:val="005E25F9"/>
    <w:rsid w:val="005E2661"/>
    <w:rsid w:val="005E27C6"/>
    <w:rsid w:val="005E2ABF"/>
    <w:rsid w:val="005E2DBF"/>
    <w:rsid w:val="005E2FEC"/>
    <w:rsid w:val="005E3577"/>
    <w:rsid w:val="005E378A"/>
    <w:rsid w:val="005E37DC"/>
    <w:rsid w:val="005E39E7"/>
    <w:rsid w:val="005E3AA3"/>
    <w:rsid w:val="005E3E66"/>
    <w:rsid w:val="005E3FD7"/>
    <w:rsid w:val="005E40DE"/>
    <w:rsid w:val="005E432B"/>
    <w:rsid w:val="005E432F"/>
    <w:rsid w:val="005E43AC"/>
    <w:rsid w:val="005E4816"/>
    <w:rsid w:val="005E4916"/>
    <w:rsid w:val="005E4DA5"/>
    <w:rsid w:val="005E4DEE"/>
    <w:rsid w:val="005E4FB0"/>
    <w:rsid w:val="005E50B3"/>
    <w:rsid w:val="005E5278"/>
    <w:rsid w:val="005E533D"/>
    <w:rsid w:val="005E567B"/>
    <w:rsid w:val="005E584E"/>
    <w:rsid w:val="005E5AC2"/>
    <w:rsid w:val="005E5AD2"/>
    <w:rsid w:val="005E5CC6"/>
    <w:rsid w:val="005E5FD5"/>
    <w:rsid w:val="005E60D6"/>
    <w:rsid w:val="005E6336"/>
    <w:rsid w:val="005E66C3"/>
    <w:rsid w:val="005E6750"/>
    <w:rsid w:val="005E68C4"/>
    <w:rsid w:val="005E69F0"/>
    <w:rsid w:val="005E6D5D"/>
    <w:rsid w:val="005E6ED2"/>
    <w:rsid w:val="005E6ED8"/>
    <w:rsid w:val="005E7018"/>
    <w:rsid w:val="005E7295"/>
    <w:rsid w:val="005E729A"/>
    <w:rsid w:val="005E7360"/>
    <w:rsid w:val="005E74EB"/>
    <w:rsid w:val="005E7990"/>
    <w:rsid w:val="005E79A7"/>
    <w:rsid w:val="005E7B2F"/>
    <w:rsid w:val="005E7B6B"/>
    <w:rsid w:val="005E7CD6"/>
    <w:rsid w:val="005E7DA6"/>
    <w:rsid w:val="005E7FA1"/>
    <w:rsid w:val="005E7FCD"/>
    <w:rsid w:val="005F0103"/>
    <w:rsid w:val="005F01D0"/>
    <w:rsid w:val="005F02C4"/>
    <w:rsid w:val="005F02D4"/>
    <w:rsid w:val="005F02F2"/>
    <w:rsid w:val="005F052C"/>
    <w:rsid w:val="005F0710"/>
    <w:rsid w:val="005F09FF"/>
    <w:rsid w:val="005F0AC5"/>
    <w:rsid w:val="005F0AEC"/>
    <w:rsid w:val="005F0DDA"/>
    <w:rsid w:val="005F1187"/>
    <w:rsid w:val="005F150B"/>
    <w:rsid w:val="005F158A"/>
    <w:rsid w:val="005F1679"/>
    <w:rsid w:val="005F1736"/>
    <w:rsid w:val="005F1793"/>
    <w:rsid w:val="005F17F6"/>
    <w:rsid w:val="005F18F5"/>
    <w:rsid w:val="005F1BFB"/>
    <w:rsid w:val="005F1CFC"/>
    <w:rsid w:val="005F1EE8"/>
    <w:rsid w:val="005F1F02"/>
    <w:rsid w:val="005F1F75"/>
    <w:rsid w:val="005F1F8F"/>
    <w:rsid w:val="005F2375"/>
    <w:rsid w:val="005F23AA"/>
    <w:rsid w:val="005F252E"/>
    <w:rsid w:val="005F2546"/>
    <w:rsid w:val="005F2900"/>
    <w:rsid w:val="005F2A4C"/>
    <w:rsid w:val="005F2A6A"/>
    <w:rsid w:val="005F2C21"/>
    <w:rsid w:val="005F2CAB"/>
    <w:rsid w:val="005F3298"/>
    <w:rsid w:val="005F3484"/>
    <w:rsid w:val="005F3583"/>
    <w:rsid w:val="005F39D8"/>
    <w:rsid w:val="005F3A85"/>
    <w:rsid w:val="005F3AC2"/>
    <w:rsid w:val="005F3BDB"/>
    <w:rsid w:val="005F3EA1"/>
    <w:rsid w:val="005F3F20"/>
    <w:rsid w:val="005F400B"/>
    <w:rsid w:val="005F4041"/>
    <w:rsid w:val="005F4163"/>
    <w:rsid w:val="005F4186"/>
    <w:rsid w:val="005F42C0"/>
    <w:rsid w:val="005F43F4"/>
    <w:rsid w:val="005F449F"/>
    <w:rsid w:val="005F4555"/>
    <w:rsid w:val="005F4739"/>
    <w:rsid w:val="005F496C"/>
    <w:rsid w:val="005F4BA2"/>
    <w:rsid w:val="005F4BD8"/>
    <w:rsid w:val="005F4E22"/>
    <w:rsid w:val="005F4FE4"/>
    <w:rsid w:val="005F5026"/>
    <w:rsid w:val="005F5108"/>
    <w:rsid w:val="005F5433"/>
    <w:rsid w:val="005F54A9"/>
    <w:rsid w:val="005F574A"/>
    <w:rsid w:val="005F5902"/>
    <w:rsid w:val="005F596E"/>
    <w:rsid w:val="005F5D81"/>
    <w:rsid w:val="005F5F55"/>
    <w:rsid w:val="005F6401"/>
    <w:rsid w:val="005F640D"/>
    <w:rsid w:val="005F6780"/>
    <w:rsid w:val="005F69FE"/>
    <w:rsid w:val="005F6B9E"/>
    <w:rsid w:val="005F6F98"/>
    <w:rsid w:val="005F7341"/>
    <w:rsid w:val="005F738C"/>
    <w:rsid w:val="005F77C4"/>
    <w:rsid w:val="005F7854"/>
    <w:rsid w:val="005F790F"/>
    <w:rsid w:val="005F7970"/>
    <w:rsid w:val="005F7C2C"/>
    <w:rsid w:val="005F7C89"/>
    <w:rsid w:val="005F7D16"/>
    <w:rsid w:val="005F7E80"/>
    <w:rsid w:val="005F7F4E"/>
    <w:rsid w:val="006000B2"/>
    <w:rsid w:val="006001DD"/>
    <w:rsid w:val="00600292"/>
    <w:rsid w:val="00600484"/>
    <w:rsid w:val="00600627"/>
    <w:rsid w:val="0060076C"/>
    <w:rsid w:val="00600AB2"/>
    <w:rsid w:val="00600AD3"/>
    <w:rsid w:val="00600B76"/>
    <w:rsid w:val="00600C1E"/>
    <w:rsid w:val="00600D99"/>
    <w:rsid w:val="00600DFE"/>
    <w:rsid w:val="00600EF4"/>
    <w:rsid w:val="00601062"/>
    <w:rsid w:val="006011F8"/>
    <w:rsid w:val="006013E6"/>
    <w:rsid w:val="006016E4"/>
    <w:rsid w:val="006019D3"/>
    <w:rsid w:val="00601A20"/>
    <w:rsid w:val="00601EC8"/>
    <w:rsid w:val="00601FC9"/>
    <w:rsid w:val="00602034"/>
    <w:rsid w:val="006020A2"/>
    <w:rsid w:val="006020E0"/>
    <w:rsid w:val="006021D4"/>
    <w:rsid w:val="00602392"/>
    <w:rsid w:val="006027B4"/>
    <w:rsid w:val="00602825"/>
    <w:rsid w:val="0060285E"/>
    <w:rsid w:val="006030B8"/>
    <w:rsid w:val="00603366"/>
    <w:rsid w:val="00603477"/>
    <w:rsid w:val="00603497"/>
    <w:rsid w:val="0060349D"/>
    <w:rsid w:val="0060393B"/>
    <w:rsid w:val="00603BB1"/>
    <w:rsid w:val="00603BDF"/>
    <w:rsid w:val="00603D4E"/>
    <w:rsid w:val="00604073"/>
    <w:rsid w:val="0060414A"/>
    <w:rsid w:val="00604368"/>
    <w:rsid w:val="006045EC"/>
    <w:rsid w:val="0060467A"/>
    <w:rsid w:val="00604687"/>
    <w:rsid w:val="00604841"/>
    <w:rsid w:val="006049D1"/>
    <w:rsid w:val="00604A86"/>
    <w:rsid w:val="00604D73"/>
    <w:rsid w:val="00604E6A"/>
    <w:rsid w:val="00604EC2"/>
    <w:rsid w:val="006050F9"/>
    <w:rsid w:val="0060519A"/>
    <w:rsid w:val="00605356"/>
    <w:rsid w:val="006053DD"/>
    <w:rsid w:val="006056DD"/>
    <w:rsid w:val="006056EB"/>
    <w:rsid w:val="00605732"/>
    <w:rsid w:val="0060578D"/>
    <w:rsid w:val="00605793"/>
    <w:rsid w:val="006058F9"/>
    <w:rsid w:val="0060590B"/>
    <w:rsid w:val="00605A21"/>
    <w:rsid w:val="00605BED"/>
    <w:rsid w:val="00605C5F"/>
    <w:rsid w:val="00605D3A"/>
    <w:rsid w:val="00605DA9"/>
    <w:rsid w:val="00605DB2"/>
    <w:rsid w:val="006065A9"/>
    <w:rsid w:val="00606AFC"/>
    <w:rsid w:val="00606B4D"/>
    <w:rsid w:val="00606BCE"/>
    <w:rsid w:val="00606BE6"/>
    <w:rsid w:val="00606D72"/>
    <w:rsid w:val="006071A1"/>
    <w:rsid w:val="00607306"/>
    <w:rsid w:val="006073BB"/>
    <w:rsid w:val="00607915"/>
    <w:rsid w:val="00607D9D"/>
    <w:rsid w:val="00610074"/>
    <w:rsid w:val="006100FE"/>
    <w:rsid w:val="00610407"/>
    <w:rsid w:val="0061065C"/>
    <w:rsid w:val="0061098C"/>
    <w:rsid w:val="00610B25"/>
    <w:rsid w:val="00610C22"/>
    <w:rsid w:val="00610CFE"/>
    <w:rsid w:val="00610DBE"/>
    <w:rsid w:val="00611083"/>
    <w:rsid w:val="006116B7"/>
    <w:rsid w:val="00611978"/>
    <w:rsid w:val="00611DF6"/>
    <w:rsid w:val="0061204A"/>
    <w:rsid w:val="0061216C"/>
    <w:rsid w:val="006123E0"/>
    <w:rsid w:val="006125B0"/>
    <w:rsid w:val="0061273F"/>
    <w:rsid w:val="00612992"/>
    <w:rsid w:val="006129AA"/>
    <w:rsid w:val="00612C15"/>
    <w:rsid w:val="00612E88"/>
    <w:rsid w:val="00612F73"/>
    <w:rsid w:val="00613075"/>
    <w:rsid w:val="00613167"/>
    <w:rsid w:val="00613189"/>
    <w:rsid w:val="006132DD"/>
    <w:rsid w:val="0061334F"/>
    <w:rsid w:val="006133EE"/>
    <w:rsid w:val="0061342A"/>
    <w:rsid w:val="00613480"/>
    <w:rsid w:val="00613559"/>
    <w:rsid w:val="00613738"/>
    <w:rsid w:val="00613854"/>
    <w:rsid w:val="00613919"/>
    <w:rsid w:val="00613A85"/>
    <w:rsid w:val="00613AA2"/>
    <w:rsid w:val="00613ADE"/>
    <w:rsid w:val="00613BA8"/>
    <w:rsid w:val="00613D36"/>
    <w:rsid w:val="00614270"/>
    <w:rsid w:val="0061433F"/>
    <w:rsid w:val="006143FA"/>
    <w:rsid w:val="00614577"/>
    <w:rsid w:val="006147B4"/>
    <w:rsid w:val="00614826"/>
    <w:rsid w:val="00614924"/>
    <w:rsid w:val="00614A0B"/>
    <w:rsid w:val="00614C2B"/>
    <w:rsid w:val="00614FB5"/>
    <w:rsid w:val="00614FD9"/>
    <w:rsid w:val="00615397"/>
    <w:rsid w:val="006153C3"/>
    <w:rsid w:val="006153EF"/>
    <w:rsid w:val="00615484"/>
    <w:rsid w:val="0061576F"/>
    <w:rsid w:val="006157A0"/>
    <w:rsid w:val="00615951"/>
    <w:rsid w:val="00615A53"/>
    <w:rsid w:val="00615AAB"/>
    <w:rsid w:val="00615DD3"/>
    <w:rsid w:val="006160FB"/>
    <w:rsid w:val="0061612F"/>
    <w:rsid w:val="00616163"/>
    <w:rsid w:val="0061633F"/>
    <w:rsid w:val="006163F2"/>
    <w:rsid w:val="006166A2"/>
    <w:rsid w:val="00616851"/>
    <w:rsid w:val="006168B7"/>
    <w:rsid w:val="00616958"/>
    <w:rsid w:val="00616C57"/>
    <w:rsid w:val="00616EC9"/>
    <w:rsid w:val="006170CD"/>
    <w:rsid w:val="00617154"/>
    <w:rsid w:val="0061720A"/>
    <w:rsid w:val="00617438"/>
    <w:rsid w:val="00617548"/>
    <w:rsid w:val="006175DE"/>
    <w:rsid w:val="00617651"/>
    <w:rsid w:val="006178AF"/>
    <w:rsid w:val="0061795C"/>
    <w:rsid w:val="00617C46"/>
    <w:rsid w:val="00617D23"/>
    <w:rsid w:val="00617D54"/>
    <w:rsid w:val="00617F36"/>
    <w:rsid w:val="00617FEC"/>
    <w:rsid w:val="006201C8"/>
    <w:rsid w:val="00620345"/>
    <w:rsid w:val="006203E2"/>
    <w:rsid w:val="00620784"/>
    <w:rsid w:val="00620957"/>
    <w:rsid w:val="00620D08"/>
    <w:rsid w:val="00620FB6"/>
    <w:rsid w:val="00621060"/>
    <w:rsid w:val="0062108D"/>
    <w:rsid w:val="00621595"/>
    <w:rsid w:val="00621660"/>
    <w:rsid w:val="00621B55"/>
    <w:rsid w:val="00621C69"/>
    <w:rsid w:val="00621D11"/>
    <w:rsid w:val="00621F14"/>
    <w:rsid w:val="0062214E"/>
    <w:rsid w:val="006222CC"/>
    <w:rsid w:val="006224D9"/>
    <w:rsid w:val="006226A6"/>
    <w:rsid w:val="00622702"/>
    <w:rsid w:val="0062279B"/>
    <w:rsid w:val="00622ACD"/>
    <w:rsid w:val="00622CF3"/>
    <w:rsid w:val="00622D3A"/>
    <w:rsid w:val="00623133"/>
    <w:rsid w:val="0062331B"/>
    <w:rsid w:val="006234B1"/>
    <w:rsid w:val="00623640"/>
    <w:rsid w:val="00623835"/>
    <w:rsid w:val="00623880"/>
    <w:rsid w:val="00623CD3"/>
    <w:rsid w:val="006242AC"/>
    <w:rsid w:val="006242D1"/>
    <w:rsid w:val="006246AD"/>
    <w:rsid w:val="0062473B"/>
    <w:rsid w:val="00624816"/>
    <w:rsid w:val="00624A64"/>
    <w:rsid w:val="00624AF8"/>
    <w:rsid w:val="00624D44"/>
    <w:rsid w:val="00624F1F"/>
    <w:rsid w:val="006250B2"/>
    <w:rsid w:val="00625247"/>
    <w:rsid w:val="00625248"/>
    <w:rsid w:val="00625260"/>
    <w:rsid w:val="00625763"/>
    <w:rsid w:val="00625CEE"/>
    <w:rsid w:val="00625D29"/>
    <w:rsid w:val="00625ED6"/>
    <w:rsid w:val="00626176"/>
    <w:rsid w:val="0062624A"/>
    <w:rsid w:val="006263B8"/>
    <w:rsid w:val="006265D1"/>
    <w:rsid w:val="0062685C"/>
    <w:rsid w:val="0062696F"/>
    <w:rsid w:val="00626A7B"/>
    <w:rsid w:val="00626C03"/>
    <w:rsid w:val="00626C6E"/>
    <w:rsid w:val="00626E17"/>
    <w:rsid w:val="00626EEB"/>
    <w:rsid w:val="006272C2"/>
    <w:rsid w:val="0062731B"/>
    <w:rsid w:val="00627533"/>
    <w:rsid w:val="00627679"/>
    <w:rsid w:val="00627700"/>
    <w:rsid w:val="00627782"/>
    <w:rsid w:val="006277E8"/>
    <w:rsid w:val="00627904"/>
    <w:rsid w:val="00627BA2"/>
    <w:rsid w:val="00627CF5"/>
    <w:rsid w:val="00627F23"/>
    <w:rsid w:val="00627F32"/>
    <w:rsid w:val="00627F65"/>
    <w:rsid w:val="0063019F"/>
    <w:rsid w:val="006301EA"/>
    <w:rsid w:val="006301FF"/>
    <w:rsid w:val="00630350"/>
    <w:rsid w:val="006303CB"/>
    <w:rsid w:val="006305B0"/>
    <w:rsid w:val="00630835"/>
    <w:rsid w:val="00630848"/>
    <w:rsid w:val="006308C2"/>
    <w:rsid w:val="006309CE"/>
    <w:rsid w:val="006309E9"/>
    <w:rsid w:val="00630C0B"/>
    <w:rsid w:val="00630C92"/>
    <w:rsid w:val="00630E80"/>
    <w:rsid w:val="00630E86"/>
    <w:rsid w:val="006310D2"/>
    <w:rsid w:val="006310E2"/>
    <w:rsid w:val="006312A4"/>
    <w:rsid w:val="006314F8"/>
    <w:rsid w:val="006315E9"/>
    <w:rsid w:val="00631617"/>
    <w:rsid w:val="00631CBD"/>
    <w:rsid w:val="00631E97"/>
    <w:rsid w:val="00631FA7"/>
    <w:rsid w:val="00631FC8"/>
    <w:rsid w:val="006320D8"/>
    <w:rsid w:val="00632437"/>
    <w:rsid w:val="006324FE"/>
    <w:rsid w:val="00632584"/>
    <w:rsid w:val="006325D0"/>
    <w:rsid w:val="00632EC1"/>
    <w:rsid w:val="006330E7"/>
    <w:rsid w:val="006331B3"/>
    <w:rsid w:val="00633256"/>
    <w:rsid w:val="00633268"/>
    <w:rsid w:val="0063348C"/>
    <w:rsid w:val="006335BE"/>
    <w:rsid w:val="006336ED"/>
    <w:rsid w:val="00633999"/>
    <w:rsid w:val="006339C9"/>
    <w:rsid w:val="00633EAE"/>
    <w:rsid w:val="006341C0"/>
    <w:rsid w:val="006342BC"/>
    <w:rsid w:val="00634320"/>
    <w:rsid w:val="00634367"/>
    <w:rsid w:val="006346D6"/>
    <w:rsid w:val="0063473D"/>
    <w:rsid w:val="00634780"/>
    <w:rsid w:val="006347CC"/>
    <w:rsid w:val="00634890"/>
    <w:rsid w:val="00634B3D"/>
    <w:rsid w:val="00634EAD"/>
    <w:rsid w:val="00634F8B"/>
    <w:rsid w:val="00634FE0"/>
    <w:rsid w:val="00635059"/>
    <w:rsid w:val="006352B9"/>
    <w:rsid w:val="006353C1"/>
    <w:rsid w:val="00635495"/>
    <w:rsid w:val="006354C8"/>
    <w:rsid w:val="0063555F"/>
    <w:rsid w:val="00635A01"/>
    <w:rsid w:val="00635B8B"/>
    <w:rsid w:val="00635DBC"/>
    <w:rsid w:val="00635E20"/>
    <w:rsid w:val="00635E47"/>
    <w:rsid w:val="00635EAA"/>
    <w:rsid w:val="00635F00"/>
    <w:rsid w:val="006360FE"/>
    <w:rsid w:val="0063631A"/>
    <w:rsid w:val="00636483"/>
    <w:rsid w:val="00636529"/>
    <w:rsid w:val="00636577"/>
    <w:rsid w:val="0063677E"/>
    <w:rsid w:val="006368A8"/>
    <w:rsid w:val="006368F1"/>
    <w:rsid w:val="00636A55"/>
    <w:rsid w:val="00636CCD"/>
    <w:rsid w:val="00636DC4"/>
    <w:rsid w:val="00636E1F"/>
    <w:rsid w:val="00636E61"/>
    <w:rsid w:val="00637463"/>
    <w:rsid w:val="0063748C"/>
    <w:rsid w:val="0063755D"/>
    <w:rsid w:val="00637796"/>
    <w:rsid w:val="00637A50"/>
    <w:rsid w:val="00637AB5"/>
    <w:rsid w:val="00637B89"/>
    <w:rsid w:val="00637DE2"/>
    <w:rsid w:val="006405A4"/>
    <w:rsid w:val="0064081E"/>
    <w:rsid w:val="00640946"/>
    <w:rsid w:val="00640958"/>
    <w:rsid w:val="00640978"/>
    <w:rsid w:val="00640B21"/>
    <w:rsid w:val="00640BFB"/>
    <w:rsid w:val="00640D0C"/>
    <w:rsid w:val="00640D9F"/>
    <w:rsid w:val="00640DFD"/>
    <w:rsid w:val="00640EE5"/>
    <w:rsid w:val="00640F15"/>
    <w:rsid w:val="0064107F"/>
    <w:rsid w:val="006411AC"/>
    <w:rsid w:val="00641429"/>
    <w:rsid w:val="00641469"/>
    <w:rsid w:val="006417B8"/>
    <w:rsid w:val="00641890"/>
    <w:rsid w:val="006418A7"/>
    <w:rsid w:val="00641AF7"/>
    <w:rsid w:val="00641C66"/>
    <w:rsid w:val="00641E1B"/>
    <w:rsid w:val="00641E20"/>
    <w:rsid w:val="00641F9F"/>
    <w:rsid w:val="0064214E"/>
    <w:rsid w:val="0064232B"/>
    <w:rsid w:val="006423CE"/>
    <w:rsid w:val="00642715"/>
    <w:rsid w:val="0064281B"/>
    <w:rsid w:val="00642886"/>
    <w:rsid w:val="00642A92"/>
    <w:rsid w:val="00642A9B"/>
    <w:rsid w:val="00642B4C"/>
    <w:rsid w:val="00642B4F"/>
    <w:rsid w:val="00642E25"/>
    <w:rsid w:val="00642F14"/>
    <w:rsid w:val="00643127"/>
    <w:rsid w:val="0064355A"/>
    <w:rsid w:val="0064383A"/>
    <w:rsid w:val="00643AC8"/>
    <w:rsid w:val="00643CB4"/>
    <w:rsid w:val="00643D30"/>
    <w:rsid w:val="00643FD2"/>
    <w:rsid w:val="00644242"/>
    <w:rsid w:val="00644464"/>
    <w:rsid w:val="0064461B"/>
    <w:rsid w:val="00644664"/>
    <w:rsid w:val="006446BB"/>
    <w:rsid w:val="00644702"/>
    <w:rsid w:val="006447B5"/>
    <w:rsid w:val="006447F7"/>
    <w:rsid w:val="00644ABE"/>
    <w:rsid w:val="00644B7B"/>
    <w:rsid w:val="00644C30"/>
    <w:rsid w:val="00644D70"/>
    <w:rsid w:val="00645136"/>
    <w:rsid w:val="00645426"/>
    <w:rsid w:val="00645476"/>
    <w:rsid w:val="00645629"/>
    <w:rsid w:val="006457E7"/>
    <w:rsid w:val="00645BEA"/>
    <w:rsid w:val="00645DD6"/>
    <w:rsid w:val="00645E91"/>
    <w:rsid w:val="00646217"/>
    <w:rsid w:val="006462D0"/>
    <w:rsid w:val="006463E2"/>
    <w:rsid w:val="00646407"/>
    <w:rsid w:val="0064655A"/>
    <w:rsid w:val="006468F3"/>
    <w:rsid w:val="0064697D"/>
    <w:rsid w:val="00646C3C"/>
    <w:rsid w:val="0064705C"/>
    <w:rsid w:val="006470C0"/>
    <w:rsid w:val="006470D2"/>
    <w:rsid w:val="00647541"/>
    <w:rsid w:val="006476D1"/>
    <w:rsid w:val="006477A4"/>
    <w:rsid w:val="006478F8"/>
    <w:rsid w:val="006479B7"/>
    <w:rsid w:val="00647C0E"/>
    <w:rsid w:val="00647CF0"/>
    <w:rsid w:val="00647DB1"/>
    <w:rsid w:val="00647E9B"/>
    <w:rsid w:val="00647F63"/>
    <w:rsid w:val="00647F73"/>
    <w:rsid w:val="006503E2"/>
    <w:rsid w:val="006504AF"/>
    <w:rsid w:val="0065059A"/>
    <w:rsid w:val="006505E4"/>
    <w:rsid w:val="006507FA"/>
    <w:rsid w:val="00650811"/>
    <w:rsid w:val="00650B02"/>
    <w:rsid w:val="00650D41"/>
    <w:rsid w:val="00650FDF"/>
    <w:rsid w:val="0065109C"/>
    <w:rsid w:val="00651165"/>
    <w:rsid w:val="00651399"/>
    <w:rsid w:val="006513F9"/>
    <w:rsid w:val="00651543"/>
    <w:rsid w:val="0065173C"/>
    <w:rsid w:val="0065180A"/>
    <w:rsid w:val="00651892"/>
    <w:rsid w:val="00651901"/>
    <w:rsid w:val="00651A40"/>
    <w:rsid w:val="00651AFA"/>
    <w:rsid w:val="00651C47"/>
    <w:rsid w:val="00651E0B"/>
    <w:rsid w:val="00651FEF"/>
    <w:rsid w:val="0065206F"/>
    <w:rsid w:val="00652152"/>
    <w:rsid w:val="006529D0"/>
    <w:rsid w:val="00652AAB"/>
    <w:rsid w:val="00652C35"/>
    <w:rsid w:val="00652CBF"/>
    <w:rsid w:val="00653029"/>
    <w:rsid w:val="006530F0"/>
    <w:rsid w:val="0065337F"/>
    <w:rsid w:val="006533FC"/>
    <w:rsid w:val="0065356B"/>
    <w:rsid w:val="00653A21"/>
    <w:rsid w:val="00653AB5"/>
    <w:rsid w:val="00653B27"/>
    <w:rsid w:val="00654049"/>
    <w:rsid w:val="00654059"/>
    <w:rsid w:val="0065406D"/>
    <w:rsid w:val="0065449A"/>
    <w:rsid w:val="0065459F"/>
    <w:rsid w:val="006545A7"/>
    <w:rsid w:val="006546AB"/>
    <w:rsid w:val="00654702"/>
    <w:rsid w:val="00654ABD"/>
    <w:rsid w:val="00654E43"/>
    <w:rsid w:val="00654ECF"/>
    <w:rsid w:val="00654EF1"/>
    <w:rsid w:val="0065549E"/>
    <w:rsid w:val="0065579C"/>
    <w:rsid w:val="006557DD"/>
    <w:rsid w:val="0065583B"/>
    <w:rsid w:val="0065590D"/>
    <w:rsid w:val="00655974"/>
    <w:rsid w:val="00655B27"/>
    <w:rsid w:val="00655BEA"/>
    <w:rsid w:val="00655FE4"/>
    <w:rsid w:val="006561D3"/>
    <w:rsid w:val="0065624E"/>
    <w:rsid w:val="006567D6"/>
    <w:rsid w:val="006568CB"/>
    <w:rsid w:val="00656B34"/>
    <w:rsid w:val="00656B5B"/>
    <w:rsid w:val="00656B84"/>
    <w:rsid w:val="00656CB7"/>
    <w:rsid w:val="00656CCE"/>
    <w:rsid w:val="00657358"/>
    <w:rsid w:val="0065738E"/>
    <w:rsid w:val="0065753A"/>
    <w:rsid w:val="00657B23"/>
    <w:rsid w:val="00657BC9"/>
    <w:rsid w:val="00657D4D"/>
    <w:rsid w:val="00657F64"/>
    <w:rsid w:val="0066012A"/>
    <w:rsid w:val="0066037B"/>
    <w:rsid w:val="006604EA"/>
    <w:rsid w:val="00660532"/>
    <w:rsid w:val="00660861"/>
    <w:rsid w:val="006608A9"/>
    <w:rsid w:val="00660B71"/>
    <w:rsid w:val="00660F67"/>
    <w:rsid w:val="00661134"/>
    <w:rsid w:val="0066120F"/>
    <w:rsid w:val="0066134F"/>
    <w:rsid w:val="00661591"/>
    <w:rsid w:val="006616AA"/>
    <w:rsid w:val="006617D1"/>
    <w:rsid w:val="006619E6"/>
    <w:rsid w:val="00661C26"/>
    <w:rsid w:val="00661C35"/>
    <w:rsid w:val="00661C58"/>
    <w:rsid w:val="00661E35"/>
    <w:rsid w:val="0066202C"/>
    <w:rsid w:val="006620ED"/>
    <w:rsid w:val="0066229C"/>
    <w:rsid w:val="0066262B"/>
    <w:rsid w:val="00662752"/>
    <w:rsid w:val="00662BA8"/>
    <w:rsid w:val="00662C97"/>
    <w:rsid w:val="00662E1D"/>
    <w:rsid w:val="00662FA3"/>
    <w:rsid w:val="00663158"/>
    <w:rsid w:val="00663347"/>
    <w:rsid w:val="00663404"/>
    <w:rsid w:val="00663453"/>
    <w:rsid w:val="006635DC"/>
    <w:rsid w:val="00663621"/>
    <w:rsid w:val="0066379B"/>
    <w:rsid w:val="006637B4"/>
    <w:rsid w:val="0066392E"/>
    <w:rsid w:val="00663CC8"/>
    <w:rsid w:val="00663D1B"/>
    <w:rsid w:val="00663E1F"/>
    <w:rsid w:val="00663F05"/>
    <w:rsid w:val="0066410F"/>
    <w:rsid w:val="0066439F"/>
    <w:rsid w:val="006644F6"/>
    <w:rsid w:val="006644F7"/>
    <w:rsid w:val="006644FA"/>
    <w:rsid w:val="00664511"/>
    <w:rsid w:val="0066480C"/>
    <w:rsid w:val="0066481F"/>
    <w:rsid w:val="006648AF"/>
    <w:rsid w:val="00664C6D"/>
    <w:rsid w:val="00664CD7"/>
    <w:rsid w:val="00664EB0"/>
    <w:rsid w:val="00664EC9"/>
    <w:rsid w:val="00664F55"/>
    <w:rsid w:val="00664FD4"/>
    <w:rsid w:val="00664FD8"/>
    <w:rsid w:val="00665019"/>
    <w:rsid w:val="0066514E"/>
    <w:rsid w:val="006651A1"/>
    <w:rsid w:val="006652D0"/>
    <w:rsid w:val="006652EA"/>
    <w:rsid w:val="006652FF"/>
    <w:rsid w:val="0066533D"/>
    <w:rsid w:val="00665766"/>
    <w:rsid w:val="006658D1"/>
    <w:rsid w:val="00665B00"/>
    <w:rsid w:val="00665B83"/>
    <w:rsid w:val="00665BE3"/>
    <w:rsid w:val="00665CF4"/>
    <w:rsid w:val="00665EBE"/>
    <w:rsid w:val="00665ED6"/>
    <w:rsid w:val="00665F58"/>
    <w:rsid w:val="00666040"/>
    <w:rsid w:val="00666474"/>
    <w:rsid w:val="00666687"/>
    <w:rsid w:val="0066692B"/>
    <w:rsid w:val="00666C8B"/>
    <w:rsid w:val="00666CAE"/>
    <w:rsid w:val="006671FB"/>
    <w:rsid w:val="0066722A"/>
    <w:rsid w:val="006672B5"/>
    <w:rsid w:val="00667360"/>
    <w:rsid w:val="006673F9"/>
    <w:rsid w:val="00667479"/>
    <w:rsid w:val="006677D3"/>
    <w:rsid w:val="00667B29"/>
    <w:rsid w:val="00667CCF"/>
    <w:rsid w:val="00667D16"/>
    <w:rsid w:val="00667E60"/>
    <w:rsid w:val="00670133"/>
    <w:rsid w:val="00670301"/>
    <w:rsid w:val="00670307"/>
    <w:rsid w:val="00670599"/>
    <w:rsid w:val="006705EF"/>
    <w:rsid w:val="00670609"/>
    <w:rsid w:val="00670803"/>
    <w:rsid w:val="00670943"/>
    <w:rsid w:val="00670D48"/>
    <w:rsid w:val="00670D86"/>
    <w:rsid w:val="00670E76"/>
    <w:rsid w:val="006714DE"/>
    <w:rsid w:val="00671538"/>
    <w:rsid w:val="00671752"/>
    <w:rsid w:val="00671CE0"/>
    <w:rsid w:val="00671ECA"/>
    <w:rsid w:val="00671ECE"/>
    <w:rsid w:val="006721DA"/>
    <w:rsid w:val="00672200"/>
    <w:rsid w:val="006724D8"/>
    <w:rsid w:val="006724F3"/>
    <w:rsid w:val="0067263E"/>
    <w:rsid w:val="00672C38"/>
    <w:rsid w:val="00672D8F"/>
    <w:rsid w:val="00672FF0"/>
    <w:rsid w:val="00673069"/>
    <w:rsid w:val="00673180"/>
    <w:rsid w:val="006735F0"/>
    <w:rsid w:val="00673784"/>
    <w:rsid w:val="006737D1"/>
    <w:rsid w:val="006738BA"/>
    <w:rsid w:val="00673A69"/>
    <w:rsid w:val="00673B92"/>
    <w:rsid w:val="00673D45"/>
    <w:rsid w:val="00673D4D"/>
    <w:rsid w:val="00673DC3"/>
    <w:rsid w:val="0067400B"/>
    <w:rsid w:val="006740BE"/>
    <w:rsid w:val="006740DC"/>
    <w:rsid w:val="006742B3"/>
    <w:rsid w:val="006743C2"/>
    <w:rsid w:val="00674475"/>
    <w:rsid w:val="006744C3"/>
    <w:rsid w:val="006745E9"/>
    <w:rsid w:val="006745F7"/>
    <w:rsid w:val="0067466B"/>
    <w:rsid w:val="006747E4"/>
    <w:rsid w:val="006749D5"/>
    <w:rsid w:val="006749E8"/>
    <w:rsid w:val="00674AD0"/>
    <w:rsid w:val="00674BA5"/>
    <w:rsid w:val="00674EF4"/>
    <w:rsid w:val="00675074"/>
    <w:rsid w:val="006751ED"/>
    <w:rsid w:val="006752D5"/>
    <w:rsid w:val="006752DB"/>
    <w:rsid w:val="006753F8"/>
    <w:rsid w:val="0067577E"/>
    <w:rsid w:val="00675AFC"/>
    <w:rsid w:val="00675F3D"/>
    <w:rsid w:val="006760C3"/>
    <w:rsid w:val="0067637E"/>
    <w:rsid w:val="0067648B"/>
    <w:rsid w:val="006764C9"/>
    <w:rsid w:val="006767A6"/>
    <w:rsid w:val="006768E0"/>
    <w:rsid w:val="00676AE4"/>
    <w:rsid w:val="00676DD8"/>
    <w:rsid w:val="00677065"/>
    <w:rsid w:val="00677227"/>
    <w:rsid w:val="006772DE"/>
    <w:rsid w:val="006772FD"/>
    <w:rsid w:val="00677390"/>
    <w:rsid w:val="00677659"/>
    <w:rsid w:val="00677C28"/>
    <w:rsid w:val="00677D5F"/>
    <w:rsid w:val="00677E35"/>
    <w:rsid w:val="00677FDE"/>
    <w:rsid w:val="00677FE6"/>
    <w:rsid w:val="00677FEC"/>
    <w:rsid w:val="0068028A"/>
    <w:rsid w:val="00680453"/>
    <w:rsid w:val="0068054E"/>
    <w:rsid w:val="006805FB"/>
    <w:rsid w:val="00680CBC"/>
    <w:rsid w:val="00681048"/>
    <w:rsid w:val="0068130F"/>
    <w:rsid w:val="006814AF"/>
    <w:rsid w:val="006815BF"/>
    <w:rsid w:val="006819CA"/>
    <w:rsid w:val="00681A85"/>
    <w:rsid w:val="00681AFC"/>
    <w:rsid w:val="00681FAD"/>
    <w:rsid w:val="00681FE8"/>
    <w:rsid w:val="0068229D"/>
    <w:rsid w:val="00682518"/>
    <w:rsid w:val="00682919"/>
    <w:rsid w:val="006829DF"/>
    <w:rsid w:val="00682DD9"/>
    <w:rsid w:val="00682F46"/>
    <w:rsid w:val="00682FBD"/>
    <w:rsid w:val="00683015"/>
    <w:rsid w:val="006832AA"/>
    <w:rsid w:val="006834A8"/>
    <w:rsid w:val="0068369E"/>
    <w:rsid w:val="006836EF"/>
    <w:rsid w:val="006837C5"/>
    <w:rsid w:val="006838F1"/>
    <w:rsid w:val="00683A0F"/>
    <w:rsid w:val="00683A3B"/>
    <w:rsid w:val="00683A48"/>
    <w:rsid w:val="00683C35"/>
    <w:rsid w:val="00683E1A"/>
    <w:rsid w:val="00683F95"/>
    <w:rsid w:val="006842D5"/>
    <w:rsid w:val="00684499"/>
    <w:rsid w:val="0068462F"/>
    <w:rsid w:val="006846D5"/>
    <w:rsid w:val="00684713"/>
    <w:rsid w:val="006848DB"/>
    <w:rsid w:val="0068494B"/>
    <w:rsid w:val="00684D13"/>
    <w:rsid w:val="00684D1E"/>
    <w:rsid w:val="00684EA0"/>
    <w:rsid w:val="00684EFE"/>
    <w:rsid w:val="00685413"/>
    <w:rsid w:val="00685535"/>
    <w:rsid w:val="00685A18"/>
    <w:rsid w:val="00685AF4"/>
    <w:rsid w:val="00685D7F"/>
    <w:rsid w:val="00685E1F"/>
    <w:rsid w:val="006862AD"/>
    <w:rsid w:val="0068631C"/>
    <w:rsid w:val="0068659F"/>
    <w:rsid w:val="006865F9"/>
    <w:rsid w:val="00686A5E"/>
    <w:rsid w:val="00686BC2"/>
    <w:rsid w:val="00686C77"/>
    <w:rsid w:val="00686CEA"/>
    <w:rsid w:val="0068705A"/>
    <w:rsid w:val="0068715C"/>
    <w:rsid w:val="006872C4"/>
    <w:rsid w:val="006875D7"/>
    <w:rsid w:val="006877D9"/>
    <w:rsid w:val="00687880"/>
    <w:rsid w:val="00687ADA"/>
    <w:rsid w:val="00687E40"/>
    <w:rsid w:val="00687E8F"/>
    <w:rsid w:val="006903FA"/>
    <w:rsid w:val="00690414"/>
    <w:rsid w:val="00690515"/>
    <w:rsid w:val="006907B0"/>
    <w:rsid w:val="006907DE"/>
    <w:rsid w:val="00690B7B"/>
    <w:rsid w:val="00690B84"/>
    <w:rsid w:val="00690D7D"/>
    <w:rsid w:val="00690E44"/>
    <w:rsid w:val="00690E70"/>
    <w:rsid w:val="00690EA9"/>
    <w:rsid w:val="00690F49"/>
    <w:rsid w:val="00690F50"/>
    <w:rsid w:val="00690FE0"/>
    <w:rsid w:val="0069132A"/>
    <w:rsid w:val="0069148B"/>
    <w:rsid w:val="006915AF"/>
    <w:rsid w:val="0069166A"/>
    <w:rsid w:val="00691B6C"/>
    <w:rsid w:val="00691C19"/>
    <w:rsid w:val="00691C57"/>
    <w:rsid w:val="00691D89"/>
    <w:rsid w:val="00691DBF"/>
    <w:rsid w:val="0069200D"/>
    <w:rsid w:val="00692091"/>
    <w:rsid w:val="006922CD"/>
    <w:rsid w:val="006923A0"/>
    <w:rsid w:val="006923D3"/>
    <w:rsid w:val="0069240A"/>
    <w:rsid w:val="006924B3"/>
    <w:rsid w:val="00692607"/>
    <w:rsid w:val="00692613"/>
    <w:rsid w:val="0069262C"/>
    <w:rsid w:val="00692965"/>
    <w:rsid w:val="006929C0"/>
    <w:rsid w:val="00692C56"/>
    <w:rsid w:val="00692CC5"/>
    <w:rsid w:val="00692CF9"/>
    <w:rsid w:val="00692E46"/>
    <w:rsid w:val="00692F67"/>
    <w:rsid w:val="0069324B"/>
    <w:rsid w:val="006933A4"/>
    <w:rsid w:val="006933B5"/>
    <w:rsid w:val="00693426"/>
    <w:rsid w:val="00693919"/>
    <w:rsid w:val="00693994"/>
    <w:rsid w:val="00693A4E"/>
    <w:rsid w:val="00693A70"/>
    <w:rsid w:val="00693A82"/>
    <w:rsid w:val="00693AC8"/>
    <w:rsid w:val="00693C4F"/>
    <w:rsid w:val="00693C99"/>
    <w:rsid w:val="00693CFB"/>
    <w:rsid w:val="00693F6B"/>
    <w:rsid w:val="00693FA7"/>
    <w:rsid w:val="00693FFB"/>
    <w:rsid w:val="006940A2"/>
    <w:rsid w:val="00694262"/>
    <w:rsid w:val="006943FE"/>
    <w:rsid w:val="0069441C"/>
    <w:rsid w:val="0069462E"/>
    <w:rsid w:val="00694790"/>
    <w:rsid w:val="00694944"/>
    <w:rsid w:val="00694CB2"/>
    <w:rsid w:val="00694D64"/>
    <w:rsid w:val="00694DB6"/>
    <w:rsid w:val="00694E8C"/>
    <w:rsid w:val="00695086"/>
    <w:rsid w:val="00695253"/>
    <w:rsid w:val="00695270"/>
    <w:rsid w:val="006954E3"/>
    <w:rsid w:val="006955CD"/>
    <w:rsid w:val="00695637"/>
    <w:rsid w:val="0069593F"/>
    <w:rsid w:val="00695DBE"/>
    <w:rsid w:val="00695E1F"/>
    <w:rsid w:val="00695F8E"/>
    <w:rsid w:val="00695FD8"/>
    <w:rsid w:val="006960BB"/>
    <w:rsid w:val="006961FF"/>
    <w:rsid w:val="006962FC"/>
    <w:rsid w:val="00696928"/>
    <w:rsid w:val="00696992"/>
    <w:rsid w:val="00696AB5"/>
    <w:rsid w:val="00696ADC"/>
    <w:rsid w:val="00696B68"/>
    <w:rsid w:val="0069704D"/>
    <w:rsid w:val="0069712B"/>
    <w:rsid w:val="00697155"/>
    <w:rsid w:val="006971AB"/>
    <w:rsid w:val="00697267"/>
    <w:rsid w:val="0069730E"/>
    <w:rsid w:val="0069773E"/>
    <w:rsid w:val="006979C0"/>
    <w:rsid w:val="00697AF1"/>
    <w:rsid w:val="00697C50"/>
    <w:rsid w:val="00697DB4"/>
    <w:rsid w:val="006A00A8"/>
    <w:rsid w:val="006A0177"/>
    <w:rsid w:val="006A02E4"/>
    <w:rsid w:val="006A06A5"/>
    <w:rsid w:val="006A0719"/>
    <w:rsid w:val="006A07AF"/>
    <w:rsid w:val="006A0890"/>
    <w:rsid w:val="006A089C"/>
    <w:rsid w:val="006A0B4D"/>
    <w:rsid w:val="006A0FC1"/>
    <w:rsid w:val="006A1306"/>
    <w:rsid w:val="006A13EB"/>
    <w:rsid w:val="006A1791"/>
    <w:rsid w:val="006A180F"/>
    <w:rsid w:val="006A1B75"/>
    <w:rsid w:val="006A1D03"/>
    <w:rsid w:val="006A1E29"/>
    <w:rsid w:val="006A2078"/>
    <w:rsid w:val="006A20D7"/>
    <w:rsid w:val="006A21A7"/>
    <w:rsid w:val="006A21E9"/>
    <w:rsid w:val="006A22F5"/>
    <w:rsid w:val="006A2324"/>
    <w:rsid w:val="006A2362"/>
    <w:rsid w:val="006A2542"/>
    <w:rsid w:val="006A2868"/>
    <w:rsid w:val="006A28C2"/>
    <w:rsid w:val="006A2AC1"/>
    <w:rsid w:val="006A2B3A"/>
    <w:rsid w:val="006A2B6C"/>
    <w:rsid w:val="006A2D49"/>
    <w:rsid w:val="006A2F62"/>
    <w:rsid w:val="006A327C"/>
    <w:rsid w:val="006A3405"/>
    <w:rsid w:val="006A342D"/>
    <w:rsid w:val="006A3551"/>
    <w:rsid w:val="006A372D"/>
    <w:rsid w:val="006A3B8D"/>
    <w:rsid w:val="006A3C42"/>
    <w:rsid w:val="006A3FEC"/>
    <w:rsid w:val="006A40C8"/>
    <w:rsid w:val="006A43A4"/>
    <w:rsid w:val="006A4434"/>
    <w:rsid w:val="006A4473"/>
    <w:rsid w:val="006A4480"/>
    <w:rsid w:val="006A4553"/>
    <w:rsid w:val="006A467D"/>
    <w:rsid w:val="006A480A"/>
    <w:rsid w:val="006A49C2"/>
    <w:rsid w:val="006A4A43"/>
    <w:rsid w:val="006A4A49"/>
    <w:rsid w:val="006A4B41"/>
    <w:rsid w:val="006A4E68"/>
    <w:rsid w:val="006A4EA6"/>
    <w:rsid w:val="006A4FD3"/>
    <w:rsid w:val="006A520F"/>
    <w:rsid w:val="006A5223"/>
    <w:rsid w:val="006A55DA"/>
    <w:rsid w:val="006A563C"/>
    <w:rsid w:val="006A57F5"/>
    <w:rsid w:val="006A58BB"/>
    <w:rsid w:val="006A5A85"/>
    <w:rsid w:val="006A5ABB"/>
    <w:rsid w:val="006A5C45"/>
    <w:rsid w:val="006A5C81"/>
    <w:rsid w:val="006A600A"/>
    <w:rsid w:val="006A6207"/>
    <w:rsid w:val="006A62D2"/>
    <w:rsid w:val="006A63A0"/>
    <w:rsid w:val="006A64F1"/>
    <w:rsid w:val="006A6740"/>
    <w:rsid w:val="006A6857"/>
    <w:rsid w:val="006A689B"/>
    <w:rsid w:val="006A69D6"/>
    <w:rsid w:val="006A6A16"/>
    <w:rsid w:val="006A6B8C"/>
    <w:rsid w:val="006A6CAD"/>
    <w:rsid w:val="006A6D6F"/>
    <w:rsid w:val="006A6EF0"/>
    <w:rsid w:val="006A6F85"/>
    <w:rsid w:val="006A7051"/>
    <w:rsid w:val="006A70DA"/>
    <w:rsid w:val="006A72A4"/>
    <w:rsid w:val="006A739F"/>
    <w:rsid w:val="006A73D5"/>
    <w:rsid w:val="006A74F6"/>
    <w:rsid w:val="006A77A3"/>
    <w:rsid w:val="006A77AE"/>
    <w:rsid w:val="006A7A24"/>
    <w:rsid w:val="006A7CB9"/>
    <w:rsid w:val="006A7F69"/>
    <w:rsid w:val="006B00CE"/>
    <w:rsid w:val="006B0129"/>
    <w:rsid w:val="006B016D"/>
    <w:rsid w:val="006B0193"/>
    <w:rsid w:val="006B03A2"/>
    <w:rsid w:val="006B03B2"/>
    <w:rsid w:val="006B03DE"/>
    <w:rsid w:val="006B0691"/>
    <w:rsid w:val="006B0802"/>
    <w:rsid w:val="006B082A"/>
    <w:rsid w:val="006B0BCD"/>
    <w:rsid w:val="006B10EA"/>
    <w:rsid w:val="006B1403"/>
    <w:rsid w:val="006B1426"/>
    <w:rsid w:val="006B183B"/>
    <w:rsid w:val="006B1D0C"/>
    <w:rsid w:val="006B1D25"/>
    <w:rsid w:val="006B1DF6"/>
    <w:rsid w:val="006B2208"/>
    <w:rsid w:val="006B220B"/>
    <w:rsid w:val="006B2360"/>
    <w:rsid w:val="006B25D1"/>
    <w:rsid w:val="006B2628"/>
    <w:rsid w:val="006B2897"/>
    <w:rsid w:val="006B2937"/>
    <w:rsid w:val="006B29EE"/>
    <w:rsid w:val="006B2A0C"/>
    <w:rsid w:val="006B2B3E"/>
    <w:rsid w:val="006B2C79"/>
    <w:rsid w:val="006B2FD5"/>
    <w:rsid w:val="006B2FF5"/>
    <w:rsid w:val="006B307E"/>
    <w:rsid w:val="006B31C9"/>
    <w:rsid w:val="006B331B"/>
    <w:rsid w:val="006B34F9"/>
    <w:rsid w:val="006B351A"/>
    <w:rsid w:val="006B3575"/>
    <w:rsid w:val="006B388D"/>
    <w:rsid w:val="006B38F4"/>
    <w:rsid w:val="006B3951"/>
    <w:rsid w:val="006B3A79"/>
    <w:rsid w:val="006B3AAD"/>
    <w:rsid w:val="006B3C80"/>
    <w:rsid w:val="006B3D6B"/>
    <w:rsid w:val="006B3DA8"/>
    <w:rsid w:val="006B3E16"/>
    <w:rsid w:val="006B3FE6"/>
    <w:rsid w:val="006B44B0"/>
    <w:rsid w:val="006B4588"/>
    <w:rsid w:val="006B464C"/>
    <w:rsid w:val="006B46CA"/>
    <w:rsid w:val="006B46D2"/>
    <w:rsid w:val="006B48F2"/>
    <w:rsid w:val="006B4BCC"/>
    <w:rsid w:val="006B4F02"/>
    <w:rsid w:val="006B5039"/>
    <w:rsid w:val="006B5074"/>
    <w:rsid w:val="006B509E"/>
    <w:rsid w:val="006B5366"/>
    <w:rsid w:val="006B5524"/>
    <w:rsid w:val="006B5759"/>
    <w:rsid w:val="006B5A04"/>
    <w:rsid w:val="006B5AF8"/>
    <w:rsid w:val="006B5BC2"/>
    <w:rsid w:val="006B5BF9"/>
    <w:rsid w:val="006B5CFC"/>
    <w:rsid w:val="006B600E"/>
    <w:rsid w:val="006B603C"/>
    <w:rsid w:val="006B608A"/>
    <w:rsid w:val="006B6149"/>
    <w:rsid w:val="006B614C"/>
    <w:rsid w:val="006B654A"/>
    <w:rsid w:val="006B6747"/>
    <w:rsid w:val="006B68E5"/>
    <w:rsid w:val="006B6A7E"/>
    <w:rsid w:val="006B6E55"/>
    <w:rsid w:val="006B6F7E"/>
    <w:rsid w:val="006B7381"/>
    <w:rsid w:val="006B7729"/>
    <w:rsid w:val="006B789B"/>
    <w:rsid w:val="006B7965"/>
    <w:rsid w:val="006B7B32"/>
    <w:rsid w:val="006B7E29"/>
    <w:rsid w:val="006B7FD4"/>
    <w:rsid w:val="006C0335"/>
    <w:rsid w:val="006C0367"/>
    <w:rsid w:val="006C0644"/>
    <w:rsid w:val="006C0813"/>
    <w:rsid w:val="006C084B"/>
    <w:rsid w:val="006C096C"/>
    <w:rsid w:val="006C09CF"/>
    <w:rsid w:val="006C0B44"/>
    <w:rsid w:val="006C0BD3"/>
    <w:rsid w:val="006C0D47"/>
    <w:rsid w:val="006C10B1"/>
    <w:rsid w:val="006C1115"/>
    <w:rsid w:val="006C11FF"/>
    <w:rsid w:val="006C1419"/>
    <w:rsid w:val="006C14B7"/>
    <w:rsid w:val="006C16EA"/>
    <w:rsid w:val="006C186B"/>
    <w:rsid w:val="006C19AF"/>
    <w:rsid w:val="006C19DD"/>
    <w:rsid w:val="006C1A8C"/>
    <w:rsid w:val="006C1FE4"/>
    <w:rsid w:val="006C21B0"/>
    <w:rsid w:val="006C2468"/>
    <w:rsid w:val="006C2555"/>
    <w:rsid w:val="006C2567"/>
    <w:rsid w:val="006C264E"/>
    <w:rsid w:val="006C283E"/>
    <w:rsid w:val="006C2A47"/>
    <w:rsid w:val="006C2B15"/>
    <w:rsid w:val="006C2B35"/>
    <w:rsid w:val="006C2B4C"/>
    <w:rsid w:val="006C2BD9"/>
    <w:rsid w:val="006C2D3E"/>
    <w:rsid w:val="006C3212"/>
    <w:rsid w:val="006C325A"/>
    <w:rsid w:val="006C3506"/>
    <w:rsid w:val="006C35E8"/>
    <w:rsid w:val="006C37D3"/>
    <w:rsid w:val="006C3C59"/>
    <w:rsid w:val="006C3CAF"/>
    <w:rsid w:val="006C40D1"/>
    <w:rsid w:val="006C4121"/>
    <w:rsid w:val="006C4275"/>
    <w:rsid w:val="006C454B"/>
    <w:rsid w:val="006C4609"/>
    <w:rsid w:val="006C4716"/>
    <w:rsid w:val="006C4972"/>
    <w:rsid w:val="006C49DE"/>
    <w:rsid w:val="006C4A2B"/>
    <w:rsid w:val="006C4C00"/>
    <w:rsid w:val="006C4D60"/>
    <w:rsid w:val="006C4D7C"/>
    <w:rsid w:val="006C4DEA"/>
    <w:rsid w:val="006C4F31"/>
    <w:rsid w:val="006C53B6"/>
    <w:rsid w:val="006C5639"/>
    <w:rsid w:val="006C566F"/>
    <w:rsid w:val="006C5998"/>
    <w:rsid w:val="006C59C4"/>
    <w:rsid w:val="006C5A1F"/>
    <w:rsid w:val="006C5A47"/>
    <w:rsid w:val="006C5B39"/>
    <w:rsid w:val="006C5B59"/>
    <w:rsid w:val="006C5ED0"/>
    <w:rsid w:val="006C5F20"/>
    <w:rsid w:val="006C60E2"/>
    <w:rsid w:val="006C61C6"/>
    <w:rsid w:val="006C61DA"/>
    <w:rsid w:val="006C626D"/>
    <w:rsid w:val="006C634C"/>
    <w:rsid w:val="006C6572"/>
    <w:rsid w:val="006C68BC"/>
    <w:rsid w:val="006C6D3A"/>
    <w:rsid w:val="006C6DC3"/>
    <w:rsid w:val="006C6DEA"/>
    <w:rsid w:val="006C6EAD"/>
    <w:rsid w:val="006C6EFE"/>
    <w:rsid w:val="006C6F4A"/>
    <w:rsid w:val="006C7049"/>
    <w:rsid w:val="006C70F3"/>
    <w:rsid w:val="006C7100"/>
    <w:rsid w:val="006C716C"/>
    <w:rsid w:val="006C71A7"/>
    <w:rsid w:val="006C71CF"/>
    <w:rsid w:val="006C7414"/>
    <w:rsid w:val="006C7522"/>
    <w:rsid w:val="006C7540"/>
    <w:rsid w:val="006C7712"/>
    <w:rsid w:val="006C7930"/>
    <w:rsid w:val="006C7C45"/>
    <w:rsid w:val="006C7CFC"/>
    <w:rsid w:val="006D0230"/>
    <w:rsid w:val="006D0A87"/>
    <w:rsid w:val="006D0BF5"/>
    <w:rsid w:val="006D0D1D"/>
    <w:rsid w:val="006D0E29"/>
    <w:rsid w:val="006D1219"/>
    <w:rsid w:val="006D121C"/>
    <w:rsid w:val="006D1329"/>
    <w:rsid w:val="006D14E2"/>
    <w:rsid w:val="006D1566"/>
    <w:rsid w:val="006D161C"/>
    <w:rsid w:val="006D162D"/>
    <w:rsid w:val="006D17BC"/>
    <w:rsid w:val="006D1BA5"/>
    <w:rsid w:val="006D1E1E"/>
    <w:rsid w:val="006D1E3B"/>
    <w:rsid w:val="006D1F44"/>
    <w:rsid w:val="006D21A7"/>
    <w:rsid w:val="006D22F3"/>
    <w:rsid w:val="006D2448"/>
    <w:rsid w:val="006D2553"/>
    <w:rsid w:val="006D27E3"/>
    <w:rsid w:val="006D288E"/>
    <w:rsid w:val="006D28C7"/>
    <w:rsid w:val="006D2B31"/>
    <w:rsid w:val="006D2BC7"/>
    <w:rsid w:val="006D2BDC"/>
    <w:rsid w:val="006D2C80"/>
    <w:rsid w:val="006D2E0B"/>
    <w:rsid w:val="006D3342"/>
    <w:rsid w:val="006D342F"/>
    <w:rsid w:val="006D3621"/>
    <w:rsid w:val="006D36BC"/>
    <w:rsid w:val="006D37B9"/>
    <w:rsid w:val="006D37E6"/>
    <w:rsid w:val="006D37F5"/>
    <w:rsid w:val="006D3811"/>
    <w:rsid w:val="006D38C9"/>
    <w:rsid w:val="006D3B20"/>
    <w:rsid w:val="006D3BC2"/>
    <w:rsid w:val="006D3CAB"/>
    <w:rsid w:val="006D3D19"/>
    <w:rsid w:val="006D3D8E"/>
    <w:rsid w:val="006D3E8B"/>
    <w:rsid w:val="006D42EA"/>
    <w:rsid w:val="006D4B1D"/>
    <w:rsid w:val="006D4C3C"/>
    <w:rsid w:val="006D5457"/>
    <w:rsid w:val="006D5539"/>
    <w:rsid w:val="006D56D3"/>
    <w:rsid w:val="006D5785"/>
    <w:rsid w:val="006D57A4"/>
    <w:rsid w:val="006D59D3"/>
    <w:rsid w:val="006D5C54"/>
    <w:rsid w:val="006D5C9D"/>
    <w:rsid w:val="006D5CB2"/>
    <w:rsid w:val="006D5EB3"/>
    <w:rsid w:val="006D5F20"/>
    <w:rsid w:val="006D5F83"/>
    <w:rsid w:val="006D608B"/>
    <w:rsid w:val="006D61C1"/>
    <w:rsid w:val="006D6236"/>
    <w:rsid w:val="006D6321"/>
    <w:rsid w:val="006D6546"/>
    <w:rsid w:val="006D6596"/>
    <w:rsid w:val="006D6851"/>
    <w:rsid w:val="006D6898"/>
    <w:rsid w:val="006D6A70"/>
    <w:rsid w:val="006D6AEC"/>
    <w:rsid w:val="006D6BB1"/>
    <w:rsid w:val="006D6C38"/>
    <w:rsid w:val="006D6EF7"/>
    <w:rsid w:val="006D6FFF"/>
    <w:rsid w:val="006D703A"/>
    <w:rsid w:val="006D7108"/>
    <w:rsid w:val="006D7760"/>
    <w:rsid w:val="006D7A3E"/>
    <w:rsid w:val="006D7AD7"/>
    <w:rsid w:val="006D7C73"/>
    <w:rsid w:val="006D7CA3"/>
    <w:rsid w:val="006D7CB9"/>
    <w:rsid w:val="006D7F28"/>
    <w:rsid w:val="006E0057"/>
    <w:rsid w:val="006E00A2"/>
    <w:rsid w:val="006E00D1"/>
    <w:rsid w:val="006E00E0"/>
    <w:rsid w:val="006E0287"/>
    <w:rsid w:val="006E0374"/>
    <w:rsid w:val="006E038A"/>
    <w:rsid w:val="006E04BB"/>
    <w:rsid w:val="006E0657"/>
    <w:rsid w:val="006E0F00"/>
    <w:rsid w:val="006E0F60"/>
    <w:rsid w:val="006E1345"/>
    <w:rsid w:val="006E134C"/>
    <w:rsid w:val="006E156F"/>
    <w:rsid w:val="006E1818"/>
    <w:rsid w:val="006E19BB"/>
    <w:rsid w:val="006E1AE5"/>
    <w:rsid w:val="006E1D94"/>
    <w:rsid w:val="006E1F1B"/>
    <w:rsid w:val="006E1FF9"/>
    <w:rsid w:val="006E2071"/>
    <w:rsid w:val="006E20E3"/>
    <w:rsid w:val="006E23E2"/>
    <w:rsid w:val="006E2454"/>
    <w:rsid w:val="006E27B1"/>
    <w:rsid w:val="006E28EB"/>
    <w:rsid w:val="006E29A3"/>
    <w:rsid w:val="006E2CF4"/>
    <w:rsid w:val="006E301D"/>
    <w:rsid w:val="006E32B8"/>
    <w:rsid w:val="006E3469"/>
    <w:rsid w:val="006E3553"/>
    <w:rsid w:val="006E3620"/>
    <w:rsid w:val="006E365F"/>
    <w:rsid w:val="006E387F"/>
    <w:rsid w:val="006E38A9"/>
    <w:rsid w:val="006E38B5"/>
    <w:rsid w:val="006E39D2"/>
    <w:rsid w:val="006E3A16"/>
    <w:rsid w:val="006E3A61"/>
    <w:rsid w:val="006E3A6B"/>
    <w:rsid w:val="006E3B05"/>
    <w:rsid w:val="006E413B"/>
    <w:rsid w:val="006E4401"/>
    <w:rsid w:val="006E46B8"/>
    <w:rsid w:val="006E4A71"/>
    <w:rsid w:val="006E4D3D"/>
    <w:rsid w:val="006E4DDC"/>
    <w:rsid w:val="006E50C0"/>
    <w:rsid w:val="006E518E"/>
    <w:rsid w:val="006E553C"/>
    <w:rsid w:val="006E55C3"/>
    <w:rsid w:val="006E5742"/>
    <w:rsid w:val="006E5908"/>
    <w:rsid w:val="006E5D43"/>
    <w:rsid w:val="006E6006"/>
    <w:rsid w:val="006E6039"/>
    <w:rsid w:val="006E6081"/>
    <w:rsid w:val="006E60C0"/>
    <w:rsid w:val="006E62E2"/>
    <w:rsid w:val="006E635E"/>
    <w:rsid w:val="006E652D"/>
    <w:rsid w:val="006E66EB"/>
    <w:rsid w:val="006E682E"/>
    <w:rsid w:val="006E6C30"/>
    <w:rsid w:val="006E6C56"/>
    <w:rsid w:val="006E6CD6"/>
    <w:rsid w:val="006E6E9D"/>
    <w:rsid w:val="006E70E9"/>
    <w:rsid w:val="006E70ED"/>
    <w:rsid w:val="006E7162"/>
    <w:rsid w:val="006E738C"/>
    <w:rsid w:val="006E7510"/>
    <w:rsid w:val="006E7538"/>
    <w:rsid w:val="006E7637"/>
    <w:rsid w:val="006E7705"/>
    <w:rsid w:val="006E776E"/>
    <w:rsid w:val="006E7778"/>
    <w:rsid w:val="006E777D"/>
    <w:rsid w:val="006E7780"/>
    <w:rsid w:val="006E796E"/>
    <w:rsid w:val="006E7991"/>
    <w:rsid w:val="006E7CCD"/>
    <w:rsid w:val="006E7D01"/>
    <w:rsid w:val="006E7EDB"/>
    <w:rsid w:val="006F003A"/>
    <w:rsid w:val="006F0088"/>
    <w:rsid w:val="006F0170"/>
    <w:rsid w:val="006F0360"/>
    <w:rsid w:val="006F043C"/>
    <w:rsid w:val="006F044C"/>
    <w:rsid w:val="006F0455"/>
    <w:rsid w:val="006F0989"/>
    <w:rsid w:val="006F0B45"/>
    <w:rsid w:val="006F0D39"/>
    <w:rsid w:val="006F0D5E"/>
    <w:rsid w:val="006F102B"/>
    <w:rsid w:val="006F107C"/>
    <w:rsid w:val="006F10ED"/>
    <w:rsid w:val="006F117A"/>
    <w:rsid w:val="006F1200"/>
    <w:rsid w:val="006F127F"/>
    <w:rsid w:val="006F145B"/>
    <w:rsid w:val="006F1510"/>
    <w:rsid w:val="006F1817"/>
    <w:rsid w:val="006F18DE"/>
    <w:rsid w:val="006F1970"/>
    <w:rsid w:val="006F1C9A"/>
    <w:rsid w:val="006F1D06"/>
    <w:rsid w:val="006F1ED7"/>
    <w:rsid w:val="006F20C7"/>
    <w:rsid w:val="006F2218"/>
    <w:rsid w:val="006F27A3"/>
    <w:rsid w:val="006F285D"/>
    <w:rsid w:val="006F2985"/>
    <w:rsid w:val="006F29ED"/>
    <w:rsid w:val="006F2A75"/>
    <w:rsid w:val="006F2AB9"/>
    <w:rsid w:val="006F2D67"/>
    <w:rsid w:val="006F2E05"/>
    <w:rsid w:val="006F2EEC"/>
    <w:rsid w:val="006F2F21"/>
    <w:rsid w:val="006F325F"/>
    <w:rsid w:val="006F3481"/>
    <w:rsid w:val="006F36A8"/>
    <w:rsid w:val="006F3928"/>
    <w:rsid w:val="006F3A4E"/>
    <w:rsid w:val="006F3A61"/>
    <w:rsid w:val="006F3A7A"/>
    <w:rsid w:val="006F3D67"/>
    <w:rsid w:val="006F42C2"/>
    <w:rsid w:val="006F4354"/>
    <w:rsid w:val="006F455E"/>
    <w:rsid w:val="006F4578"/>
    <w:rsid w:val="006F4743"/>
    <w:rsid w:val="006F4A0C"/>
    <w:rsid w:val="006F4D67"/>
    <w:rsid w:val="006F4DCC"/>
    <w:rsid w:val="006F4E5A"/>
    <w:rsid w:val="006F4EA0"/>
    <w:rsid w:val="006F4F4E"/>
    <w:rsid w:val="006F5582"/>
    <w:rsid w:val="006F56D8"/>
    <w:rsid w:val="006F56ED"/>
    <w:rsid w:val="006F575F"/>
    <w:rsid w:val="006F58E0"/>
    <w:rsid w:val="006F595D"/>
    <w:rsid w:val="006F5B0C"/>
    <w:rsid w:val="006F5CDA"/>
    <w:rsid w:val="006F5D19"/>
    <w:rsid w:val="006F5E8D"/>
    <w:rsid w:val="006F6071"/>
    <w:rsid w:val="006F60C3"/>
    <w:rsid w:val="006F61E0"/>
    <w:rsid w:val="006F6382"/>
    <w:rsid w:val="006F63B3"/>
    <w:rsid w:val="006F6BFF"/>
    <w:rsid w:val="006F6ED8"/>
    <w:rsid w:val="006F6FDD"/>
    <w:rsid w:val="006F717D"/>
    <w:rsid w:val="006F7249"/>
    <w:rsid w:val="006F73C4"/>
    <w:rsid w:val="006F73F6"/>
    <w:rsid w:val="006F76C0"/>
    <w:rsid w:val="006F76CC"/>
    <w:rsid w:val="006F76CD"/>
    <w:rsid w:val="006F77DC"/>
    <w:rsid w:val="006F7957"/>
    <w:rsid w:val="006F7B42"/>
    <w:rsid w:val="006F7BFE"/>
    <w:rsid w:val="006F7DC3"/>
    <w:rsid w:val="006F7EC4"/>
    <w:rsid w:val="0070013F"/>
    <w:rsid w:val="00700349"/>
    <w:rsid w:val="00700357"/>
    <w:rsid w:val="00700589"/>
    <w:rsid w:val="00700666"/>
    <w:rsid w:val="0070068D"/>
    <w:rsid w:val="0070091A"/>
    <w:rsid w:val="00700B95"/>
    <w:rsid w:val="00700FCF"/>
    <w:rsid w:val="00701069"/>
    <w:rsid w:val="00701125"/>
    <w:rsid w:val="0070112B"/>
    <w:rsid w:val="007013B9"/>
    <w:rsid w:val="00701544"/>
    <w:rsid w:val="007016E8"/>
    <w:rsid w:val="0070191C"/>
    <w:rsid w:val="00701953"/>
    <w:rsid w:val="00701980"/>
    <w:rsid w:val="007019F0"/>
    <w:rsid w:val="00701A55"/>
    <w:rsid w:val="00701B63"/>
    <w:rsid w:val="00701D22"/>
    <w:rsid w:val="00701D5D"/>
    <w:rsid w:val="00701EEC"/>
    <w:rsid w:val="00702033"/>
    <w:rsid w:val="007021C0"/>
    <w:rsid w:val="007022F1"/>
    <w:rsid w:val="00702542"/>
    <w:rsid w:val="0070267C"/>
    <w:rsid w:val="0070284C"/>
    <w:rsid w:val="00702A38"/>
    <w:rsid w:val="00702A67"/>
    <w:rsid w:val="00702AB0"/>
    <w:rsid w:val="00702BFB"/>
    <w:rsid w:val="00702CC6"/>
    <w:rsid w:val="00702DB5"/>
    <w:rsid w:val="00702E75"/>
    <w:rsid w:val="00702F1E"/>
    <w:rsid w:val="00703074"/>
    <w:rsid w:val="0070369F"/>
    <w:rsid w:val="007037E1"/>
    <w:rsid w:val="007038E8"/>
    <w:rsid w:val="007039AD"/>
    <w:rsid w:val="00703A0F"/>
    <w:rsid w:val="00703C69"/>
    <w:rsid w:val="00703CDB"/>
    <w:rsid w:val="007041AC"/>
    <w:rsid w:val="00704205"/>
    <w:rsid w:val="0070431C"/>
    <w:rsid w:val="00704363"/>
    <w:rsid w:val="00704482"/>
    <w:rsid w:val="00704504"/>
    <w:rsid w:val="00704696"/>
    <w:rsid w:val="007046E1"/>
    <w:rsid w:val="00704862"/>
    <w:rsid w:val="00704879"/>
    <w:rsid w:val="00704AE8"/>
    <w:rsid w:val="00704B78"/>
    <w:rsid w:val="00704C1A"/>
    <w:rsid w:val="00704C7B"/>
    <w:rsid w:val="00704CBD"/>
    <w:rsid w:val="00704FB0"/>
    <w:rsid w:val="007050A2"/>
    <w:rsid w:val="007050FF"/>
    <w:rsid w:val="00705255"/>
    <w:rsid w:val="007054B2"/>
    <w:rsid w:val="00705806"/>
    <w:rsid w:val="0070583C"/>
    <w:rsid w:val="0070592A"/>
    <w:rsid w:val="007059D5"/>
    <w:rsid w:val="00705A17"/>
    <w:rsid w:val="00705C39"/>
    <w:rsid w:val="00705C7D"/>
    <w:rsid w:val="00705CEB"/>
    <w:rsid w:val="00706092"/>
    <w:rsid w:val="00706111"/>
    <w:rsid w:val="007063D8"/>
    <w:rsid w:val="0070649E"/>
    <w:rsid w:val="0070657F"/>
    <w:rsid w:val="00706818"/>
    <w:rsid w:val="00706C70"/>
    <w:rsid w:val="00706E05"/>
    <w:rsid w:val="00706EFE"/>
    <w:rsid w:val="00706FBB"/>
    <w:rsid w:val="0070703F"/>
    <w:rsid w:val="00707589"/>
    <w:rsid w:val="007075C0"/>
    <w:rsid w:val="0070777F"/>
    <w:rsid w:val="00707A01"/>
    <w:rsid w:val="00707A55"/>
    <w:rsid w:val="00707D1F"/>
    <w:rsid w:val="0071007B"/>
    <w:rsid w:val="0071011A"/>
    <w:rsid w:val="00710351"/>
    <w:rsid w:val="007104BA"/>
    <w:rsid w:val="00710513"/>
    <w:rsid w:val="00710523"/>
    <w:rsid w:val="00710630"/>
    <w:rsid w:val="007106B2"/>
    <w:rsid w:val="007107E9"/>
    <w:rsid w:val="007109C2"/>
    <w:rsid w:val="00710AA0"/>
    <w:rsid w:val="00710AC4"/>
    <w:rsid w:val="00710B1E"/>
    <w:rsid w:val="00710B99"/>
    <w:rsid w:val="00710CC6"/>
    <w:rsid w:val="00710D01"/>
    <w:rsid w:val="00710D90"/>
    <w:rsid w:val="00710EE8"/>
    <w:rsid w:val="00710F51"/>
    <w:rsid w:val="00711487"/>
    <w:rsid w:val="00711620"/>
    <w:rsid w:val="00711656"/>
    <w:rsid w:val="0071172A"/>
    <w:rsid w:val="00711779"/>
    <w:rsid w:val="007117A0"/>
    <w:rsid w:val="007117A7"/>
    <w:rsid w:val="007118CC"/>
    <w:rsid w:val="007118FB"/>
    <w:rsid w:val="00711A3D"/>
    <w:rsid w:val="00711BFB"/>
    <w:rsid w:val="00712132"/>
    <w:rsid w:val="00712312"/>
    <w:rsid w:val="007123A3"/>
    <w:rsid w:val="0071268F"/>
    <w:rsid w:val="007128A7"/>
    <w:rsid w:val="00712E0D"/>
    <w:rsid w:val="00712F81"/>
    <w:rsid w:val="00712FD1"/>
    <w:rsid w:val="0071315C"/>
    <w:rsid w:val="007131FC"/>
    <w:rsid w:val="007133D9"/>
    <w:rsid w:val="00713432"/>
    <w:rsid w:val="00713524"/>
    <w:rsid w:val="00713566"/>
    <w:rsid w:val="00713799"/>
    <w:rsid w:val="0071386A"/>
    <w:rsid w:val="007138B1"/>
    <w:rsid w:val="00713B83"/>
    <w:rsid w:val="00713BC0"/>
    <w:rsid w:val="00713BF3"/>
    <w:rsid w:val="00713EB6"/>
    <w:rsid w:val="00713FCE"/>
    <w:rsid w:val="00714191"/>
    <w:rsid w:val="00714229"/>
    <w:rsid w:val="00714251"/>
    <w:rsid w:val="0071435E"/>
    <w:rsid w:val="00714472"/>
    <w:rsid w:val="007145BC"/>
    <w:rsid w:val="00714615"/>
    <w:rsid w:val="007147C1"/>
    <w:rsid w:val="007148CC"/>
    <w:rsid w:val="00714CA6"/>
    <w:rsid w:val="00714CB1"/>
    <w:rsid w:val="00714E4C"/>
    <w:rsid w:val="00714E58"/>
    <w:rsid w:val="00714EA0"/>
    <w:rsid w:val="00714EEC"/>
    <w:rsid w:val="00714F55"/>
    <w:rsid w:val="00715086"/>
    <w:rsid w:val="007150D0"/>
    <w:rsid w:val="007152B1"/>
    <w:rsid w:val="00715446"/>
    <w:rsid w:val="0071545F"/>
    <w:rsid w:val="007154E3"/>
    <w:rsid w:val="0071569E"/>
    <w:rsid w:val="007158C8"/>
    <w:rsid w:val="007160A4"/>
    <w:rsid w:val="00716288"/>
    <w:rsid w:val="00716452"/>
    <w:rsid w:val="00716658"/>
    <w:rsid w:val="00716714"/>
    <w:rsid w:val="00716910"/>
    <w:rsid w:val="007169F5"/>
    <w:rsid w:val="00716B81"/>
    <w:rsid w:val="00716CC6"/>
    <w:rsid w:val="00716CF3"/>
    <w:rsid w:val="00716D58"/>
    <w:rsid w:val="00716D75"/>
    <w:rsid w:val="00717480"/>
    <w:rsid w:val="00717576"/>
    <w:rsid w:val="007176FB"/>
    <w:rsid w:val="0071790A"/>
    <w:rsid w:val="00717A51"/>
    <w:rsid w:val="00717B1E"/>
    <w:rsid w:val="00717D5E"/>
    <w:rsid w:val="00717D70"/>
    <w:rsid w:val="00717D9C"/>
    <w:rsid w:val="007201E4"/>
    <w:rsid w:val="0072044F"/>
    <w:rsid w:val="0072074B"/>
    <w:rsid w:val="00720AA8"/>
    <w:rsid w:val="00720B34"/>
    <w:rsid w:val="00720FB6"/>
    <w:rsid w:val="00721017"/>
    <w:rsid w:val="00721175"/>
    <w:rsid w:val="007211CA"/>
    <w:rsid w:val="00721216"/>
    <w:rsid w:val="00721234"/>
    <w:rsid w:val="00721465"/>
    <w:rsid w:val="007214F4"/>
    <w:rsid w:val="0072188C"/>
    <w:rsid w:val="00721B48"/>
    <w:rsid w:val="00721C3E"/>
    <w:rsid w:val="00721D27"/>
    <w:rsid w:val="00721D87"/>
    <w:rsid w:val="00721D93"/>
    <w:rsid w:val="00721E91"/>
    <w:rsid w:val="00721E92"/>
    <w:rsid w:val="00721F4B"/>
    <w:rsid w:val="00721FAB"/>
    <w:rsid w:val="00721FD5"/>
    <w:rsid w:val="007222F8"/>
    <w:rsid w:val="0072235C"/>
    <w:rsid w:val="00722488"/>
    <w:rsid w:val="0072286C"/>
    <w:rsid w:val="00722C7B"/>
    <w:rsid w:val="007236B2"/>
    <w:rsid w:val="007237C2"/>
    <w:rsid w:val="007238B8"/>
    <w:rsid w:val="00723E65"/>
    <w:rsid w:val="00723FD9"/>
    <w:rsid w:val="007240AE"/>
    <w:rsid w:val="00724214"/>
    <w:rsid w:val="00724412"/>
    <w:rsid w:val="007246DF"/>
    <w:rsid w:val="007249D1"/>
    <w:rsid w:val="00724F7E"/>
    <w:rsid w:val="00724FF9"/>
    <w:rsid w:val="0072519D"/>
    <w:rsid w:val="00725265"/>
    <w:rsid w:val="00725351"/>
    <w:rsid w:val="007254BD"/>
    <w:rsid w:val="0072576B"/>
    <w:rsid w:val="00725FB1"/>
    <w:rsid w:val="0072611C"/>
    <w:rsid w:val="00726185"/>
    <w:rsid w:val="007264D7"/>
    <w:rsid w:val="0072657E"/>
    <w:rsid w:val="00726B97"/>
    <w:rsid w:val="00726CAD"/>
    <w:rsid w:val="00726D55"/>
    <w:rsid w:val="00726F00"/>
    <w:rsid w:val="00726F33"/>
    <w:rsid w:val="00727119"/>
    <w:rsid w:val="00727639"/>
    <w:rsid w:val="007276CA"/>
    <w:rsid w:val="0072774F"/>
    <w:rsid w:val="007279D8"/>
    <w:rsid w:val="00727B2A"/>
    <w:rsid w:val="00730028"/>
    <w:rsid w:val="0073008C"/>
    <w:rsid w:val="0073018A"/>
    <w:rsid w:val="007304B3"/>
    <w:rsid w:val="00730556"/>
    <w:rsid w:val="007305FC"/>
    <w:rsid w:val="00730662"/>
    <w:rsid w:val="007308EA"/>
    <w:rsid w:val="00730C81"/>
    <w:rsid w:val="00730DA0"/>
    <w:rsid w:val="00730DC9"/>
    <w:rsid w:val="00730E1F"/>
    <w:rsid w:val="00730E67"/>
    <w:rsid w:val="00730EA4"/>
    <w:rsid w:val="00730F03"/>
    <w:rsid w:val="00730FE7"/>
    <w:rsid w:val="0073137F"/>
    <w:rsid w:val="00731421"/>
    <w:rsid w:val="00731650"/>
    <w:rsid w:val="007316B1"/>
    <w:rsid w:val="007319BB"/>
    <w:rsid w:val="00731A57"/>
    <w:rsid w:val="00731C92"/>
    <w:rsid w:val="00731FB3"/>
    <w:rsid w:val="00731FBD"/>
    <w:rsid w:val="00732576"/>
    <w:rsid w:val="007326F7"/>
    <w:rsid w:val="007327C8"/>
    <w:rsid w:val="00732A78"/>
    <w:rsid w:val="00732AA4"/>
    <w:rsid w:val="00732B89"/>
    <w:rsid w:val="00732E6A"/>
    <w:rsid w:val="00732F33"/>
    <w:rsid w:val="00733035"/>
    <w:rsid w:val="0073317A"/>
    <w:rsid w:val="007332A0"/>
    <w:rsid w:val="00733497"/>
    <w:rsid w:val="007335AA"/>
    <w:rsid w:val="0073373F"/>
    <w:rsid w:val="0073381C"/>
    <w:rsid w:val="00734368"/>
    <w:rsid w:val="0073447D"/>
    <w:rsid w:val="007348B7"/>
    <w:rsid w:val="00734911"/>
    <w:rsid w:val="00734A30"/>
    <w:rsid w:val="00734AC4"/>
    <w:rsid w:val="00734BBA"/>
    <w:rsid w:val="00734EE1"/>
    <w:rsid w:val="00734FAF"/>
    <w:rsid w:val="0073515F"/>
    <w:rsid w:val="007352DA"/>
    <w:rsid w:val="0073542F"/>
    <w:rsid w:val="007354DA"/>
    <w:rsid w:val="007355D2"/>
    <w:rsid w:val="007355EB"/>
    <w:rsid w:val="0073560F"/>
    <w:rsid w:val="0073562D"/>
    <w:rsid w:val="0073568E"/>
    <w:rsid w:val="0073569D"/>
    <w:rsid w:val="00735877"/>
    <w:rsid w:val="00735890"/>
    <w:rsid w:val="00735A5E"/>
    <w:rsid w:val="00735C4E"/>
    <w:rsid w:val="00735E0E"/>
    <w:rsid w:val="00735EC5"/>
    <w:rsid w:val="0073606A"/>
    <w:rsid w:val="007361EE"/>
    <w:rsid w:val="007363BC"/>
    <w:rsid w:val="00736485"/>
    <w:rsid w:val="0073648B"/>
    <w:rsid w:val="007364AB"/>
    <w:rsid w:val="007367B4"/>
    <w:rsid w:val="0073690C"/>
    <w:rsid w:val="00736CBA"/>
    <w:rsid w:val="00736D99"/>
    <w:rsid w:val="0073702C"/>
    <w:rsid w:val="007370C9"/>
    <w:rsid w:val="0073737B"/>
    <w:rsid w:val="00737443"/>
    <w:rsid w:val="007374D6"/>
    <w:rsid w:val="007375C7"/>
    <w:rsid w:val="00737611"/>
    <w:rsid w:val="00737717"/>
    <w:rsid w:val="00737AC3"/>
    <w:rsid w:val="00737B80"/>
    <w:rsid w:val="00737C29"/>
    <w:rsid w:val="00737C80"/>
    <w:rsid w:val="00737D0E"/>
    <w:rsid w:val="00737D83"/>
    <w:rsid w:val="00737EEF"/>
    <w:rsid w:val="00737F8F"/>
    <w:rsid w:val="00740157"/>
    <w:rsid w:val="00740330"/>
    <w:rsid w:val="007404EA"/>
    <w:rsid w:val="00740714"/>
    <w:rsid w:val="00740A9F"/>
    <w:rsid w:val="00741308"/>
    <w:rsid w:val="007414BF"/>
    <w:rsid w:val="007418DA"/>
    <w:rsid w:val="00741C05"/>
    <w:rsid w:val="00741CEC"/>
    <w:rsid w:val="00741D61"/>
    <w:rsid w:val="00741E70"/>
    <w:rsid w:val="00741EB5"/>
    <w:rsid w:val="00741F96"/>
    <w:rsid w:val="00742168"/>
    <w:rsid w:val="007421DA"/>
    <w:rsid w:val="00742239"/>
    <w:rsid w:val="00742380"/>
    <w:rsid w:val="0074251A"/>
    <w:rsid w:val="00742544"/>
    <w:rsid w:val="0074254F"/>
    <w:rsid w:val="00742572"/>
    <w:rsid w:val="00742B96"/>
    <w:rsid w:val="00742DAF"/>
    <w:rsid w:val="00742E9E"/>
    <w:rsid w:val="00742F42"/>
    <w:rsid w:val="0074310C"/>
    <w:rsid w:val="00743352"/>
    <w:rsid w:val="007433BE"/>
    <w:rsid w:val="0074371D"/>
    <w:rsid w:val="007438F7"/>
    <w:rsid w:val="00743B61"/>
    <w:rsid w:val="00743B8C"/>
    <w:rsid w:val="00743C73"/>
    <w:rsid w:val="00743CF7"/>
    <w:rsid w:val="007441D6"/>
    <w:rsid w:val="00744203"/>
    <w:rsid w:val="00744367"/>
    <w:rsid w:val="00744581"/>
    <w:rsid w:val="007448CF"/>
    <w:rsid w:val="00744982"/>
    <w:rsid w:val="007449D4"/>
    <w:rsid w:val="00744E86"/>
    <w:rsid w:val="007451DD"/>
    <w:rsid w:val="007454B4"/>
    <w:rsid w:val="00745532"/>
    <w:rsid w:val="00745724"/>
    <w:rsid w:val="0074580E"/>
    <w:rsid w:val="00745843"/>
    <w:rsid w:val="00745AEE"/>
    <w:rsid w:val="00745D1F"/>
    <w:rsid w:val="00745FD4"/>
    <w:rsid w:val="007460D7"/>
    <w:rsid w:val="00746325"/>
    <w:rsid w:val="0074658F"/>
    <w:rsid w:val="007465A0"/>
    <w:rsid w:val="007465D1"/>
    <w:rsid w:val="00746612"/>
    <w:rsid w:val="007466F3"/>
    <w:rsid w:val="0074674E"/>
    <w:rsid w:val="00746AD2"/>
    <w:rsid w:val="00746B49"/>
    <w:rsid w:val="00746BC5"/>
    <w:rsid w:val="00746C40"/>
    <w:rsid w:val="00746E64"/>
    <w:rsid w:val="00746E8B"/>
    <w:rsid w:val="0074771D"/>
    <w:rsid w:val="007478C7"/>
    <w:rsid w:val="007479D2"/>
    <w:rsid w:val="00747A0E"/>
    <w:rsid w:val="00747C30"/>
    <w:rsid w:val="00747F97"/>
    <w:rsid w:val="00747FA4"/>
    <w:rsid w:val="00750028"/>
    <w:rsid w:val="007501AF"/>
    <w:rsid w:val="007501FB"/>
    <w:rsid w:val="00750566"/>
    <w:rsid w:val="0075061C"/>
    <w:rsid w:val="0075066C"/>
    <w:rsid w:val="00750845"/>
    <w:rsid w:val="00750926"/>
    <w:rsid w:val="00750C88"/>
    <w:rsid w:val="00750C9B"/>
    <w:rsid w:val="00750D76"/>
    <w:rsid w:val="00750DF5"/>
    <w:rsid w:val="007510D2"/>
    <w:rsid w:val="00751322"/>
    <w:rsid w:val="0075142D"/>
    <w:rsid w:val="0075147B"/>
    <w:rsid w:val="00751494"/>
    <w:rsid w:val="00751897"/>
    <w:rsid w:val="00751974"/>
    <w:rsid w:val="00751CC7"/>
    <w:rsid w:val="00751DB8"/>
    <w:rsid w:val="00752605"/>
    <w:rsid w:val="007529E1"/>
    <w:rsid w:val="00752A36"/>
    <w:rsid w:val="00752DDD"/>
    <w:rsid w:val="00752EE0"/>
    <w:rsid w:val="00752FCB"/>
    <w:rsid w:val="0075300E"/>
    <w:rsid w:val="00753041"/>
    <w:rsid w:val="007531CD"/>
    <w:rsid w:val="00753223"/>
    <w:rsid w:val="00753482"/>
    <w:rsid w:val="00753605"/>
    <w:rsid w:val="00753707"/>
    <w:rsid w:val="0075374D"/>
    <w:rsid w:val="00753889"/>
    <w:rsid w:val="00753CE4"/>
    <w:rsid w:val="00753D15"/>
    <w:rsid w:val="00753D2A"/>
    <w:rsid w:val="00753D90"/>
    <w:rsid w:val="0075407B"/>
    <w:rsid w:val="00754138"/>
    <w:rsid w:val="00754244"/>
    <w:rsid w:val="007542E1"/>
    <w:rsid w:val="007542EC"/>
    <w:rsid w:val="0075448D"/>
    <w:rsid w:val="00754573"/>
    <w:rsid w:val="0075460C"/>
    <w:rsid w:val="00754667"/>
    <w:rsid w:val="00754951"/>
    <w:rsid w:val="0075497A"/>
    <w:rsid w:val="00754ADB"/>
    <w:rsid w:val="00754AFD"/>
    <w:rsid w:val="00754B5B"/>
    <w:rsid w:val="00754CFF"/>
    <w:rsid w:val="00754E09"/>
    <w:rsid w:val="00754E3C"/>
    <w:rsid w:val="00754F3E"/>
    <w:rsid w:val="00754F69"/>
    <w:rsid w:val="00755072"/>
    <w:rsid w:val="0075510E"/>
    <w:rsid w:val="00755249"/>
    <w:rsid w:val="007552FD"/>
    <w:rsid w:val="0075539B"/>
    <w:rsid w:val="007554F1"/>
    <w:rsid w:val="00755580"/>
    <w:rsid w:val="0075568F"/>
    <w:rsid w:val="00755847"/>
    <w:rsid w:val="00755A19"/>
    <w:rsid w:val="00755A74"/>
    <w:rsid w:val="00755AA6"/>
    <w:rsid w:val="00755BC2"/>
    <w:rsid w:val="00755CE7"/>
    <w:rsid w:val="0075631C"/>
    <w:rsid w:val="007563F9"/>
    <w:rsid w:val="007564B7"/>
    <w:rsid w:val="00756544"/>
    <w:rsid w:val="00756672"/>
    <w:rsid w:val="00756D02"/>
    <w:rsid w:val="00756E2D"/>
    <w:rsid w:val="00756E3E"/>
    <w:rsid w:val="00756EC9"/>
    <w:rsid w:val="00756EDB"/>
    <w:rsid w:val="00756F1B"/>
    <w:rsid w:val="007570EA"/>
    <w:rsid w:val="0075711C"/>
    <w:rsid w:val="007571C8"/>
    <w:rsid w:val="00757287"/>
    <w:rsid w:val="007575C5"/>
    <w:rsid w:val="007577AF"/>
    <w:rsid w:val="0075782B"/>
    <w:rsid w:val="00757882"/>
    <w:rsid w:val="00757C8E"/>
    <w:rsid w:val="00757E0A"/>
    <w:rsid w:val="00757E6D"/>
    <w:rsid w:val="00757F76"/>
    <w:rsid w:val="0076024B"/>
    <w:rsid w:val="00760265"/>
    <w:rsid w:val="00760396"/>
    <w:rsid w:val="007603BB"/>
    <w:rsid w:val="007606D9"/>
    <w:rsid w:val="00760B09"/>
    <w:rsid w:val="0076100B"/>
    <w:rsid w:val="00761312"/>
    <w:rsid w:val="007613D9"/>
    <w:rsid w:val="007614A1"/>
    <w:rsid w:val="00761661"/>
    <w:rsid w:val="007618FB"/>
    <w:rsid w:val="00761989"/>
    <w:rsid w:val="00761B18"/>
    <w:rsid w:val="00761C81"/>
    <w:rsid w:val="00761D4A"/>
    <w:rsid w:val="00761DA7"/>
    <w:rsid w:val="0076228A"/>
    <w:rsid w:val="0076239E"/>
    <w:rsid w:val="007623A5"/>
    <w:rsid w:val="00762462"/>
    <w:rsid w:val="00762702"/>
    <w:rsid w:val="007627C7"/>
    <w:rsid w:val="007628A4"/>
    <w:rsid w:val="00762AF9"/>
    <w:rsid w:val="00762B27"/>
    <w:rsid w:val="00762D6B"/>
    <w:rsid w:val="00762D77"/>
    <w:rsid w:val="00762E4A"/>
    <w:rsid w:val="00762E62"/>
    <w:rsid w:val="00762EA2"/>
    <w:rsid w:val="0076305C"/>
    <w:rsid w:val="007631D9"/>
    <w:rsid w:val="0076321D"/>
    <w:rsid w:val="007635DA"/>
    <w:rsid w:val="00763658"/>
    <w:rsid w:val="007636FD"/>
    <w:rsid w:val="007637B3"/>
    <w:rsid w:val="00763B3A"/>
    <w:rsid w:val="00763E61"/>
    <w:rsid w:val="00763EA9"/>
    <w:rsid w:val="00763FB1"/>
    <w:rsid w:val="00763FFD"/>
    <w:rsid w:val="0076408E"/>
    <w:rsid w:val="007640FA"/>
    <w:rsid w:val="00764363"/>
    <w:rsid w:val="00764645"/>
    <w:rsid w:val="007646B5"/>
    <w:rsid w:val="00764B4F"/>
    <w:rsid w:val="00764BA7"/>
    <w:rsid w:val="00764C7A"/>
    <w:rsid w:val="00764ED1"/>
    <w:rsid w:val="00765029"/>
    <w:rsid w:val="00765072"/>
    <w:rsid w:val="0076509F"/>
    <w:rsid w:val="007654B2"/>
    <w:rsid w:val="00765596"/>
    <w:rsid w:val="00765610"/>
    <w:rsid w:val="0076561F"/>
    <w:rsid w:val="0076579F"/>
    <w:rsid w:val="007658DE"/>
    <w:rsid w:val="00765C0F"/>
    <w:rsid w:val="00765D3C"/>
    <w:rsid w:val="00765DAC"/>
    <w:rsid w:val="00765DEB"/>
    <w:rsid w:val="00765E85"/>
    <w:rsid w:val="00765EE9"/>
    <w:rsid w:val="0076614C"/>
    <w:rsid w:val="007663A8"/>
    <w:rsid w:val="007665A6"/>
    <w:rsid w:val="0076679D"/>
    <w:rsid w:val="007667F3"/>
    <w:rsid w:val="007669F4"/>
    <w:rsid w:val="00766A12"/>
    <w:rsid w:val="00766AB4"/>
    <w:rsid w:val="00766ACE"/>
    <w:rsid w:val="00766B56"/>
    <w:rsid w:val="00766BB4"/>
    <w:rsid w:val="00766D1A"/>
    <w:rsid w:val="00766D3E"/>
    <w:rsid w:val="00766DC6"/>
    <w:rsid w:val="00766EE4"/>
    <w:rsid w:val="007670C9"/>
    <w:rsid w:val="00767374"/>
    <w:rsid w:val="0076768E"/>
    <w:rsid w:val="00767798"/>
    <w:rsid w:val="007677DF"/>
    <w:rsid w:val="00767889"/>
    <w:rsid w:val="00767904"/>
    <w:rsid w:val="00767945"/>
    <w:rsid w:val="00767C25"/>
    <w:rsid w:val="00767E88"/>
    <w:rsid w:val="007701C5"/>
    <w:rsid w:val="00770557"/>
    <w:rsid w:val="0077055A"/>
    <w:rsid w:val="007706A4"/>
    <w:rsid w:val="00770A6E"/>
    <w:rsid w:val="00770A70"/>
    <w:rsid w:val="00770EEC"/>
    <w:rsid w:val="00770FFF"/>
    <w:rsid w:val="00771440"/>
    <w:rsid w:val="0077146D"/>
    <w:rsid w:val="00771D1B"/>
    <w:rsid w:val="00771FAA"/>
    <w:rsid w:val="007724FB"/>
    <w:rsid w:val="00772518"/>
    <w:rsid w:val="00772593"/>
    <w:rsid w:val="007726C8"/>
    <w:rsid w:val="007726CE"/>
    <w:rsid w:val="0077272E"/>
    <w:rsid w:val="00772732"/>
    <w:rsid w:val="00772792"/>
    <w:rsid w:val="007727BD"/>
    <w:rsid w:val="00772805"/>
    <w:rsid w:val="0077288F"/>
    <w:rsid w:val="00772966"/>
    <w:rsid w:val="007729A8"/>
    <w:rsid w:val="00772C76"/>
    <w:rsid w:val="00772CBD"/>
    <w:rsid w:val="00772E32"/>
    <w:rsid w:val="00772F5D"/>
    <w:rsid w:val="00773032"/>
    <w:rsid w:val="007731BB"/>
    <w:rsid w:val="007731C1"/>
    <w:rsid w:val="007731FA"/>
    <w:rsid w:val="007733DF"/>
    <w:rsid w:val="00773485"/>
    <w:rsid w:val="007734AB"/>
    <w:rsid w:val="00773537"/>
    <w:rsid w:val="00773554"/>
    <w:rsid w:val="0077374A"/>
    <w:rsid w:val="00773848"/>
    <w:rsid w:val="00773870"/>
    <w:rsid w:val="00773F1E"/>
    <w:rsid w:val="00773F28"/>
    <w:rsid w:val="0077403C"/>
    <w:rsid w:val="007746E6"/>
    <w:rsid w:val="007747B4"/>
    <w:rsid w:val="007748F9"/>
    <w:rsid w:val="007749FB"/>
    <w:rsid w:val="00774A72"/>
    <w:rsid w:val="00774C5F"/>
    <w:rsid w:val="00774C68"/>
    <w:rsid w:val="00774DDD"/>
    <w:rsid w:val="0077515A"/>
    <w:rsid w:val="007754DF"/>
    <w:rsid w:val="00775558"/>
    <w:rsid w:val="00775595"/>
    <w:rsid w:val="0077572C"/>
    <w:rsid w:val="0077574D"/>
    <w:rsid w:val="007757E9"/>
    <w:rsid w:val="00775AED"/>
    <w:rsid w:val="00775DDA"/>
    <w:rsid w:val="00775ECC"/>
    <w:rsid w:val="00775F05"/>
    <w:rsid w:val="0077605B"/>
    <w:rsid w:val="00776212"/>
    <w:rsid w:val="0077638A"/>
    <w:rsid w:val="007769D4"/>
    <w:rsid w:val="00776C19"/>
    <w:rsid w:val="00776C32"/>
    <w:rsid w:val="00776EAC"/>
    <w:rsid w:val="00776F62"/>
    <w:rsid w:val="00777070"/>
    <w:rsid w:val="007775FC"/>
    <w:rsid w:val="00777B02"/>
    <w:rsid w:val="00777C1D"/>
    <w:rsid w:val="00777CE5"/>
    <w:rsid w:val="00777E3D"/>
    <w:rsid w:val="00777FE7"/>
    <w:rsid w:val="00777FEB"/>
    <w:rsid w:val="00780137"/>
    <w:rsid w:val="00780420"/>
    <w:rsid w:val="00780462"/>
    <w:rsid w:val="007804CF"/>
    <w:rsid w:val="00780820"/>
    <w:rsid w:val="0078083C"/>
    <w:rsid w:val="007809EA"/>
    <w:rsid w:val="00780E97"/>
    <w:rsid w:val="007811FD"/>
    <w:rsid w:val="007813A0"/>
    <w:rsid w:val="00781549"/>
    <w:rsid w:val="0078172B"/>
    <w:rsid w:val="00781914"/>
    <w:rsid w:val="007819FD"/>
    <w:rsid w:val="00781E6E"/>
    <w:rsid w:val="00782309"/>
    <w:rsid w:val="0078240C"/>
    <w:rsid w:val="00782459"/>
    <w:rsid w:val="00782585"/>
    <w:rsid w:val="00782816"/>
    <w:rsid w:val="00782821"/>
    <w:rsid w:val="00782A8B"/>
    <w:rsid w:val="00782A92"/>
    <w:rsid w:val="00782CE7"/>
    <w:rsid w:val="00782E3A"/>
    <w:rsid w:val="00782E83"/>
    <w:rsid w:val="00782EBC"/>
    <w:rsid w:val="00782FED"/>
    <w:rsid w:val="007832AC"/>
    <w:rsid w:val="00783371"/>
    <w:rsid w:val="007834E8"/>
    <w:rsid w:val="0078366D"/>
    <w:rsid w:val="007836B3"/>
    <w:rsid w:val="007839A1"/>
    <w:rsid w:val="00783FDE"/>
    <w:rsid w:val="00784093"/>
    <w:rsid w:val="007842F5"/>
    <w:rsid w:val="0078442B"/>
    <w:rsid w:val="0078457C"/>
    <w:rsid w:val="00784726"/>
    <w:rsid w:val="0078476E"/>
    <w:rsid w:val="007848C5"/>
    <w:rsid w:val="00784A47"/>
    <w:rsid w:val="00784B25"/>
    <w:rsid w:val="00784B27"/>
    <w:rsid w:val="00784DA6"/>
    <w:rsid w:val="00784FA4"/>
    <w:rsid w:val="007853A5"/>
    <w:rsid w:val="00785513"/>
    <w:rsid w:val="0078569D"/>
    <w:rsid w:val="00785842"/>
    <w:rsid w:val="007858ED"/>
    <w:rsid w:val="00785928"/>
    <w:rsid w:val="00785C0A"/>
    <w:rsid w:val="0078649E"/>
    <w:rsid w:val="0078716B"/>
    <w:rsid w:val="007871F0"/>
    <w:rsid w:val="00787240"/>
    <w:rsid w:val="0078732D"/>
    <w:rsid w:val="007874BD"/>
    <w:rsid w:val="0078758F"/>
    <w:rsid w:val="00787870"/>
    <w:rsid w:val="007879FF"/>
    <w:rsid w:val="00787AFB"/>
    <w:rsid w:val="00787CB9"/>
    <w:rsid w:val="00787EC7"/>
    <w:rsid w:val="00790268"/>
    <w:rsid w:val="007903B0"/>
    <w:rsid w:val="00790610"/>
    <w:rsid w:val="00790A87"/>
    <w:rsid w:val="00790C9B"/>
    <w:rsid w:val="00790E1A"/>
    <w:rsid w:val="00790F5C"/>
    <w:rsid w:val="00791278"/>
    <w:rsid w:val="007913F6"/>
    <w:rsid w:val="00791433"/>
    <w:rsid w:val="00791601"/>
    <w:rsid w:val="007917B0"/>
    <w:rsid w:val="00791E28"/>
    <w:rsid w:val="00792095"/>
    <w:rsid w:val="007922B1"/>
    <w:rsid w:val="0079238A"/>
    <w:rsid w:val="00792412"/>
    <w:rsid w:val="00792590"/>
    <w:rsid w:val="007928B5"/>
    <w:rsid w:val="00792913"/>
    <w:rsid w:val="00792EFF"/>
    <w:rsid w:val="00793246"/>
    <w:rsid w:val="0079347F"/>
    <w:rsid w:val="007934B4"/>
    <w:rsid w:val="007935B1"/>
    <w:rsid w:val="007936BC"/>
    <w:rsid w:val="007938B3"/>
    <w:rsid w:val="00793F89"/>
    <w:rsid w:val="00793FFD"/>
    <w:rsid w:val="007946B7"/>
    <w:rsid w:val="0079476F"/>
    <w:rsid w:val="00794848"/>
    <w:rsid w:val="007949A7"/>
    <w:rsid w:val="007949C3"/>
    <w:rsid w:val="00794AC4"/>
    <w:rsid w:val="00794DC8"/>
    <w:rsid w:val="00794E8D"/>
    <w:rsid w:val="00794F1B"/>
    <w:rsid w:val="00794FDF"/>
    <w:rsid w:val="00795139"/>
    <w:rsid w:val="00795443"/>
    <w:rsid w:val="007954A6"/>
    <w:rsid w:val="0079554E"/>
    <w:rsid w:val="007955CA"/>
    <w:rsid w:val="007956CA"/>
    <w:rsid w:val="0079570A"/>
    <w:rsid w:val="0079589D"/>
    <w:rsid w:val="00795A28"/>
    <w:rsid w:val="00795BA1"/>
    <w:rsid w:val="00795D57"/>
    <w:rsid w:val="00795D87"/>
    <w:rsid w:val="00795DE2"/>
    <w:rsid w:val="00795E18"/>
    <w:rsid w:val="00795E2C"/>
    <w:rsid w:val="00795F1D"/>
    <w:rsid w:val="0079631F"/>
    <w:rsid w:val="0079696D"/>
    <w:rsid w:val="007969C1"/>
    <w:rsid w:val="007969FD"/>
    <w:rsid w:val="00796AAA"/>
    <w:rsid w:val="00796E95"/>
    <w:rsid w:val="00796E9B"/>
    <w:rsid w:val="00796EB3"/>
    <w:rsid w:val="00796EC2"/>
    <w:rsid w:val="00797090"/>
    <w:rsid w:val="007972DB"/>
    <w:rsid w:val="00797326"/>
    <w:rsid w:val="00797416"/>
    <w:rsid w:val="007977A8"/>
    <w:rsid w:val="007977BF"/>
    <w:rsid w:val="00797A25"/>
    <w:rsid w:val="00797AE7"/>
    <w:rsid w:val="00797B4F"/>
    <w:rsid w:val="00797C8F"/>
    <w:rsid w:val="00797E59"/>
    <w:rsid w:val="00797E76"/>
    <w:rsid w:val="00797E7D"/>
    <w:rsid w:val="00797FB8"/>
    <w:rsid w:val="007A054F"/>
    <w:rsid w:val="007A0604"/>
    <w:rsid w:val="007A0D06"/>
    <w:rsid w:val="007A0DFE"/>
    <w:rsid w:val="007A0F9A"/>
    <w:rsid w:val="007A1005"/>
    <w:rsid w:val="007A1227"/>
    <w:rsid w:val="007A156B"/>
    <w:rsid w:val="007A1A9C"/>
    <w:rsid w:val="007A1B5E"/>
    <w:rsid w:val="007A1C0C"/>
    <w:rsid w:val="007A1C56"/>
    <w:rsid w:val="007A2080"/>
    <w:rsid w:val="007A20DB"/>
    <w:rsid w:val="007A28B4"/>
    <w:rsid w:val="007A2B77"/>
    <w:rsid w:val="007A30F2"/>
    <w:rsid w:val="007A3206"/>
    <w:rsid w:val="007A353A"/>
    <w:rsid w:val="007A36A7"/>
    <w:rsid w:val="007A3980"/>
    <w:rsid w:val="007A3A09"/>
    <w:rsid w:val="007A3B1D"/>
    <w:rsid w:val="007A3BF6"/>
    <w:rsid w:val="007A3C6A"/>
    <w:rsid w:val="007A3CFC"/>
    <w:rsid w:val="007A41B8"/>
    <w:rsid w:val="007A41D0"/>
    <w:rsid w:val="007A425F"/>
    <w:rsid w:val="007A4271"/>
    <w:rsid w:val="007A484D"/>
    <w:rsid w:val="007A4AAF"/>
    <w:rsid w:val="007A4D62"/>
    <w:rsid w:val="007A4E1E"/>
    <w:rsid w:val="007A52D7"/>
    <w:rsid w:val="007A56D5"/>
    <w:rsid w:val="007A575F"/>
    <w:rsid w:val="007A59F7"/>
    <w:rsid w:val="007A5A15"/>
    <w:rsid w:val="007A5A75"/>
    <w:rsid w:val="007A5DE2"/>
    <w:rsid w:val="007A5E14"/>
    <w:rsid w:val="007A5EA3"/>
    <w:rsid w:val="007A5FCB"/>
    <w:rsid w:val="007A637A"/>
    <w:rsid w:val="007A654D"/>
    <w:rsid w:val="007A655A"/>
    <w:rsid w:val="007A69C6"/>
    <w:rsid w:val="007A6A66"/>
    <w:rsid w:val="007A6CFA"/>
    <w:rsid w:val="007A6D1E"/>
    <w:rsid w:val="007A6FAF"/>
    <w:rsid w:val="007A6FDE"/>
    <w:rsid w:val="007A703C"/>
    <w:rsid w:val="007A7076"/>
    <w:rsid w:val="007A7100"/>
    <w:rsid w:val="007A71AF"/>
    <w:rsid w:val="007A7208"/>
    <w:rsid w:val="007A7263"/>
    <w:rsid w:val="007A72F3"/>
    <w:rsid w:val="007A737B"/>
    <w:rsid w:val="007A73C6"/>
    <w:rsid w:val="007A75AA"/>
    <w:rsid w:val="007A7699"/>
    <w:rsid w:val="007A76AA"/>
    <w:rsid w:val="007A7838"/>
    <w:rsid w:val="007A7D32"/>
    <w:rsid w:val="007A7D90"/>
    <w:rsid w:val="007A7E17"/>
    <w:rsid w:val="007A7E57"/>
    <w:rsid w:val="007A7EBC"/>
    <w:rsid w:val="007B0174"/>
    <w:rsid w:val="007B01A7"/>
    <w:rsid w:val="007B01FB"/>
    <w:rsid w:val="007B02D1"/>
    <w:rsid w:val="007B049A"/>
    <w:rsid w:val="007B04B7"/>
    <w:rsid w:val="007B083C"/>
    <w:rsid w:val="007B0AC2"/>
    <w:rsid w:val="007B0FA7"/>
    <w:rsid w:val="007B12C1"/>
    <w:rsid w:val="007B1499"/>
    <w:rsid w:val="007B17D9"/>
    <w:rsid w:val="007B18DE"/>
    <w:rsid w:val="007B1CE6"/>
    <w:rsid w:val="007B1F86"/>
    <w:rsid w:val="007B2034"/>
    <w:rsid w:val="007B223A"/>
    <w:rsid w:val="007B24E5"/>
    <w:rsid w:val="007B25CA"/>
    <w:rsid w:val="007B27A6"/>
    <w:rsid w:val="007B2883"/>
    <w:rsid w:val="007B2A27"/>
    <w:rsid w:val="007B2A91"/>
    <w:rsid w:val="007B2B60"/>
    <w:rsid w:val="007B2FC9"/>
    <w:rsid w:val="007B3064"/>
    <w:rsid w:val="007B30CB"/>
    <w:rsid w:val="007B30EA"/>
    <w:rsid w:val="007B3372"/>
    <w:rsid w:val="007B347B"/>
    <w:rsid w:val="007B3556"/>
    <w:rsid w:val="007B36CF"/>
    <w:rsid w:val="007B3A9E"/>
    <w:rsid w:val="007B3B83"/>
    <w:rsid w:val="007B3DF2"/>
    <w:rsid w:val="007B40C5"/>
    <w:rsid w:val="007B4920"/>
    <w:rsid w:val="007B4B9F"/>
    <w:rsid w:val="007B4CEE"/>
    <w:rsid w:val="007B4FFD"/>
    <w:rsid w:val="007B518F"/>
    <w:rsid w:val="007B56A8"/>
    <w:rsid w:val="007B5CE6"/>
    <w:rsid w:val="007B5DE3"/>
    <w:rsid w:val="007B61E4"/>
    <w:rsid w:val="007B6397"/>
    <w:rsid w:val="007B643E"/>
    <w:rsid w:val="007B651F"/>
    <w:rsid w:val="007B68C6"/>
    <w:rsid w:val="007B6A82"/>
    <w:rsid w:val="007B6B3B"/>
    <w:rsid w:val="007B6BD0"/>
    <w:rsid w:val="007B6E78"/>
    <w:rsid w:val="007B6EF8"/>
    <w:rsid w:val="007B71C1"/>
    <w:rsid w:val="007B740C"/>
    <w:rsid w:val="007B757A"/>
    <w:rsid w:val="007B7602"/>
    <w:rsid w:val="007B7668"/>
    <w:rsid w:val="007B77A8"/>
    <w:rsid w:val="007B77B6"/>
    <w:rsid w:val="007B78DE"/>
    <w:rsid w:val="007B7900"/>
    <w:rsid w:val="007B79BA"/>
    <w:rsid w:val="007B7B49"/>
    <w:rsid w:val="007B7C82"/>
    <w:rsid w:val="007B7E44"/>
    <w:rsid w:val="007C02D9"/>
    <w:rsid w:val="007C03CC"/>
    <w:rsid w:val="007C0452"/>
    <w:rsid w:val="007C080A"/>
    <w:rsid w:val="007C0961"/>
    <w:rsid w:val="007C0AD3"/>
    <w:rsid w:val="007C0B92"/>
    <w:rsid w:val="007C0D48"/>
    <w:rsid w:val="007C0FE4"/>
    <w:rsid w:val="007C1086"/>
    <w:rsid w:val="007C13A6"/>
    <w:rsid w:val="007C1464"/>
    <w:rsid w:val="007C154A"/>
    <w:rsid w:val="007C15EB"/>
    <w:rsid w:val="007C1875"/>
    <w:rsid w:val="007C19B9"/>
    <w:rsid w:val="007C1A90"/>
    <w:rsid w:val="007C1D41"/>
    <w:rsid w:val="007C1D99"/>
    <w:rsid w:val="007C1EA8"/>
    <w:rsid w:val="007C2050"/>
    <w:rsid w:val="007C276A"/>
    <w:rsid w:val="007C28DA"/>
    <w:rsid w:val="007C2AA1"/>
    <w:rsid w:val="007C2C73"/>
    <w:rsid w:val="007C2C9A"/>
    <w:rsid w:val="007C2CB8"/>
    <w:rsid w:val="007C2EC9"/>
    <w:rsid w:val="007C2F11"/>
    <w:rsid w:val="007C2F16"/>
    <w:rsid w:val="007C304A"/>
    <w:rsid w:val="007C3248"/>
    <w:rsid w:val="007C3399"/>
    <w:rsid w:val="007C348F"/>
    <w:rsid w:val="007C35FC"/>
    <w:rsid w:val="007C3F97"/>
    <w:rsid w:val="007C4106"/>
    <w:rsid w:val="007C4142"/>
    <w:rsid w:val="007C4184"/>
    <w:rsid w:val="007C4508"/>
    <w:rsid w:val="007C456E"/>
    <w:rsid w:val="007C457D"/>
    <w:rsid w:val="007C4740"/>
    <w:rsid w:val="007C4899"/>
    <w:rsid w:val="007C489E"/>
    <w:rsid w:val="007C48D7"/>
    <w:rsid w:val="007C4952"/>
    <w:rsid w:val="007C49BA"/>
    <w:rsid w:val="007C4A58"/>
    <w:rsid w:val="007C4B34"/>
    <w:rsid w:val="007C4B77"/>
    <w:rsid w:val="007C4BA9"/>
    <w:rsid w:val="007C4E49"/>
    <w:rsid w:val="007C4EDE"/>
    <w:rsid w:val="007C4F32"/>
    <w:rsid w:val="007C5378"/>
    <w:rsid w:val="007C540B"/>
    <w:rsid w:val="007C5490"/>
    <w:rsid w:val="007C5503"/>
    <w:rsid w:val="007C56EA"/>
    <w:rsid w:val="007C570D"/>
    <w:rsid w:val="007C57F7"/>
    <w:rsid w:val="007C588D"/>
    <w:rsid w:val="007C59C8"/>
    <w:rsid w:val="007C5D54"/>
    <w:rsid w:val="007C5D8A"/>
    <w:rsid w:val="007C5E56"/>
    <w:rsid w:val="007C5F52"/>
    <w:rsid w:val="007C603F"/>
    <w:rsid w:val="007C60FD"/>
    <w:rsid w:val="007C629D"/>
    <w:rsid w:val="007C6550"/>
    <w:rsid w:val="007C65D2"/>
    <w:rsid w:val="007C6688"/>
    <w:rsid w:val="007C689E"/>
    <w:rsid w:val="007C69A9"/>
    <w:rsid w:val="007C6A02"/>
    <w:rsid w:val="007C6B3E"/>
    <w:rsid w:val="007C6BBF"/>
    <w:rsid w:val="007C6C74"/>
    <w:rsid w:val="007C6D46"/>
    <w:rsid w:val="007C6D7F"/>
    <w:rsid w:val="007C6DCC"/>
    <w:rsid w:val="007C6E57"/>
    <w:rsid w:val="007C6FB4"/>
    <w:rsid w:val="007C704C"/>
    <w:rsid w:val="007C72E2"/>
    <w:rsid w:val="007C753A"/>
    <w:rsid w:val="007C783A"/>
    <w:rsid w:val="007C7963"/>
    <w:rsid w:val="007C797A"/>
    <w:rsid w:val="007C7994"/>
    <w:rsid w:val="007C7BB9"/>
    <w:rsid w:val="007C7BFB"/>
    <w:rsid w:val="007C7D3C"/>
    <w:rsid w:val="007C7ED1"/>
    <w:rsid w:val="007C7F8F"/>
    <w:rsid w:val="007C7F97"/>
    <w:rsid w:val="007D01D6"/>
    <w:rsid w:val="007D025F"/>
    <w:rsid w:val="007D0275"/>
    <w:rsid w:val="007D0279"/>
    <w:rsid w:val="007D0645"/>
    <w:rsid w:val="007D08FF"/>
    <w:rsid w:val="007D0FA6"/>
    <w:rsid w:val="007D1035"/>
    <w:rsid w:val="007D11FD"/>
    <w:rsid w:val="007D1286"/>
    <w:rsid w:val="007D1301"/>
    <w:rsid w:val="007D1318"/>
    <w:rsid w:val="007D14AF"/>
    <w:rsid w:val="007D153C"/>
    <w:rsid w:val="007D1722"/>
    <w:rsid w:val="007D186C"/>
    <w:rsid w:val="007D1894"/>
    <w:rsid w:val="007D1A9A"/>
    <w:rsid w:val="007D1C4C"/>
    <w:rsid w:val="007D205D"/>
    <w:rsid w:val="007D235E"/>
    <w:rsid w:val="007D2A78"/>
    <w:rsid w:val="007D2B0E"/>
    <w:rsid w:val="007D2B1C"/>
    <w:rsid w:val="007D2B27"/>
    <w:rsid w:val="007D30BA"/>
    <w:rsid w:val="007D35EC"/>
    <w:rsid w:val="007D37AC"/>
    <w:rsid w:val="007D3838"/>
    <w:rsid w:val="007D384F"/>
    <w:rsid w:val="007D403D"/>
    <w:rsid w:val="007D403E"/>
    <w:rsid w:val="007D40FC"/>
    <w:rsid w:val="007D41E0"/>
    <w:rsid w:val="007D43FE"/>
    <w:rsid w:val="007D4663"/>
    <w:rsid w:val="007D4684"/>
    <w:rsid w:val="007D4A30"/>
    <w:rsid w:val="007D4CBD"/>
    <w:rsid w:val="007D4CF7"/>
    <w:rsid w:val="007D4EFB"/>
    <w:rsid w:val="007D4F05"/>
    <w:rsid w:val="007D51DD"/>
    <w:rsid w:val="007D54E8"/>
    <w:rsid w:val="007D557F"/>
    <w:rsid w:val="007D559C"/>
    <w:rsid w:val="007D59C0"/>
    <w:rsid w:val="007D5AB0"/>
    <w:rsid w:val="007D5AFD"/>
    <w:rsid w:val="007D5D12"/>
    <w:rsid w:val="007D5DBD"/>
    <w:rsid w:val="007D5E44"/>
    <w:rsid w:val="007D6331"/>
    <w:rsid w:val="007D639D"/>
    <w:rsid w:val="007D63C7"/>
    <w:rsid w:val="007D63DD"/>
    <w:rsid w:val="007D65E4"/>
    <w:rsid w:val="007D6668"/>
    <w:rsid w:val="007D6717"/>
    <w:rsid w:val="007D6986"/>
    <w:rsid w:val="007D699F"/>
    <w:rsid w:val="007D69DC"/>
    <w:rsid w:val="007D6A1C"/>
    <w:rsid w:val="007D6A77"/>
    <w:rsid w:val="007D6BE2"/>
    <w:rsid w:val="007D6CBC"/>
    <w:rsid w:val="007D6CC7"/>
    <w:rsid w:val="007D707A"/>
    <w:rsid w:val="007D7364"/>
    <w:rsid w:val="007D7368"/>
    <w:rsid w:val="007D7373"/>
    <w:rsid w:val="007D73CC"/>
    <w:rsid w:val="007D743C"/>
    <w:rsid w:val="007D776C"/>
    <w:rsid w:val="007D77B9"/>
    <w:rsid w:val="007D77EB"/>
    <w:rsid w:val="007D7909"/>
    <w:rsid w:val="007D7AD2"/>
    <w:rsid w:val="007D7EBC"/>
    <w:rsid w:val="007E0187"/>
    <w:rsid w:val="007E01DE"/>
    <w:rsid w:val="007E03E9"/>
    <w:rsid w:val="007E05A5"/>
    <w:rsid w:val="007E0678"/>
    <w:rsid w:val="007E0844"/>
    <w:rsid w:val="007E098B"/>
    <w:rsid w:val="007E0AFC"/>
    <w:rsid w:val="007E0D20"/>
    <w:rsid w:val="007E0DF3"/>
    <w:rsid w:val="007E0E23"/>
    <w:rsid w:val="007E1272"/>
    <w:rsid w:val="007E12B7"/>
    <w:rsid w:val="007E181A"/>
    <w:rsid w:val="007E1931"/>
    <w:rsid w:val="007E1993"/>
    <w:rsid w:val="007E1A89"/>
    <w:rsid w:val="007E1B2E"/>
    <w:rsid w:val="007E1C5E"/>
    <w:rsid w:val="007E1D02"/>
    <w:rsid w:val="007E1DBC"/>
    <w:rsid w:val="007E1FD0"/>
    <w:rsid w:val="007E1FF0"/>
    <w:rsid w:val="007E2018"/>
    <w:rsid w:val="007E2030"/>
    <w:rsid w:val="007E20B8"/>
    <w:rsid w:val="007E20F4"/>
    <w:rsid w:val="007E2255"/>
    <w:rsid w:val="007E2393"/>
    <w:rsid w:val="007E24F3"/>
    <w:rsid w:val="007E26C7"/>
    <w:rsid w:val="007E27EA"/>
    <w:rsid w:val="007E285A"/>
    <w:rsid w:val="007E28F2"/>
    <w:rsid w:val="007E2A0C"/>
    <w:rsid w:val="007E2A77"/>
    <w:rsid w:val="007E3064"/>
    <w:rsid w:val="007E30E1"/>
    <w:rsid w:val="007E30F3"/>
    <w:rsid w:val="007E32B3"/>
    <w:rsid w:val="007E35A2"/>
    <w:rsid w:val="007E3692"/>
    <w:rsid w:val="007E372F"/>
    <w:rsid w:val="007E37ED"/>
    <w:rsid w:val="007E3935"/>
    <w:rsid w:val="007E3F5E"/>
    <w:rsid w:val="007E41D2"/>
    <w:rsid w:val="007E44C1"/>
    <w:rsid w:val="007E463D"/>
    <w:rsid w:val="007E4681"/>
    <w:rsid w:val="007E4AB7"/>
    <w:rsid w:val="007E4FB4"/>
    <w:rsid w:val="007E5172"/>
    <w:rsid w:val="007E520D"/>
    <w:rsid w:val="007E5421"/>
    <w:rsid w:val="007E5544"/>
    <w:rsid w:val="007E559A"/>
    <w:rsid w:val="007E55E0"/>
    <w:rsid w:val="007E57F4"/>
    <w:rsid w:val="007E5809"/>
    <w:rsid w:val="007E5877"/>
    <w:rsid w:val="007E59EB"/>
    <w:rsid w:val="007E5B54"/>
    <w:rsid w:val="007E5C00"/>
    <w:rsid w:val="007E5C63"/>
    <w:rsid w:val="007E5D67"/>
    <w:rsid w:val="007E5DD1"/>
    <w:rsid w:val="007E6630"/>
    <w:rsid w:val="007E663F"/>
    <w:rsid w:val="007E6A12"/>
    <w:rsid w:val="007E6A3D"/>
    <w:rsid w:val="007E6CE1"/>
    <w:rsid w:val="007E6E3B"/>
    <w:rsid w:val="007E6E4A"/>
    <w:rsid w:val="007E6F50"/>
    <w:rsid w:val="007E6FD3"/>
    <w:rsid w:val="007E7171"/>
    <w:rsid w:val="007E717D"/>
    <w:rsid w:val="007E729E"/>
    <w:rsid w:val="007E72D9"/>
    <w:rsid w:val="007E755C"/>
    <w:rsid w:val="007E7635"/>
    <w:rsid w:val="007E7722"/>
    <w:rsid w:val="007E797C"/>
    <w:rsid w:val="007E7984"/>
    <w:rsid w:val="007E7B7F"/>
    <w:rsid w:val="007E7BFA"/>
    <w:rsid w:val="007E7F15"/>
    <w:rsid w:val="007F0003"/>
    <w:rsid w:val="007F00DE"/>
    <w:rsid w:val="007F0BFD"/>
    <w:rsid w:val="007F0C17"/>
    <w:rsid w:val="007F0D00"/>
    <w:rsid w:val="007F0DD8"/>
    <w:rsid w:val="007F0E3D"/>
    <w:rsid w:val="007F129C"/>
    <w:rsid w:val="007F12D3"/>
    <w:rsid w:val="007F16BB"/>
    <w:rsid w:val="007F16D3"/>
    <w:rsid w:val="007F172C"/>
    <w:rsid w:val="007F1863"/>
    <w:rsid w:val="007F1874"/>
    <w:rsid w:val="007F1D20"/>
    <w:rsid w:val="007F2355"/>
    <w:rsid w:val="007F262D"/>
    <w:rsid w:val="007F26D3"/>
    <w:rsid w:val="007F29D1"/>
    <w:rsid w:val="007F2D29"/>
    <w:rsid w:val="007F2D84"/>
    <w:rsid w:val="007F2E97"/>
    <w:rsid w:val="007F307A"/>
    <w:rsid w:val="007F32D9"/>
    <w:rsid w:val="007F336A"/>
    <w:rsid w:val="007F3540"/>
    <w:rsid w:val="007F3573"/>
    <w:rsid w:val="007F35CC"/>
    <w:rsid w:val="007F373E"/>
    <w:rsid w:val="007F381B"/>
    <w:rsid w:val="007F381D"/>
    <w:rsid w:val="007F3AF0"/>
    <w:rsid w:val="007F3B7B"/>
    <w:rsid w:val="007F3C09"/>
    <w:rsid w:val="007F3C28"/>
    <w:rsid w:val="007F3D42"/>
    <w:rsid w:val="007F3EB6"/>
    <w:rsid w:val="007F3EE9"/>
    <w:rsid w:val="007F3F92"/>
    <w:rsid w:val="007F42BB"/>
    <w:rsid w:val="007F4446"/>
    <w:rsid w:val="007F4570"/>
    <w:rsid w:val="007F467A"/>
    <w:rsid w:val="007F46A3"/>
    <w:rsid w:val="007F46D0"/>
    <w:rsid w:val="007F47D5"/>
    <w:rsid w:val="007F4892"/>
    <w:rsid w:val="007F48BB"/>
    <w:rsid w:val="007F4975"/>
    <w:rsid w:val="007F4B8D"/>
    <w:rsid w:val="007F4D45"/>
    <w:rsid w:val="007F4D98"/>
    <w:rsid w:val="007F533F"/>
    <w:rsid w:val="007F54C7"/>
    <w:rsid w:val="007F551A"/>
    <w:rsid w:val="007F56A8"/>
    <w:rsid w:val="007F58EB"/>
    <w:rsid w:val="007F5AFC"/>
    <w:rsid w:val="007F5E8A"/>
    <w:rsid w:val="007F62FD"/>
    <w:rsid w:val="007F69FC"/>
    <w:rsid w:val="007F6C13"/>
    <w:rsid w:val="007F6D1F"/>
    <w:rsid w:val="007F6D4F"/>
    <w:rsid w:val="007F6E2F"/>
    <w:rsid w:val="007F6E80"/>
    <w:rsid w:val="007F6F09"/>
    <w:rsid w:val="007F7185"/>
    <w:rsid w:val="007F75D2"/>
    <w:rsid w:val="007F7C22"/>
    <w:rsid w:val="007F7CDA"/>
    <w:rsid w:val="007F7D22"/>
    <w:rsid w:val="007F7DD4"/>
    <w:rsid w:val="007F7FC8"/>
    <w:rsid w:val="00800040"/>
    <w:rsid w:val="0080010C"/>
    <w:rsid w:val="008001BF"/>
    <w:rsid w:val="008003A9"/>
    <w:rsid w:val="008005D1"/>
    <w:rsid w:val="0080077E"/>
    <w:rsid w:val="008007BF"/>
    <w:rsid w:val="00800AE7"/>
    <w:rsid w:val="00800B74"/>
    <w:rsid w:val="00800BFE"/>
    <w:rsid w:val="00800E89"/>
    <w:rsid w:val="008014DC"/>
    <w:rsid w:val="0080182E"/>
    <w:rsid w:val="008019A0"/>
    <w:rsid w:val="00801F2C"/>
    <w:rsid w:val="008020C9"/>
    <w:rsid w:val="008022CE"/>
    <w:rsid w:val="00802408"/>
    <w:rsid w:val="00802423"/>
    <w:rsid w:val="008025DD"/>
    <w:rsid w:val="008028A4"/>
    <w:rsid w:val="00802C15"/>
    <w:rsid w:val="00802C74"/>
    <w:rsid w:val="00802EAF"/>
    <w:rsid w:val="00802EBF"/>
    <w:rsid w:val="00802F24"/>
    <w:rsid w:val="00803001"/>
    <w:rsid w:val="00803308"/>
    <w:rsid w:val="0080377D"/>
    <w:rsid w:val="008037DD"/>
    <w:rsid w:val="00803A87"/>
    <w:rsid w:val="00803F19"/>
    <w:rsid w:val="0080439C"/>
    <w:rsid w:val="00804740"/>
    <w:rsid w:val="00804A23"/>
    <w:rsid w:val="00804A38"/>
    <w:rsid w:val="00804B30"/>
    <w:rsid w:val="00804BDB"/>
    <w:rsid w:val="00804E9C"/>
    <w:rsid w:val="00805047"/>
    <w:rsid w:val="00805134"/>
    <w:rsid w:val="0080517B"/>
    <w:rsid w:val="008052A4"/>
    <w:rsid w:val="00805301"/>
    <w:rsid w:val="00805682"/>
    <w:rsid w:val="00805ACD"/>
    <w:rsid w:val="00805D27"/>
    <w:rsid w:val="00805EBD"/>
    <w:rsid w:val="00805F4F"/>
    <w:rsid w:val="00805F82"/>
    <w:rsid w:val="00805F8D"/>
    <w:rsid w:val="00805FEF"/>
    <w:rsid w:val="008062B1"/>
    <w:rsid w:val="0080650B"/>
    <w:rsid w:val="0080668C"/>
    <w:rsid w:val="0080668F"/>
    <w:rsid w:val="008066F2"/>
    <w:rsid w:val="00806758"/>
    <w:rsid w:val="00806B21"/>
    <w:rsid w:val="00806C80"/>
    <w:rsid w:val="00806CF8"/>
    <w:rsid w:val="00806F60"/>
    <w:rsid w:val="0080731C"/>
    <w:rsid w:val="0080734C"/>
    <w:rsid w:val="008073CD"/>
    <w:rsid w:val="008073EB"/>
    <w:rsid w:val="0080746F"/>
    <w:rsid w:val="00807710"/>
    <w:rsid w:val="008077C0"/>
    <w:rsid w:val="00807826"/>
    <w:rsid w:val="00807883"/>
    <w:rsid w:val="008078F9"/>
    <w:rsid w:val="00807AB1"/>
    <w:rsid w:val="00807B96"/>
    <w:rsid w:val="00807BB2"/>
    <w:rsid w:val="00807BBE"/>
    <w:rsid w:val="00807BCB"/>
    <w:rsid w:val="00807C4C"/>
    <w:rsid w:val="00807E5D"/>
    <w:rsid w:val="008100BE"/>
    <w:rsid w:val="008107A5"/>
    <w:rsid w:val="0081083E"/>
    <w:rsid w:val="00810970"/>
    <w:rsid w:val="00810B71"/>
    <w:rsid w:val="00810CAC"/>
    <w:rsid w:val="00810DA5"/>
    <w:rsid w:val="00810EC3"/>
    <w:rsid w:val="00811073"/>
    <w:rsid w:val="00811208"/>
    <w:rsid w:val="008113D4"/>
    <w:rsid w:val="00811760"/>
    <w:rsid w:val="00811841"/>
    <w:rsid w:val="008118DA"/>
    <w:rsid w:val="0081202D"/>
    <w:rsid w:val="00812383"/>
    <w:rsid w:val="00812962"/>
    <w:rsid w:val="00812B27"/>
    <w:rsid w:val="00812C19"/>
    <w:rsid w:val="00813175"/>
    <w:rsid w:val="00813294"/>
    <w:rsid w:val="008132C4"/>
    <w:rsid w:val="008134C8"/>
    <w:rsid w:val="008138A0"/>
    <w:rsid w:val="0081423C"/>
    <w:rsid w:val="008143F5"/>
    <w:rsid w:val="008144F1"/>
    <w:rsid w:val="00814680"/>
    <w:rsid w:val="0081474B"/>
    <w:rsid w:val="00814750"/>
    <w:rsid w:val="008149B0"/>
    <w:rsid w:val="00814B3E"/>
    <w:rsid w:val="00814F0E"/>
    <w:rsid w:val="008150D1"/>
    <w:rsid w:val="00815141"/>
    <w:rsid w:val="008156F8"/>
    <w:rsid w:val="0081572C"/>
    <w:rsid w:val="008157FE"/>
    <w:rsid w:val="00815953"/>
    <w:rsid w:val="00815B64"/>
    <w:rsid w:val="00815BC7"/>
    <w:rsid w:val="00815DE1"/>
    <w:rsid w:val="00815F3B"/>
    <w:rsid w:val="00815FD7"/>
    <w:rsid w:val="00816021"/>
    <w:rsid w:val="00816341"/>
    <w:rsid w:val="00816353"/>
    <w:rsid w:val="00816377"/>
    <w:rsid w:val="008164DB"/>
    <w:rsid w:val="00816557"/>
    <w:rsid w:val="0081670B"/>
    <w:rsid w:val="008168F8"/>
    <w:rsid w:val="00816F0A"/>
    <w:rsid w:val="0081709A"/>
    <w:rsid w:val="00817185"/>
    <w:rsid w:val="008172C4"/>
    <w:rsid w:val="008173F3"/>
    <w:rsid w:val="00817596"/>
    <w:rsid w:val="008176AC"/>
    <w:rsid w:val="008178AF"/>
    <w:rsid w:val="00817A49"/>
    <w:rsid w:val="00817CAC"/>
    <w:rsid w:val="00817DC3"/>
    <w:rsid w:val="00817DF1"/>
    <w:rsid w:val="0082021A"/>
    <w:rsid w:val="0082048B"/>
    <w:rsid w:val="008204CD"/>
    <w:rsid w:val="008208E4"/>
    <w:rsid w:val="00820B7C"/>
    <w:rsid w:val="00820C76"/>
    <w:rsid w:val="00820D5A"/>
    <w:rsid w:val="00820E92"/>
    <w:rsid w:val="00820F60"/>
    <w:rsid w:val="00821079"/>
    <w:rsid w:val="00821296"/>
    <w:rsid w:val="0082138B"/>
    <w:rsid w:val="00821455"/>
    <w:rsid w:val="008215B2"/>
    <w:rsid w:val="008218A7"/>
    <w:rsid w:val="00821987"/>
    <w:rsid w:val="00821B1D"/>
    <w:rsid w:val="00821C6C"/>
    <w:rsid w:val="00821C94"/>
    <w:rsid w:val="00821CB8"/>
    <w:rsid w:val="00821D88"/>
    <w:rsid w:val="00821E7D"/>
    <w:rsid w:val="00821ECD"/>
    <w:rsid w:val="0082206B"/>
    <w:rsid w:val="008221D5"/>
    <w:rsid w:val="008221D9"/>
    <w:rsid w:val="008222CD"/>
    <w:rsid w:val="00822359"/>
    <w:rsid w:val="00822619"/>
    <w:rsid w:val="00822EC5"/>
    <w:rsid w:val="00822F01"/>
    <w:rsid w:val="00823259"/>
    <w:rsid w:val="00823723"/>
    <w:rsid w:val="00823858"/>
    <w:rsid w:val="008238D7"/>
    <w:rsid w:val="00823A4F"/>
    <w:rsid w:val="00823DC3"/>
    <w:rsid w:val="00823E49"/>
    <w:rsid w:val="00823EE9"/>
    <w:rsid w:val="0082428E"/>
    <w:rsid w:val="008242F3"/>
    <w:rsid w:val="00824500"/>
    <w:rsid w:val="0082450F"/>
    <w:rsid w:val="00824529"/>
    <w:rsid w:val="008245EC"/>
    <w:rsid w:val="00824625"/>
    <w:rsid w:val="00824771"/>
    <w:rsid w:val="008247D4"/>
    <w:rsid w:val="00824950"/>
    <w:rsid w:val="008249C0"/>
    <w:rsid w:val="00824A52"/>
    <w:rsid w:val="00824A94"/>
    <w:rsid w:val="00824AC5"/>
    <w:rsid w:val="00824E45"/>
    <w:rsid w:val="00824E68"/>
    <w:rsid w:val="00825032"/>
    <w:rsid w:val="00825795"/>
    <w:rsid w:val="00825835"/>
    <w:rsid w:val="00825CE7"/>
    <w:rsid w:val="00825FA2"/>
    <w:rsid w:val="00826183"/>
    <w:rsid w:val="008264C6"/>
    <w:rsid w:val="008266EB"/>
    <w:rsid w:val="00826724"/>
    <w:rsid w:val="0082698E"/>
    <w:rsid w:val="00826998"/>
    <w:rsid w:val="00826A8C"/>
    <w:rsid w:val="00826BC7"/>
    <w:rsid w:val="00826C84"/>
    <w:rsid w:val="0082701B"/>
    <w:rsid w:val="0082706D"/>
    <w:rsid w:val="008273D3"/>
    <w:rsid w:val="008276CF"/>
    <w:rsid w:val="0082772D"/>
    <w:rsid w:val="00827741"/>
    <w:rsid w:val="00827B23"/>
    <w:rsid w:val="00827B2D"/>
    <w:rsid w:val="00827C4E"/>
    <w:rsid w:val="00827DDA"/>
    <w:rsid w:val="00830002"/>
    <w:rsid w:val="00830096"/>
    <w:rsid w:val="008300BD"/>
    <w:rsid w:val="008300F5"/>
    <w:rsid w:val="0083024C"/>
    <w:rsid w:val="008302C5"/>
    <w:rsid w:val="008302DF"/>
    <w:rsid w:val="0083035C"/>
    <w:rsid w:val="00830475"/>
    <w:rsid w:val="0083053A"/>
    <w:rsid w:val="00830567"/>
    <w:rsid w:val="008306BB"/>
    <w:rsid w:val="0083071D"/>
    <w:rsid w:val="00830762"/>
    <w:rsid w:val="008307EE"/>
    <w:rsid w:val="008308D9"/>
    <w:rsid w:val="00830C0F"/>
    <w:rsid w:val="00830CE0"/>
    <w:rsid w:val="00830ED7"/>
    <w:rsid w:val="00830F35"/>
    <w:rsid w:val="00830F68"/>
    <w:rsid w:val="0083101C"/>
    <w:rsid w:val="008311CD"/>
    <w:rsid w:val="008314F6"/>
    <w:rsid w:val="0083165F"/>
    <w:rsid w:val="00831AEB"/>
    <w:rsid w:val="00831B10"/>
    <w:rsid w:val="00831E40"/>
    <w:rsid w:val="00831F03"/>
    <w:rsid w:val="0083208C"/>
    <w:rsid w:val="00832423"/>
    <w:rsid w:val="00832585"/>
    <w:rsid w:val="00832591"/>
    <w:rsid w:val="00832712"/>
    <w:rsid w:val="00832966"/>
    <w:rsid w:val="00832D7F"/>
    <w:rsid w:val="00833138"/>
    <w:rsid w:val="00833224"/>
    <w:rsid w:val="0083329B"/>
    <w:rsid w:val="008334DE"/>
    <w:rsid w:val="00833670"/>
    <w:rsid w:val="008336B0"/>
    <w:rsid w:val="00833872"/>
    <w:rsid w:val="008338BE"/>
    <w:rsid w:val="0083398A"/>
    <w:rsid w:val="00833A30"/>
    <w:rsid w:val="00833AAD"/>
    <w:rsid w:val="00833D1E"/>
    <w:rsid w:val="0083401E"/>
    <w:rsid w:val="008342EF"/>
    <w:rsid w:val="008345CE"/>
    <w:rsid w:val="0083484F"/>
    <w:rsid w:val="0083491F"/>
    <w:rsid w:val="00834ACB"/>
    <w:rsid w:val="00834F56"/>
    <w:rsid w:val="00835032"/>
    <w:rsid w:val="0083505D"/>
    <w:rsid w:val="008351B2"/>
    <w:rsid w:val="00835310"/>
    <w:rsid w:val="0083541C"/>
    <w:rsid w:val="0083543C"/>
    <w:rsid w:val="00835594"/>
    <w:rsid w:val="00835AC2"/>
    <w:rsid w:val="00835B3D"/>
    <w:rsid w:val="00835B51"/>
    <w:rsid w:val="00835BE3"/>
    <w:rsid w:val="00835C27"/>
    <w:rsid w:val="00835DB2"/>
    <w:rsid w:val="00835DD7"/>
    <w:rsid w:val="00835DDD"/>
    <w:rsid w:val="00835EEB"/>
    <w:rsid w:val="00836066"/>
    <w:rsid w:val="0083626E"/>
    <w:rsid w:val="00836306"/>
    <w:rsid w:val="008363F7"/>
    <w:rsid w:val="00836450"/>
    <w:rsid w:val="00836692"/>
    <w:rsid w:val="008367C3"/>
    <w:rsid w:val="0083698D"/>
    <w:rsid w:val="00836A5E"/>
    <w:rsid w:val="00836AB4"/>
    <w:rsid w:val="00836E2A"/>
    <w:rsid w:val="00836E78"/>
    <w:rsid w:val="00836EB2"/>
    <w:rsid w:val="00836F0A"/>
    <w:rsid w:val="00836FA0"/>
    <w:rsid w:val="00837039"/>
    <w:rsid w:val="00837069"/>
    <w:rsid w:val="0083712B"/>
    <w:rsid w:val="0083712C"/>
    <w:rsid w:val="008373BE"/>
    <w:rsid w:val="008373FC"/>
    <w:rsid w:val="0083765D"/>
    <w:rsid w:val="00837671"/>
    <w:rsid w:val="008377E0"/>
    <w:rsid w:val="008378B1"/>
    <w:rsid w:val="00837B12"/>
    <w:rsid w:val="00837BCD"/>
    <w:rsid w:val="00837CF8"/>
    <w:rsid w:val="00837E79"/>
    <w:rsid w:val="00837FB1"/>
    <w:rsid w:val="00837FD5"/>
    <w:rsid w:val="008403ED"/>
    <w:rsid w:val="00840687"/>
    <w:rsid w:val="00840779"/>
    <w:rsid w:val="00840BC7"/>
    <w:rsid w:val="00840C09"/>
    <w:rsid w:val="00840C12"/>
    <w:rsid w:val="00840E9E"/>
    <w:rsid w:val="0084129B"/>
    <w:rsid w:val="00841394"/>
    <w:rsid w:val="008415E7"/>
    <w:rsid w:val="008418FA"/>
    <w:rsid w:val="00841ADF"/>
    <w:rsid w:val="00841C72"/>
    <w:rsid w:val="00841D28"/>
    <w:rsid w:val="008425C2"/>
    <w:rsid w:val="008426E8"/>
    <w:rsid w:val="00842836"/>
    <w:rsid w:val="0084283B"/>
    <w:rsid w:val="00842915"/>
    <w:rsid w:val="008429F5"/>
    <w:rsid w:val="00842A5A"/>
    <w:rsid w:val="00842AB9"/>
    <w:rsid w:val="00842B98"/>
    <w:rsid w:val="00842D16"/>
    <w:rsid w:val="008431C7"/>
    <w:rsid w:val="0084333F"/>
    <w:rsid w:val="008433FD"/>
    <w:rsid w:val="00843566"/>
    <w:rsid w:val="008435D3"/>
    <w:rsid w:val="008436E9"/>
    <w:rsid w:val="00843817"/>
    <w:rsid w:val="00843991"/>
    <w:rsid w:val="00843B48"/>
    <w:rsid w:val="00843C44"/>
    <w:rsid w:val="00843CC7"/>
    <w:rsid w:val="00843D09"/>
    <w:rsid w:val="00843DBA"/>
    <w:rsid w:val="00843E04"/>
    <w:rsid w:val="00844211"/>
    <w:rsid w:val="0084435E"/>
    <w:rsid w:val="0084450C"/>
    <w:rsid w:val="00844522"/>
    <w:rsid w:val="00844680"/>
    <w:rsid w:val="00844C3C"/>
    <w:rsid w:val="00844E8E"/>
    <w:rsid w:val="00844EE9"/>
    <w:rsid w:val="00845202"/>
    <w:rsid w:val="00845335"/>
    <w:rsid w:val="008455C2"/>
    <w:rsid w:val="008455F2"/>
    <w:rsid w:val="008459A1"/>
    <w:rsid w:val="00845CD4"/>
    <w:rsid w:val="00845D74"/>
    <w:rsid w:val="00845E2A"/>
    <w:rsid w:val="0084629B"/>
    <w:rsid w:val="0084657C"/>
    <w:rsid w:val="00846771"/>
    <w:rsid w:val="00846819"/>
    <w:rsid w:val="008468AD"/>
    <w:rsid w:val="00846A5F"/>
    <w:rsid w:val="00846A94"/>
    <w:rsid w:val="00846C7E"/>
    <w:rsid w:val="00846E9C"/>
    <w:rsid w:val="00846F44"/>
    <w:rsid w:val="00847423"/>
    <w:rsid w:val="00847685"/>
    <w:rsid w:val="008476D5"/>
    <w:rsid w:val="00847765"/>
    <w:rsid w:val="00847CF3"/>
    <w:rsid w:val="00847E2E"/>
    <w:rsid w:val="00847E59"/>
    <w:rsid w:val="00847ECD"/>
    <w:rsid w:val="00847FEB"/>
    <w:rsid w:val="00850011"/>
    <w:rsid w:val="00850151"/>
    <w:rsid w:val="0085022E"/>
    <w:rsid w:val="0085024E"/>
    <w:rsid w:val="008502E2"/>
    <w:rsid w:val="00850322"/>
    <w:rsid w:val="008505B2"/>
    <w:rsid w:val="00850878"/>
    <w:rsid w:val="00850B4E"/>
    <w:rsid w:val="00850D3D"/>
    <w:rsid w:val="00850D86"/>
    <w:rsid w:val="00850EC8"/>
    <w:rsid w:val="00850F2B"/>
    <w:rsid w:val="00851225"/>
    <w:rsid w:val="00851419"/>
    <w:rsid w:val="00851448"/>
    <w:rsid w:val="0085156E"/>
    <w:rsid w:val="008516FF"/>
    <w:rsid w:val="00851ACB"/>
    <w:rsid w:val="00851AF6"/>
    <w:rsid w:val="00851C96"/>
    <w:rsid w:val="00851F0C"/>
    <w:rsid w:val="00852112"/>
    <w:rsid w:val="008521EF"/>
    <w:rsid w:val="0085263D"/>
    <w:rsid w:val="00852BD9"/>
    <w:rsid w:val="00852D36"/>
    <w:rsid w:val="00852E0C"/>
    <w:rsid w:val="00852E6A"/>
    <w:rsid w:val="00852EF8"/>
    <w:rsid w:val="00852F3A"/>
    <w:rsid w:val="008530DB"/>
    <w:rsid w:val="008531C7"/>
    <w:rsid w:val="008535B8"/>
    <w:rsid w:val="008536DE"/>
    <w:rsid w:val="008538D3"/>
    <w:rsid w:val="00854042"/>
    <w:rsid w:val="00854129"/>
    <w:rsid w:val="008543AE"/>
    <w:rsid w:val="00854436"/>
    <w:rsid w:val="00854493"/>
    <w:rsid w:val="008545AB"/>
    <w:rsid w:val="0085472D"/>
    <w:rsid w:val="0085478D"/>
    <w:rsid w:val="008548CE"/>
    <w:rsid w:val="00854A6F"/>
    <w:rsid w:val="00854D12"/>
    <w:rsid w:val="00854D45"/>
    <w:rsid w:val="00854E70"/>
    <w:rsid w:val="00854F96"/>
    <w:rsid w:val="008557C9"/>
    <w:rsid w:val="00855A99"/>
    <w:rsid w:val="00855ABE"/>
    <w:rsid w:val="00855AD8"/>
    <w:rsid w:val="00855AFA"/>
    <w:rsid w:val="00855C26"/>
    <w:rsid w:val="00855E59"/>
    <w:rsid w:val="00855F6B"/>
    <w:rsid w:val="00855F8D"/>
    <w:rsid w:val="0085604B"/>
    <w:rsid w:val="0085606E"/>
    <w:rsid w:val="0085609A"/>
    <w:rsid w:val="00856448"/>
    <w:rsid w:val="00856650"/>
    <w:rsid w:val="0085676A"/>
    <w:rsid w:val="00856ADD"/>
    <w:rsid w:val="00856D1F"/>
    <w:rsid w:val="00856DBB"/>
    <w:rsid w:val="00856E67"/>
    <w:rsid w:val="00856F32"/>
    <w:rsid w:val="00856FA5"/>
    <w:rsid w:val="00856FAD"/>
    <w:rsid w:val="0085756E"/>
    <w:rsid w:val="00857675"/>
    <w:rsid w:val="0085775A"/>
    <w:rsid w:val="008577B1"/>
    <w:rsid w:val="00857909"/>
    <w:rsid w:val="00857BC1"/>
    <w:rsid w:val="00857D6E"/>
    <w:rsid w:val="00857EFB"/>
    <w:rsid w:val="00857F0D"/>
    <w:rsid w:val="00857F1B"/>
    <w:rsid w:val="00858ED8"/>
    <w:rsid w:val="0086021D"/>
    <w:rsid w:val="00860289"/>
    <w:rsid w:val="00860365"/>
    <w:rsid w:val="0086073A"/>
    <w:rsid w:val="0086076F"/>
    <w:rsid w:val="00860870"/>
    <w:rsid w:val="00860900"/>
    <w:rsid w:val="00860D80"/>
    <w:rsid w:val="008610C5"/>
    <w:rsid w:val="00861100"/>
    <w:rsid w:val="00861231"/>
    <w:rsid w:val="00861268"/>
    <w:rsid w:val="0086150F"/>
    <w:rsid w:val="008620F5"/>
    <w:rsid w:val="008621A5"/>
    <w:rsid w:val="008621FD"/>
    <w:rsid w:val="008625AA"/>
    <w:rsid w:val="008626B8"/>
    <w:rsid w:val="008629F0"/>
    <w:rsid w:val="00862A7A"/>
    <w:rsid w:val="00862B69"/>
    <w:rsid w:val="00862BFE"/>
    <w:rsid w:val="00862CE7"/>
    <w:rsid w:val="00862F37"/>
    <w:rsid w:val="008630E0"/>
    <w:rsid w:val="008630FF"/>
    <w:rsid w:val="0086317A"/>
    <w:rsid w:val="00863321"/>
    <w:rsid w:val="008633F4"/>
    <w:rsid w:val="00863451"/>
    <w:rsid w:val="00863923"/>
    <w:rsid w:val="008639C2"/>
    <w:rsid w:val="00863A04"/>
    <w:rsid w:val="00863D05"/>
    <w:rsid w:val="00863DA0"/>
    <w:rsid w:val="00864147"/>
    <w:rsid w:val="008642C3"/>
    <w:rsid w:val="00864626"/>
    <w:rsid w:val="008646F2"/>
    <w:rsid w:val="008647C7"/>
    <w:rsid w:val="00864816"/>
    <w:rsid w:val="00864C4D"/>
    <w:rsid w:val="00864C77"/>
    <w:rsid w:val="00864C88"/>
    <w:rsid w:val="00864E37"/>
    <w:rsid w:val="0086518D"/>
    <w:rsid w:val="008654AD"/>
    <w:rsid w:val="00865566"/>
    <w:rsid w:val="008656BC"/>
    <w:rsid w:val="008656EC"/>
    <w:rsid w:val="00865777"/>
    <w:rsid w:val="008658A9"/>
    <w:rsid w:val="008658ED"/>
    <w:rsid w:val="00865968"/>
    <w:rsid w:val="00865A6E"/>
    <w:rsid w:val="00865AAD"/>
    <w:rsid w:val="00865BC5"/>
    <w:rsid w:val="00865C0F"/>
    <w:rsid w:val="00865C6A"/>
    <w:rsid w:val="00865C90"/>
    <w:rsid w:val="00865DF8"/>
    <w:rsid w:val="00865F7D"/>
    <w:rsid w:val="00866132"/>
    <w:rsid w:val="00866190"/>
    <w:rsid w:val="00866349"/>
    <w:rsid w:val="008665BB"/>
    <w:rsid w:val="00866713"/>
    <w:rsid w:val="0086672C"/>
    <w:rsid w:val="00866B8A"/>
    <w:rsid w:val="00866C97"/>
    <w:rsid w:val="00866D64"/>
    <w:rsid w:val="00866E74"/>
    <w:rsid w:val="00867006"/>
    <w:rsid w:val="00867168"/>
    <w:rsid w:val="00867664"/>
    <w:rsid w:val="008676AA"/>
    <w:rsid w:val="00867807"/>
    <w:rsid w:val="00867C6F"/>
    <w:rsid w:val="00867D64"/>
    <w:rsid w:val="00870344"/>
    <w:rsid w:val="00870528"/>
    <w:rsid w:val="00870612"/>
    <w:rsid w:val="008707A3"/>
    <w:rsid w:val="00870AC7"/>
    <w:rsid w:val="00870C8A"/>
    <w:rsid w:val="008710E0"/>
    <w:rsid w:val="00871241"/>
    <w:rsid w:val="00871287"/>
    <w:rsid w:val="0087148F"/>
    <w:rsid w:val="00871541"/>
    <w:rsid w:val="008719CC"/>
    <w:rsid w:val="00871ABB"/>
    <w:rsid w:val="00871FDF"/>
    <w:rsid w:val="0087217F"/>
    <w:rsid w:val="008721DB"/>
    <w:rsid w:val="00872634"/>
    <w:rsid w:val="00872BCA"/>
    <w:rsid w:val="00872F44"/>
    <w:rsid w:val="008730D0"/>
    <w:rsid w:val="00873161"/>
    <w:rsid w:val="00873356"/>
    <w:rsid w:val="00873380"/>
    <w:rsid w:val="0087341F"/>
    <w:rsid w:val="0087360F"/>
    <w:rsid w:val="00873838"/>
    <w:rsid w:val="00873B64"/>
    <w:rsid w:val="00873DBC"/>
    <w:rsid w:val="00873E03"/>
    <w:rsid w:val="0087403C"/>
    <w:rsid w:val="00874241"/>
    <w:rsid w:val="008743F8"/>
    <w:rsid w:val="0087442B"/>
    <w:rsid w:val="0087449A"/>
    <w:rsid w:val="008745BF"/>
    <w:rsid w:val="008745F7"/>
    <w:rsid w:val="00874736"/>
    <w:rsid w:val="0087488D"/>
    <w:rsid w:val="00874A15"/>
    <w:rsid w:val="00874A78"/>
    <w:rsid w:val="00874B01"/>
    <w:rsid w:val="00874D3B"/>
    <w:rsid w:val="00874F5A"/>
    <w:rsid w:val="00875037"/>
    <w:rsid w:val="008751E6"/>
    <w:rsid w:val="0087520B"/>
    <w:rsid w:val="00875791"/>
    <w:rsid w:val="00875B56"/>
    <w:rsid w:val="00875BFE"/>
    <w:rsid w:val="00875CAB"/>
    <w:rsid w:val="00875EE9"/>
    <w:rsid w:val="00875FA9"/>
    <w:rsid w:val="0087608A"/>
    <w:rsid w:val="00876D58"/>
    <w:rsid w:val="00877523"/>
    <w:rsid w:val="0087761B"/>
    <w:rsid w:val="00877717"/>
    <w:rsid w:val="00877830"/>
    <w:rsid w:val="00877849"/>
    <w:rsid w:val="00877C28"/>
    <w:rsid w:val="00877D2B"/>
    <w:rsid w:val="00877D3D"/>
    <w:rsid w:val="00877DF3"/>
    <w:rsid w:val="00877F78"/>
    <w:rsid w:val="008800DD"/>
    <w:rsid w:val="00880160"/>
    <w:rsid w:val="00880192"/>
    <w:rsid w:val="0088026A"/>
    <w:rsid w:val="00880399"/>
    <w:rsid w:val="008807EB"/>
    <w:rsid w:val="00880A56"/>
    <w:rsid w:val="00880A89"/>
    <w:rsid w:val="00880F02"/>
    <w:rsid w:val="00880FF1"/>
    <w:rsid w:val="00881393"/>
    <w:rsid w:val="00881690"/>
    <w:rsid w:val="00881716"/>
    <w:rsid w:val="00881735"/>
    <w:rsid w:val="00881D09"/>
    <w:rsid w:val="00881E83"/>
    <w:rsid w:val="00881EBF"/>
    <w:rsid w:val="0088201C"/>
    <w:rsid w:val="00882239"/>
    <w:rsid w:val="00882251"/>
    <w:rsid w:val="00882286"/>
    <w:rsid w:val="008822D6"/>
    <w:rsid w:val="008822DA"/>
    <w:rsid w:val="008822FC"/>
    <w:rsid w:val="008826B0"/>
    <w:rsid w:val="00882706"/>
    <w:rsid w:val="0088271A"/>
    <w:rsid w:val="0088283F"/>
    <w:rsid w:val="00882971"/>
    <w:rsid w:val="008829A5"/>
    <w:rsid w:val="00882B9E"/>
    <w:rsid w:val="00882CE3"/>
    <w:rsid w:val="00882D2A"/>
    <w:rsid w:val="00882F07"/>
    <w:rsid w:val="00882F9F"/>
    <w:rsid w:val="00883343"/>
    <w:rsid w:val="0088334D"/>
    <w:rsid w:val="0088355B"/>
    <w:rsid w:val="008836F4"/>
    <w:rsid w:val="008837D5"/>
    <w:rsid w:val="008838E5"/>
    <w:rsid w:val="00883A2B"/>
    <w:rsid w:val="00883A58"/>
    <w:rsid w:val="00883C8C"/>
    <w:rsid w:val="00883DC4"/>
    <w:rsid w:val="0088408A"/>
    <w:rsid w:val="0088428C"/>
    <w:rsid w:val="00884546"/>
    <w:rsid w:val="0088467E"/>
    <w:rsid w:val="008847B9"/>
    <w:rsid w:val="008849A1"/>
    <w:rsid w:val="00884A09"/>
    <w:rsid w:val="00884B6E"/>
    <w:rsid w:val="00884BC6"/>
    <w:rsid w:val="00884C6D"/>
    <w:rsid w:val="00884E08"/>
    <w:rsid w:val="00884ED4"/>
    <w:rsid w:val="00884F72"/>
    <w:rsid w:val="0088510F"/>
    <w:rsid w:val="00885236"/>
    <w:rsid w:val="00885570"/>
    <w:rsid w:val="0088560D"/>
    <w:rsid w:val="0088586F"/>
    <w:rsid w:val="008859D7"/>
    <w:rsid w:val="00885AA9"/>
    <w:rsid w:val="00885D14"/>
    <w:rsid w:val="00885DEB"/>
    <w:rsid w:val="00885E97"/>
    <w:rsid w:val="00886479"/>
    <w:rsid w:val="00886488"/>
    <w:rsid w:val="008864DA"/>
    <w:rsid w:val="0088656B"/>
    <w:rsid w:val="008867C5"/>
    <w:rsid w:val="00886B11"/>
    <w:rsid w:val="00886B33"/>
    <w:rsid w:val="00886B49"/>
    <w:rsid w:val="00886CDD"/>
    <w:rsid w:val="008870C9"/>
    <w:rsid w:val="00887362"/>
    <w:rsid w:val="008878AD"/>
    <w:rsid w:val="0088796B"/>
    <w:rsid w:val="00887A8E"/>
    <w:rsid w:val="00887BFD"/>
    <w:rsid w:val="00887DA5"/>
    <w:rsid w:val="00887DA6"/>
    <w:rsid w:val="00887ECC"/>
    <w:rsid w:val="00887EE4"/>
    <w:rsid w:val="008900CC"/>
    <w:rsid w:val="00890194"/>
    <w:rsid w:val="008901BC"/>
    <w:rsid w:val="0089028E"/>
    <w:rsid w:val="008902F7"/>
    <w:rsid w:val="00890345"/>
    <w:rsid w:val="008905C2"/>
    <w:rsid w:val="0089069D"/>
    <w:rsid w:val="008908CF"/>
    <w:rsid w:val="00890B33"/>
    <w:rsid w:val="00890B53"/>
    <w:rsid w:val="00890EEF"/>
    <w:rsid w:val="00890FF9"/>
    <w:rsid w:val="00891013"/>
    <w:rsid w:val="008911AB"/>
    <w:rsid w:val="00891292"/>
    <w:rsid w:val="0089137F"/>
    <w:rsid w:val="0089151C"/>
    <w:rsid w:val="0089152C"/>
    <w:rsid w:val="0089159E"/>
    <w:rsid w:val="008916D0"/>
    <w:rsid w:val="008919E4"/>
    <w:rsid w:val="00891BA1"/>
    <w:rsid w:val="00891BF0"/>
    <w:rsid w:val="00891E9A"/>
    <w:rsid w:val="00891E9D"/>
    <w:rsid w:val="00891F13"/>
    <w:rsid w:val="0089226A"/>
    <w:rsid w:val="0089235E"/>
    <w:rsid w:val="008923CF"/>
    <w:rsid w:val="008927E3"/>
    <w:rsid w:val="00892931"/>
    <w:rsid w:val="00892AFF"/>
    <w:rsid w:val="00892B82"/>
    <w:rsid w:val="00892C79"/>
    <w:rsid w:val="00892FC5"/>
    <w:rsid w:val="00893315"/>
    <w:rsid w:val="00893451"/>
    <w:rsid w:val="00893495"/>
    <w:rsid w:val="0089352F"/>
    <w:rsid w:val="00893899"/>
    <w:rsid w:val="00893D23"/>
    <w:rsid w:val="00893EB6"/>
    <w:rsid w:val="00893EBD"/>
    <w:rsid w:val="00894215"/>
    <w:rsid w:val="0089458D"/>
    <w:rsid w:val="00894812"/>
    <w:rsid w:val="0089487D"/>
    <w:rsid w:val="00894A1F"/>
    <w:rsid w:val="00894AA3"/>
    <w:rsid w:val="00894DB1"/>
    <w:rsid w:val="00894E74"/>
    <w:rsid w:val="00894E90"/>
    <w:rsid w:val="00895228"/>
    <w:rsid w:val="00895297"/>
    <w:rsid w:val="00895459"/>
    <w:rsid w:val="00895C15"/>
    <w:rsid w:val="00895C32"/>
    <w:rsid w:val="00895CE5"/>
    <w:rsid w:val="00895DA5"/>
    <w:rsid w:val="00896133"/>
    <w:rsid w:val="008961A8"/>
    <w:rsid w:val="008961C6"/>
    <w:rsid w:val="008963F2"/>
    <w:rsid w:val="00896413"/>
    <w:rsid w:val="0089657F"/>
    <w:rsid w:val="008967B6"/>
    <w:rsid w:val="008968DD"/>
    <w:rsid w:val="008969A7"/>
    <w:rsid w:val="00896B36"/>
    <w:rsid w:val="00896C0A"/>
    <w:rsid w:val="0089718E"/>
    <w:rsid w:val="0089746E"/>
    <w:rsid w:val="00897627"/>
    <w:rsid w:val="008976C9"/>
    <w:rsid w:val="008978F4"/>
    <w:rsid w:val="008979AF"/>
    <w:rsid w:val="00897B7E"/>
    <w:rsid w:val="00897DD4"/>
    <w:rsid w:val="00897ED3"/>
    <w:rsid w:val="00897F9C"/>
    <w:rsid w:val="008A0114"/>
    <w:rsid w:val="008A0136"/>
    <w:rsid w:val="008A0474"/>
    <w:rsid w:val="008A05A0"/>
    <w:rsid w:val="008A05D2"/>
    <w:rsid w:val="008A05FA"/>
    <w:rsid w:val="008A0677"/>
    <w:rsid w:val="008A0A43"/>
    <w:rsid w:val="008A0B8B"/>
    <w:rsid w:val="008A10CD"/>
    <w:rsid w:val="008A12A2"/>
    <w:rsid w:val="008A1316"/>
    <w:rsid w:val="008A15B3"/>
    <w:rsid w:val="008A1893"/>
    <w:rsid w:val="008A18F1"/>
    <w:rsid w:val="008A193D"/>
    <w:rsid w:val="008A1A30"/>
    <w:rsid w:val="008A1B92"/>
    <w:rsid w:val="008A1C14"/>
    <w:rsid w:val="008A1E19"/>
    <w:rsid w:val="008A211C"/>
    <w:rsid w:val="008A21B4"/>
    <w:rsid w:val="008A21E7"/>
    <w:rsid w:val="008A2201"/>
    <w:rsid w:val="008A223E"/>
    <w:rsid w:val="008A24A8"/>
    <w:rsid w:val="008A2782"/>
    <w:rsid w:val="008A2DF6"/>
    <w:rsid w:val="008A314A"/>
    <w:rsid w:val="008A352E"/>
    <w:rsid w:val="008A3728"/>
    <w:rsid w:val="008A3801"/>
    <w:rsid w:val="008A3887"/>
    <w:rsid w:val="008A38E2"/>
    <w:rsid w:val="008A39A0"/>
    <w:rsid w:val="008A3B7F"/>
    <w:rsid w:val="008A3BB7"/>
    <w:rsid w:val="008A3CF9"/>
    <w:rsid w:val="008A3D9B"/>
    <w:rsid w:val="008A3E53"/>
    <w:rsid w:val="008A3F8C"/>
    <w:rsid w:val="008A3FA8"/>
    <w:rsid w:val="008A4269"/>
    <w:rsid w:val="008A4315"/>
    <w:rsid w:val="008A4321"/>
    <w:rsid w:val="008A4423"/>
    <w:rsid w:val="008A4928"/>
    <w:rsid w:val="008A49A0"/>
    <w:rsid w:val="008A4A43"/>
    <w:rsid w:val="008A4AE5"/>
    <w:rsid w:val="008A4C11"/>
    <w:rsid w:val="008A4D37"/>
    <w:rsid w:val="008A4FB5"/>
    <w:rsid w:val="008A5038"/>
    <w:rsid w:val="008A517F"/>
    <w:rsid w:val="008A5180"/>
    <w:rsid w:val="008A54EE"/>
    <w:rsid w:val="008A5915"/>
    <w:rsid w:val="008A5989"/>
    <w:rsid w:val="008A5C4E"/>
    <w:rsid w:val="008A5C6E"/>
    <w:rsid w:val="008A5CDF"/>
    <w:rsid w:val="008A5E7F"/>
    <w:rsid w:val="008A60CF"/>
    <w:rsid w:val="008A631A"/>
    <w:rsid w:val="008A63B2"/>
    <w:rsid w:val="008A6581"/>
    <w:rsid w:val="008A67F8"/>
    <w:rsid w:val="008A688E"/>
    <w:rsid w:val="008A6BBB"/>
    <w:rsid w:val="008A6BE0"/>
    <w:rsid w:val="008A6DFE"/>
    <w:rsid w:val="008A6FE7"/>
    <w:rsid w:val="008A6FE8"/>
    <w:rsid w:val="008A7063"/>
    <w:rsid w:val="008A72BA"/>
    <w:rsid w:val="008A733E"/>
    <w:rsid w:val="008A7545"/>
    <w:rsid w:val="008A7899"/>
    <w:rsid w:val="008A794F"/>
    <w:rsid w:val="008A7A65"/>
    <w:rsid w:val="008A7A8F"/>
    <w:rsid w:val="008A7AAE"/>
    <w:rsid w:val="008A7D16"/>
    <w:rsid w:val="008A7D99"/>
    <w:rsid w:val="008A7F29"/>
    <w:rsid w:val="008B024A"/>
    <w:rsid w:val="008B094C"/>
    <w:rsid w:val="008B09A0"/>
    <w:rsid w:val="008B0A6D"/>
    <w:rsid w:val="008B0AB2"/>
    <w:rsid w:val="008B0AD3"/>
    <w:rsid w:val="008B0BB8"/>
    <w:rsid w:val="008B0F32"/>
    <w:rsid w:val="008B0F48"/>
    <w:rsid w:val="008B0F73"/>
    <w:rsid w:val="008B0FF8"/>
    <w:rsid w:val="008B104B"/>
    <w:rsid w:val="008B124C"/>
    <w:rsid w:val="008B1312"/>
    <w:rsid w:val="008B13C2"/>
    <w:rsid w:val="008B1596"/>
    <w:rsid w:val="008B1756"/>
    <w:rsid w:val="008B17A6"/>
    <w:rsid w:val="008B17D8"/>
    <w:rsid w:val="008B19F5"/>
    <w:rsid w:val="008B1C4D"/>
    <w:rsid w:val="008B1CEE"/>
    <w:rsid w:val="008B24E4"/>
    <w:rsid w:val="008B261A"/>
    <w:rsid w:val="008B2687"/>
    <w:rsid w:val="008B26BF"/>
    <w:rsid w:val="008B28AA"/>
    <w:rsid w:val="008B29F9"/>
    <w:rsid w:val="008B2A65"/>
    <w:rsid w:val="008B2BDB"/>
    <w:rsid w:val="008B2E7B"/>
    <w:rsid w:val="008B2EC3"/>
    <w:rsid w:val="008B2FBC"/>
    <w:rsid w:val="008B3613"/>
    <w:rsid w:val="008B3B0D"/>
    <w:rsid w:val="008B3E8E"/>
    <w:rsid w:val="008B404A"/>
    <w:rsid w:val="008B4365"/>
    <w:rsid w:val="008B4474"/>
    <w:rsid w:val="008B47AF"/>
    <w:rsid w:val="008B4CFF"/>
    <w:rsid w:val="008B5348"/>
    <w:rsid w:val="008B5371"/>
    <w:rsid w:val="008B58C1"/>
    <w:rsid w:val="008B5CD1"/>
    <w:rsid w:val="008B5E1B"/>
    <w:rsid w:val="008B603F"/>
    <w:rsid w:val="008B61C3"/>
    <w:rsid w:val="008B64F3"/>
    <w:rsid w:val="008B6553"/>
    <w:rsid w:val="008B6866"/>
    <w:rsid w:val="008B68CF"/>
    <w:rsid w:val="008B697C"/>
    <w:rsid w:val="008B6A3D"/>
    <w:rsid w:val="008B6CFB"/>
    <w:rsid w:val="008B6ECE"/>
    <w:rsid w:val="008B6F89"/>
    <w:rsid w:val="008B732A"/>
    <w:rsid w:val="008B7942"/>
    <w:rsid w:val="008B7CD8"/>
    <w:rsid w:val="008B7D31"/>
    <w:rsid w:val="008B7FDB"/>
    <w:rsid w:val="008C0168"/>
    <w:rsid w:val="008C02CC"/>
    <w:rsid w:val="008C02DC"/>
    <w:rsid w:val="008C030B"/>
    <w:rsid w:val="008C0459"/>
    <w:rsid w:val="008C076A"/>
    <w:rsid w:val="008C091F"/>
    <w:rsid w:val="008C0EC9"/>
    <w:rsid w:val="008C0FD8"/>
    <w:rsid w:val="008C12F2"/>
    <w:rsid w:val="008C1510"/>
    <w:rsid w:val="008C176D"/>
    <w:rsid w:val="008C1803"/>
    <w:rsid w:val="008C19BE"/>
    <w:rsid w:val="008C1F7D"/>
    <w:rsid w:val="008C1FB0"/>
    <w:rsid w:val="008C212B"/>
    <w:rsid w:val="008C2481"/>
    <w:rsid w:val="008C2D03"/>
    <w:rsid w:val="008C2D71"/>
    <w:rsid w:val="008C2E9A"/>
    <w:rsid w:val="008C2F5B"/>
    <w:rsid w:val="008C2F84"/>
    <w:rsid w:val="008C309D"/>
    <w:rsid w:val="008C3158"/>
    <w:rsid w:val="008C31E3"/>
    <w:rsid w:val="008C3287"/>
    <w:rsid w:val="008C38B8"/>
    <w:rsid w:val="008C3BEB"/>
    <w:rsid w:val="008C3C42"/>
    <w:rsid w:val="008C3DC0"/>
    <w:rsid w:val="008C3ED1"/>
    <w:rsid w:val="008C3FB1"/>
    <w:rsid w:val="008C401C"/>
    <w:rsid w:val="008C404D"/>
    <w:rsid w:val="008C4058"/>
    <w:rsid w:val="008C41D5"/>
    <w:rsid w:val="008C436B"/>
    <w:rsid w:val="008C45E9"/>
    <w:rsid w:val="008C461F"/>
    <w:rsid w:val="008C4643"/>
    <w:rsid w:val="008C476C"/>
    <w:rsid w:val="008C4F73"/>
    <w:rsid w:val="008C4FAB"/>
    <w:rsid w:val="008C527F"/>
    <w:rsid w:val="008C5313"/>
    <w:rsid w:val="008C535B"/>
    <w:rsid w:val="008C572A"/>
    <w:rsid w:val="008C57C8"/>
    <w:rsid w:val="008C58E2"/>
    <w:rsid w:val="008C5BEB"/>
    <w:rsid w:val="008C5D7B"/>
    <w:rsid w:val="008C5F98"/>
    <w:rsid w:val="008C6537"/>
    <w:rsid w:val="008C69C6"/>
    <w:rsid w:val="008C6B7C"/>
    <w:rsid w:val="008C6F7B"/>
    <w:rsid w:val="008C7102"/>
    <w:rsid w:val="008C7182"/>
    <w:rsid w:val="008C7355"/>
    <w:rsid w:val="008C7408"/>
    <w:rsid w:val="008C7988"/>
    <w:rsid w:val="008C79D4"/>
    <w:rsid w:val="008C7B21"/>
    <w:rsid w:val="008C7EE3"/>
    <w:rsid w:val="008D0173"/>
    <w:rsid w:val="008D0193"/>
    <w:rsid w:val="008D01A6"/>
    <w:rsid w:val="008D01BF"/>
    <w:rsid w:val="008D0448"/>
    <w:rsid w:val="008D06AD"/>
    <w:rsid w:val="008D0D6A"/>
    <w:rsid w:val="008D1202"/>
    <w:rsid w:val="008D12CC"/>
    <w:rsid w:val="008D15CE"/>
    <w:rsid w:val="008D161F"/>
    <w:rsid w:val="008D17A6"/>
    <w:rsid w:val="008D187B"/>
    <w:rsid w:val="008D1913"/>
    <w:rsid w:val="008D19B3"/>
    <w:rsid w:val="008D1A1C"/>
    <w:rsid w:val="008D1C02"/>
    <w:rsid w:val="008D1CA1"/>
    <w:rsid w:val="008D1D34"/>
    <w:rsid w:val="008D1F66"/>
    <w:rsid w:val="008D227E"/>
    <w:rsid w:val="008D24DF"/>
    <w:rsid w:val="008D25AB"/>
    <w:rsid w:val="008D2669"/>
    <w:rsid w:val="008D2738"/>
    <w:rsid w:val="008D29D7"/>
    <w:rsid w:val="008D2A95"/>
    <w:rsid w:val="008D2ABA"/>
    <w:rsid w:val="008D2B16"/>
    <w:rsid w:val="008D2EC7"/>
    <w:rsid w:val="008D2F7F"/>
    <w:rsid w:val="008D3078"/>
    <w:rsid w:val="008D30B1"/>
    <w:rsid w:val="008D317D"/>
    <w:rsid w:val="008D3201"/>
    <w:rsid w:val="008D33C1"/>
    <w:rsid w:val="008D3602"/>
    <w:rsid w:val="008D3B22"/>
    <w:rsid w:val="008D3BA0"/>
    <w:rsid w:val="008D3C73"/>
    <w:rsid w:val="008D4210"/>
    <w:rsid w:val="008D43BF"/>
    <w:rsid w:val="008D45C5"/>
    <w:rsid w:val="008D48C9"/>
    <w:rsid w:val="008D4C2F"/>
    <w:rsid w:val="008D4E11"/>
    <w:rsid w:val="008D4E14"/>
    <w:rsid w:val="008D517F"/>
    <w:rsid w:val="008D5532"/>
    <w:rsid w:val="008D566B"/>
    <w:rsid w:val="008D57F2"/>
    <w:rsid w:val="008D5A8F"/>
    <w:rsid w:val="008D5B59"/>
    <w:rsid w:val="008D5C70"/>
    <w:rsid w:val="008D5D97"/>
    <w:rsid w:val="008D5EA5"/>
    <w:rsid w:val="008D5F4F"/>
    <w:rsid w:val="008D6543"/>
    <w:rsid w:val="008D659F"/>
    <w:rsid w:val="008D672D"/>
    <w:rsid w:val="008D681B"/>
    <w:rsid w:val="008D6C45"/>
    <w:rsid w:val="008D71D4"/>
    <w:rsid w:val="008D7248"/>
    <w:rsid w:val="008D735B"/>
    <w:rsid w:val="008D747C"/>
    <w:rsid w:val="008D7568"/>
    <w:rsid w:val="008D7AB1"/>
    <w:rsid w:val="008D7C67"/>
    <w:rsid w:val="008E000C"/>
    <w:rsid w:val="008E04EA"/>
    <w:rsid w:val="008E0503"/>
    <w:rsid w:val="008E065E"/>
    <w:rsid w:val="008E08F8"/>
    <w:rsid w:val="008E0BAF"/>
    <w:rsid w:val="008E0F52"/>
    <w:rsid w:val="008E1481"/>
    <w:rsid w:val="008E15B2"/>
    <w:rsid w:val="008E1A68"/>
    <w:rsid w:val="008E21DF"/>
    <w:rsid w:val="008E2874"/>
    <w:rsid w:val="008E296B"/>
    <w:rsid w:val="008E2A15"/>
    <w:rsid w:val="008E2CBB"/>
    <w:rsid w:val="008E2F5A"/>
    <w:rsid w:val="008E3040"/>
    <w:rsid w:val="008E306D"/>
    <w:rsid w:val="008E3156"/>
    <w:rsid w:val="008E3494"/>
    <w:rsid w:val="008E34F5"/>
    <w:rsid w:val="008E3531"/>
    <w:rsid w:val="008E3674"/>
    <w:rsid w:val="008E376F"/>
    <w:rsid w:val="008E3A59"/>
    <w:rsid w:val="008E3D9F"/>
    <w:rsid w:val="008E3EC8"/>
    <w:rsid w:val="008E40EF"/>
    <w:rsid w:val="008E413D"/>
    <w:rsid w:val="008E41AE"/>
    <w:rsid w:val="008E4306"/>
    <w:rsid w:val="008E4382"/>
    <w:rsid w:val="008E4417"/>
    <w:rsid w:val="008E4674"/>
    <w:rsid w:val="008E4854"/>
    <w:rsid w:val="008E488D"/>
    <w:rsid w:val="008E48C0"/>
    <w:rsid w:val="008E4A59"/>
    <w:rsid w:val="008E4AF9"/>
    <w:rsid w:val="008E4BF7"/>
    <w:rsid w:val="008E4D46"/>
    <w:rsid w:val="008E4E33"/>
    <w:rsid w:val="008E4FCA"/>
    <w:rsid w:val="008E510D"/>
    <w:rsid w:val="008E519D"/>
    <w:rsid w:val="008E57D3"/>
    <w:rsid w:val="008E5A91"/>
    <w:rsid w:val="008E60B0"/>
    <w:rsid w:val="008E6113"/>
    <w:rsid w:val="008E639A"/>
    <w:rsid w:val="008E68FB"/>
    <w:rsid w:val="008E6AD2"/>
    <w:rsid w:val="008E6B13"/>
    <w:rsid w:val="008E6C00"/>
    <w:rsid w:val="008E6DF6"/>
    <w:rsid w:val="008E6EE2"/>
    <w:rsid w:val="008E70B8"/>
    <w:rsid w:val="008E70C8"/>
    <w:rsid w:val="008E71C3"/>
    <w:rsid w:val="008E72AB"/>
    <w:rsid w:val="008E74F9"/>
    <w:rsid w:val="008E74FE"/>
    <w:rsid w:val="008E7847"/>
    <w:rsid w:val="008E784E"/>
    <w:rsid w:val="008E7A4B"/>
    <w:rsid w:val="008E7B69"/>
    <w:rsid w:val="008E7DFC"/>
    <w:rsid w:val="008E7EF8"/>
    <w:rsid w:val="008F002D"/>
    <w:rsid w:val="008F003C"/>
    <w:rsid w:val="008F0131"/>
    <w:rsid w:val="008F054D"/>
    <w:rsid w:val="008F0714"/>
    <w:rsid w:val="008F07CD"/>
    <w:rsid w:val="008F08A6"/>
    <w:rsid w:val="008F0924"/>
    <w:rsid w:val="008F09F7"/>
    <w:rsid w:val="008F0C99"/>
    <w:rsid w:val="008F0D38"/>
    <w:rsid w:val="008F0EAA"/>
    <w:rsid w:val="008F10A3"/>
    <w:rsid w:val="008F10FE"/>
    <w:rsid w:val="008F130A"/>
    <w:rsid w:val="008F16BA"/>
    <w:rsid w:val="008F17A8"/>
    <w:rsid w:val="008F1B58"/>
    <w:rsid w:val="008F1C16"/>
    <w:rsid w:val="008F1E96"/>
    <w:rsid w:val="008F2106"/>
    <w:rsid w:val="008F2883"/>
    <w:rsid w:val="008F288B"/>
    <w:rsid w:val="008F28C0"/>
    <w:rsid w:val="008F2ABC"/>
    <w:rsid w:val="008F2BD8"/>
    <w:rsid w:val="008F2C2C"/>
    <w:rsid w:val="008F2C9F"/>
    <w:rsid w:val="008F2D14"/>
    <w:rsid w:val="008F2EC3"/>
    <w:rsid w:val="008F339B"/>
    <w:rsid w:val="008F37D9"/>
    <w:rsid w:val="008F383C"/>
    <w:rsid w:val="008F3905"/>
    <w:rsid w:val="008F3B78"/>
    <w:rsid w:val="008F3B98"/>
    <w:rsid w:val="008F3E24"/>
    <w:rsid w:val="008F3F28"/>
    <w:rsid w:val="008F3F60"/>
    <w:rsid w:val="008F403E"/>
    <w:rsid w:val="008F4061"/>
    <w:rsid w:val="008F4461"/>
    <w:rsid w:val="008F450D"/>
    <w:rsid w:val="008F4510"/>
    <w:rsid w:val="008F475B"/>
    <w:rsid w:val="008F47BB"/>
    <w:rsid w:val="008F4886"/>
    <w:rsid w:val="008F49A9"/>
    <w:rsid w:val="008F4DD2"/>
    <w:rsid w:val="008F4E70"/>
    <w:rsid w:val="008F4E92"/>
    <w:rsid w:val="008F50C1"/>
    <w:rsid w:val="008F526A"/>
    <w:rsid w:val="008F5391"/>
    <w:rsid w:val="008F54C8"/>
    <w:rsid w:val="008F54CE"/>
    <w:rsid w:val="008F565B"/>
    <w:rsid w:val="008F5883"/>
    <w:rsid w:val="008F5953"/>
    <w:rsid w:val="008F5A21"/>
    <w:rsid w:val="008F5B84"/>
    <w:rsid w:val="008F5D65"/>
    <w:rsid w:val="008F5EE1"/>
    <w:rsid w:val="008F5F21"/>
    <w:rsid w:val="008F6185"/>
    <w:rsid w:val="008F652A"/>
    <w:rsid w:val="008F65D2"/>
    <w:rsid w:val="008F66AD"/>
    <w:rsid w:val="008F66F5"/>
    <w:rsid w:val="008F6726"/>
    <w:rsid w:val="008F7102"/>
    <w:rsid w:val="008F731D"/>
    <w:rsid w:val="008F732A"/>
    <w:rsid w:val="008F74AF"/>
    <w:rsid w:val="008F78AE"/>
    <w:rsid w:val="008F7911"/>
    <w:rsid w:val="008F7D2A"/>
    <w:rsid w:val="008F7DD4"/>
    <w:rsid w:val="008F7F7B"/>
    <w:rsid w:val="00900494"/>
    <w:rsid w:val="00900534"/>
    <w:rsid w:val="0090053A"/>
    <w:rsid w:val="00900B5B"/>
    <w:rsid w:val="00900BAD"/>
    <w:rsid w:val="00900C16"/>
    <w:rsid w:val="00900D0C"/>
    <w:rsid w:val="00900D25"/>
    <w:rsid w:val="00900D43"/>
    <w:rsid w:val="00900DEB"/>
    <w:rsid w:val="00900E07"/>
    <w:rsid w:val="00900E13"/>
    <w:rsid w:val="00901086"/>
    <w:rsid w:val="0090128F"/>
    <w:rsid w:val="00901347"/>
    <w:rsid w:val="009013B1"/>
    <w:rsid w:val="009016CF"/>
    <w:rsid w:val="009018E0"/>
    <w:rsid w:val="00901C9B"/>
    <w:rsid w:val="00901CAE"/>
    <w:rsid w:val="00901ED9"/>
    <w:rsid w:val="00902435"/>
    <w:rsid w:val="00902446"/>
    <w:rsid w:val="00902703"/>
    <w:rsid w:val="00902766"/>
    <w:rsid w:val="00902E9F"/>
    <w:rsid w:val="0090329C"/>
    <w:rsid w:val="009033D2"/>
    <w:rsid w:val="009044CE"/>
    <w:rsid w:val="009046EC"/>
    <w:rsid w:val="00904C2E"/>
    <w:rsid w:val="00904CD6"/>
    <w:rsid w:val="009054A6"/>
    <w:rsid w:val="00905770"/>
    <w:rsid w:val="009059D2"/>
    <w:rsid w:val="00905A1F"/>
    <w:rsid w:val="00905D6B"/>
    <w:rsid w:val="00905ECC"/>
    <w:rsid w:val="00905FD3"/>
    <w:rsid w:val="00905FE7"/>
    <w:rsid w:val="00906254"/>
    <w:rsid w:val="0090633B"/>
    <w:rsid w:val="009066A1"/>
    <w:rsid w:val="00906892"/>
    <w:rsid w:val="009069B8"/>
    <w:rsid w:val="00906AB5"/>
    <w:rsid w:val="00906D6C"/>
    <w:rsid w:val="00906D9C"/>
    <w:rsid w:val="00906E42"/>
    <w:rsid w:val="009071C2"/>
    <w:rsid w:val="00907363"/>
    <w:rsid w:val="009073B7"/>
    <w:rsid w:val="009073E3"/>
    <w:rsid w:val="009076D1"/>
    <w:rsid w:val="00907A9B"/>
    <w:rsid w:val="00907AC0"/>
    <w:rsid w:val="00907B8E"/>
    <w:rsid w:val="00907C41"/>
    <w:rsid w:val="00907D2F"/>
    <w:rsid w:val="00907F09"/>
    <w:rsid w:val="00907FD9"/>
    <w:rsid w:val="00910028"/>
    <w:rsid w:val="009100DB"/>
    <w:rsid w:val="00910443"/>
    <w:rsid w:val="009104BA"/>
    <w:rsid w:val="00910521"/>
    <w:rsid w:val="0091057E"/>
    <w:rsid w:val="009106AA"/>
    <w:rsid w:val="0091070A"/>
    <w:rsid w:val="0091077E"/>
    <w:rsid w:val="009107A2"/>
    <w:rsid w:val="00910817"/>
    <w:rsid w:val="009108D0"/>
    <w:rsid w:val="00910A61"/>
    <w:rsid w:val="00910AB5"/>
    <w:rsid w:val="00910C0F"/>
    <w:rsid w:val="00910E33"/>
    <w:rsid w:val="00911169"/>
    <w:rsid w:val="009112B3"/>
    <w:rsid w:val="009113F6"/>
    <w:rsid w:val="009118F6"/>
    <w:rsid w:val="00911B8F"/>
    <w:rsid w:val="00911BF6"/>
    <w:rsid w:val="00911C47"/>
    <w:rsid w:val="00911F24"/>
    <w:rsid w:val="0091201D"/>
    <w:rsid w:val="0091203B"/>
    <w:rsid w:val="0091225D"/>
    <w:rsid w:val="00912468"/>
    <w:rsid w:val="009124C1"/>
    <w:rsid w:val="00912679"/>
    <w:rsid w:val="009126CE"/>
    <w:rsid w:val="009128F0"/>
    <w:rsid w:val="00912A72"/>
    <w:rsid w:val="00912C19"/>
    <w:rsid w:val="00912CFE"/>
    <w:rsid w:val="00912EA6"/>
    <w:rsid w:val="0091301D"/>
    <w:rsid w:val="0091331E"/>
    <w:rsid w:val="0091358C"/>
    <w:rsid w:val="009135EB"/>
    <w:rsid w:val="009136D2"/>
    <w:rsid w:val="009137D2"/>
    <w:rsid w:val="009138B0"/>
    <w:rsid w:val="009139FF"/>
    <w:rsid w:val="00913D8D"/>
    <w:rsid w:val="00913EE0"/>
    <w:rsid w:val="00913F43"/>
    <w:rsid w:val="00913FBE"/>
    <w:rsid w:val="00914029"/>
    <w:rsid w:val="009140B4"/>
    <w:rsid w:val="00914202"/>
    <w:rsid w:val="009144E5"/>
    <w:rsid w:val="009148C2"/>
    <w:rsid w:val="00914A13"/>
    <w:rsid w:val="00914BD3"/>
    <w:rsid w:val="00914C4C"/>
    <w:rsid w:val="00914ED6"/>
    <w:rsid w:val="00914F10"/>
    <w:rsid w:val="00914F5B"/>
    <w:rsid w:val="0091557F"/>
    <w:rsid w:val="009155B3"/>
    <w:rsid w:val="00915790"/>
    <w:rsid w:val="0091585A"/>
    <w:rsid w:val="009159DF"/>
    <w:rsid w:val="00915A98"/>
    <w:rsid w:val="00915B6D"/>
    <w:rsid w:val="00915E24"/>
    <w:rsid w:val="0091600B"/>
    <w:rsid w:val="009160D2"/>
    <w:rsid w:val="009162B3"/>
    <w:rsid w:val="009164DD"/>
    <w:rsid w:val="00916562"/>
    <w:rsid w:val="009167BC"/>
    <w:rsid w:val="009167BF"/>
    <w:rsid w:val="0091689F"/>
    <w:rsid w:val="00916B4D"/>
    <w:rsid w:val="00916BE9"/>
    <w:rsid w:val="00916CB1"/>
    <w:rsid w:val="00916D98"/>
    <w:rsid w:val="00916DD4"/>
    <w:rsid w:val="00917037"/>
    <w:rsid w:val="009170EE"/>
    <w:rsid w:val="0091718A"/>
    <w:rsid w:val="00917316"/>
    <w:rsid w:val="009174B0"/>
    <w:rsid w:val="0091750C"/>
    <w:rsid w:val="00917717"/>
    <w:rsid w:val="00917AD0"/>
    <w:rsid w:val="00917B81"/>
    <w:rsid w:val="00917B9C"/>
    <w:rsid w:val="00917E88"/>
    <w:rsid w:val="00917FB0"/>
    <w:rsid w:val="00920011"/>
    <w:rsid w:val="00920200"/>
    <w:rsid w:val="009203EA"/>
    <w:rsid w:val="00920493"/>
    <w:rsid w:val="00920743"/>
    <w:rsid w:val="00920975"/>
    <w:rsid w:val="009209F5"/>
    <w:rsid w:val="00920A40"/>
    <w:rsid w:val="00920B63"/>
    <w:rsid w:val="00920B6D"/>
    <w:rsid w:val="00920CD3"/>
    <w:rsid w:val="00920DD4"/>
    <w:rsid w:val="0092106C"/>
    <w:rsid w:val="009214D2"/>
    <w:rsid w:val="00921681"/>
    <w:rsid w:val="009216ED"/>
    <w:rsid w:val="0092197E"/>
    <w:rsid w:val="00921E27"/>
    <w:rsid w:val="00921EA1"/>
    <w:rsid w:val="00921EB6"/>
    <w:rsid w:val="00921F10"/>
    <w:rsid w:val="00921F2B"/>
    <w:rsid w:val="00921F78"/>
    <w:rsid w:val="00921F84"/>
    <w:rsid w:val="00922095"/>
    <w:rsid w:val="009220DE"/>
    <w:rsid w:val="0092219D"/>
    <w:rsid w:val="009222A9"/>
    <w:rsid w:val="0092240A"/>
    <w:rsid w:val="00922455"/>
    <w:rsid w:val="009226CA"/>
    <w:rsid w:val="00922715"/>
    <w:rsid w:val="009227D7"/>
    <w:rsid w:val="0092290E"/>
    <w:rsid w:val="00922954"/>
    <w:rsid w:val="00922B58"/>
    <w:rsid w:val="00922D40"/>
    <w:rsid w:val="00922D70"/>
    <w:rsid w:val="00922EBD"/>
    <w:rsid w:val="00923013"/>
    <w:rsid w:val="00923244"/>
    <w:rsid w:val="00923675"/>
    <w:rsid w:val="009236C6"/>
    <w:rsid w:val="00923B54"/>
    <w:rsid w:val="00923CA5"/>
    <w:rsid w:val="00923EE7"/>
    <w:rsid w:val="00923F4B"/>
    <w:rsid w:val="0092407B"/>
    <w:rsid w:val="009240F9"/>
    <w:rsid w:val="00924142"/>
    <w:rsid w:val="009245BE"/>
    <w:rsid w:val="009247CF"/>
    <w:rsid w:val="00924829"/>
    <w:rsid w:val="009249CD"/>
    <w:rsid w:val="00924C95"/>
    <w:rsid w:val="00924CFC"/>
    <w:rsid w:val="00924F1B"/>
    <w:rsid w:val="00924F9B"/>
    <w:rsid w:val="0092511F"/>
    <w:rsid w:val="00925218"/>
    <w:rsid w:val="00925286"/>
    <w:rsid w:val="009254A6"/>
    <w:rsid w:val="00925774"/>
    <w:rsid w:val="0092583C"/>
    <w:rsid w:val="00925993"/>
    <w:rsid w:val="009259AC"/>
    <w:rsid w:val="00925C0B"/>
    <w:rsid w:val="00925C5D"/>
    <w:rsid w:val="00925C62"/>
    <w:rsid w:val="00925ED0"/>
    <w:rsid w:val="00926201"/>
    <w:rsid w:val="0092651A"/>
    <w:rsid w:val="009266CF"/>
    <w:rsid w:val="009266FB"/>
    <w:rsid w:val="009268DA"/>
    <w:rsid w:val="00926A43"/>
    <w:rsid w:val="00926B0B"/>
    <w:rsid w:val="00926B27"/>
    <w:rsid w:val="00926C06"/>
    <w:rsid w:val="00926D23"/>
    <w:rsid w:val="00926D56"/>
    <w:rsid w:val="00926F68"/>
    <w:rsid w:val="00927140"/>
    <w:rsid w:val="0092729E"/>
    <w:rsid w:val="00927375"/>
    <w:rsid w:val="009273AE"/>
    <w:rsid w:val="009273E0"/>
    <w:rsid w:val="00927479"/>
    <w:rsid w:val="009279A9"/>
    <w:rsid w:val="00927E1F"/>
    <w:rsid w:val="00927EAF"/>
    <w:rsid w:val="00930109"/>
    <w:rsid w:val="00930165"/>
    <w:rsid w:val="00930386"/>
    <w:rsid w:val="0093079B"/>
    <w:rsid w:val="009309CC"/>
    <w:rsid w:val="00930B2E"/>
    <w:rsid w:val="00930BA1"/>
    <w:rsid w:val="00930C1D"/>
    <w:rsid w:val="00930DE4"/>
    <w:rsid w:val="00930DFC"/>
    <w:rsid w:val="00930E4D"/>
    <w:rsid w:val="0093125D"/>
    <w:rsid w:val="009314DA"/>
    <w:rsid w:val="009314FA"/>
    <w:rsid w:val="009315CB"/>
    <w:rsid w:val="009317CF"/>
    <w:rsid w:val="00931AA5"/>
    <w:rsid w:val="00931ADA"/>
    <w:rsid w:val="00931B4A"/>
    <w:rsid w:val="00931F42"/>
    <w:rsid w:val="009324F2"/>
    <w:rsid w:val="00932B6C"/>
    <w:rsid w:val="00932BB3"/>
    <w:rsid w:val="00932C7C"/>
    <w:rsid w:val="00932E79"/>
    <w:rsid w:val="00933223"/>
    <w:rsid w:val="009332E4"/>
    <w:rsid w:val="00933375"/>
    <w:rsid w:val="00933611"/>
    <w:rsid w:val="00933A00"/>
    <w:rsid w:val="00933B42"/>
    <w:rsid w:val="00933BE9"/>
    <w:rsid w:val="00933D7B"/>
    <w:rsid w:val="00933DF1"/>
    <w:rsid w:val="00933FFF"/>
    <w:rsid w:val="00934286"/>
    <w:rsid w:val="009342B2"/>
    <w:rsid w:val="0093432D"/>
    <w:rsid w:val="009345B2"/>
    <w:rsid w:val="009345CE"/>
    <w:rsid w:val="00934993"/>
    <w:rsid w:val="00934B33"/>
    <w:rsid w:val="00934E37"/>
    <w:rsid w:val="0093515B"/>
    <w:rsid w:val="0093519C"/>
    <w:rsid w:val="009351DD"/>
    <w:rsid w:val="009351ED"/>
    <w:rsid w:val="0093521C"/>
    <w:rsid w:val="009355DE"/>
    <w:rsid w:val="00935832"/>
    <w:rsid w:val="0093584A"/>
    <w:rsid w:val="00935C79"/>
    <w:rsid w:val="00935F0D"/>
    <w:rsid w:val="00935F1B"/>
    <w:rsid w:val="0093607D"/>
    <w:rsid w:val="009361FD"/>
    <w:rsid w:val="009362C6"/>
    <w:rsid w:val="009362FA"/>
    <w:rsid w:val="00936398"/>
    <w:rsid w:val="009366A9"/>
    <w:rsid w:val="00936869"/>
    <w:rsid w:val="00936996"/>
    <w:rsid w:val="00936A7E"/>
    <w:rsid w:val="009371DD"/>
    <w:rsid w:val="00937307"/>
    <w:rsid w:val="00937397"/>
    <w:rsid w:val="00937572"/>
    <w:rsid w:val="009375AB"/>
    <w:rsid w:val="00937633"/>
    <w:rsid w:val="00937734"/>
    <w:rsid w:val="009379E5"/>
    <w:rsid w:val="00937A0D"/>
    <w:rsid w:val="00937FFE"/>
    <w:rsid w:val="00940032"/>
    <w:rsid w:val="00940066"/>
    <w:rsid w:val="009401D3"/>
    <w:rsid w:val="00940292"/>
    <w:rsid w:val="009406D0"/>
    <w:rsid w:val="009407A0"/>
    <w:rsid w:val="00940A78"/>
    <w:rsid w:val="00940AA9"/>
    <w:rsid w:val="00940B9F"/>
    <w:rsid w:val="0094105E"/>
    <w:rsid w:val="0094121B"/>
    <w:rsid w:val="00941222"/>
    <w:rsid w:val="00941569"/>
    <w:rsid w:val="0094160B"/>
    <w:rsid w:val="00941683"/>
    <w:rsid w:val="00941A0C"/>
    <w:rsid w:val="00941BB5"/>
    <w:rsid w:val="00941BE2"/>
    <w:rsid w:val="009425C5"/>
    <w:rsid w:val="009427AA"/>
    <w:rsid w:val="009427AC"/>
    <w:rsid w:val="0094284D"/>
    <w:rsid w:val="0094299B"/>
    <w:rsid w:val="00942ADC"/>
    <w:rsid w:val="00942CFE"/>
    <w:rsid w:val="00942D31"/>
    <w:rsid w:val="00943326"/>
    <w:rsid w:val="0094349B"/>
    <w:rsid w:val="00943852"/>
    <w:rsid w:val="00943C0D"/>
    <w:rsid w:val="0094405A"/>
    <w:rsid w:val="009446B7"/>
    <w:rsid w:val="00944787"/>
    <w:rsid w:val="009447CC"/>
    <w:rsid w:val="009448CB"/>
    <w:rsid w:val="009448E9"/>
    <w:rsid w:val="00944911"/>
    <w:rsid w:val="00944A96"/>
    <w:rsid w:val="00944CA3"/>
    <w:rsid w:val="00944D18"/>
    <w:rsid w:val="00944D3D"/>
    <w:rsid w:val="00944DB3"/>
    <w:rsid w:val="00944DBA"/>
    <w:rsid w:val="00944E32"/>
    <w:rsid w:val="00944F4F"/>
    <w:rsid w:val="009452D3"/>
    <w:rsid w:val="00945364"/>
    <w:rsid w:val="009453CA"/>
    <w:rsid w:val="0094553C"/>
    <w:rsid w:val="0094569D"/>
    <w:rsid w:val="009456EB"/>
    <w:rsid w:val="00945A88"/>
    <w:rsid w:val="00945E27"/>
    <w:rsid w:val="00945F5E"/>
    <w:rsid w:val="009463EE"/>
    <w:rsid w:val="0094688B"/>
    <w:rsid w:val="00946CEF"/>
    <w:rsid w:val="00947778"/>
    <w:rsid w:val="009477A8"/>
    <w:rsid w:val="00947C67"/>
    <w:rsid w:val="00947C8E"/>
    <w:rsid w:val="00947DC1"/>
    <w:rsid w:val="0095012B"/>
    <w:rsid w:val="00950217"/>
    <w:rsid w:val="009503F1"/>
    <w:rsid w:val="009504A7"/>
    <w:rsid w:val="00950547"/>
    <w:rsid w:val="009507E7"/>
    <w:rsid w:val="00950921"/>
    <w:rsid w:val="0095107D"/>
    <w:rsid w:val="00951109"/>
    <w:rsid w:val="009513C4"/>
    <w:rsid w:val="009514B7"/>
    <w:rsid w:val="00951578"/>
    <w:rsid w:val="00951581"/>
    <w:rsid w:val="0095184E"/>
    <w:rsid w:val="009519B7"/>
    <w:rsid w:val="00951B1C"/>
    <w:rsid w:val="00951B8D"/>
    <w:rsid w:val="00951CEE"/>
    <w:rsid w:val="00951D9A"/>
    <w:rsid w:val="00951DEF"/>
    <w:rsid w:val="00951FCA"/>
    <w:rsid w:val="009521B6"/>
    <w:rsid w:val="009521F4"/>
    <w:rsid w:val="0095260D"/>
    <w:rsid w:val="00952616"/>
    <w:rsid w:val="009527F1"/>
    <w:rsid w:val="00952946"/>
    <w:rsid w:val="009529FF"/>
    <w:rsid w:val="00952EA3"/>
    <w:rsid w:val="00953257"/>
    <w:rsid w:val="00953502"/>
    <w:rsid w:val="009536D2"/>
    <w:rsid w:val="009537CD"/>
    <w:rsid w:val="00953A55"/>
    <w:rsid w:val="00953D5B"/>
    <w:rsid w:val="00953F85"/>
    <w:rsid w:val="009541D4"/>
    <w:rsid w:val="0095433F"/>
    <w:rsid w:val="00954627"/>
    <w:rsid w:val="00954701"/>
    <w:rsid w:val="00954755"/>
    <w:rsid w:val="00954766"/>
    <w:rsid w:val="009547F0"/>
    <w:rsid w:val="00954A31"/>
    <w:rsid w:val="00954C38"/>
    <w:rsid w:val="00954CF8"/>
    <w:rsid w:val="00954D84"/>
    <w:rsid w:val="00954E9E"/>
    <w:rsid w:val="00954F03"/>
    <w:rsid w:val="00955558"/>
    <w:rsid w:val="009558B2"/>
    <w:rsid w:val="00955935"/>
    <w:rsid w:val="00955955"/>
    <w:rsid w:val="00955A2A"/>
    <w:rsid w:val="00955B80"/>
    <w:rsid w:val="00955BA5"/>
    <w:rsid w:val="00955C7F"/>
    <w:rsid w:val="00955CB8"/>
    <w:rsid w:val="00955CBE"/>
    <w:rsid w:val="00955D14"/>
    <w:rsid w:val="0095606F"/>
    <w:rsid w:val="009560EE"/>
    <w:rsid w:val="009563CF"/>
    <w:rsid w:val="00956537"/>
    <w:rsid w:val="009566A8"/>
    <w:rsid w:val="0095677F"/>
    <w:rsid w:val="00956984"/>
    <w:rsid w:val="00956E45"/>
    <w:rsid w:val="0095706B"/>
    <w:rsid w:val="00957C4A"/>
    <w:rsid w:val="00957C6A"/>
    <w:rsid w:val="00957F1B"/>
    <w:rsid w:val="00960054"/>
    <w:rsid w:val="00960144"/>
    <w:rsid w:val="009601CB"/>
    <w:rsid w:val="00960350"/>
    <w:rsid w:val="009603C1"/>
    <w:rsid w:val="0096044C"/>
    <w:rsid w:val="009604CE"/>
    <w:rsid w:val="009604DD"/>
    <w:rsid w:val="009606FE"/>
    <w:rsid w:val="00960821"/>
    <w:rsid w:val="009608DF"/>
    <w:rsid w:val="009609B2"/>
    <w:rsid w:val="00960A53"/>
    <w:rsid w:val="00960A5F"/>
    <w:rsid w:val="00960EAC"/>
    <w:rsid w:val="00961014"/>
    <w:rsid w:val="00961179"/>
    <w:rsid w:val="0096134B"/>
    <w:rsid w:val="0096134E"/>
    <w:rsid w:val="0096141C"/>
    <w:rsid w:val="0096154B"/>
    <w:rsid w:val="009616DC"/>
    <w:rsid w:val="009618A6"/>
    <w:rsid w:val="00961DC1"/>
    <w:rsid w:val="009620BF"/>
    <w:rsid w:val="00962124"/>
    <w:rsid w:val="00962411"/>
    <w:rsid w:val="00962510"/>
    <w:rsid w:val="0096270F"/>
    <w:rsid w:val="00962783"/>
    <w:rsid w:val="009628BC"/>
    <w:rsid w:val="00962A26"/>
    <w:rsid w:val="00962E0F"/>
    <w:rsid w:val="00962EC8"/>
    <w:rsid w:val="00962FBF"/>
    <w:rsid w:val="00963127"/>
    <w:rsid w:val="009631C1"/>
    <w:rsid w:val="0096340C"/>
    <w:rsid w:val="00963522"/>
    <w:rsid w:val="009638B3"/>
    <w:rsid w:val="00963C61"/>
    <w:rsid w:val="009645B7"/>
    <w:rsid w:val="00964627"/>
    <w:rsid w:val="0096474C"/>
    <w:rsid w:val="009647D1"/>
    <w:rsid w:val="00964912"/>
    <w:rsid w:val="009649ED"/>
    <w:rsid w:val="00964BA9"/>
    <w:rsid w:val="00964D52"/>
    <w:rsid w:val="00964DE8"/>
    <w:rsid w:val="00964EB0"/>
    <w:rsid w:val="00964F3C"/>
    <w:rsid w:val="00964FB2"/>
    <w:rsid w:val="0096500D"/>
    <w:rsid w:val="0096505F"/>
    <w:rsid w:val="0096510C"/>
    <w:rsid w:val="0096516F"/>
    <w:rsid w:val="00965212"/>
    <w:rsid w:val="00965409"/>
    <w:rsid w:val="0096554B"/>
    <w:rsid w:val="00965628"/>
    <w:rsid w:val="00965A2D"/>
    <w:rsid w:val="00965BBC"/>
    <w:rsid w:val="00965DB4"/>
    <w:rsid w:val="00965F08"/>
    <w:rsid w:val="0096628B"/>
    <w:rsid w:val="0096658A"/>
    <w:rsid w:val="0096698C"/>
    <w:rsid w:val="00966AB5"/>
    <w:rsid w:val="00966B08"/>
    <w:rsid w:val="00966D08"/>
    <w:rsid w:val="00967007"/>
    <w:rsid w:val="00967122"/>
    <w:rsid w:val="00967309"/>
    <w:rsid w:val="00967352"/>
    <w:rsid w:val="009675F8"/>
    <w:rsid w:val="009677B0"/>
    <w:rsid w:val="009678A4"/>
    <w:rsid w:val="0096795E"/>
    <w:rsid w:val="00967A7B"/>
    <w:rsid w:val="00967AD9"/>
    <w:rsid w:val="00967C94"/>
    <w:rsid w:val="00967E23"/>
    <w:rsid w:val="00970892"/>
    <w:rsid w:val="009709F2"/>
    <w:rsid w:val="009709F8"/>
    <w:rsid w:val="00970C3A"/>
    <w:rsid w:val="00970CB0"/>
    <w:rsid w:val="00970E06"/>
    <w:rsid w:val="00970EE3"/>
    <w:rsid w:val="0097106A"/>
    <w:rsid w:val="00971240"/>
    <w:rsid w:val="00971712"/>
    <w:rsid w:val="009717CA"/>
    <w:rsid w:val="009719D0"/>
    <w:rsid w:val="00971B79"/>
    <w:rsid w:val="00971BD4"/>
    <w:rsid w:val="00971C43"/>
    <w:rsid w:val="00971DB1"/>
    <w:rsid w:val="00971DB6"/>
    <w:rsid w:val="0097207F"/>
    <w:rsid w:val="009720EA"/>
    <w:rsid w:val="00972202"/>
    <w:rsid w:val="00972276"/>
    <w:rsid w:val="009723CB"/>
    <w:rsid w:val="009725B7"/>
    <w:rsid w:val="0097262E"/>
    <w:rsid w:val="009727C1"/>
    <w:rsid w:val="0097284A"/>
    <w:rsid w:val="00972946"/>
    <w:rsid w:val="00972B76"/>
    <w:rsid w:val="0097314B"/>
    <w:rsid w:val="009731FC"/>
    <w:rsid w:val="00973378"/>
    <w:rsid w:val="0097360A"/>
    <w:rsid w:val="00973875"/>
    <w:rsid w:val="009739C4"/>
    <w:rsid w:val="00973C45"/>
    <w:rsid w:val="009742AE"/>
    <w:rsid w:val="009742E5"/>
    <w:rsid w:val="009746AB"/>
    <w:rsid w:val="0097489D"/>
    <w:rsid w:val="00974B4B"/>
    <w:rsid w:val="00975149"/>
    <w:rsid w:val="0097527B"/>
    <w:rsid w:val="009753FA"/>
    <w:rsid w:val="00975505"/>
    <w:rsid w:val="0097563E"/>
    <w:rsid w:val="009757E6"/>
    <w:rsid w:val="00975C38"/>
    <w:rsid w:val="00975C90"/>
    <w:rsid w:val="00975CE8"/>
    <w:rsid w:val="00975E34"/>
    <w:rsid w:val="009760DF"/>
    <w:rsid w:val="009761D4"/>
    <w:rsid w:val="00976384"/>
    <w:rsid w:val="00976492"/>
    <w:rsid w:val="00976524"/>
    <w:rsid w:val="0097665A"/>
    <w:rsid w:val="0097674D"/>
    <w:rsid w:val="0097692F"/>
    <w:rsid w:val="00976A25"/>
    <w:rsid w:val="00976AE6"/>
    <w:rsid w:val="00976E3F"/>
    <w:rsid w:val="009770AB"/>
    <w:rsid w:val="00977109"/>
    <w:rsid w:val="009773E5"/>
    <w:rsid w:val="0097744C"/>
    <w:rsid w:val="0097757F"/>
    <w:rsid w:val="0097765C"/>
    <w:rsid w:val="0097783E"/>
    <w:rsid w:val="009778BE"/>
    <w:rsid w:val="00977C23"/>
    <w:rsid w:val="00977DC8"/>
    <w:rsid w:val="00977E67"/>
    <w:rsid w:val="0098002F"/>
    <w:rsid w:val="009801A3"/>
    <w:rsid w:val="00980246"/>
    <w:rsid w:val="009802D0"/>
    <w:rsid w:val="00980594"/>
    <w:rsid w:val="009805D2"/>
    <w:rsid w:val="00980691"/>
    <w:rsid w:val="0098070D"/>
    <w:rsid w:val="00980755"/>
    <w:rsid w:val="0098076C"/>
    <w:rsid w:val="0098087C"/>
    <w:rsid w:val="00980BA0"/>
    <w:rsid w:val="00980EC1"/>
    <w:rsid w:val="00980F27"/>
    <w:rsid w:val="00981134"/>
    <w:rsid w:val="00981463"/>
    <w:rsid w:val="00981478"/>
    <w:rsid w:val="00981EE1"/>
    <w:rsid w:val="00981F57"/>
    <w:rsid w:val="00981F8B"/>
    <w:rsid w:val="00981FC9"/>
    <w:rsid w:val="00982629"/>
    <w:rsid w:val="00982700"/>
    <w:rsid w:val="00982873"/>
    <w:rsid w:val="00982A6A"/>
    <w:rsid w:val="00982A93"/>
    <w:rsid w:val="00982BAF"/>
    <w:rsid w:val="00982D28"/>
    <w:rsid w:val="00982EAF"/>
    <w:rsid w:val="00982F34"/>
    <w:rsid w:val="00983005"/>
    <w:rsid w:val="009832C0"/>
    <w:rsid w:val="00983444"/>
    <w:rsid w:val="0098348D"/>
    <w:rsid w:val="009837FF"/>
    <w:rsid w:val="009838A2"/>
    <w:rsid w:val="00983933"/>
    <w:rsid w:val="00983AE4"/>
    <w:rsid w:val="00983BF0"/>
    <w:rsid w:val="00983C60"/>
    <w:rsid w:val="00983CAE"/>
    <w:rsid w:val="00983CC1"/>
    <w:rsid w:val="00983DAB"/>
    <w:rsid w:val="00983DEF"/>
    <w:rsid w:val="00983FAD"/>
    <w:rsid w:val="009840EA"/>
    <w:rsid w:val="009842D5"/>
    <w:rsid w:val="00984501"/>
    <w:rsid w:val="009845F5"/>
    <w:rsid w:val="00984701"/>
    <w:rsid w:val="00984711"/>
    <w:rsid w:val="00984B97"/>
    <w:rsid w:val="00984BB3"/>
    <w:rsid w:val="00984E47"/>
    <w:rsid w:val="0098526B"/>
    <w:rsid w:val="0098528A"/>
    <w:rsid w:val="009853BF"/>
    <w:rsid w:val="0098545B"/>
    <w:rsid w:val="0098565C"/>
    <w:rsid w:val="009856C4"/>
    <w:rsid w:val="0098577B"/>
    <w:rsid w:val="0098585B"/>
    <w:rsid w:val="009859B3"/>
    <w:rsid w:val="00985B1A"/>
    <w:rsid w:val="00985EAD"/>
    <w:rsid w:val="009862B2"/>
    <w:rsid w:val="00986316"/>
    <w:rsid w:val="00986440"/>
    <w:rsid w:val="0098645C"/>
    <w:rsid w:val="00986A0D"/>
    <w:rsid w:val="00986B62"/>
    <w:rsid w:val="00986C15"/>
    <w:rsid w:val="00986C62"/>
    <w:rsid w:val="00986DA5"/>
    <w:rsid w:val="009870FE"/>
    <w:rsid w:val="00987194"/>
    <w:rsid w:val="00987196"/>
    <w:rsid w:val="0098765D"/>
    <w:rsid w:val="009876C9"/>
    <w:rsid w:val="0098777C"/>
    <w:rsid w:val="009879ED"/>
    <w:rsid w:val="00987BCB"/>
    <w:rsid w:val="0099016A"/>
    <w:rsid w:val="009902D7"/>
    <w:rsid w:val="009903F3"/>
    <w:rsid w:val="009904AE"/>
    <w:rsid w:val="009904D6"/>
    <w:rsid w:val="00990508"/>
    <w:rsid w:val="00990808"/>
    <w:rsid w:val="00990826"/>
    <w:rsid w:val="0099088A"/>
    <w:rsid w:val="0099096F"/>
    <w:rsid w:val="00990B18"/>
    <w:rsid w:val="00990BB0"/>
    <w:rsid w:val="00990BD2"/>
    <w:rsid w:val="00990CF7"/>
    <w:rsid w:val="00990DA6"/>
    <w:rsid w:val="00991013"/>
    <w:rsid w:val="00991123"/>
    <w:rsid w:val="00991513"/>
    <w:rsid w:val="00991591"/>
    <w:rsid w:val="009916FD"/>
    <w:rsid w:val="009919DF"/>
    <w:rsid w:val="00991DEA"/>
    <w:rsid w:val="00991ECB"/>
    <w:rsid w:val="0099217C"/>
    <w:rsid w:val="00992727"/>
    <w:rsid w:val="009927B4"/>
    <w:rsid w:val="00992A28"/>
    <w:rsid w:val="00992D93"/>
    <w:rsid w:val="00993068"/>
    <w:rsid w:val="00993104"/>
    <w:rsid w:val="0099323A"/>
    <w:rsid w:val="00993273"/>
    <w:rsid w:val="009934D8"/>
    <w:rsid w:val="00993764"/>
    <w:rsid w:val="00993B52"/>
    <w:rsid w:val="00993D72"/>
    <w:rsid w:val="00994039"/>
    <w:rsid w:val="009944F5"/>
    <w:rsid w:val="00994605"/>
    <w:rsid w:val="009946EF"/>
    <w:rsid w:val="009947B0"/>
    <w:rsid w:val="00994BA9"/>
    <w:rsid w:val="00994BB6"/>
    <w:rsid w:val="00994BC9"/>
    <w:rsid w:val="00995330"/>
    <w:rsid w:val="009954BB"/>
    <w:rsid w:val="009954C9"/>
    <w:rsid w:val="0099573D"/>
    <w:rsid w:val="00995968"/>
    <w:rsid w:val="0099597F"/>
    <w:rsid w:val="00995BD4"/>
    <w:rsid w:val="00995BDC"/>
    <w:rsid w:val="00995E06"/>
    <w:rsid w:val="00996133"/>
    <w:rsid w:val="0099633F"/>
    <w:rsid w:val="0099687A"/>
    <w:rsid w:val="00996B66"/>
    <w:rsid w:val="00996D96"/>
    <w:rsid w:val="00996E2C"/>
    <w:rsid w:val="00996EAE"/>
    <w:rsid w:val="00996EFD"/>
    <w:rsid w:val="00996F6E"/>
    <w:rsid w:val="00997066"/>
    <w:rsid w:val="00997081"/>
    <w:rsid w:val="00997244"/>
    <w:rsid w:val="00997277"/>
    <w:rsid w:val="009972BB"/>
    <w:rsid w:val="0099732B"/>
    <w:rsid w:val="00997571"/>
    <w:rsid w:val="009975CB"/>
    <w:rsid w:val="00997823"/>
    <w:rsid w:val="0099790F"/>
    <w:rsid w:val="0099795E"/>
    <w:rsid w:val="00997A01"/>
    <w:rsid w:val="00997E9E"/>
    <w:rsid w:val="009A04E3"/>
    <w:rsid w:val="009A05AD"/>
    <w:rsid w:val="009A07F6"/>
    <w:rsid w:val="009A088A"/>
    <w:rsid w:val="009A08CB"/>
    <w:rsid w:val="009A08E9"/>
    <w:rsid w:val="009A0C20"/>
    <w:rsid w:val="009A0E51"/>
    <w:rsid w:val="009A0EA9"/>
    <w:rsid w:val="009A0EE7"/>
    <w:rsid w:val="009A0FB2"/>
    <w:rsid w:val="009A0FBB"/>
    <w:rsid w:val="009A108A"/>
    <w:rsid w:val="009A116F"/>
    <w:rsid w:val="009A156E"/>
    <w:rsid w:val="009A16F2"/>
    <w:rsid w:val="009A176A"/>
    <w:rsid w:val="009A1CB6"/>
    <w:rsid w:val="009A1E05"/>
    <w:rsid w:val="009A20E5"/>
    <w:rsid w:val="009A225D"/>
    <w:rsid w:val="009A23FA"/>
    <w:rsid w:val="009A24C9"/>
    <w:rsid w:val="009A24D1"/>
    <w:rsid w:val="009A2E93"/>
    <w:rsid w:val="009A2F39"/>
    <w:rsid w:val="009A2F47"/>
    <w:rsid w:val="009A36E4"/>
    <w:rsid w:val="009A37C4"/>
    <w:rsid w:val="009A37FC"/>
    <w:rsid w:val="009A39F5"/>
    <w:rsid w:val="009A3B54"/>
    <w:rsid w:val="009A3DA2"/>
    <w:rsid w:val="009A41DE"/>
    <w:rsid w:val="009A4848"/>
    <w:rsid w:val="009A490B"/>
    <w:rsid w:val="009A4E22"/>
    <w:rsid w:val="009A506B"/>
    <w:rsid w:val="009A567A"/>
    <w:rsid w:val="009A56CD"/>
    <w:rsid w:val="009A5978"/>
    <w:rsid w:val="009A59B7"/>
    <w:rsid w:val="009A5AE1"/>
    <w:rsid w:val="009A5C52"/>
    <w:rsid w:val="009A5F89"/>
    <w:rsid w:val="009A6067"/>
    <w:rsid w:val="009A6137"/>
    <w:rsid w:val="009A6181"/>
    <w:rsid w:val="009A652C"/>
    <w:rsid w:val="009A6774"/>
    <w:rsid w:val="009A6986"/>
    <w:rsid w:val="009A6A59"/>
    <w:rsid w:val="009A6E14"/>
    <w:rsid w:val="009A6E73"/>
    <w:rsid w:val="009A717B"/>
    <w:rsid w:val="009A7470"/>
    <w:rsid w:val="009A7558"/>
    <w:rsid w:val="009A77D4"/>
    <w:rsid w:val="009A7821"/>
    <w:rsid w:val="009A7895"/>
    <w:rsid w:val="009A78BE"/>
    <w:rsid w:val="009A790D"/>
    <w:rsid w:val="009A7968"/>
    <w:rsid w:val="009A7A7F"/>
    <w:rsid w:val="009A7A91"/>
    <w:rsid w:val="009A7B96"/>
    <w:rsid w:val="009B016F"/>
    <w:rsid w:val="009B04AF"/>
    <w:rsid w:val="009B0813"/>
    <w:rsid w:val="009B0B97"/>
    <w:rsid w:val="009B0C82"/>
    <w:rsid w:val="009B0E01"/>
    <w:rsid w:val="009B10B1"/>
    <w:rsid w:val="009B1108"/>
    <w:rsid w:val="009B1190"/>
    <w:rsid w:val="009B12DD"/>
    <w:rsid w:val="009B13E7"/>
    <w:rsid w:val="009B14D8"/>
    <w:rsid w:val="009B155E"/>
    <w:rsid w:val="009B160B"/>
    <w:rsid w:val="009B1670"/>
    <w:rsid w:val="009B198E"/>
    <w:rsid w:val="009B19AA"/>
    <w:rsid w:val="009B19F2"/>
    <w:rsid w:val="009B1B1D"/>
    <w:rsid w:val="009B1BDA"/>
    <w:rsid w:val="009B1C8D"/>
    <w:rsid w:val="009B1EA6"/>
    <w:rsid w:val="009B2013"/>
    <w:rsid w:val="009B205A"/>
    <w:rsid w:val="009B2074"/>
    <w:rsid w:val="009B21CE"/>
    <w:rsid w:val="009B230E"/>
    <w:rsid w:val="009B253B"/>
    <w:rsid w:val="009B2D70"/>
    <w:rsid w:val="009B2F66"/>
    <w:rsid w:val="009B30B8"/>
    <w:rsid w:val="009B3247"/>
    <w:rsid w:val="009B331E"/>
    <w:rsid w:val="009B359D"/>
    <w:rsid w:val="009B3604"/>
    <w:rsid w:val="009B369E"/>
    <w:rsid w:val="009B3788"/>
    <w:rsid w:val="009B3790"/>
    <w:rsid w:val="009B37E2"/>
    <w:rsid w:val="009B37FB"/>
    <w:rsid w:val="009B3950"/>
    <w:rsid w:val="009B3983"/>
    <w:rsid w:val="009B3B8A"/>
    <w:rsid w:val="009B3CFA"/>
    <w:rsid w:val="009B408B"/>
    <w:rsid w:val="009B414D"/>
    <w:rsid w:val="009B45A1"/>
    <w:rsid w:val="009B4930"/>
    <w:rsid w:val="009B4B43"/>
    <w:rsid w:val="009B4BD0"/>
    <w:rsid w:val="009B4BEE"/>
    <w:rsid w:val="009B4E78"/>
    <w:rsid w:val="009B5353"/>
    <w:rsid w:val="009B55AD"/>
    <w:rsid w:val="009B57BD"/>
    <w:rsid w:val="009B57F3"/>
    <w:rsid w:val="009B594C"/>
    <w:rsid w:val="009B5960"/>
    <w:rsid w:val="009B59CC"/>
    <w:rsid w:val="009B5CE3"/>
    <w:rsid w:val="009B5F1A"/>
    <w:rsid w:val="009B62F7"/>
    <w:rsid w:val="009B6328"/>
    <w:rsid w:val="009B659E"/>
    <w:rsid w:val="009B6A61"/>
    <w:rsid w:val="009B6AFE"/>
    <w:rsid w:val="009B6E9C"/>
    <w:rsid w:val="009B6F8B"/>
    <w:rsid w:val="009B71EA"/>
    <w:rsid w:val="009B73FD"/>
    <w:rsid w:val="009B74F2"/>
    <w:rsid w:val="009B762C"/>
    <w:rsid w:val="009B79CB"/>
    <w:rsid w:val="009B7CF9"/>
    <w:rsid w:val="009C0172"/>
    <w:rsid w:val="009C0492"/>
    <w:rsid w:val="009C0A94"/>
    <w:rsid w:val="009C0B2F"/>
    <w:rsid w:val="009C0F2C"/>
    <w:rsid w:val="009C12C7"/>
    <w:rsid w:val="009C1444"/>
    <w:rsid w:val="009C1669"/>
    <w:rsid w:val="009C16C1"/>
    <w:rsid w:val="009C1AC8"/>
    <w:rsid w:val="009C1B2F"/>
    <w:rsid w:val="009C1B54"/>
    <w:rsid w:val="009C1E28"/>
    <w:rsid w:val="009C1FC0"/>
    <w:rsid w:val="009C219B"/>
    <w:rsid w:val="009C2282"/>
    <w:rsid w:val="009C23B1"/>
    <w:rsid w:val="009C2555"/>
    <w:rsid w:val="009C255B"/>
    <w:rsid w:val="009C25BB"/>
    <w:rsid w:val="009C28C4"/>
    <w:rsid w:val="009C2B80"/>
    <w:rsid w:val="009C2EB2"/>
    <w:rsid w:val="009C345C"/>
    <w:rsid w:val="009C351F"/>
    <w:rsid w:val="009C361D"/>
    <w:rsid w:val="009C3662"/>
    <w:rsid w:val="009C39D9"/>
    <w:rsid w:val="009C4079"/>
    <w:rsid w:val="009C42B9"/>
    <w:rsid w:val="009C4346"/>
    <w:rsid w:val="009C4381"/>
    <w:rsid w:val="009C448B"/>
    <w:rsid w:val="009C45BA"/>
    <w:rsid w:val="009C46D4"/>
    <w:rsid w:val="009C493B"/>
    <w:rsid w:val="009C4ABE"/>
    <w:rsid w:val="009C4ADE"/>
    <w:rsid w:val="009C4D7B"/>
    <w:rsid w:val="009C51E2"/>
    <w:rsid w:val="009C56F3"/>
    <w:rsid w:val="009C58BE"/>
    <w:rsid w:val="009C5909"/>
    <w:rsid w:val="009C5A91"/>
    <w:rsid w:val="009C5B43"/>
    <w:rsid w:val="009C5BE8"/>
    <w:rsid w:val="009C5C3A"/>
    <w:rsid w:val="009C5C4A"/>
    <w:rsid w:val="009C5D9E"/>
    <w:rsid w:val="009C5F32"/>
    <w:rsid w:val="009C633E"/>
    <w:rsid w:val="009C63D8"/>
    <w:rsid w:val="009C672C"/>
    <w:rsid w:val="009C67DF"/>
    <w:rsid w:val="009C6B02"/>
    <w:rsid w:val="009C6B78"/>
    <w:rsid w:val="009C6B7F"/>
    <w:rsid w:val="009C6C17"/>
    <w:rsid w:val="009C6D05"/>
    <w:rsid w:val="009C6EC9"/>
    <w:rsid w:val="009C7300"/>
    <w:rsid w:val="009C7530"/>
    <w:rsid w:val="009C7562"/>
    <w:rsid w:val="009C7A29"/>
    <w:rsid w:val="009C7B15"/>
    <w:rsid w:val="009C7FF0"/>
    <w:rsid w:val="009D0191"/>
    <w:rsid w:val="009D0263"/>
    <w:rsid w:val="009D02C6"/>
    <w:rsid w:val="009D03C8"/>
    <w:rsid w:val="009D0416"/>
    <w:rsid w:val="009D0858"/>
    <w:rsid w:val="009D103E"/>
    <w:rsid w:val="009D10F9"/>
    <w:rsid w:val="009D114A"/>
    <w:rsid w:val="009D138A"/>
    <w:rsid w:val="009D13C2"/>
    <w:rsid w:val="009D1438"/>
    <w:rsid w:val="009D16E3"/>
    <w:rsid w:val="009D177A"/>
    <w:rsid w:val="009D1A7F"/>
    <w:rsid w:val="009D1CA9"/>
    <w:rsid w:val="009D20C7"/>
    <w:rsid w:val="009D21AE"/>
    <w:rsid w:val="009D2364"/>
    <w:rsid w:val="009D2416"/>
    <w:rsid w:val="009D25F5"/>
    <w:rsid w:val="009D2743"/>
    <w:rsid w:val="009D298E"/>
    <w:rsid w:val="009D2DE6"/>
    <w:rsid w:val="009D2F25"/>
    <w:rsid w:val="009D302F"/>
    <w:rsid w:val="009D323F"/>
    <w:rsid w:val="009D3469"/>
    <w:rsid w:val="009D3745"/>
    <w:rsid w:val="009D37AE"/>
    <w:rsid w:val="009D38F0"/>
    <w:rsid w:val="009D3B4E"/>
    <w:rsid w:val="009D3BAC"/>
    <w:rsid w:val="009D3CC6"/>
    <w:rsid w:val="009D3E41"/>
    <w:rsid w:val="009D3EFA"/>
    <w:rsid w:val="009D40AA"/>
    <w:rsid w:val="009D49F0"/>
    <w:rsid w:val="009D4A66"/>
    <w:rsid w:val="009D4D75"/>
    <w:rsid w:val="009D4E7B"/>
    <w:rsid w:val="009D4E7E"/>
    <w:rsid w:val="009D5018"/>
    <w:rsid w:val="009D52D3"/>
    <w:rsid w:val="009D5468"/>
    <w:rsid w:val="009D56F2"/>
    <w:rsid w:val="009D56FF"/>
    <w:rsid w:val="009D570F"/>
    <w:rsid w:val="009D5860"/>
    <w:rsid w:val="009D5D3B"/>
    <w:rsid w:val="009D5E7A"/>
    <w:rsid w:val="009D6479"/>
    <w:rsid w:val="009D65EC"/>
    <w:rsid w:val="009D6682"/>
    <w:rsid w:val="009D6981"/>
    <w:rsid w:val="009D69D4"/>
    <w:rsid w:val="009D6DF1"/>
    <w:rsid w:val="009D6EE3"/>
    <w:rsid w:val="009D6F11"/>
    <w:rsid w:val="009D7005"/>
    <w:rsid w:val="009D7191"/>
    <w:rsid w:val="009D71AF"/>
    <w:rsid w:val="009D7287"/>
    <w:rsid w:val="009D7700"/>
    <w:rsid w:val="009D7C13"/>
    <w:rsid w:val="009D7C50"/>
    <w:rsid w:val="009E03BD"/>
    <w:rsid w:val="009E0608"/>
    <w:rsid w:val="009E0674"/>
    <w:rsid w:val="009E0740"/>
    <w:rsid w:val="009E0867"/>
    <w:rsid w:val="009E0A50"/>
    <w:rsid w:val="009E0A74"/>
    <w:rsid w:val="009E0ADF"/>
    <w:rsid w:val="009E0CB8"/>
    <w:rsid w:val="009E0D5E"/>
    <w:rsid w:val="009E0D63"/>
    <w:rsid w:val="009E0F05"/>
    <w:rsid w:val="009E0F2E"/>
    <w:rsid w:val="009E1009"/>
    <w:rsid w:val="009E10A3"/>
    <w:rsid w:val="009E1128"/>
    <w:rsid w:val="009E1472"/>
    <w:rsid w:val="009E15BC"/>
    <w:rsid w:val="009E1826"/>
    <w:rsid w:val="009E1A48"/>
    <w:rsid w:val="009E1E04"/>
    <w:rsid w:val="009E2096"/>
    <w:rsid w:val="009E21A6"/>
    <w:rsid w:val="009E22B5"/>
    <w:rsid w:val="009E22D6"/>
    <w:rsid w:val="009E2631"/>
    <w:rsid w:val="009E295B"/>
    <w:rsid w:val="009E2A1F"/>
    <w:rsid w:val="009E2A69"/>
    <w:rsid w:val="009E2BBF"/>
    <w:rsid w:val="009E2BC4"/>
    <w:rsid w:val="009E2BF1"/>
    <w:rsid w:val="009E2D55"/>
    <w:rsid w:val="009E2D9F"/>
    <w:rsid w:val="009E2DEB"/>
    <w:rsid w:val="009E2E68"/>
    <w:rsid w:val="009E309D"/>
    <w:rsid w:val="009E312E"/>
    <w:rsid w:val="009E3145"/>
    <w:rsid w:val="009E32C1"/>
    <w:rsid w:val="009E3354"/>
    <w:rsid w:val="009E3383"/>
    <w:rsid w:val="009E3524"/>
    <w:rsid w:val="009E35E6"/>
    <w:rsid w:val="009E3645"/>
    <w:rsid w:val="009E37B3"/>
    <w:rsid w:val="009E382B"/>
    <w:rsid w:val="009E3C7D"/>
    <w:rsid w:val="009E3D07"/>
    <w:rsid w:val="009E3E1A"/>
    <w:rsid w:val="009E3E67"/>
    <w:rsid w:val="009E3F40"/>
    <w:rsid w:val="009E41BB"/>
    <w:rsid w:val="009E45F6"/>
    <w:rsid w:val="009E4CA7"/>
    <w:rsid w:val="009E4D17"/>
    <w:rsid w:val="009E4DF2"/>
    <w:rsid w:val="009E50BE"/>
    <w:rsid w:val="009E52D1"/>
    <w:rsid w:val="009E5429"/>
    <w:rsid w:val="009E5563"/>
    <w:rsid w:val="009E556D"/>
    <w:rsid w:val="009E575D"/>
    <w:rsid w:val="009E59C0"/>
    <w:rsid w:val="009E59F2"/>
    <w:rsid w:val="009E5C6E"/>
    <w:rsid w:val="009E5D34"/>
    <w:rsid w:val="009E601C"/>
    <w:rsid w:val="009E660A"/>
    <w:rsid w:val="009E669F"/>
    <w:rsid w:val="009E671A"/>
    <w:rsid w:val="009E6B43"/>
    <w:rsid w:val="009E6C00"/>
    <w:rsid w:val="009E6C44"/>
    <w:rsid w:val="009E6D17"/>
    <w:rsid w:val="009E6F6D"/>
    <w:rsid w:val="009E70CB"/>
    <w:rsid w:val="009E7522"/>
    <w:rsid w:val="009E75D2"/>
    <w:rsid w:val="009E7940"/>
    <w:rsid w:val="009E79B0"/>
    <w:rsid w:val="009E7C09"/>
    <w:rsid w:val="009E7DD2"/>
    <w:rsid w:val="009E7E7B"/>
    <w:rsid w:val="009F02E3"/>
    <w:rsid w:val="009F034D"/>
    <w:rsid w:val="009F04FD"/>
    <w:rsid w:val="009F051E"/>
    <w:rsid w:val="009F05EB"/>
    <w:rsid w:val="009F0AA5"/>
    <w:rsid w:val="009F0D8F"/>
    <w:rsid w:val="009F0DE0"/>
    <w:rsid w:val="009F1097"/>
    <w:rsid w:val="009F1193"/>
    <w:rsid w:val="009F1391"/>
    <w:rsid w:val="009F1659"/>
    <w:rsid w:val="009F169F"/>
    <w:rsid w:val="009F17F0"/>
    <w:rsid w:val="009F1891"/>
    <w:rsid w:val="009F1AB8"/>
    <w:rsid w:val="009F1C0E"/>
    <w:rsid w:val="009F1C41"/>
    <w:rsid w:val="009F1F4B"/>
    <w:rsid w:val="009F2012"/>
    <w:rsid w:val="009F2125"/>
    <w:rsid w:val="009F2277"/>
    <w:rsid w:val="009F232A"/>
    <w:rsid w:val="009F243C"/>
    <w:rsid w:val="009F2C9D"/>
    <w:rsid w:val="009F2CDA"/>
    <w:rsid w:val="009F30A5"/>
    <w:rsid w:val="009F324B"/>
    <w:rsid w:val="009F3254"/>
    <w:rsid w:val="009F32A9"/>
    <w:rsid w:val="009F334B"/>
    <w:rsid w:val="009F3372"/>
    <w:rsid w:val="009F361E"/>
    <w:rsid w:val="009F37FC"/>
    <w:rsid w:val="009F387C"/>
    <w:rsid w:val="009F38FE"/>
    <w:rsid w:val="009F3C1C"/>
    <w:rsid w:val="009F405A"/>
    <w:rsid w:val="009F4279"/>
    <w:rsid w:val="009F42FE"/>
    <w:rsid w:val="009F450B"/>
    <w:rsid w:val="009F4658"/>
    <w:rsid w:val="009F4ADC"/>
    <w:rsid w:val="009F4C2A"/>
    <w:rsid w:val="009F4D0C"/>
    <w:rsid w:val="009F4ED9"/>
    <w:rsid w:val="009F5174"/>
    <w:rsid w:val="009F5286"/>
    <w:rsid w:val="009F53F6"/>
    <w:rsid w:val="009F5538"/>
    <w:rsid w:val="009F56B1"/>
    <w:rsid w:val="009F56B9"/>
    <w:rsid w:val="009F5AC3"/>
    <w:rsid w:val="009F5B63"/>
    <w:rsid w:val="009F5CA7"/>
    <w:rsid w:val="009F5FA3"/>
    <w:rsid w:val="009F6177"/>
    <w:rsid w:val="009F6263"/>
    <w:rsid w:val="009F6402"/>
    <w:rsid w:val="009F66A6"/>
    <w:rsid w:val="009F6793"/>
    <w:rsid w:val="009F6A18"/>
    <w:rsid w:val="009F6BD1"/>
    <w:rsid w:val="009F6E54"/>
    <w:rsid w:val="009F7078"/>
    <w:rsid w:val="009F7164"/>
    <w:rsid w:val="009F716C"/>
    <w:rsid w:val="009F71E8"/>
    <w:rsid w:val="009F7271"/>
    <w:rsid w:val="009F7405"/>
    <w:rsid w:val="009F74C5"/>
    <w:rsid w:val="009F788F"/>
    <w:rsid w:val="009F78AF"/>
    <w:rsid w:val="009F7DC4"/>
    <w:rsid w:val="009F7ED5"/>
    <w:rsid w:val="009F7F10"/>
    <w:rsid w:val="00A00090"/>
    <w:rsid w:val="00A002DF"/>
    <w:rsid w:val="00A00416"/>
    <w:rsid w:val="00A0043E"/>
    <w:rsid w:val="00A00923"/>
    <w:rsid w:val="00A00C1A"/>
    <w:rsid w:val="00A00C1B"/>
    <w:rsid w:val="00A00F24"/>
    <w:rsid w:val="00A01253"/>
    <w:rsid w:val="00A012FC"/>
    <w:rsid w:val="00A01483"/>
    <w:rsid w:val="00A014EB"/>
    <w:rsid w:val="00A014FC"/>
    <w:rsid w:val="00A018A4"/>
    <w:rsid w:val="00A01CB3"/>
    <w:rsid w:val="00A01D67"/>
    <w:rsid w:val="00A01F2A"/>
    <w:rsid w:val="00A01F83"/>
    <w:rsid w:val="00A0200F"/>
    <w:rsid w:val="00A020AA"/>
    <w:rsid w:val="00A02185"/>
    <w:rsid w:val="00A021E1"/>
    <w:rsid w:val="00A02221"/>
    <w:rsid w:val="00A02289"/>
    <w:rsid w:val="00A023A5"/>
    <w:rsid w:val="00A026BD"/>
    <w:rsid w:val="00A02D4F"/>
    <w:rsid w:val="00A02DDE"/>
    <w:rsid w:val="00A03080"/>
    <w:rsid w:val="00A030A3"/>
    <w:rsid w:val="00A031B1"/>
    <w:rsid w:val="00A031C1"/>
    <w:rsid w:val="00A03202"/>
    <w:rsid w:val="00A03229"/>
    <w:rsid w:val="00A03452"/>
    <w:rsid w:val="00A035D4"/>
    <w:rsid w:val="00A03818"/>
    <w:rsid w:val="00A03A18"/>
    <w:rsid w:val="00A0404F"/>
    <w:rsid w:val="00A04088"/>
    <w:rsid w:val="00A040DF"/>
    <w:rsid w:val="00A04156"/>
    <w:rsid w:val="00A041B4"/>
    <w:rsid w:val="00A0436A"/>
    <w:rsid w:val="00A0444C"/>
    <w:rsid w:val="00A04503"/>
    <w:rsid w:val="00A04569"/>
    <w:rsid w:val="00A0459D"/>
    <w:rsid w:val="00A045D2"/>
    <w:rsid w:val="00A04644"/>
    <w:rsid w:val="00A04CFA"/>
    <w:rsid w:val="00A051AC"/>
    <w:rsid w:val="00A0533A"/>
    <w:rsid w:val="00A0541F"/>
    <w:rsid w:val="00A05424"/>
    <w:rsid w:val="00A054DF"/>
    <w:rsid w:val="00A05616"/>
    <w:rsid w:val="00A05740"/>
    <w:rsid w:val="00A05820"/>
    <w:rsid w:val="00A05872"/>
    <w:rsid w:val="00A05D25"/>
    <w:rsid w:val="00A0622B"/>
    <w:rsid w:val="00A06319"/>
    <w:rsid w:val="00A06343"/>
    <w:rsid w:val="00A066CA"/>
    <w:rsid w:val="00A067B0"/>
    <w:rsid w:val="00A067B2"/>
    <w:rsid w:val="00A06816"/>
    <w:rsid w:val="00A06DB0"/>
    <w:rsid w:val="00A06FA2"/>
    <w:rsid w:val="00A07237"/>
    <w:rsid w:val="00A07306"/>
    <w:rsid w:val="00A0732F"/>
    <w:rsid w:val="00A07371"/>
    <w:rsid w:val="00A07374"/>
    <w:rsid w:val="00A073D6"/>
    <w:rsid w:val="00A07739"/>
    <w:rsid w:val="00A079D5"/>
    <w:rsid w:val="00A07B32"/>
    <w:rsid w:val="00A1028F"/>
    <w:rsid w:val="00A102A6"/>
    <w:rsid w:val="00A10577"/>
    <w:rsid w:val="00A108BA"/>
    <w:rsid w:val="00A10CC2"/>
    <w:rsid w:val="00A10DB9"/>
    <w:rsid w:val="00A10FC1"/>
    <w:rsid w:val="00A1111D"/>
    <w:rsid w:val="00A111EA"/>
    <w:rsid w:val="00A11248"/>
    <w:rsid w:val="00A11320"/>
    <w:rsid w:val="00A115E7"/>
    <w:rsid w:val="00A115F2"/>
    <w:rsid w:val="00A11634"/>
    <w:rsid w:val="00A11713"/>
    <w:rsid w:val="00A118BF"/>
    <w:rsid w:val="00A118F1"/>
    <w:rsid w:val="00A1193B"/>
    <w:rsid w:val="00A11942"/>
    <w:rsid w:val="00A119EF"/>
    <w:rsid w:val="00A1235C"/>
    <w:rsid w:val="00A124CA"/>
    <w:rsid w:val="00A124DB"/>
    <w:rsid w:val="00A125AB"/>
    <w:rsid w:val="00A12693"/>
    <w:rsid w:val="00A12864"/>
    <w:rsid w:val="00A12AA0"/>
    <w:rsid w:val="00A12BCF"/>
    <w:rsid w:val="00A12C14"/>
    <w:rsid w:val="00A12C2F"/>
    <w:rsid w:val="00A12CF0"/>
    <w:rsid w:val="00A13021"/>
    <w:rsid w:val="00A13215"/>
    <w:rsid w:val="00A1329E"/>
    <w:rsid w:val="00A132C8"/>
    <w:rsid w:val="00A1355D"/>
    <w:rsid w:val="00A13574"/>
    <w:rsid w:val="00A13A1E"/>
    <w:rsid w:val="00A13A4F"/>
    <w:rsid w:val="00A13A75"/>
    <w:rsid w:val="00A13AD4"/>
    <w:rsid w:val="00A13CE4"/>
    <w:rsid w:val="00A13D09"/>
    <w:rsid w:val="00A13F6F"/>
    <w:rsid w:val="00A14183"/>
    <w:rsid w:val="00A1426C"/>
    <w:rsid w:val="00A1443C"/>
    <w:rsid w:val="00A144B0"/>
    <w:rsid w:val="00A14691"/>
    <w:rsid w:val="00A1470E"/>
    <w:rsid w:val="00A1472B"/>
    <w:rsid w:val="00A14B2C"/>
    <w:rsid w:val="00A14D2F"/>
    <w:rsid w:val="00A14E82"/>
    <w:rsid w:val="00A1526A"/>
    <w:rsid w:val="00A15567"/>
    <w:rsid w:val="00A157FD"/>
    <w:rsid w:val="00A15BA8"/>
    <w:rsid w:val="00A15C0C"/>
    <w:rsid w:val="00A15C88"/>
    <w:rsid w:val="00A15F4E"/>
    <w:rsid w:val="00A16058"/>
    <w:rsid w:val="00A1626F"/>
    <w:rsid w:val="00A1635A"/>
    <w:rsid w:val="00A16595"/>
    <w:rsid w:val="00A16701"/>
    <w:rsid w:val="00A16768"/>
    <w:rsid w:val="00A16CA3"/>
    <w:rsid w:val="00A16F3D"/>
    <w:rsid w:val="00A17296"/>
    <w:rsid w:val="00A1748A"/>
    <w:rsid w:val="00A1751D"/>
    <w:rsid w:val="00A17820"/>
    <w:rsid w:val="00A17970"/>
    <w:rsid w:val="00A17A36"/>
    <w:rsid w:val="00A17CC3"/>
    <w:rsid w:val="00A17E02"/>
    <w:rsid w:val="00A17E62"/>
    <w:rsid w:val="00A17ED0"/>
    <w:rsid w:val="00A20372"/>
    <w:rsid w:val="00A203B8"/>
    <w:rsid w:val="00A203C6"/>
    <w:rsid w:val="00A204B3"/>
    <w:rsid w:val="00A206F0"/>
    <w:rsid w:val="00A2072D"/>
    <w:rsid w:val="00A2081B"/>
    <w:rsid w:val="00A209AC"/>
    <w:rsid w:val="00A209E2"/>
    <w:rsid w:val="00A20AA4"/>
    <w:rsid w:val="00A20B94"/>
    <w:rsid w:val="00A20CD3"/>
    <w:rsid w:val="00A20CE2"/>
    <w:rsid w:val="00A20D01"/>
    <w:rsid w:val="00A2123F"/>
    <w:rsid w:val="00A21454"/>
    <w:rsid w:val="00A21489"/>
    <w:rsid w:val="00A2176C"/>
    <w:rsid w:val="00A2182D"/>
    <w:rsid w:val="00A219A6"/>
    <w:rsid w:val="00A21B63"/>
    <w:rsid w:val="00A21FD6"/>
    <w:rsid w:val="00A22441"/>
    <w:rsid w:val="00A2245E"/>
    <w:rsid w:val="00A22512"/>
    <w:rsid w:val="00A2263C"/>
    <w:rsid w:val="00A226C1"/>
    <w:rsid w:val="00A22A70"/>
    <w:rsid w:val="00A22AF4"/>
    <w:rsid w:val="00A230D8"/>
    <w:rsid w:val="00A23325"/>
    <w:rsid w:val="00A234CB"/>
    <w:rsid w:val="00A23509"/>
    <w:rsid w:val="00A23536"/>
    <w:rsid w:val="00A2384A"/>
    <w:rsid w:val="00A23D0E"/>
    <w:rsid w:val="00A23D8D"/>
    <w:rsid w:val="00A23E7B"/>
    <w:rsid w:val="00A23EF4"/>
    <w:rsid w:val="00A23FCC"/>
    <w:rsid w:val="00A240A8"/>
    <w:rsid w:val="00A24166"/>
    <w:rsid w:val="00A24400"/>
    <w:rsid w:val="00A24431"/>
    <w:rsid w:val="00A246D2"/>
    <w:rsid w:val="00A247CF"/>
    <w:rsid w:val="00A24A24"/>
    <w:rsid w:val="00A24A7E"/>
    <w:rsid w:val="00A24A92"/>
    <w:rsid w:val="00A24AC9"/>
    <w:rsid w:val="00A24E3E"/>
    <w:rsid w:val="00A24F54"/>
    <w:rsid w:val="00A251DA"/>
    <w:rsid w:val="00A253CF"/>
    <w:rsid w:val="00A254B0"/>
    <w:rsid w:val="00A25717"/>
    <w:rsid w:val="00A25785"/>
    <w:rsid w:val="00A257F9"/>
    <w:rsid w:val="00A2583F"/>
    <w:rsid w:val="00A258FA"/>
    <w:rsid w:val="00A2591F"/>
    <w:rsid w:val="00A25941"/>
    <w:rsid w:val="00A25BA7"/>
    <w:rsid w:val="00A25D26"/>
    <w:rsid w:val="00A25DC8"/>
    <w:rsid w:val="00A25EF1"/>
    <w:rsid w:val="00A262FA"/>
    <w:rsid w:val="00A26309"/>
    <w:rsid w:val="00A267D7"/>
    <w:rsid w:val="00A26B9E"/>
    <w:rsid w:val="00A273B5"/>
    <w:rsid w:val="00A27404"/>
    <w:rsid w:val="00A27510"/>
    <w:rsid w:val="00A27646"/>
    <w:rsid w:val="00A27880"/>
    <w:rsid w:val="00A279E3"/>
    <w:rsid w:val="00A27ADB"/>
    <w:rsid w:val="00A27DA2"/>
    <w:rsid w:val="00A27EA3"/>
    <w:rsid w:val="00A27FE3"/>
    <w:rsid w:val="00A300BC"/>
    <w:rsid w:val="00A300C1"/>
    <w:rsid w:val="00A30339"/>
    <w:rsid w:val="00A30452"/>
    <w:rsid w:val="00A30858"/>
    <w:rsid w:val="00A30879"/>
    <w:rsid w:val="00A3095F"/>
    <w:rsid w:val="00A30CDC"/>
    <w:rsid w:val="00A30DE5"/>
    <w:rsid w:val="00A310D1"/>
    <w:rsid w:val="00A312EB"/>
    <w:rsid w:val="00A3142D"/>
    <w:rsid w:val="00A314F6"/>
    <w:rsid w:val="00A31671"/>
    <w:rsid w:val="00A31ED4"/>
    <w:rsid w:val="00A31F6A"/>
    <w:rsid w:val="00A3206A"/>
    <w:rsid w:val="00A320BC"/>
    <w:rsid w:val="00A32141"/>
    <w:rsid w:val="00A3238C"/>
    <w:rsid w:val="00A3257E"/>
    <w:rsid w:val="00A3259D"/>
    <w:rsid w:val="00A326CA"/>
    <w:rsid w:val="00A32A26"/>
    <w:rsid w:val="00A32DE0"/>
    <w:rsid w:val="00A32FA4"/>
    <w:rsid w:val="00A332D9"/>
    <w:rsid w:val="00A3337D"/>
    <w:rsid w:val="00A33463"/>
    <w:rsid w:val="00A33749"/>
    <w:rsid w:val="00A33753"/>
    <w:rsid w:val="00A339E2"/>
    <w:rsid w:val="00A33A3A"/>
    <w:rsid w:val="00A33B7E"/>
    <w:rsid w:val="00A33B87"/>
    <w:rsid w:val="00A33C28"/>
    <w:rsid w:val="00A33CC3"/>
    <w:rsid w:val="00A33DBD"/>
    <w:rsid w:val="00A346FE"/>
    <w:rsid w:val="00A3470B"/>
    <w:rsid w:val="00A34752"/>
    <w:rsid w:val="00A349AA"/>
    <w:rsid w:val="00A349E2"/>
    <w:rsid w:val="00A34A17"/>
    <w:rsid w:val="00A34AB5"/>
    <w:rsid w:val="00A34CAF"/>
    <w:rsid w:val="00A3513C"/>
    <w:rsid w:val="00A35165"/>
    <w:rsid w:val="00A351DE"/>
    <w:rsid w:val="00A355AC"/>
    <w:rsid w:val="00A355CF"/>
    <w:rsid w:val="00A3561F"/>
    <w:rsid w:val="00A3570D"/>
    <w:rsid w:val="00A357DC"/>
    <w:rsid w:val="00A3586E"/>
    <w:rsid w:val="00A35A03"/>
    <w:rsid w:val="00A35A10"/>
    <w:rsid w:val="00A35AEB"/>
    <w:rsid w:val="00A35C36"/>
    <w:rsid w:val="00A362B1"/>
    <w:rsid w:val="00A3644C"/>
    <w:rsid w:val="00A36598"/>
    <w:rsid w:val="00A36695"/>
    <w:rsid w:val="00A366B4"/>
    <w:rsid w:val="00A367D9"/>
    <w:rsid w:val="00A36A88"/>
    <w:rsid w:val="00A36BB2"/>
    <w:rsid w:val="00A36CAE"/>
    <w:rsid w:val="00A374D9"/>
    <w:rsid w:val="00A376AD"/>
    <w:rsid w:val="00A37A88"/>
    <w:rsid w:val="00A37B34"/>
    <w:rsid w:val="00A4007E"/>
    <w:rsid w:val="00A400E3"/>
    <w:rsid w:val="00A4029D"/>
    <w:rsid w:val="00A405B0"/>
    <w:rsid w:val="00A409B0"/>
    <w:rsid w:val="00A40B2E"/>
    <w:rsid w:val="00A40C45"/>
    <w:rsid w:val="00A40C5A"/>
    <w:rsid w:val="00A40D47"/>
    <w:rsid w:val="00A40E05"/>
    <w:rsid w:val="00A40F03"/>
    <w:rsid w:val="00A41398"/>
    <w:rsid w:val="00A41409"/>
    <w:rsid w:val="00A417D9"/>
    <w:rsid w:val="00A41947"/>
    <w:rsid w:val="00A419DC"/>
    <w:rsid w:val="00A41C72"/>
    <w:rsid w:val="00A41DF3"/>
    <w:rsid w:val="00A41F72"/>
    <w:rsid w:val="00A41F86"/>
    <w:rsid w:val="00A423F8"/>
    <w:rsid w:val="00A4263E"/>
    <w:rsid w:val="00A4268F"/>
    <w:rsid w:val="00A426CB"/>
    <w:rsid w:val="00A42709"/>
    <w:rsid w:val="00A42931"/>
    <w:rsid w:val="00A42B9B"/>
    <w:rsid w:val="00A42BF5"/>
    <w:rsid w:val="00A42D14"/>
    <w:rsid w:val="00A432B8"/>
    <w:rsid w:val="00A43377"/>
    <w:rsid w:val="00A4358A"/>
    <w:rsid w:val="00A43634"/>
    <w:rsid w:val="00A43C4E"/>
    <w:rsid w:val="00A43DFD"/>
    <w:rsid w:val="00A43E57"/>
    <w:rsid w:val="00A43E58"/>
    <w:rsid w:val="00A43EEE"/>
    <w:rsid w:val="00A43F25"/>
    <w:rsid w:val="00A43F5C"/>
    <w:rsid w:val="00A43FF6"/>
    <w:rsid w:val="00A4411F"/>
    <w:rsid w:val="00A441F7"/>
    <w:rsid w:val="00A443FE"/>
    <w:rsid w:val="00A4465D"/>
    <w:rsid w:val="00A44901"/>
    <w:rsid w:val="00A44A1E"/>
    <w:rsid w:val="00A44C85"/>
    <w:rsid w:val="00A44D4A"/>
    <w:rsid w:val="00A44E8E"/>
    <w:rsid w:val="00A45367"/>
    <w:rsid w:val="00A453E5"/>
    <w:rsid w:val="00A4555F"/>
    <w:rsid w:val="00A456ED"/>
    <w:rsid w:val="00A4583E"/>
    <w:rsid w:val="00A45A88"/>
    <w:rsid w:val="00A45B55"/>
    <w:rsid w:val="00A45C2A"/>
    <w:rsid w:val="00A45E54"/>
    <w:rsid w:val="00A45F7D"/>
    <w:rsid w:val="00A46005"/>
    <w:rsid w:val="00A460A6"/>
    <w:rsid w:val="00A461F0"/>
    <w:rsid w:val="00A4623E"/>
    <w:rsid w:val="00A46253"/>
    <w:rsid w:val="00A46320"/>
    <w:rsid w:val="00A4634C"/>
    <w:rsid w:val="00A46606"/>
    <w:rsid w:val="00A46638"/>
    <w:rsid w:val="00A468BB"/>
    <w:rsid w:val="00A46CBC"/>
    <w:rsid w:val="00A46CE0"/>
    <w:rsid w:val="00A46E57"/>
    <w:rsid w:val="00A46F04"/>
    <w:rsid w:val="00A46FA5"/>
    <w:rsid w:val="00A472A9"/>
    <w:rsid w:val="00A47352"/>
    <w:rsid w:val="00A47511"/>
    <w:rsid w:val="00A47731"/>
    <w:rsid w:val="00A478E9"/>
    <w:rsid w:val="00A47AC1"/>
    <w:rsid w:val="00A47AEC"/>
    <w:rsid w:val="00A47B30"/>
    <w:rsid w:val="00A47C4B"/>
    <w:rsid w:val="00A47CE8"/>
    <w:rsid w:val="00A47EAD"/>
    <w:rsid w:val="00A5033D"/>
    <w:rsid w:val="00A5055F"/>
    <w:rsid w:val="00A505EE"/>
    <w:rsid w:val="00A50703"/>
    <w:rsid w:val="00A5073E"/>
    <w:rsid w:val="00A5085B"/>
    <w:rsid w:val="00A508F0"/>
    <w:rsid w:val="00A508F4"/>
    <w:rsid w:val="00A50987"/>
    <w:rsid w:val="00A50B0D"/>
    <w:rsid w:val="00A50C73"/>
    <w:rsid w:val="00A50C96"/>
    <w:rsid w:val="00A50DF5"/>
    <w:rsid w:val="00A50E6E"/>
    <w:rsid w:val="00A51007"/>
    <w:rsid w:val="00A51119"/>
    <w:rsid w:val="00A5127A"/>
    <w:rsid w:val="00A514D5"/>
    <w:rsid w:val="00A5168E"/>
    <w:rsid w:val="00A51AEF"/>
    <w:rsid w:val="00A51C74"/>
    <w:rsid w:val="00A51CEE"/>
    <w:rsid w:val="00A52084"/>
    <w:rsid w:val="00A52104"/>
    <w:rsid w:val="00A52126"/>
    <w:rsid w:val="00A52191"/>
    <w:rsid w:val="00A523C2"/>
    <w:rsid w:val="00A524D4"/>
    <w:rsid w:val="00A526A3"/>
    <w:rsid w:val="00A52818"/>
    <w:rsid w:val="00A52871"/>
    <w:rsid w:val="00A528F3"/>
    <w:rsid w:val="00A52ADC"/>
    <w:rsid w:val="00A52DA2"/>
    <w:rsid w:val="00A52EF4"/>
    <w:rsid w:val="00A53007"/>
    <w:rsid w:val="00A5354A"/>
    <w:rsid w:val="00A53818"/>
    <w:rsid w:val="00A53BE8"/>
    <w:rsid w:val="00A53C03"/>
    <w:rsid w:val="00A53CD2"/>
    <w:rsid w:val="00A53D0B"/>
    <w:rsid w:val="00A53D34"/>
    <w:rsid w:val="00A53ED8"/>
    <w:rsid w:val="00A5418A"/>
    <w:rsid w:val="00A541DB"/>
    <w:rsid w:val="00A5427B"/>
    <w:rsid w:val="00A542B0"/>
    <w:rsid w:val="00A542FD"/>
    <w:rsid w:val="00A54429"/>
    <w:rsid w:val="00A5451F"/>
    <w:rsid w:val="00A5488E"/>
    <w:rsid w:val="00A54B0B"/>
    <w:rsid w:val="00A54B23"/>
    <w:rsid w:val="00A54C6C"/>
    <w:rsid w:val="00A54F0A"/>
    <w:rsid w:val="00A5523B"/>
    <w:rsid w:val="00A5533B"/>
    <w:rsid w:val="00A5539C"/>
    <w:rsid w:val="00A556AB"/>
    <w:rsid w:val="00A559F5"/>
    <w:rsid w:val="00A55B3E"/>
    <w:rsid w:val="00A55C9A"/>
    <w:rsid w:val="00A55D3F"/>
    <w:rsid w:val="00A55E8A"/>
    <w:rsid w:val="00A55EF0"/>
    <w:rsid w:val="00A56136"/>
    <w:rsid w:val="00A561BC"/>
    <w:rsid w:val="00A563B3"/>
    <w:rsid w:val="00A56433"/>
    <w:rsid w:val="00A565F8"/>
    <w:rsid w:val="00A56945"/>
    <w:rsid w:val="00A56B21"/>
    <w:rsid w:val="00A56B93"/>
    <w:rsid w:val="00A56C5E"/>
    <w:rsid w:val="00A56C98"/>
    <w:rsid w:val="00A56D8B"/>
    <w:rsid w:val="00A571BD"/>
    <w:rsid w:val="00A572F4"/>
    <w:rsid w:val="00A57423"/>
    <w:rsid w:val="00A57479"/>
    <w:rsid w:val="00A5747B"/>
    <w:rsid w:val="00A574AE"/>
    <w:rsid w:val="00A57750"/>
    <w:rsid w:val="00A57AB1"/>
    <w:rsid w:val="00A57B28"/>
    <w:rsid w:val="00A57BBF"/>
    <w:rsid w:val="00A57C45"/>
    <w:rsid w:val="00A57D7B"/>
    <w:rsid w:val="00A57DC9"/>
    <w:rsid w:val="00A57F8A"/>
    <w:rsid w:val="00A6005C"/>
    <w:rsid w:val="00A602AC"/>
    <w:rsid w:val="00A604CC"/>
    <w:rsid w:val="00A60567"/>
    <w:rsid w:val="00A6056A"/>
    <w:rsid w:val="00A609C8"/>
    <w:rsid w:val="00A60AE5"/>
    <w:rsid w:val="00A60C24"/>
    <w:rsid w:val="00A60E93"/>
    <w:rsid w:val="00A610C1"/>
    <w:rsid w:val="00A61114"/>
    <w:rsid w:val="00A6144F"/>
    <w:rsid w:val="00A614E2"/>
    <w:rsid w:val="00A61B38"/>
    <w:rsid w:val="00A61C3E"/>
    <w:rsid w:val="00A6214F"/>
    <w:rsid w:val="00A6218F"/>
    <w:rsid w:val="00A6256B"/>
    <w:rsid w:val="00A62738"/>
    <w:rsid w:val="00A627F4"/>
    <w:rsid w:val="00A628F8"/>
    <w:rsid w:val="00A62A36"/>
    <w:rsid w:val="00A62AAD"/>
    <w:rsid w:val="00A62E64"/>
    <w:rsid w:val="00A6304C"/>
    <w:rsid w:val="00A634C2"/>
    <w:rsid w:val="00A63546"/>
    <w:rsid w:val="00A63588"/>
    <w:rsid w:val="00A63AC0"/>
    <w:rsid w:val="00A63C80"/>
    <w:rsid w:val="00A641AF"/>
    <w:rsid w:val="00A6421B"/>
    <w:rsid w:val="00A6428E"/>
    <w:rsid w:val="00A64409"/>
    <w:rsid w:val="00A6461A"/>
    <w:rsid w:val="00A64902"/>
    <w:rsid w:val="00A64A4B"/>
    <w:rsid w:val="00A64AF9"/>
    <w:rsid w:val="00A64E3F"/>
    <w:rsid w:val="00A64EFD"/>
    <w:rsid w:val="00A650EE"/>
    <w:rsid w:val="00A65188"/>
    <w:rsid w:val="00A653B5"/>
    <w:rsid w:val="00A653F3"/>
    <w:rsid w:val="00A6544E"/>
    <w:rsid w:val="00A65472"/>
    <w:rsid w:val="00A655F2"/>
    <w:rsid w:val="00A656A7"/>
    <w:rsid w:val="00A65739"/>
    <w:rsid w:val="00A657C9"/>
    <w:rsid w:val="00A659AB"/>
    <w:rsid w:val="00A65DC9"/>
    <w:rsid w:val="00A65DDA"/>
    <w:rsid w:val="00A65E99"/>
    <w:rsid w:val="00A6606C"/>
    <w:rsid w:val="00A6649B"/>
    <w:rsid w:val="00A6654D"/>
    <w:rsid w:val="00A66580"/>
    <w:rsid w:val="00A665EB"/>
    <w:rsid w:val="00A6677A"/>
    <w:rsid w:val="00A66936"/>
    <w:rsid w:val="00A66AAF"/>
    <w:rsid w:val="00A66AEB"/>
    <w:rsid w:val="00A66C31"/>
    <w:rsid w:val="00A66DBF"/>
    <w:rsid w:val="00A67108"/>
    <w:rsid w:val="00A6736B"/>
    <w:rsid w:val="00A678B4"/>
    <w:rsid w:val="00A67A86"/>
    <w:rsid w:val="00A67C95"/>
    <w:rsid w:val="00A67F4A"/>
    <w:rsid w:val="00A700DC"/>
    <w:rsid w:val="00A7021F"/>
    <w:rsid w:val="00A7024F"/>
    <w:rsid w:val="00A702A6"/>
    <w:rsid w:val="00A7036C"/>
    <w:rsid w:val="00A704B4"/>
    <w:rsid w:val="00A70688"/>
    <w:rsid w:val="00A709D6"/>
    <w:rsid w:val="00A70A05"/>
    <w:rsid w:val="00A70A14"/>
    <w:rsid w:val="00A70B26"/>
    <w:rsid w:val="00A70B7C"/>
    <w:rsid w:val="00A71020"/>
    <w:rsid w:val="00A710AA"/>
    <w:rsid w:val="00A7119A"/>
    <w:rsid w:val="00A71340"/>
    <w:rsid w:val="00A71520"/>
    <w:rsid w:val="00A715A2"/>
    <w:rsid w:val="00A716B3"/>
    <w:rsid w:val="00A716FD"/>
    <w:rsid w:val="00A718A7"/>
    <w:rsid w:val="00A71A20"/>
    <w:rsid w:val="00A71B88"/>
    <w:rsid w:val="00A71B8D"/>
    <w:rsid w:val="00A71E7B"/>
    <w:rsid w:val="00A72456"/>
    <w:rsid w:val="00A72AAF"/>
    <w:rsid w:val="00A72C7B"/>
    <w:rsid w:val="00A72CFC"/>
    <w:rsid w:val="00A730B3"/>
    <w:rsid w:val="00A731D5"/>
    <w:rsid w:val="00A73209"/>
    <w:rsid w:val="00A733B8"/>
    <w:rsid w:val="00A733FC"/>
    <w:rsid w:val="00A73513"/>
    <w:rsid w:val="00A7362E"/>
    <w:rsid w:val="00A73C42"/>
    <w:rsid w:val="00A73C7A"/>
    <w:rsid w:val="00A73CE7"/>
    <w:rsid w:val="00A74260"/>
    <w:rsid w:val="00A74272"/>
    <w:rsid w:val="00A742E7"/>
    <w:rsid w:val="00A743D6"/>
    <w:rsid w:val="00A7446E"/>
    <w:rsid w:val="00A74961"/>
    <w:rsid w:val="00A74B33"/>
    <w:rsid w:val="00A74C36"/>
    <w:rsid w:val="00A74DDC"/>
    <w:rsid w:val="00A74E41"/>
    <w:rsid w:val="00A74EB0"/>
    <w:rsid w:val="00A74EE0"/>
    <w:rsid w:val="00A751AC"/>
    <w:rsid w:val="00A752FA"/>
    <w:rsid w:val="00A755E2"/>
    <w:rsid w:val="00A75AE2"/>
    <w:rsid w:val="00A75B8C"/>
    <w:rsid w:val="00A75CF6"/>
    <w:rsid w:val="00A75DC0"/>
    <w:rsid w:val="00A75E1B"/>
    <w:rsid w:val="00A76082"/>
    <w:rsid w:val="00A7630E"/>
    <w:rsid w:val="00A76500"/>
    <w:rsid w:val="00A76645"/>
    <w:rsid w:val="00A766A5"/>
    <w:rsid w:val="00A766EB"/>
    <w:rsid w:val="00A76817"/>
    <w:rsid w:val="00A76A47"/>
    <w:rsid w:val="00A76B4E"/>
    <w:rsid w:val="00A76B79"/>
    <w:rsid w:val="00A76BA2"/>
    <w:rsid w:val="00A76BB3"/>
    <w:rsid w:val="00A76C76"/>
    <w:rsid w:val="00A76D5A"/>
    <w:rsid w:val="00A76F11"/>
    <w:rsid w:val="00A76F68"/>
    <w:rsid w:val="00A770BF"/>
    <w:rsid w:val="00A770EC"/>
    <w:rsid w:val="00A775CC"/>
    <w:rsid w:val="00A7765E"/>
    <w:rsid w:val="00A7776F"/>
    <w:rsid w:val="00A77A07"/>
    <w:rsid w:val="00A77A1E"/>
    <w:rsid w:val="00A77A48"/>
    <w:rsid w:val="00A77E83"/>
    <w:rsid w:val="00A77F49"/>
    <w:rsid w:val="00A77F99"/>
    <w:rsid w:val="00A80043"/>
    <w:rsid w:val="00A80050"/>
    <w:rsid w:val="00A80185"/>
    <w:rsid w:val="00A806DA"/>
    <w:rsid w:val="00A80BBC"/>
    <w:rsid w:val="00A80C45"/>
    <w:rsid w:val="00A80D5F"/>
    <w:rsid w:val="00A80D9F"/>
    <w:rsid w:val="00A80FAF"/>
    <w:rsid w:val="00A81217"/>
    <w:rsid w:val="00A81373"/>
    <w:rsid w:val="00A81940"/>
    <w:rsid w:val="00A819A5"/>
    <w:rsid w:val="00A81B2C"/>
    <w:rsid w:val="00A81B36"/>
    <w:rsid w:val="00A81B4F"/>
    <w:rsid w:val="00A81DB3"/>
    <w:rsid w:val="00A822A9"/>
    <w:rsid w:val="00A823BB"/>
    <w:rsid w:val="00A82558"/>
    <w:rsid w:val="00A82568"/>
    <w:rsid w:val="00A825F7"/>
    <w:rsid w:val="00A8271E"/>
    <w:rsid w:val="00A82AE7"/>
    <w:rsid w:val="00A82B9C"/>
    <w:rsid w:val="00A82D9C"/>
    <w:rsid w:val="00A82EFE"/>
    <w:rsid w:val="00A83003"/>
    <w:rsid w:val="00A8304D"/>
    <w:rsid w:val="00A83178"/>
    <w:rsid w:val="00A8320B"/>
    <w:rsid w:val="00A83458"/>
    <w:rsid w:val="00A834BC"/>
    <w:rsid w:val="00A8358C"/>
    <w:rsid w:val="00A835B9"/>
    <w:rsid w:val="00A83C7F"/>
    <w:rsid w:val="00A83DD8"/>
    <w:rsid w:val="00A83FD7"/>
    <w:rsid w:val="00A84173"/>
    <w:rsid w:val="00A8434A"/>
    <w:rsid w:val="00A84666"/>
    <w:rsid w:val="00A848EA"/>
    <w:rsid w:val="00A849CB"/>
    <w:rsid w:val="00A849DA"/>
    <w:rsid w:val="00A84BF0"/>
    <w:rsid w:val="00A84CA3"/>
    <w:rsid w:val="00A84CD0"/>
    <w:rsid w:val="00A84DE8"/>
    <w:rsid w:val="00A84FFD"/>
    <w:rsid w:val="00A855F3"/>
    <w:rsid w:val="00A856BB"/>
    <w:rsid w:val="00A856CA"/>
    <w:rsid w:val="00A85713"/>
    <w:rsid w:val="00A85765"/>
    <w:rsid w:val="00A85884"/>
    <w:rsid w:val="00A85A36"/>
    <w:rsid w:val="00A85A9B"/>
    <w:rsid w:val="00A85B23"/>
    <w:rsid w:val="00A85EC2"/>
    <w:rsid w:val="00A85FE7"/>
    <w:rsid w:val="00A860C5"/>
    <w:rsid w:val="00A86299"/>
    <w:rsid w:val="00A862B7"/>
    <w:rsid w:val="00A8649C"/>
    <w:rsid w:val="00A86681"/>
    <w:rsid w:val="00A86709"/>
    <w:rsid w:val="00A867E8"/>
    <w:rsid w:val="00A8691E"/>
    <w:rsid w:val="00A86A4A"/>
    <w:rsid w:val="00A86B64"/>
    <w:rsid w:val="00A86BE2"/>
    <w:rsid w:val="00A86C81"/>
    <w:rsid w:val="00A86D59"/>
    <w:rsid w:val="00A871DB"/>
    <w:rsid w:val="00A87268"/>
    <w:rsid w:val="00A87CC1"/>
    <w:rsid w:val="00A87CC9"/>
    <w:rsid w:val="00A902F3"/>
    <w:rsid w:val="00A9067A"/>
    <w:rsid w:val="00A90A8D"/>
    <w:rsid w:val="00A90CE2"/>
    <w:rsid w:val="00A90D3E"/>
    <w:rsid w:val="00A90D90"/>
    <w:rsid w:val="00A90DC1"/>
    <w:rsid w:val="00A90F81"/>
    <w:rsid w:val="00A9115D"/>
    <w:rsid w:val="00A911A0"/>
    <w:rsid w:val="00A9123C"/>
    <w:rsid w:val="00A912A7"/>
    <w:rsid w:val="00A91364"/>
    <w:rsid w:val="00A91C83"/>
    <w:rsid w:val="00A91E8E"/>
    <w:rsid w:val="00A91FF8"/>
    <w:rsid w:val="00A921E1"/>
    <w:rsid w:val="00A922D9"/>
    <w:rsid w:val="00A9235D"/>
    <w:rsid w:val="00A92446"/>
    <w:rsid w:val="00A926F9"/>
    <w:rsid w:val="00A92753"/>
    <w:rsid w:val="00A92772"/>
    <w:rsid w:val="00A92887"/>
    <w:rsid w:val="00A929EA"/>
    <w:rsid w:val="00A92BC7"/>
    <w:rsid w:val="00A92C66"/>
    <w:rsid w:val="00A92D12"/>
    <w:rsid w:val="00A92D3F"/>
    <w:rsid w:val="00A92D67"/>
    <w:rsid w:val="00A92E76"/>
    <w:rsid w:val="00A9310B"/>
    <w:rsid w:val="00A935D1"/>
    <w:rsid w:val="00A93815"/>
    <w:rsid w:val="00A938A0"/>
    <w:rsid w:val="00A93937"/>
    <w:rsid w:val="00A93B2F"/>
    <w:rsid w:val="00A93DE6"/>
    <w:rsid w:val="00A93F57"/>
    <w:rsid w:val="00A93FA7"/>
    <w:rsid w:val="00A9407A"/>
    <w:rsid w:val="00A940EB"/>
    <w:rsid w:val="00A94198"/>
    <w:rsid w:val="00A94676"/>
    <w:rsid w:val="00A9482A"/>
    <w:rsid w:val="00A948DB"/>
    <w:rsid w:val="00A948FD"/>
    <w:rsid w:val="00A94B1A"/>
    <w:rsid w:val="00A94E30"/>
    <w:rsid w:val="00A94F2C"/>
    <w:rsid w:val="00A94F5C"/>
    <w:rsid w:val="00A9502E"/>
    <w:rsid w:val="00A950C5"/>
    <w:rsid w:val="00A9513E"/>
    <w:rsid w:val="00A9537B"/>
    <w:rsid w:val="00A95716"/>
    <w:rsid w:val="00A95895"/>
    <w:rsid w:val="00A958F4"/>
    <w:rsid w:val="00A95992"/>
    <w:rsid w:val="00A95A0D"/>
    <w:rsid w:val="00A95B2B"/>
    <w:rsid w:val="00A95BBE"/>
    <w:rsid w:val="00A95BBF"/>
    <w:rsid w:val="00A95CED"/>
    <w:rsid w:val="00A95DCE"/>
    <w:rsid w:val="00A95FE4"/>
    <w:rsid w:val="00A96040"/>
    <w:rsid w:val="00A9608E"/>
    <w:rsid w:val="00A96179"/>
    <w:rsid w:val="00A9644C"/>
    <w:rsid w:val="00A964CB"/>
    <w:rsid w:val="00A965EB"/>
    <w:rsid w:val="00A96774"/>
    <w:rsid w:val="00A968AD"/>
    <w:rsid w:val="00A96970"/>
    <w:rsid w:val="00A96B53"/>
    <w:rsid w:val="00A96C75"/>
    <w:rsid w:val="00A96E31"/>
    <w:rsid w:val="00A96EC0"/>
    <w:rsid w:val="00A970CA"/>
    <w:rsid w:val="00A970F8"/>
    <w:rsid w:val="00A97257"/>
    <w:rsid w:val="00A97422"/>
    <w:rsid w:val="00A974CB"/>
    <w:rsid w:val="00A97524"/>
    <w:rsid w:val="00A975A9"/>
    <w:rsid w:val="00A9769E"/>
    <w:rsid w:val="00A9771C"/>
    <w:rsid w:val="00A9793C"/>
    <w:rsid w:val="00A97A16"/>
    <w:rsid w:val="00A97C9F"/>
    <w:rsid w:val="00A97CA1"/>
    <w:rsid w:val="00A97E85"/>
    <w:rsid w:val="00AA01BE"/>
    <w:rsid w:val="00AA0421"/>
    <w:rsid w:val="00AA06EE"/>
    <w:rsid w:val="00AA07AF"/>
    <w:rsid w:val="00AA07CD"/>
    <w:rsid w:val="00AA08CE"/>
    <w:rsid w:val="00AA091A"/>
    <w:rsid w:val="00AA09A7"/>
    <w:rsid w:val="00AA0A7F"/>
    <w:rsid w:val="00AA0BE0"/>
    <w:rsid w:val="00AA0DB9"/>
    <w:rsid w:val="00AA0E76"/>
    <w:rsid w:val="00AA0FD3"/>
    <w:rsid w:val="00AA10F0"/>
    <w:rsid w:val="00AA13C4"/>
    <w:rsid w:val="00AA1471"/>
    <w:rsid w:val="00AA15CC"/>
    <w:rsid w:val="00AA1657"/>
    <w:rsid w:val="00AA179C"/>
    <w:rsid w:val="00AA17AF"/>
    <w:rsid w:val="00AA1A68"/>
    <w:rsid w:val="00AA1AA3"/>
    <w:rsid w:val="00AA1D2D"/>
    <w:rsid w:val="00AA1E1C"/>
    <w:rsid w:val="00AA1F28"/>
    <w:rsid w:val="00AA223A"/>
    <w:rsid w:val="00AA22AC"/>
    <w:rsid w:val="00AA25AE"/>
    <w:rsid w:val="00AA268F"/>
    <w:rsid w:val="00AA287A"/>
    <w:rsid w:val="00AA28FD"/>
    <w:rsid w:val="00AA2940"/>
    <w:rsid w:val="00AA2BE5"/>
    <w:rsid w:val="00AA2D56"/>
    <w:rsid w:val="00AA2D94"/>
    <w:rsid w:val="00AA2EE2"/>
    <w:rsid w:val="00AA3022"/>
    <w:rsid w:val="00AA3090"/>
    <w:rsid w:val="00AA31CF"/>
    <w:rsid w:val="00AA31D8"/>
    <w:rsid w:val="00AA33D6"/>
    <w:rsid w:val="00AA34D5"/>
    <w:rsid w:val="00AA3794"/>
    <w:rsid w:val="00AA3899"/>
    <w:rsid w:val="00AA39FA"/>
    <w:rsid w:val="00AA3B9A"/>
    <w:rsid w:val="00AA3C17"/>
    <w:rsid w:val="00AA3C27"/>
    <w:rsid w:val="00AA3F1D"/>
    <w:rsid w:val="00AA3F7A"/>
    <w:rsid w:val="00AA3FFE"/>
    <w:rsid w:val="00AA4032"/>
    <w:rsid w:val="00AA4050"/>
    <w:rsid w:val="00AA405F"/>
    <w:rsid w:val="00AA40C3"/>
    <w:rsid w:val="00AA4137"/>
    <w:rsid w:val="00AA41B9"/>
    <w:rsid w:val="00AA4323"/>
    <w:rsid w:val="00AA4530"/>
    <w:rsid w:val="00AA4535"/>
    <w:rsid w:val="00AA4A48"/>
    <w:rsid w:val="00AA4BB6"/>
    <w:rsid w:val="00AA4C3C"/>
    <w:rsid w:val="00AA4D0F"/>
    <w:rsid w:val="00AA4E15"/>
    <w:rsid w:val="00AA4F39"/>
    <w:rsid w:val="00AA5036"/>
    <w:rsid w:val="00AA5236"/>
    <w:rsid w:val="00AA52A5"/>
    <w:rsid w:val="00AA5307"/>
    <w:rsid w:val="00AA5448"/>
    <w:rsid w:val="00AA5565"/>
    <w:rsid w:val="00AA5717"/>
    <w:rsid w:val="00AA5899"/>
    <w:rsid w:val="00AA5921"/>
    <w:rsid w:val="00AA5C1C"/>
    <w:rsid w:val="00AA5DCA"/>
    <w:rsid w:val="00AA5E85"/>
    <w:rsid w:val="00AA5F31"/>
    <w:rsid w:val="00AA6135"/>
    <w:rsid w:val="00AA61D9"/>
    <w:rsid w:val="00AA63A6"/>
    <w:rsid w:val="00AA63A7"/>
    <w:rsid w:val="00AA640D"/>
    <w:rsid w:val="00AA6B2A"/>
    <w:rsid w:val="00AA6C26"/>
    <w:rsid w:val="00AA6CC7"/>
    <w:rsid w:val="00AA6CFC"/>
    <w:rsid w:val="00AA6FB2"/>
    <w:rsid w:val="00AA7059"/>
    <w:rsid w:val="00AA71D4"/>
    <w:rsid w:val="00AA72B2"/>
    <w:rsid w:val="00AA733B"/>
    <w:rsid w:val="00AA75AF"/>
    <w:rsid w:val="00AA796A"/>
    <w:rsid w:val="00AA7A7E"/>
    <w:rsid w:val="00AA7B76"/>
    <w:rsid w:val="00AA7BE8"/>
    <w:rsid w:val="00AA7EF2"/>
    <w:rsid w:val="00AB0244"/>
    <w:rsid w:val="00AB0307"/>
    <w:rsid w:val="00AB046A"/>
    <w:rsid w:val="00AB0728"/>
    <w:rsid w:val="00AB0AF9"/>
    <w:rsid w:val="00AB0C8B"/>
    <w:rsid w:val="00AB0CF6"/>
    <w:rsid w:val="00AB0D2E"/>
    <w:rsid w:val="00AB0D31"/>
    <w:rsid w:val="00AB0DB6"/>
    <w:rsid w:val="00AB118B"/>
    <w:rsid w:val="00AB11BA"/>
    <w:rsid w:val="00AB11E2"/>
    <w:rsid w:val="00AB1401"/>
    <w:rsid w:val="00AB1402"/>
    <w:rsid w:val="00AB1497"/>
    <w:rsid w:val="00AB156A"/>
    <w:rsid w:val="00AB15F1"/>
    <w:rsid w:val="00AB164A"/>
    <w:rsid w:val="00AB17B5"/>
    <w:rsid w:val="00AB1947"/>
    <w:rsid w:val="00AB196F"/>
    <w:rsid w:val="00AB1978"/>
    <w:rsid w:val="00AB1CCB"/>
    <w:rsid w:val="00AB1D4D"/>
    <w:rsid w:val="00AB1D69"/>
    <w:rsid w:val="00AB1DE5"/>
    <w:rsid w:val="00AB1E86"/>
    <w:rsid w:val="00AB1FED"/>
    <w:rsid w:val="00AB217A"/>
    <w:rsid w:val="00AB221A"/>
    <w:rsid w:val="00AB2399"/>
    <w:rsid w:val="00AB248D"/>
    <w:rsid w:val="00AB25DE"/>
    <w:rsid w:val="00AB2768"/>
    <w:rsid w:val="00AB27F1"/>
    <w:rsid w:val="00AB2A3C"/>
    <w:rsid w:val="00AB2B31"/>
    <w:rsid w:val="00AB2B59"/>
    <w:rsid w:val="00AB2BE4"/>
    <w:rsid w:val="00AB2C5F"/>
    <w:rsid w:val="00AB2CB0"/>
    <w:rsid w:val="00AB305E"/>
    <w:rsid w:val="00AB3364"/>
    <w:rsid w:val="00AB34FD"/>
    <w:rsid w:val="00AB35F4"/>
    <w:rsid w:val="00AB3662"/>
    <w:rsid w:val="00AB3B1B"/>
    <w:rsid w:val="00AB3C47"/>
    <w:rsid w:val="00AB3D98"/>
    <w:rsid w:val="00AB3E78"/>
    <w:rsid w:val="00AB3F47"/>
    <w:rsid w:val="00AB4013"/>
    <w:rsid w:val="00AB4058"/>
    <w:rsid w:val="00AB41E4"/>
    <w:rsid w:val="00AB41F4"/>
    <w:rsid w:val="00AB4351"/>
    <w:rsid w:val="00AB4411"/>
    <w:rsid w:val="00AB4751"/>
    <w:rsid w:val="00AB47B0"/>
    <w:rsid w:val="00AB4803"/>
    <w:rsid w:val="00AB4D88"/>
    <w:rsid w:val="00AB4F75"/>
    <w:rsid w:val="00AB514C"/>
    <w:rsid w:val="00AB5249"/>
    <w:rsid w:val="00AB52D6"/>
    <w:rsid w:val="00AB53AA"/>
    <w:rsid w:val="00AB5606"/>
    <w:rsid w:val="00AB5614"/>
    <w:rsid w:val="00AB5700"/>
    <w:rsid w:val="00AB575B"/>
    <w:rsid w:val="00AB57FF"/>
    <w:rsid w:val="00AB5827"/>
    <w:rsid w:val="00AB5A1E"/>
    <w:rsid w:val="00AB5C02"/>
    <w:rsid w:val="00AB5D64"/>
    <w:rsid w:val="00AB5EAD"/>
    <w:rsid w:val="00AB5EC0"/>
    <w:rsid w:val="00AB5ECB"/>
    <w:rsid w:val="00AB60DC"/>
    <w:rsid w:val="00AB617E"/>
    <w:rsid w:val="00AB6213"/>
    <w:rsid w:val="00AB6247"/>
    <w:rsid w:val="00AB6298"/>
    <w:rsid w:val="00AB6555"/>
    <w:rsid w:val="00AB666E"/>
    <w:rsid w:val="00AB6690"/>
    <w:rsid w:val="00AB669D"/>
    <w:rsid w:val="00AB6724"/>
    <w:rsid w:val="00AB69EE"/>
    <w:rsid w:val="00AB6CB7"/>
    <w:rsid w:val="00AB6F13"/>
    <w:rsid w:val="00AB710A"/>
    <w:rsid w:val="00AB71DB"/>
    <w:rsid w:val="00AB7326"/>
    <w:rsid w:val="00AB764E"/>
    <w:rsid w:val="00AB7A97"/>
    <w:rsid w:val="00AB7B48"/>
    <w:rsid w:val="00AB7CC5"/>
    <w:rsid w:val="00AB7CD7"/>
    <w:rsid w:val="00AC01F5"/>
    <w:rsid w:val="00AC0232"/>
    <w:rsid w:val="00AC02FE"/>
    <w:rsid w:val="00AC0825"/>
    <w:rsid w:val="00AC0A0E"/>
    <w:rsid w:val="00AC0B3B"/>
    <w:rsid w:val="00AC0DC1"/>
    <w:rsid w:val="00AC0F67"/>
    <w:rsid w:val="00AC1199"/>
    <w:rsid w:val="00AC12CE"/>
    <w:rsid w:val="00AC1437"/>
    <w:rsid w:val="00AC1492"/>
    <w:rsid w:val="00AC151D"/>
    <w:rsid w:val="00AC1568"/>
    <w:rsid w:val="00AC1777"/>
    <w:rsid w:val="00AC1B0C"/>
    <w:rsid w:val="00AC20F8"/>
    <w:rsid w:val="00AC23D0"/>
    <w:rsid w:val="00AC24C6"/>
    <w:rsid w:val="00AC2595"/>
    <w:rsid w:val="00AC28F8"/>
    <w:rsid w:val="00AC2CED"/>
    <w:rsid w:val="00AC2EC6"/>
    <w:rsid w:val="00AC2F82"/>
    <w:rsid w:val="00AC2FB2"/>
    <w:rsid w:val="00AC318B"/>
    <w:rsid w:val="00AC3247"/>
    <w:rsid w:val="00AC352E"/>
    <w:rsid w:val="00AC353B"/>
    <w:rsid w:val="00AC371A"/>
    <w:rsid w:val="00AC3806"/>
    <w:rsid w:val="00AC3CE9"/>
    <w:rsid w:val="00AC3FEA"/>
    <w:rsid w:val="00AC4061"/>
    <w:rsid w:val="00AC4111"/>
    <w:rsid w:val="00AC41E0"/>
    <w:rsid w:val="00AC453A"/>
    <w:rsid w:val="00AC45D8"/>
    <w:rsid w:val="00AC4620"/>
    <w:rsid w:val="00AC4653"/>
    <w:rsid w:val="00AC4A1F"/>
    <w:rsid w:val="00AC51C0"/>
    <w:rsid w:val="00AC52AD"/>
    <w:rsid w:val="00AC5330"/>
    <w:rsid w:val="00AC53FB"/>
    <w:rsid w:val="00AC54FB"/>
    <w:rsid w:val="00AC55A3"/>
    <w:rsid w:val="00AC5924"/>
    <w:rsid w:val="00AC599F"/>
    <w:rsid w:val="00AC59E7"/>
    <w:rsid w:val="00AC5B16"/>
    <w:rsid w:val="00AC5B29"/>
    <w:rsid w:val="00AC5BFF"/>
    <w:rsid w:val="00AC5F61"/>
    <w:rsid w:val="00AC5FD0"/>
    <w:rsid w:val="00AC60DB"/>
    <w:rsid w:val="00AC6134"/>
    <w:rsid w:val="00AC62D5"/>
    <w:rsid w:val="00AC6588"/>
    <w:rsid w:val="00AC6864"/>
    <w:rsid w:val="00AC68D7"/>
    <w:rsid w:val="00AC68E2"/>
    <w:rsid w:val="00AC68FB"/>
    <w:rsid w:val="00AC6A33"/>
    <w:rsid w:val="00AC6AFA"/>
    <w:rsid w:val="00AC71F5"/>
    <w:rsid w:val="00AC72BF"/>
    <w:rsid w:val="00AC739F"/>
    <w:rsid w:val="00AC7519"/>
    <w:rsid w:val="00AC764E"/>
    <w:rsid w:val="00AC7696"/>
    <w:rsid w:val="00AC7749"/>
    <w:rsid w:val="00AC7C2C"/>
    <w:rsid w:val="00AC7F10"/>
    <w:rsid w:val="00AD0126"/>
    <w:rsid w:val="00AD072C"/>
    <w:rsid w:val="00AD0732"/>
    <w:rsid w:val="00AD07FC"/>
    <w:rsid w:val="00AD085A"/>
    <w:rsid w:val="00AD0A92"/>
    <w:rsid w:val="00AD0B2A"/>
    <w:rsid w:val="00AD0C06"/>
    <w:rsid w:val="00AD0CAE"/>
    <w:rsid w:val="00AD0D84"/>
    <w:rsid w:val="00AD0E99"/>
    <w:rsid w:val="00AD0F15"/>
    <w:rsid w:val="00AD1101"/>
    <w:rsid w:val="00AD12FE"/>
    <w:rsid w:val="00AD13D9"/>
    <w:rsid w:val="00AD13EC"/>
    <w:rsid w:val="00AD143D"/>
    <w:rsid w:val="00AD1793"/>
    <w:rsid w:val="00AD1E5B"/>
    <w:rsid w:val="00AD2432"/>
    <w:rsid w:val="00AD25DA"/>
    <w:rsid w:val="00AD27B3"/>
    <w:rsid w:val="00AD2B11"/>
    <w:rsid w:val="00AD2B2B"/>
    <w:rsid w:val="00AD2B96"/>
    <w:rsid w:val="00AD2D32"/>
    <w:rsid w:val="00AD2F2C"/>
    <w:rsid w:val="00AD3035"/>
    <w:rsid w:val="00AD308A"/>
    <w:rsid w:val="00AD3146"/>
    <w:rsid w:val="00AD31D6"/>
    <w:rsid w:val="00AD3382"/>
    <w:rsid w:val="00AD3406"/>
    <w:rsid w:val="00AD36DF"/>
    <w:rsid w:val="00AD3919"/>
    <w:rsid w:val="00AD3DF9"/>
    <w:rsid w:val="00AD3EA1"/>
    <w:rsid w:val="00AD4072"/>
    <w:rsid w:val="00AD4267"/>
    <w:rsid w:val="00AD43C7"/>
    <w:rsid w:val="00AD4485"/>
    <w:rsid w:val="00AD450E"/>
    <w:rsid w:val="00AD4856"/>
    <w:rsid w:val="00AD4954"/>
    <w:rsid w:val="00AD49B8"/>
    <w:rsid w:val="00AD4A6C"/>
    <w:rsid w:val="00AD4A77"/>
    <w:rsid w:val="00AD4A9E"/>
    <w:rsid w:val="00AD4B3D"/>
    <w:rsid w:val="00AD4F42"/>
    <w:rsid w:val="00AD5091"/>
    <w:rsid w:val="00AD5172"/>
    <w:rsid w:val="00AD51E5"/>
    <w:rsid w:val="00AD5395"/>
    <w:rsid w:val="00AD5557"/>
    <w:rsid w:val="00AD57C8"/>
    <w:rsid w:val="00AD5812"/>
    <w:rsid w:val="00AD5880"/>
    <w:rsid w:val="00AD5906"/>
    <w:rsid w:val="00AD5AB7"/>
    <w:rsid w:val="00AD5B42"/>
    <w:rsid w:val="00AD5B59"/>
    <w:rsid w:val="00AD5C09"/>
    <w:rsid w:val="00AD5E85"/>
    <w:rsid w:val="00AD6163"/>
    <w:rsid w:val="00AD67A4"/>
    <w:rsid w:val="00AD6A7A"/>
    <w:rsid w:val="00AD6B12"/>
    <w:rsid w:val="00AD6BFF"/>
    <w:rsid w:val="00AD6E2A"/>
    <w:rsid w:val="00AD6E38"/>
    <w:rsid w:val="00AD6EAB"/>
    <w:rsid w:val="00AD6EFB"/>
    <w:rsid w:val="00AD70FA"/>
    <w:rsid w:val="00AD7101"/>
    <w:rsid w:val="00AD719D"/>
    <w:rsid w:val="00AD725B"/>
    <w:rsid w:val="00AD7475"/>
    <w:rsid w:val="00AD75FB"/>
    <w:rsid w:val="00AD7622"/>
    <w:rsid w:val="00AD763F"/>
    <w:rsid w:val="00AD7896"/>
    <w:rsid w:val="00AD78BC"/>
    <w:rsid w:val="00AD79A0"/>
    <w:rsid w:val="00AD7A17"/>
    <w:rsid w:val="00AD7B26"/>
    <w:rsid w:val="00AD7C99"/>
    <w:rsid w:val="00AD7DFD"/>
    <w:rsid w:val="00AD7E2C"/>
    <w:rsid w:val="00AD7F30"/>
    <w:rsid w:val="00AE01E9"/>
    <w:rsid w:val="00AE0735"/>
    <w:rsid w:val="00AE0808"/>
    <w:rsid w:val="00AE08B9"/>
    <w:rsid w:val="00AE0970"/>
    <w:rsid w:val="00AE0B5B"/>
    <w:rsid w:val="00AE0BF6"/>
    <w:rsid w:val="00AE0C17"/>
    <w:rsid w:val="00AE0E4B"/>
    <w:rsid w:val="00AE0F6B"/>
    <w:rsid w:val="00AE10D1"/>
    <w:rsid w:val="00AE11D9"/>
    <w:rsid w:val="00AE14FD"/>
    <w:rsid w:val="00AE155C"/>
    <w:rsid w:val="00AE1705"/>
    <w:rsid w:val="00AE1A14"/>
    <w:rsid w:val="00AE1B8D"/>
    <w:rsid w:val="00AE1F1E"/>
    <w:rsid w:val="00AE1FE5"/>
    <w:rsid w:val="00AE2360"/>
    <w:rsid w:val="00AE2755"/>
    <w:rsid w:val="00AE2A39"/>
    <w:rsid w:val="00AE2D5E"/>
    <w:rsid w:val="00AE2E0E"/>
    <w:rsid w:val="00AE2F9A"/>
    <w:rsid w:val="00AE3235"/>
    <w:rsid w:val="00AE3302"/>
    <w:rsid w:val="00AE3405"/>
    <w:rsid w:val="00AE34FB"/>
    <w:rsid w:val="00AE3709"/>
    <w:rsid w:val="00AE37E7"/>
    <w:rsid w:val="00AE3C71"/>
    <w:rsid w:val="00AE3D62"/>
    <w:rsid w:val="00AE3FBA"/>
    <w:rsid w:val="00AE4082"/>
    <w:rsid w:val="00AE425F"/>
    <w:rsid w:val="00AE430B"/>
    <w:rsid w:val="00AE439F"/>
    <w:rsid w:val="00AE43C2"/>
    <w:rsid w:val="00AE45B7"/>
    <w:rsid w:val="00AE46BA"/>
    <w:rsid w:val="00AE4920"/>
    <w:rsid w:val="00AE49F2"/>
    <w:rsid w:val="00AE4AEB"/>
    <w:rsid w:val="00AE4C43"/>
    <w:rsid w:val="00AE4C64"/>
    <w:rsid w:val="00AE5037"/>
    <w:rsid w:val="00AE531C"/>
    <w:rsid w:val="00AE549A"/>
    <w:rsid w:val="00AE555A"/>
    <w:rsid w:val="00AE56B4"/>
    <w:rsid w:val="00AE5777"/>
    <w:rsid w:val="00AE57D9"/>
    <w:rsid w:val="00AE585A"/>
    <w:rsid w:val="00AE58CF"/>
    <w:rsid w:val="00AE5C0D"/>
    <w:rsid w:val="00AE616E"/>
    <w:rsid w:val="00AE6542"/>
    <w:rsid w:val="00AE65A3"/>
    <w:rsid w:val="00AE6637"/>
    <w:rsid w:val="00AE6770"/>
    <w:rsid w:val="00AE67CF"/>
    <w:rsid w:val="00AE6854"/>
    <w:rsid w:val="00AE6F6F"/>
    <w:rsid w:val="00AE6FBD"/>
    <w:rsid w:val="00AE71AA"/>
    <w:rsid w:val="00AE71D2"/>
    <w:rsid w:val="00AE7225"/>
    <w:rsid w:val="00AE7303"/>
    <w:rsid w:val="00AE74EC"/>
    <w:rsid w:val="00AE754F"/>
    <w:rsid w:val="00AE7570"/>
    <w:rsid w:val="00AE769C"/>
    <w:rsid w:val="00AE7863"/>
    <w:rsid w:val="00AE7993"/>
    <w:rsid w:val="00AE7B41"/>
    <w:rsid w:val="00AE7D2C"/>
    <w:rsid w:val="00AE7EB4"/>
    <w:rsid w:val="00AE7FE6"/>
    <w:rsid w:val="00AF042C"/>
    <w:rsid w:val="00AF0488"/>
    <w:rsid w:val="00AF053B"/>
    <w:rsid w:val="00AF0651"/>
    <w:rsid w:val="00AF0767"/>
    <w:rsid w:val="00AF0862"/>
    <w:rsid w:val="00AF09D3"/>
    <w:rsid w:val="00AF0AD5"/>
    <w:rsid w:val="00AF106E"/>
    <w:rsid w:val="00AF10BC"/>
    <w:rsid w:val="00AF1103"/>
    <w:rsid w:val="00AF12BE"/>
    <w:rsid w:val="00AF156C"/>
    <w:rsid w:val="00AF15F6"/>
    <w:rsid w:val="00AF18C5"/>
    <w:rsid w:val="00AF1BED"/>
    <w:rsid w:val="00AF1BFD"/>
    <w:rsid w:val="00AF1F6B"/>
    <w:rsid w:val="00AF250F"/>
    <w:rsid w:val="00AF262B"/>
    <w:rsid w:val="00AF26A8"/>
    <w:rsid w:val="00AF28C2"/>
    <w:rsid w:val="00AF2955"/>
    <w:rsid w:val="00AF2D38"/>
    <w:rsid w:val="00AF2E8F"/>
    <w:rsid w:val="00AF2F61"/>
    <w:rsid w:val="00AF3533"/>
    <w:rsid w:val="00AF3A21"/>
    <w:rsid w:val="00AF3AE0"/>
    <w:rsid w:val="00AF3EC0"/>
    <w:rsid w:val="00AF4080"/>
    <w:rsid w:val="00AF41DB"/>
    <w:rsid w:val="00AF41ED"/>
    <w:rsid w:val="00AF4417"/>
    <w:rsid w:val="00AF44FE"/>
    <w:rsid w:val="00AF459E"/>
    <w:rsid w:val="00AF4620"/>
    <w:rsid w:val="00AF46F5"/>
    <w:rsid w:val="00AF4841"/>
    <w:rsid w:val="00AF4887"/>
    <w:rsid w:val="00AF4972"/>
    <w:rsid w:val="00AF4B08"/>
    <w:rsid w:val="00AF4E67"/>
    <w:rsid w:val="00AF4EFC"/>
    <w:rsid w:val="00AF4EFF"/>
    <w:rsid w:val="00AF5090"/>
    <w:rsid w:val="00AF5235"/>
    <w:rsid w:val="00AF527B"/>
    <w:rsid w:val="00AF5404"/>
    <w:rsid w:val="00AF544D"/>
    <w:rsid w:val="00AF5475"/>
    <w:rsid w:val="00AF56EA"/>
    <w:rsid w:val="00AF5724"/>
    <w:rsid w:val="00AF5772"/>
    <w:rsid w:val="00AF5831"/>
    <w:rsid w:val="00AF5A2D"/>
    <w:rsid w:val="00AF5A91"/>
    <w:rsid w:val="00AF5C28"/>
    <w:rsid w:val="00AF5D3F"/>
    <w:rsid w:val="00AF5DE0"/>
    <w:rsid w:val="00AF5DEF"/>
    <w:rsid w:val="00AF5E15"/>
    <w:rsid w:val="00AF5E4D"/>
    <w:rsid w:val="00AF62F7"/>
    <w:rsid w:val="00AF639B"/>
    <w:rsid w:val="00AF639C"/>
    <w:rsid w:val="00AF64A2"/>
    <w:rsid w:val="00AF6541"/>
    <w:rsid w:val="00AF6682"/>
    <w:rsid w:val="00AF66E8"/>
    <w:rsid w:val="00AF6875"/>
    <w:rsid w:val="00AF6965"/>
    <w:rsid w:val="00AF6A04"/>
    <w:rsid w:val="00AF7175"/>
    <w:rsid w:val="00AF72C7"/>
    <w:rsid w:val="00AF74EB"/>
    <w:rsid w:val="00AF7559"/>
    <w:rsid w:val="00AF7651"/>
    <w:rsid w:val="00AF7909"/>
    <w:rsid w:val="00AF7A5E"/>
    <w:rsid w:val="00AF7C7B"/>
    <w:rsid w:val="00AF7DD1"/>
    <w:rsid w:val="00AF7E02"/>
    <w:rsid w:val="00AF7F73"/>
    <w:rsid w:val="00AF7F81"/>
    <w:rsid w:val="00B00155"/>
    <w:rsid w:val="00B00262"/>
    <w:rsid w:val="00B00288"/>
    <w:rsid w:val="00B002D1"/>
    <w:rsid w:val="00B00345"/>
    <w:rsid w:val="00B0035E"/>
    <w:rsid w:val="00B00826"/>
    <w:rsid w:val="00B008CF"/>
    <w:rsid w:val="00B0097E"/>
    <w:rsid w:val="00B00AF2"/>
    <w:rsid w:val="00B00C35"/>
    <w:rsid w:val="00B00CA7"/>
    <w:rsid w:val="00B00CC8"/>
    <w:rsid w:val="00B00D78"/>
    <w:rsid w:val="00B00FE7"/>
    <w:rsid w:val="00B011E9"/>
    <w:rsid w:val="00B012DF"/>
    <w:rsid w:val="00B01697"/>
    <w:rsid w:val="00B01783"/>
    <w:rsid w:val="00B0181B"/>
    <w:rsid w:val="00B01845"/>
    <w:rsid w:val="00B01952"/>
    <w:rsid w:val="00B019B8"/>
    <w:rsid w:val="00B01D8D"/>
    <w:rsid w:val="00B023BF"/>
    <w:rsid w:val="00B0254E"/>
    <w:rsid w:val="00B0256F"/>
    <w:rsid w:val="00B026BC"/>
    <w:rsid w:val="00B02967"/>
    <w:rsid w:val="00B02A4E"/>
    <w:rsid w:val="00B02A57"/>
    <w:rsid w:val="00B02AF3"/>
    <w:rsid w:val="00B02B8A"/>
    <w:rsid w:val="00B02BE6"/>
    <w:rsid w:val="00B02CDD"/>
    <w:rsid w:val="00B02D63"/>
    <w:rsid w:val="00B02EF9"/>
    <w:rsid w:val="00B02FB5"/>
    <w:rsid w:val="00B02FDC"/>
    <w:rsid w:val="00B0336D"/>
    <w:rsid w:val="00B03400"/>
    <w:rsid w:val="00B0361C"/>
    <w:rsid w:val="00B03799"/>
    <w:rsid w:val="00B03890"/>
    <w:rsid w:val="00B039E7"/>
    <w:rsid w:val="00B03E80"/>
    <w:rsid w:val="00B04179"/>
    <w:rsid w:val="00B0418F"/>
    <w:rsid w:val="00B0442A"/>
    <w:rsid w:val="00B044ED"/>
    <w:rsid w:val="00B04552"/>
    <w:rsid w:val="00B0486F"/>
    <w:rsid w:val="00B0499E"/>
    <w:rsid w:val="00B04C51"/>
    <w:rsid w:val="00B04E54"/>
    <w:rsid w:val="00B0513D"/>
    <w:rsid w:val="00B0531D"/>
    <w:rsid w:val="00B0567A"/>
    <w:rsid w:val="00B056CB"/>
    <w:rsid w:val="00B056FB"/>
    <w:rsid w:val="00B05D0F"/>
    <w:rsid w:val="00B05EED"/>
    <w:rsid w:val="00B062D6"/>
    <w:rsid w:val="00B0634F"/>
    <w:rsid w:val="00B064C3"/>
    <w:rsid w:val="00B06578"/>
    <w:rsid w:val="00B0666E"/>
    <w:rsid w:val="00B0674B"/>
    <w:rsid w:val="00B06811"/>
    <w:rsid w:val="00B068C9"/>
    <w:rsid w:val="00B06C11"/>
    <w:rsid w:val="00B06CE2"/>
    <w:rsid w:val="00B06D5C"/>
    <w:rsid w:val="00B06F2C"/>
    <w:rsid w:val="00B06FDF"/>
    <w:rsid w:val="00B07081"/>
    <w:rsid w:val="00B0725F"/>
    <w:rsid w:val="00B0743C"/>
    <w:rsid w:val="00B07733"/>
    <w:rsid w:val="00B07EEC"/>
    <w:rsid w:val="00B105CD"/>
    <w:rsid w:val="00B10697"/>
    <w:rsid w:val="00B1095B"/>
    <w:rsid w:val="00B10A98"/>
    <w:rsid w:val="00B10B3A"/>
    <w:rsid w:val="00B10BF1"/>
    <w:rsid w:val="00B10CAF"/>
    <w:rsid w:val="00B10EA6"/>
    <w:rsid w:val="00B11036"/>
    <w:rsid w:val="00B11102"/>
    <w:rsid w:val="00B11366"/>
    <w:rsid w:val="00B11655"/>
    <w:rsid w:val="00B1168F"/>
    <w:rsid w:val="00B11DF7"/>
    <w:rsid w:val="00B12027"/>
    <w:rsid w:val="00B12492"/>
    <w:rsid w:val="00B1250B"/>
    <w:rsid w:val="00B125AA"/>
    <w:rsid w:val="00B126AD"/>
    <w:rsid w:val="00B1279D"/>
    <w:rsid w:val="00B12A2D"/>
    <w:rsid w:val="00B12C13"/>
    <w:rsid w:val="00B12C9E"/>
    <w:rsid w:val="00B13248"/>
    <w:rsid w:val="00B133DD"/>
    <w:rsid w:val="00B138F7"/>
    <w:rsid w:val="00B138FA"/>
    <w:rsid w:val="00B13C28"/>
    <w:rsid w:val="00B13D4C"/>
    <w:rsid w:val="00B13D57"/>
    <w:rsid w:val="00B13E31"/>
    <w:rsid w:val="00B13E76"/>
    <w:rsid w:val="00B13FDF"/>
    <w:rsid w:val="00B14009"/>
    <w:rsid w:val="00B14011"/>
    <w:rsid w:val="00B141F0"/>
    <w:rsid w:val="00B14384"/>
    <w:rsid w:val="00B14512"/>
    <w:rsid w:val="00B146A3"/>
    <w:rsid w:val="00B146C1"/>
    <w:rsid w:val="00B14749"/>
    <w:rsid w:val="00B1483D"/>
    <w:rsid w:val="00B14881"/>
    <w:rsid w:val="00B149E6"/>
    <w:rsid w:val="00B14D6B"/>
    <w:rsid w:val="00B14E77"/>
    <w:rsid w:val="00B14EF9"/>
    <w:rsid w:val="00B15021"/>
    <w:rsid w:val="00B15054"/>
    <w:rsid w:val="00B151BF"/>
    <w:rsid w:val="00B15399"/>
    <w:rsid w:val="00B15424"/>
    <w:rsid w:val="00B1568E"/>
    <w:rsid w:val="00B1578D"/>
    <w:rsid w:val="00B1585D"/>
    <w:rsid w:val="00B15BBF"/>
    <w:rsid w:val="00B15CE7"/>
    <w:rsid w:val="00B15D2B"/>
    <w:rsid w:val="00B15D72"/>
    <w:rsid w:val="00B15F44"/>
    <w:rsid w:val="00B15FD1"/>
    <w:rsid w:val="00B160B6"/>
    <w:rsid w:val="00B163E3"/>
    <w:rsid w:val="00B1645E"/>
    <w:rsid w:val="00B16493"/>
    <w:rsid w:val="00B16D3F"/>
    <w:rsid w:val="00B16EFB"/>
    <w:rsid w:val="00B1727C"/>
    <w:rsid w:val="00B175B9"/>
    <w:rsid w:val="00B175D1"/>
    <w:rsid w:val="00B175F5"/>
    <w:rsid w:val="00B17741"/>
    <w:rsid w:val="00B17798"/>
    <w:rsid w:val="00B17803"/>
    <w:rsid w:val="00B17C17"/>
    <w:rsid w:val="00B17C42"/>
    <w:rsid w:val="00B17E70"/>
    <w:rsid w:val="00B2013E"/>
    <w:rsid w:val="00B20455"/>
    <w:rsid w:val="00B2063C"/>
    <w:rsid w:val="00B20760"/>
    <w:rsid w:val="00B20B10"/>
    <w:rsid w:val="00B20B57"/>
    <w:rsid w:val="00B20B99"/>
    <w:rsid w:val="00B20C4B"/>
    <w:rsid w:val="00B20DE8"/>
    <w:rsid w:val="00B20F45"/>
    <w:rsid w:val="00B20FFB"/>
    <w:rsid w:val="00B21029"/>
    <w:rsid w:val="00B21152"/>
    <w:rsid w:val="00B21304"/>
    <w:rsid w:val="00B2157E"/>
    <w:rsid w:val="00B215E8"/>
    <w:rsid w:val="00B215F5"/>
    <w:rsid w:val="00B21770"/>
    <w:rsid w:val="00B21863"/>
    <w:rsid w:val="00B21B1B"/>
    <w:rsid w:val="00B221DE"/>
    <w:rsid w:val="00B22229"/>
    <w:rsid w:val="00B222D0"/>
    <w:rsid w:val="00B22427"/>
    <w:rsid w:val="00B2246A"/>
    <w:rsid w:val="00B22514"/>
    <w:rsid w:val="00B22815"/>
    <w:rsid w:val="00B228DA"/>
    <w:rsid w:val="00B22BA1"/>
    <w:rsid w:val="00B22D22"/>
    <w:rsid w:val="00B22D34"/>
    <w:rsid w:val="00B22E04"/>
    <w:rsid w:val="00B22E4C"/>
    <w:rsid w:val="00B22F72"/>
    <w:rsid w:val="00B23121"/>
    <w:rsid w:val="00B23160"/>
    <w:rsid w:val="00B23640"/>
    <w:rsid w:val="00B236DA"/>
    <w:rsid w:val="00B2377F"/>
    <w:rsid w:val="00B23927"/>
    <w:rsid w:val="00B23A64"/>
    <w:rsid w:val="00B23B4F"/>
    <w:rsid w:val="00B23B6B"/>
    <w:rsid w:val="00B23C08"/>
    <w:rsid w:val="00B23E97"/>
    <w:rsid w:val="00B241B9"/>
    <w:rsid w:val="00B247F7"/>
    <w:rsid w:val="00B24863"/>
    <w:rsid w:val="00B24969"/>
    <w:rsid w:val="00B24984"/>
    <w:rsid w:val="00B24C36"/>
    <w:rsid w:val="00B24CF4"/>
    <w:rsid w:val="00B24CFC"/>
    <w:rsid w:val="00B24E95"/>
    <w:rsid w:val="00B25326"/>
    <w:rsid w:val="00B25511"/>
    <w:rsid w:val="00B2557A"/>
    <w:rsid w:val="00B255CF"/>
    <w:rsid w:val="00B25854"/>
    <w:rsid w:val="00B25BA0"/>
    <w:rsid w:val="00B25D19"/>
    <w:rsid w:val="00B25D1D"/>
    <w:rsid w:val="00B25E3A"/>
    <w:rsid w:val="00B25F59"/>
    <w:rsid w:val="00B25FDC"/>
    <w:rsid w:val="00B26030"/>
    <w:rsid w:val="00B26103"/>
    <w:rsid w:val="00B26177"/>
    <w:rsid w:val="00B263E8"/>
    <w:rsid w:val="00B2658F"/>
    <w:rsid w:val="00B266CC"/>
    <w:rsid w:val="00B26A08"/>
    <w:rsid w:val="00B26B26"/>
    <w:rsid w:val="00B26B2F"/>
    <w:rsid w:val="00B26B4F"/>
    <w:rsid w:val="00B26CD1"/>
    <w:rsid w:val="00B26DE9"/>
    <w:rsid w:val="00B26E41"/>
    <w:rsid w:val="00B2712E"/>
    <w:rsid w:val="00B273CE"/>
    <w:rsid w:val="00B27684"/>
    <w:rsid w:val="00B2775A"/>
    <w:rsid w:val="00B277DB"/>
    <w:rsid w:val="00B2798D"/>
    <w:rsid w:val="00B27ABE"/>
    <w:rsid w:val="00B27C20"/>
    <w:rsid w:val="00B27F1C"/>
    <w:rsid w:val="00B30676"/>
    <w:rsid w:val="00B30761"/>
    <w:rsid w:val="00B309CD"/>
    <w:rsid w:val="00B30AD3"/>
    <w:rsid w:val="00B30B05"/>
    <w:rsid w:val="00B30CE7"/>
    <w:rsid w:val="00B30E1E"/>
    <w:rsid w:val="00B31086"/>
    <w:rsid w:val="00B31220"/>
    <w:rsid w:val="00B31394"/>
    <w:rsid w:val="00B31411"/>
    <w:rsid w:val="00B315FB"/>
    <w:rsid w:val="00B316D2"/>
    <w:rsid w:val="00B31A58"/>
    <w:rsid w:val="00B31D5C"/>
    <w:rsid w:val="00B321EB"/>
    <w:rsid w:val="00B321EC"/>
    <w:rsid w:val="00B32311"/>
    <w:rsid w:val="00B324A0"/>
    <w:rsid w:val="00B324CC"/>
    <w:rsid w:val="00B324EE"/>
    <w:rsid w:val="00B325A7"/>
    <w:rsid w:val="00B325FC"/>
    <w:rsid w:val="00B32665"/>
    <w:rsid w:val="00B326A3"/>
    <w:rsid w:val="00B32833"/>
    <w:rsid w:val="00B32CFD"/>
    <w:rsid w:val="00B32F12"/>
    <w:rsid w:val="00B335CD"/>
    <w:rsid w:val="00B33630"/>
    <w:rsid w:val="00B3392C"/>
    <w:rsid w:val="00B33964"/>
    <w:rsid w:val="00B33A00"/>
    <w:rsid w:val="00B34056"/>
    <w:rsid w:val="00B34075"/>
    <w:rsid w:val="00B341F4"/>
    <w:rsid w:val="00B342DA"/>
    <w:rsid w:val="00B343C3"/>
    <w:rsid w:val="00B3442F"/>
    <w:rsid w:val="00B34518"/>
    <w:rsid w:val="00B346A3"/>
    <w:rsid w:val="00B34798"/>
    <w:rsid w:val="00B34867"/>
    <w:rsid w:val="00B34C53"/>
    <w:rsid w:val="00B350E8"/>
    <w:rsid w:val="00B351AB"/>
    <w:rsid w:val="00B3528B"/>
    <w:rsid w:val="00B352EF"/>
    <w:rsid w:val="00B35407"/>
    <w:rsid w:val="00B3542A"/>
    <w:rsid w:val="00B35481"/>
    <w:rsid w:val="00B35C99"/>
    <w:rsid w:val="00B35DED"/>
    <w:rsid w:val="00B36530"/>
    <w:rsid w:val="00B36684"/>
    <w:rsid w:val="00B367A9"/>
    <w:rsid w:val="00B367ED"/>
    <w:rsid w:val="00B36C1A"/>
    <w:rsid w:val="00B36FAD"/>
    <w:rsid w:val="00B36FF7"/>
    <w:rsid w:val="00B371D2"/>
    <w:rsid w:val="00B37219"/>
    <w:rsid w:val="00B37259"/>
    <w:rsid w:val="00B37385"/>
    <w:rsid w:val="00B37B3E"/>
    <w:rsid w:val="00B37B67"/>
    <w:rsid w:val="00B37C8C"/>
    <w:rsid w:val="00B37D16"/>
    <w:rsid w:val="00B37E4C"/>
    <w:rsid w:val="00B4038F"/>
    <w:rsid w:val="00B4039D"/>
    <w:rsid w:val="00B40533"/>
    <w:rsid w:val="00B4086F"/>
    <w:rsid w:val="00B4089A"/>
    <w:rsid w:val="00B409AD"/>
    <w:rsid w:val="00B40A1E"/>
    <w:rsid w:val="00B40A88"/>
    <w:rsid w:val="00B40A8D"/>
    <w:rsid w:val="00B40B98"/>
    <w:rsid w:val="00B40CE5"/>
    <w:rsid w:val="00B40E6D"/>
    <w:rsid w:val="00B40FB7"/>
    <w:rsid w:val="00B411DF"/>
    <w:rsid w:val="00B412B8"/>
    <w:rsid w:val="00B413CF"/>
    <w:rsid w:val="00B415FB"/>
    <w:rsid w:val="00B41812"/>
    <w:rsid w:val="00B41B1F"/>
    <w:rsid w:val="00B41CDF"/>
    <w:rsid w:val="00B41F29"/>
    <w:rsid w:val="00B41FDF"/>
    <w:rsid w:val="00B421F3"/>
    <w:rsid w:val="00B422B2"/>
    <w:rsid w:val="00B423B3"/>
    <w:rsid w:val="00B423F0"/>
    <w:rsid w:val="00B426AB"/>
    <w:rsid w:val="00B427F5"/>
    <w:rsid w:val="00B4284B"/>
    <w:rsid w:val="00B42900"/>
    <w:rsid w:val="00B42972"/>
    <w:rsid w:val="00B42B92"/>
    <w:rsid w:val="00B42C9B"/>
    <w:rsid w:val="00B42EA5"/>
    <w:rsid w:val="00B42FB6"/>
    <w:rsid w:val="00B43373"/>
    <w:rsid w:val="00B43674"/>
    <w:rsid w:val="00B436C7"/>
    <w:rsid w:val="00B43ADE"/>
    <w:rsid w:val="00B43C14"/>
    <w:rsid w:val="00B43EA3"/>
    <w:rsid w:val="00B43ED5"/>
    <w:rsid w:val="00B43FBC"/>
    <w:rsid w:val="00B446D7"/>
    <w:rsid w:val="00B44978"/>
    <w:rsid w:val="00B44B8D"/>
    <w:rsid w:val="00B44BA2"/>
    <w:rsid w:val="00B44EBA"/>
    <w:rsid w:val="00B45060"/>
    <w:rsid w:val="00B45575"/>
    <w:rsid w:val="00B456EF"/>
    <w:rsid w:val="00B4578C"/>
    <w:rsid w:val="00B457A2"/>
    <w:rsid w:val="00B459A9"/>
    <w:rsid w:val="00B45A1A"/>
    <w:rsid w:val="00B45A56"/>
    <w:rsid w:val="00B45CFC"/>
    <w:rsid w:val="00B45F83"/>
    <w:rsid w:val="00B46118"/>
    <w:rsid w:val="00B4613D"/>
    <w:rsid w:val="00B46220"/>
    <w:rsid w:val="00B462BB"/>
    <w:rsid w:val="00B46345"/>
    <w:rsid w:val="00B46440"/>
    <w:rsid w:val="00B464B3"/>
    <w:rsid w:val="00B469E9"/>
    <w:rsid w:val="00B46CE0"/>
    <w:rsid w:val="00B46EA3"/>
    <w:rsid w:val="00B470F8"/>
    <w:rsid w:val="00B473F7"/>
    <w:rsid w:val="00B4787C"/>
    <w:rsid w:val="00B478E7"/>
    <w:rsid w:val="00B47C42"/>
    <w:rsid w:val="00B47F7F"/>
    <w:rsid w:val="00B50161"/>
    <w:rsid w:val="00B503DC"/>
    <w:rsid w:val="00B50636"/>
    <w:rsid w:val="00B50B96"/>
    <w:rsid w:val="00B50CCE"/>
    <w:rsid w:val="00B50E3E"/>
    <w:rsid w:val="00B50EC3"/>
    <w:rsid w:val="00B51150"/>
    <w:rsid w:val="00B512AC"/>
    <w:rsid w:val="00B51320"/>
    <w:rsid w:val="00B51378"/>
    <w:rsid w:val="00B513B4"/>
    <w:rsid w:val="00B51789"/>
    <w:rsid w:val="00B5199D"/>
    <w:rsid w:val="00B51A60"/>
    <w:rsid w:val="00B51A9B"/>
    <w:rsid w:val="00B51C63"/>
    <w:rsid w:val="00B51F41"/>
    <w:rsid w:val="00B5219A"/>
    <w:rsid w:val="00B52418"/>
    <w:rsid w:val="00B5246F"/>
    <w:rsid w:val="00B5247F"/>
    <w:rsid w:val="00B5255F"/>
    <w:rsid w:val="00B52764"/>
    <w:rsid w:val="00B52829"/>
    <w:rsid w:val="00B52A99"/>
    <w:rsid w:val="00B52FC6"/>
    <w:rsid w:val="00B53093"/>
    <w:rsid w:val="00B531A2"/>
    <w:rsid w:val="00B532CA"/>
    <w:rsid w:val="00B534C3"/>
    <w:rsid w:val="00B534FF"/>
    <w:rsid w:val="00B536C5"/>
    <w:rsid w:val="00B537CC"/>
    <w:rsid w:val="00B539CA"/>
    <w:rsid w:val="00B53C96"/>
    <w:rsid w:val="00B54061"/>
    <w:rsid w:val="00B54266"/>
    <w:rsid w:val="00B546B6"/>
    <w:rsid w:val="00B54AB5"/>
    <w:rsid w:val="00B54DCE"/>
    <w:rsid w:val="00B54F76"/>
    <w:rsid w:val="00B550AD"/>
    <w:rsid w:val="00B550DE"/>
    <w:rsid w:val="00B551B7"/>
    <w:rsid w:val="00B55299"/>
    <w:rsid w:val="00B55390"/>
    <w:rsid w:val="00B55666"/>
    <w:rsid w:val="00B55715"/>
    <w:rsid w:val="00B557AA"/>
    <w:rsid w:val="00B55A3A"/>
    <w:rsid w:val="00B55AD3"/>
    <w:rsid w:val="00B55D98"/>
    <w:rsid w:val="00B55E77"/>
    <w:rsid w:val="00B55FDB"/>
    <w:rsid w:val="00B56137"/>
    <w:rsid w:val="00B564D0"/>
    <w:rsid w:val="00B56830"/>
    <w:rsid w:val="00B56A2C"/>
    <w:rsid w:val="00B56D1A"/>
    <w:rsid w:val="00B57149"/>
    <w:rsid w:val="00B571FE"/>
    <w:rsid w:val="00B57298"/>
    <w:rsid w:val="00B5742C"/>
    <w:rsid w:val="00B579A4"/>
    <w:rsid w:val="00B579FF"/>
    <w:rsid w:val="00B57D8B"/>
    <w:rsid w:val="00B57D99"/>
    <w:rsid w:val="00B57DC5"/>
    <w:rsid w:val="00B57E7C"/>
    <w:rsid w:val="00B60051"/>
    <w:rsid w:val="00B60092"/>
    <w:rsid w:val="00B600C6"/>
    <w:rsid w:val="00B606D0"/>
    <w:rsid w:val="00B60BB6"/>
    <w:rsid w:val="00B60C07"/>
    <w:rsid w:val="00B60D2F"/>
    <w:rsid w:val="00B60F4D"/>
    <w:rsid w:val="00B61054"/>
    <w:rsid w:val="00B61086"/>
    <w:rsid w:val="00B61207"/>
    <w:rsid w:val="00B6151A"/>
    <w:rsid w:val="00B615FB"/>
    <w:rsid w:val="00B616D4"/>
    <w:rsid w:val="00B61710"/>
    <w:rsid w:val="00B61BC5"/>
    <w:rsid w:val="00B61DFD"/>
    <w:rsid w:val="00B62081"/>
    <w:rsid w:val="00B621A7"/>
    <w:rsid w:val="00B62289"/>
    <w:rsid w:val="00B6251C"/>
    <w:rsid w:val="00B625E0"/>
    <w:rsid w:val="00B62699"/>
    <w:rsid w:val="00B628F4"/>
    <w:rsid w:val="00B628F6"/>
    <w:rsid w:val="00B62929"/>
    <w:rsid w:val="00B629D2"/>
    <w:rsid w:val="00B62DA0"/>
    <w:rsid w:val="00B62DF5"/>
    <w:rsid w:val="00B62F4F"/>
    <w:rsid w:val="00B63427"/>
    <w:rsid w:val="00B63A23"/>
    <w:rsid w:val="00B63B98"/>
    <w:rsid w:val="00B63B99"/>
    <w:rsid w:val="00B63D57"/>
    <w:rsid w:val="00B63F53"/>
    <w:rsid w:val="00B641ED"/>
    <w:rsid w:val="00B644A0"/>
    <w:rsid w:val="00B6450B"/>
    <w:rsid w:val="00B6489A"/>
    <w:rsid w:val="00B64A02"/>
    <w:rsid w:val="00B64B3A"/>
    <w:rsid w:val="00B64CB3"/>
    <w:rsid w:val="00B64DC9"/>
    <w:rsid w:val="00B64DF0"/>
    <w:rsid w:val="00B64E46"/>
    <w:rsid w:val="00B64ED7"/>
    <w:rsid w:val="00B65277"/>
    <w:rsid w:val="00B653B2"/>
    <w:rsid w:val="00B6553F"/>
    <w:rsid w:val="00B65580"/>
    <w:rsid w:val="00B655CC"/>
    <w:rsid w:val="00B6569E"/>
    <w:rsid w:val="00B6586E"/>
    <w:rsid w:val="00B65973"/>
    <w:rsid w:val="00B65A8E"/>
    <w:rsid w:val="00B65C9A"/>
    <w:rsid w:val="00B65E56"/>
    <w:rsid w:val="00B66043"/>
    <w:rsid w:val="00B6608F"/>
    <w:rsid w:val="00B660F0"/>
    <w:rsid w:val="00B669EB"/>
    <w:rsid w:val="00B66A0E"/>
    <w:rsid w:val="00B66A52"/>
    <w:rsid w:val="00B66A79"/>
    <w:rsid w:val="00B66D3C"/>
    <w:rsid w:val="00B67156"/>
    <w:rsid w:val="00B67190"/>
    <w:rsid w:val="00B671AB"/>
    <w:rsid w:val="00B67625"/>
    <w:rsid w:val="00B67639"/>
    <w:rsid w:val="00B676A9"/>
    <w:rsid w:val="00B679ED"/>
    <w:rsid w:val="00B67AC2"/>
    <w:rsid w:val="00B67CCC"/>
    <w:rsid w:val="00B67D2D"/>
    <w:rsid w:val="00B67F80"/>
    <w:rsid w:val="00B701CD"/>
    <w:rsid w:val="00B7056F"/>
    <w:rsid w:val="00B705EC"/>
    <w:rsid w:val="00B7085C"/>
    <w:rsid w:val="00B70AE6"/>
    <w:rsid w:val="00B70DB4"/>
    <w:rsid w:val="00B70EE0"/>
    <w:rsid w:val="00B7104D"/>
    <w:rsid w:val="00B71134"/>
    <w:rsid w:val="00B711A7"/>
    <w:rsid w:val="00B712DD"/>
    <w:rsid w:val="00B712F1"/>
    <w:rsid w:val="00B716D4"/>
    <w:rsid w:val="00B7193D"/>
    <w:rsid w:val="00B71B75"/>
    <w:rsid w:val="00B71BD7"/>
    <w:rsid w:val="00B71BDE"/>
    <w:rsid w:val="00B71CB6"/>
    <w:rsid w:val="00B71F43"/>
    <w:rsid w:val="00B7203A"/>
    <w:rsid w:val="00B7226B"/>
    <w:rsid w:val="00B722A5"/>
    <w:rsid w:val="00B72397"/>
    <w:rsid w:val="00B723B0"/>
    <w:rsid w:val="00B7262C"/>
    <w:rsid w:val="00B72638"/>
    <w:rsid w:val="00B727C8"/>
    <w:rsid w:val="00B72907"/>
    <w:rsid w:val="00B72DDD"/>
    <w:rsid w:val="00B72DFC"/>
    <w:rsid w:val="00B72EAC"/>
    <w:rsid w:val="00B73293"/>
    <w:rsid w:val="00B7344B"/>
    <w:rsid w:val="00B7376C"/>
    <w:rsid w:val="00B73AD6"/>
    <w:rsid w:val="00B73D73"/>
    <w:rsid w:val="00B73D8F"/>
    <w:rsid w:val="00B74182"/>
    <w:rsid w:val="00B74211"/>
    <w:rsid w:val="00B74289"/>
    <w:rsid w:val="00B742F6"/>
    <w:rsid w:val="00B7456F"/>
    <w:rsid w:val="00B745CD"/>
    <w:rsid w:val="00B747BE"/>
    <w:rsid w:val="00B748E6"/>
    <w:rsid w:val="00B74AC8"/>
    <w:rsid w:val="00B74AE1"/>
    <w:rsid w:val="00B74BEF"/>
    <w:rsid w:val="00B74CB2"/>
    <w:rsid w:val="00B75003"/>
    <w:rsid w:val="00B7525B"/>
    <w:rsid w:val="00B752B4"/>
    <w:rsid w:val="00B75318"/>
    <w:rsid w:val="00B753B1"/>
    <w:rsid w:val="00B75678"/>
    <w:rsid w:val="00B7567F"/>
    <w:rsid w:val="00B7587E"/>
    <w:rsid w:val="00B759D1"/>
    <w:rsid w:val="00B759D5"/>
    <w:rsid w:val="00B75A03"/>
    <w:rsid w:val="00B75B54"/>
    <w:rsid w:val="00B75C88"/>
    <w:rsid w:val="00B75DBC"/>
    <w:rsid w:val="00B76017"/>
    <w:rsid w:val="00B76099"/>
    <w:rsid w:val="00B76187"/>
    <w:rsid w:val="00B76247"/>
    <w:rsid w:val="00B76380"/>
    <w:rsid w:val="00B76638"/>
    <w:rsid w:val="00B76776"/>
    <w:rsid w:val="00B76799"/>
    <w:rsid w:val="00B767B2"/>
    <w:rsid w:val="00B76850"/>
    <w:rsid w:val="00B769CF"/>
    <w:rsid w:val="00B769E3"/>
    <w:rsid w:val="00B76B2E"/>
    <w:rsid w:val="00B76CBA"/>
    <w:rsid w:val="00B76CFA"/>
    <w:rsid w:val="00B76D92"/>
    <w:rsid w:val="00B76F87"/>
    <w:rsid w:val="00B77030"/>
    <w:rsid w:val="00B77553"/>
    <w:rsid w:val="00B7755C"/>
    <w:rsid w:val="00B775F8"/>
    <w:rsid w:val="00B7774A"/>
    <w:rsid w:val="00B77861"/>
    <w:rsid w:val="00B7786F"/>
    <w:rsid w:val="00B778D1"/>
    <w:rsid w:val="00B77A65"/>
    <w:rsid w:val="00B77C4C"/>
    <w:rsid w:val="00B77DA1"/>
    <w:rsid w:val="00B8014F"/>
    <w:rsid w:val="00B802C6"/>
    <w:rsid w:val="00B802F7"/>
    <w:rsid w:val="00B8034C"/>
    <w:rsid w:val="00B80A1F"/>
    <w:rsid w:val="00B80BFD"/>
    <w:rsid w:val="00B80CA7"/>
    <w:rsid w:val="00B80EB2"/>
    <w:rsid w:val="00B80EDD"/>
    <w:rsid w:val="00B80F32"/>
    <w:rsid w:val="00B80FF2"/>
    <w:rsid w:val="00B81332"/>
    <w:rsid w:val="00B814CB"/>
    <w:rsid w:val="00B818B7"/>
    <w:rsid w:val="00B81A7D"/>
    <w:rsid w:val="00B81EED"/>
    <w:rsid w:val="00B82133"/>
    <w:rsid w:val="00B82151"/>
    <w:rsid w:val="00B82176"/>
    <w:rsid w:val="00B822C0"/>
    <w:rsid w:val="00B823AB"/>
    <w:rsid w:val="00B8242D"/>
    <w:rsid w:val="00B8246E"/>
    <w:rsid w:val="00B824CA"/>
    <w:rsid w:val="00B82539"/>
    <w:rsid w:val="00B826DE"/>
    <w:rsid w:val="00B82789"/>
    <w:rsid w:val="00B828BB"/>
    <w:rsid w:val="00B82970"/>
    <w:rsid w:val="00B82ABB"/>
    <w:rsid w:val="00B82B09"/>
    <w:rsid w:val="00B82D1E"/>
    <w:rsid w:val="00B83060"/>
    <w:rsid w:val="00B83101"/>
    <w:rsid w:val="00B835C1"/>
    <w:rsid w:val="00B83684"/>
    <w:rsid w:val="00B83887"/>
    <w:rsid w:val="00B8391F"/>
    <w:rsid w:val="00B83979"/>
    <w:rsid w:val="00B83B98"/>
    <w:rsid w:val="00B83DC9"/>
    <w:rsid w:val="00B83E4B"/>
    <w:rsid w:val="00B83F05"/>
    <w:rsid w:val="00B83FF5"/>
    <w:rsid w:val="00B84232"/>
    <w:rsid w:val="00B84398"/>
    <w:rsid w:val="00B8483E"/>
    <w:rsid w:val="00B849DF"/>
    <w:rsid w:val="00B84D03"/>
    <w:rsid w:val="00B857CE"/>
    <w:rsid w:val="00B8590B"/>
    <w:rsid w:val="00B85915"/>
    <w:rsid w:val="00B8592B"/>
    <w:rsid w:val="00B8599C"/>
    <w:rsid w:val="00B85E9B"/>
    <w:rsid w:val="00B85F63"/>
    <w:rsid w:val="00B85F73"/>
    <w:rsid w:val="00B85F9E"/>
    <w:rsid w:val="00B860A6"/>
    <w:rsid w:val="00B860CA"/>
    <w:rsid w:val="00B8660D"/>
    <w:rsid w:val="00B8684E"/>
    <w:rsid w:val="00B869F9"/>
    <w:rsid w:val="00B86A27"/>
    <w:rsid w:val="00B86A43"/>
    <w:rsid w:val="00B86A59"/>
    <w:rsid w:val="00B86E50"/>
    <w:rsid w:val="00B86E9A"/>
    <w:rsid w:val="00B86EDE"/>
    <w:rsid w:val="00B86F3E"/>
    <w:rsid w:val="00B87008"/>
    <w:rsid w:val="00B87100"/>
    <w:rsid w:val="00B8732F"/>
    <w:rsid w:val="00B87580"/>
    <w:rsid w:val="00B876A3"/>
    <w:rsid w:val="00B87794"/>
    <w:rsid w:val="00B877EB"/>
    <w:rsid w:val="00B8793D"/>
    <w:rsid w:val="00B8794F"/>
    <w:rsid w:val="00B87CC8"/>
    <w:rsid w:val="00B87D19"/>
    <w:rsid w:val="00B87DD6"/>
    <w:rsid w:val="00B87E9F"/>
    <w:rsid w:val="00B9067D"/>
    <w:rsid w:val="00B90A03"/>
    <w:rsid w:val="00B90A6A"/>
    <w:rsid w:val="00B90A9E"/>
    <w:rsid w:val="00B90CB0"/>
    <w:rsid w:val="00B90CB2"/>
    <w:rsid w:val="00B90D5E"/>
    <w:rsid w:val="00B90D8A"/>
    <w:rsid w:val="00B91053"/>
    <w:rsid w:val="00B9152A"/>
    <w:rsid w:val="00B91682"/>
    <w:rsid w:val="00B91714"/>
    <w:rsid w:val="00B91B18"/>
    <w:rsid w:val="00B91F2E"/>
    <w:rsid w:val="00B92052"/>
    <w:rsid w:val="00B920B7"/>
    <w:rsid w:val="00B92401"/>
    <w:rsid w:val="00B92702"/>
    <w:rsid w:val="00B92750"/>
    <w:rsid w:val="00B927F8"/>
    <w:rsid w:val="00B928BE"/>
    <w:rsid w:val="00B928F5"/>
    <w:rsid w:val="00B929EE"/>
    <w:rsid w:val="00B92AC8"/>
    <w:rsid w:val="00B92BD5"/>
    <w:rsid w:val="00B92C51"/>
    <w:rsid w:val="00B92D2A"/>
    <w:rsid w:val="00B92DBE"/>
    <w:rsid w:val="00B93157"/>
    <w:rsid w:val="00B93356"/>
    <w:rsid w:val="00B934A8"/>
    <w:rsid w:val="00B9379E"/>
    <w:rsid w:val="00B93934"/>
    <w:rsid w:val="00B93B26"/>
    <w:rsid w:val="00B93DF6"/>
    <w:rsid w:val="00B93E2F"/>
    <w:rsid w:val="00B93F48"/>
    <w:rsid w:val="00B94090"/>
    <w:rsid w:val="00B94539"/>
    <w:rsid w:val="00B9454D"/>
    <w:rsid w:val="00B9455E"/>
    <w:rsid w:val="00B94564"/>
    <w:rsid w:val="00B94AC0"/>
    <w:rsid w:val="00B94B60"/>
    <w:rsid w:val="00B94BE2"/>
    <w:rsid w:val="00B94D35"/>
    <w:rsid w:val="00B94E61"/>
    <w:rsid w:val="00B94F10"/>
    <w:rsid w:val="00B94F45"/>
    <w:rsid w:val="00B94FBE"/>
    <w:rsid w:val="00B9527D"/>
    <w:rsid w:val="00B9529E"/>
    <w:rsid w:val="00B952DA"/>
    <w:rsid w:val="00B95433"/>
    <w:rsid w:val="00B954C9"/>
    <w:rsid w:val="00B955C4"/>
    <w:rsid w:val="00B9568E"/>
    <w:rsid w:val="00B95725"/>
    <w:rsid w:val="00B95962"/>
    <w:rsid w:val="00B95A8F"/>
    <w:rsid w:val="00B95B3D"/>
    <w:rsid w:val="00B95B4A"/>
    <w:rsid w:val="00B95BBF"/>
    <w:rsid w:val="00B95C86"/>
    <w:rsid w:val="00B95E5B"/>
    <w:rsid w:val="00B95FB9"/>
    <w:rsid w:val="00B960CB"/>
    <w:rsid w:val="00B96138"/>
    <w:rsid w:val="00B96156"/>
    <w:rsid w:val="00B96375"/>
    <w:rsid w:val="00B965B0"/>
    <w:rsid w:val="00B9669C"/>
    <w:rsid w:val="00B96731"/>
    <w:rsid w:val="00B96784"/>
    <w:rsid w:val="00B968D8"/>
    <w:rsid w:val="00B96B87"/>
    <w:rsid w:val="00B96D5D"/>
    <w:rsid w:val="00B96DD2"/>
    <w:rsid w:val="00B96E66"/>
    <w:rsid w:val="00B97277"/>
    <w:rsid w:val="00B976D8"/>
    <w:rsid w:val="00B9773D"/>
    <w:rsid w:val="00B977C4"/>
    <w:rsid w:val="00B977F3"/>
    <w:rsid w:val="00B97E68"/>
    <w:rsid w:val="00B97F2B"/>
    <w:rsid w:val="00B97F3F"/>
    <w:rsid w:val="00BA005C"/>
    <w:rsid w:val="00BA009C"/>
    <w:rsid w:val="00BA010D"/>
    <w:rsid w:val="00BA049C"/>
    <w:rsid w:val="00BA0587"/>
    <w:rsid w:val="00BA0749"/>
    <w:rsid w:val="00BA0818"/>
    <w:rsid w:val="00BA0A7B"/>
    <w:rsid w:val="00BA0AA3"/>
    <w:rsid w:val="00BA1043"/>
    <w:rsid w:val="00BA106E"/>
    <w:rsid w:val="00BA11BC"/>
    <w:rsid w:val="00BA1207"/>
    <w:rsid w:val="00BA1276"/>
    <w:rsid w:val="00BA133F"/>
    <w:rsid w:val="00BA143A"/>
    <w:rsid w:val="00BA15EB"/>
    <w:rsid w:val="00BA1804"/>
    <w:rsid w:val="00BA19E5"/>
    <w:rsid w:val="00BA1A89"/>
    <w:rsid w:val="00BA1ABC"/>
    <w:rsid w:val="00BA1EBA"/>
    <w:rsid w:val="00BA235A"/>
    <w:rsid w:val="00BA23A0"/>
    <w:rsid w:val="00BA259A"/>
    <w:rsid w:val="00BA25F3"/>
    <w:rsid w:val="00BA26EB"/>
    <w:rsid w:val="00BA29F4"/>
    <w:rsid w:val="00BA2A63"/>
    <w:rsid w:val="00BA2C2E"/>
    <w:rsid w:val="00BA2FB5"/>
    <w:rsid w:val="00BA3365"/>
    <w:rsid w:val="00BA34C3"/>
    <w:rsid w:val="00BA35EA"/>
    <w:rsid w:val="00BA3713"/>
    <w:rsid w:val="00BA3A1E"/>
    <w:rsid w:val="00BA3B76"/>
    <w:rsid w:val="00BA3D1C"/>
    <w:rsid w:val="00BA3D1D"/>
    <w:rsid w:val="00BA3D8A"/>
    <w:rsid w:val="00BA3EB0"/>
    <w:rsid w:val="00BA432C"/>
    <w:rsid w:val="00BA43C8"/>
    <w:rsid w:val="00BA454E"/>
    <w:rsid w:val="00BA45D1"/>
    <w:rsid w:val="00BA483B"/>
    <w:rsid w:val="00BA4927"/>
    <w:rsid w:val="00BA4B7F"/>
    <w:rsid w:val="00BA4C75"/>
    <w:rsid w:val="00BA4DF6"/>
    <w:rsid w:val="00BA4EEC"/>
    <w:rsid w:val="00BA5081"/>
    <w:rsid w:val="00BA5491"/>
    <w:rsid w:val="00BA54D9"/>
    <w:rsid w:val="00BA5513"/>
    <w:rsid w:val="00BA5532"/>
    <w:rsid w:val="00BA5649"/>
    <w:rsid w:val="00BA565E"/>
    <w:rsid w:val="00BA56F1"/>
    <w:rsid w:val="00BA58EE"/>
    <w:rsid w:val="00BA6067"/>
    <w:rsid w:val="00BA60F1"/>
    <w:rsid w:val="00BA6298"/>
    <w:rsid w:val="00BA62EC"/>
    <w:rsid w:val="00BA6363"/>
    <w:rsid w:val="00BA66ED"/>
    <w:rsid w:val="00BA6897"/>
    <w:rsid w:val="00BA69C5"/>
    <w:rsid w:val="00BA6A04"/>
    <w:rsid w:val="00BA6F5E"/>
    <w:rsid w:val="00BA6FDD"/>
    <w:rsid w:val="00BA70DD"/>
    <w:rsid w:val="00BA718F"/>
    <w:rsid w:val="00BA71BA"/>
    <w:rsid w:val="00BA7266"/>
    <w:rsid w:val="00BA757D"/>
    <w:rsid w:val="00BA7849"/>
    <w:rsid w:val="00BA796F"/>
    <w:rsid w:val="00BA79C4"/>
    <w:rsid w:val="00BA7E79"/>
    <w:rsid w:val="00BA7F3D"/>
    <w:rsid w:val="00BB00AE"/>
    <w:rsid w:val="00BB00FA"/>
    <w:rsid w:val="00BB0376"/>
    <w:rsid w:val="00BB0940"/>
    <w:rsid w:val="00BB0944"/>
    <w:rsid w:val="00BB0AAD"/>
    <w:rsid w:val="00BB0B3A"/>
    <w:rsid w:val="00BB0D1C"/>
    <w:rsid w:val="00BB1047"/>
    <w:rsid w:val="00BB1069"/>
    <w:rsid w:val="00BB16BF"/>
    <w:rsid w:val="00BB184B"/>
    <w:rsid w:val="00BB186E"/>
    <w:rsid w:val="00BB1974"/>
    <w:rsid w:val="00BB199D"/>
    <w:rsid w:val="00BB1B47"/>
    <w:rsid w:val="00BB1BD4"/>
    <w:rsid w:val="00BB1CB9"/>
    <w:rsid w:val="00BB1E77"/>
    <w:rsid w:val="00BB1E85"/>
    <w:rsid w:val="00BB1FAF"/>
    <w:rsid w:val="00BB1FC7"/>
    <w:rsid w:val="00BB2053"/>
    <w:rsid w:val="00BB2092"/>
    <w:rsid w:val="00BB21EE"/>
    <w:rsid w:val="00BB22CE"/>
    <w:rsid w:val="00BB2641"/>
    <w:rsid w:val="00BB275C"/>
    <w:rsid w:val="00BB2777"/>
    <w:rsid w:val="00BB2998"/>
    <w:rsid w:val="00BB29E3"/>
    <w:rsid w:val="00BB2AB4"/>
    <w:rsid w:val="00BB2BCD"/>
    <w:rsid w:val="00BB2C86"/>
    <w:rsid w:val="00BB2D72"/>
    <w:rsid w:val="00BB2FC4"/>
    <w:rsid w:val="00BB32D9"/>
    <w:rsid w:val="00BB3330"/>
    <w:rsid w:val="00BB33E1"/>
    <w:rsid w:val="00BB3463"/>
    <w:rsid w:val="00BB34AF"/>
    <w:rsid w:val="00BB3AE9"/>
    <w:rsid w:val="00BB3CF1"/>
    <w:rsid w:val="00BB3DC4"/>
    <w:rsid w:val="00BB3FC2"/>
    <w:rsid w:val="00BB400F"/>
    <w:rsid w:val="00BB4290"/>
    <w:rsid w:val="00BB438D"/>
    <w:rsid w:val="00BB440E"/>
    <w:rsid w:val="00BB447E"/>
    <w:rsid w:val="00BB4487"/>
    <w:rsid w:val="00BB45AA"/>
    <w:rsid w:val="00BB45D0"/>
    <w:rsid w:val="00BB4682"/>
    <w:rsid w:val="00BB47A2"/>
    <w:rsid w:val="00BB4CB5"/>
    <w:rsid w:val="00BB4EE0"/>
    <w:rsid w:val="00BB5033"/>
    <w:rsid w:val="00BB532A"/>
    <w:rsid w:val="00BB534F"/>
    <w:rsid w:val="00BB542A"/>
    <w:rsid w:val="00BB544E"/>
    <w:rsid w:val="00BB5492"/>
    <w:rsid w:val="00BB55B7"/>
    <w:rsid w:val="00BB573D"/>
    <w:rsid w:val="00BB5819"/>
    <w:rsid w:val="00BB5843"/>
    <w:rsid w:val="00BB59A4"/>
    <w:rsid w:val="00BB5ACD"/>
    <w:rsid w:val="00BB5BEB"/>
    <w:rsid w:val="00BB61BB"/>
    <w:rsid w:val="00BB6A03"/>
    <w:rsid w:val="00BB6A2F"/>
    <w:rsid w:val="00BB6A6E"/>
    <w:rsid w:val="00BB6C02"/>
    <w:rsid w:val="00BB6DA2"/>
    <w:rsid w:val="00BB6EE8"/>
    <w:rsid w:val="00BB6F4A"/>
    <w:rsid w:val="00BB7131"/>
    <w:rsid w:val="00BB73C6"/>
    <w:rsid w:val="00BB752E"/>
    <w:rsid w:val="00BB75A8"/>
    <w:rsid w:val="00BB772B"/>
    <w:rsid w:val="00BB78D2"/>
    <w:rsid w:val="00BB7B26"/>
    <w:rsid w:val="00BB7E76"/>
    <w:rsid w:val="00BB7F26"/>
    <w:rsid w:val="00BB7F5D"/>
    <w:rsid w:val="00BB7F5E"/>
    <w:rsid w:val="00BC0077"/>
    <w:rsid w:val="00BC0190"/>
    <w:rsid w:val="00BC01AE"/>
    <w:rsid w:val="00BC0265"/>
    <w:rsid w:val="00BC03D8"/>
    <w:rsid w:val="00BC05CA"/>
    <w:rsid w:val="00BC08E8"/>
    <w:rsid w:val="00BC0B34"/>
    <w:rsid w:val="00BC0CAF"/>
    <w:rsid w:val="00BC0FDA"/>
    <w:rsid w:val="00BC0FFC"/>
    <w:rsid w:val="00BC1065"/>
    <w:rsid w:val="00BC125B"/>
    <w:rsid w:val="00BC12D0"/>
    <w:rsid w:val="00BC1390"/>
    <w:rsid w:val="00BC14DE"/>
    <w:rsid w:val="00BC1646"/>
    <w:rsid w:val="00BC16B5"/>
    <w:rsid w:val="00BC1A03"/>
    <w:rsid w:val="00BC1AD9"/>
    <w:rsid w:val="00BC1B57"/>
    <w:rsid w:val="00BC2190"/>
    <w:rsid w:val="00BC22B1"/>
    <w:rsid w:val="00BC2425"/>
    <w:rsid w:val="00BC24EB"/>
    <w:rsid w:val="00BC2B2D"/>
    <w:rsid w:val="00BC2BA6"/>
    <w:rsid w:val="00BC2EDA"/>
    <w:rsid w:val="00BC31F7"/>
    <w:rsid w:val="00BC352C"/>
    <w:rsid w:val="00BC3A03"/>
    <w:rsid w:val="00BC3A33"/>
    <w:rsid w:val="00BC3A56"/>
    <w:rsid w:val="00BC3A65"/>
    <w:rsid w:val="00BC3AC4"/>
    <w:rsid w:val="00BC3D18"/>
    <w:rsid w:val="00BC3E93"/>
    <w:rsid w:val="00BC3FF6"/>
    <w:rsid w:val="00BC404E"/>
    <w:rsid w:val="00BC41C4"/>
    <w:rsid w:val="00BC440F"/>
    <w:rsid w:val="00BC44CD"/>
    <w:rsid w:val="00BC44FA"/>
    <w:rsid w:val="00BC4501"/>
    <w:rsid w:val="00BC4653"/>
    <w:rsid w:val="00BC47D4"/>
    <w:rsid w:val="00BC4919"/>
    <w:rsid w:val="00BC497E"/>
    <w:rsid w:val="00BC4B05"/>
    <w:rsid w:val="00BC4E1B"/>
    <w:rsid w:val="00BC548A"/>
    <w:rsid w:val="00BC56BD"/>
    <w:rsid w:val="00BC56C2"/>
    <w:rsid w:val="00BC56E8"/>
    <w:rsid w:val="00BC573C"/>
    <w:rsid w:val="00BC5795"/>
    <w:rsid w:val="00BC5915"/>
    <w:rsid w:val="00BC5AE6"/>
    <w:rsid w:val="00BC5CE5"/>
    <w:rsid w:val="00BC5F38"/>
    <w:rsid w:val="00BC5F92"/>
    <w:rsid w:val="00BC620A"/>
    <w:rsid w:val="00BC6407"/>
    <w:rsid w:val="00BC64E7"/>
    <w:rsid w:val="00BC6699"/>
    <w:rsid w:val="00BC686C"/>
    <w:rsid w:val="00BC694D"/>
    <w:rsid w:val="00BC6A44"/>
    <w:rsid w:val="00BC6A8D"/>
    <w:rsid w:val="00BC6AA5"/>
    <w:rsid w:val="00BC6D67"/>
    <w:rsid w:val="00BC6E74"/>
    <w:rsid w:val="00BC6E7D"/>
    <w:rsid w:val="00BC7172"/>
    <w:rsid w:val="00BC7245"/>
    <w:rsid w:val="00BC74B1"/>
    <w:rsid w:val="00BC75C3"/>
    <w:rsid w:val="00BC7750"/>
    <w:rsid w:val="00BC7CFE"/>
    <w:rsid w:val="00BC7EDE"/>
    <w:rsid w:val="00BD0079"/>
    <w:rsid w:val="00BD0202"/>
    <w:rsid w:val="00BD0211"/>
    <w:rsid w:val="00BD0373"/>
    <w:rsid w:val="00BD03A0"/>
    <w:rsid w:val="00BD0491"/>
    <w:rsid w:val="00BD06EF"/>
    <w:rsid w:val="00BD07F5"/>
    <w:rsid w:val="00BD0842"/>
    <w:rsid w:val="00BD0973"/>
    <w:rsid w:val="00BD09C2"/>
    <w:rsid w:val="00BD09C8"/>
    <w:rsid w:val="00BD0A9B"/>
    <w:rsid w:val="00BD0AC5"/>
    <w:rsid w:val="00BD0BC6"/>
    <w:rsid w:val="00BD0F0C"/>
    <w:rsid w:val="00BD0F95"/>
    <w:rsid w:val="00BD11DE"/>
    <w:rsid w:val="00BD1420"/>
    <w:rsid w:val="00BD1426"/>
    <w:rsid w:val="00BD181B"/>
    <w:rsid w:val="00BD18AC"/>
    <w:rsid w:val="00BD1B01"/>
    <w:rsid w:val="00BD1DED"/>
    <w:rsid w:val="00BD20D1"/>
    <w:rsid w:val="00BD22AA"/>
    <w:rsid w:val="00BD22FA"/>
    <w:rsid w:val="00BD256F"/>
    <w:rsid w:val="00BD25D1"/>
    <w:rsid w:val="00BD266F"/>
    <w:rsid w:val="00BD26E0"/>
    <w:rsid w:val="00BD2813"/>
    <w:rsid w:val="00BD2885"/>
    <w:rsid w:val="00BD2899"/>
    <w:rsid w:val="00BD29D1"/>
    <w:rsid w:val="00BD2DA0"/>
    <w:rsid w:val="00BD2FE8"/>
    <w:rsid w:val="00BD3271"/>
    <w:rsid w:val="00BD3518"/>
    <w:rsid w:val="00BD3599"/>
    <w:rsid w:val="00BD3777"/>
    <w:rsid w:val="00BD38DF"/>
    <w:rsid w:val="00BD3A48"/>
    <w:rsid w:val="00BD3AA4"/>
    <w:rsid w:val="00BD3BF4"/>
    <w:rsid w:val="00BD3C3B"/>
    <w:rsid w:val="00BD3E94"/>
    <w:rsid w:val="00BD3FB7"/>
    <w:rsid w:val="00BD4070"/>
    <w:rsid w:val="00BD427B"/>
    <w:rsid w:val="00BD454F"/>
    <w:rsid w:val="00BD4960"/>
    <w:rsid w:val="00BD4B82"/>
    <w:rsid w:val="00BD4C24"/>
    <w:rsid w:val="00BD5075"/>
    <w:rsid w:val="00BD50A1"/>
    <w:rsid w:val="00BD531F"/>
    <w:rsid w:val="00BD53C8"/>
    <w:rsid w:val="00BD5528"/>
    <w:rsid w:val="00BD5697"/>
    <w:rsid w:val="00BD5A0A"/>
    <w:rsid w:val="00BD5C66"/>
    <w:rsid w:val="00BD5F9C"/>
    <w:rsid w:val="00BD6096"/>
    <w:rsid w:val="00BD6220"/>
    <w:rsid w:val="00BD6A65"/>
    <w:rsid w:val="00BD6B2A"/>
    <w:rsid w:val="00BD6E02"/>
    <w:rsid w:val="00BD6E53"/>
    <w:rsid w:val="00BD7194"/>
    <w:rsid w:val="00BD72F1"/>
    <w:rsid w:val="00BD72F6"/>
    <w:rsid w:val="00BD7386"/>
    <w:rsid w:val="00BD743B"/>
    <w:rsid w:val="00BD75E2"/>
    <w:rsid w:val="00BD772E"/>
    <w:rsid w:val="00BD7D3A"/>
    <w:rsid w:val="00BD7FAD"/>
    <w:rsid w:val="00BE01FB"/>
    <w:rsid w:val="00BE02D7"/>
    <w:rsid w:val="00BE0301"/>
    <w:rsid w:val="00BE0482"/>
    <w:rsid w:val="00BE0504"/>
    <w:rsid w:val="00BE0896"/>
    <w:rsid w:val="00BE0919"/>
    <w:rsid w:val="00BE0B2B"/>
    <w:rsid w:val="00BE0BBF"/>
    <w:rsid w:val="00BE0C39"/>
    <w:rsid w:val="00BE0EC4"/>
    <w:rsid w:val="00BE1276"/>
    <w:rsid w:val="00BE1365"/>
    <w:rsid w:val="00BE136B"/>
    <w:rsid w:val="00BE13DB"/>
    <w:rsid w:val="00BE14BD"/>
    <w:rsid w:val="00BE15AB"/>
    <w:rsid w:val="00BE1666"/>
    <w:rsid w:val="00BE188B"/>
    <w:rsid w:val="00BE1982"/>
    <w:rsid w:val="00BE1B96"/>
    <w:rsid w:val="00BE1C28"/>
    <w:rsid w:val="00BE1CB1"/>
    <w:rsid w:val="00BE1DAD"/>
    <w:rsid w:val="00BE1EB9"/>
    <w:rsid w:val="00BE1F21"/>
    <w:rsid w:val="00BE2092"/>
    <w:rsid w:val="00BE2206"/>
    <w:rsid w:val="00BE243E"/>
    <w:rsid w:val="00BE258A"/>
    <w:rsid w:val="00BE258F"/>
    <w:rsid w:val="00BE289B"/>
    <w:rsid w:val="00BE290D"/>
    <w:rsid w:val="00BE29EC"/>
    <w:rsid w:val="00BE2EFE"/>
    <w:rsid w:val="00BE335C"/>
    <w:rsid w:val="00BE33E1"/>
    <w:rsid w:val="00BE39F9"/>
    <w:rsid w:val="00BE3A34"/>
    <w:rsid w:val="00BE3DC7"/>
    <w:rsid w:val="00BE3DE9"/>
    <w:rsid w:val="00BE41A9"/>
    <w:rsid w:val="00BE466B"/>
    <w:rsid w:val="00BE4734"/>
    <w:rsid w:val="00BE474D"/>
    <w:rsid w:val="00BE4BF4"/>
    <w:rsid w:val="00BE4E2C"/>
    <w:rsid w:val="00BE4FC3"/>
    <w:rsid w:val="00BE5133"/>
    <w:rsid w:val="00BE513A"/>
    <w:rsid w:val="00BE5194"/>
    <w:rsid w:val="00BE51A5"/>
    <w:rsid w:val="00BE5302"/>
    <w:rsid w:val="00BE5490"/>
    <w:rsid w:val="00BE54EA"/>
    <w:rsid w:val="00BE5630"/>
    <w:rsid w:val="00BE5864"/>
    <w:rsid w:val="00BE5C7A"/>
    <w:rsid w:val="00BE5D95"/>
    <w:rsid w:val="00BE5E9E"/>
    <w:rsid w:val="00BE6117"/>
    <w:rsid w:val="00BE6146"/>
    <w:rsid w:val="00BE61C6"/>
    <w:rsid w:val="00BE63F9"/>
    <w:rsid w:val="00BE649B"/>
    <w:rsid w:val="00BE69F3"/>
    <w:rsid w:val="00BE6A96"/>
    <w:rsid w:val="00BE6BB1"/>
    <w:rsid w:val="00BE6BB5"/>
    <w:rsid w:val="00BE6C36"/>
    <w:rsid w:val="00BE6D9E"/>
    <w:rsid w:val="00BE6DCC"/>
    <w:rsid w:val="00BE72DE"/>
    <w:rsid w:val="00BE733B"/>
    <w:rsid w:val="00BE75A8"/>
    <w:rsid w:val="00BE75D2"/>
    <w:rsid w:val="00BE766D"/>
    <w:rsid w:val="00BF0124"/>
    <w:rsid w:val="00BF01A0"/>
    <w:rsid w:val="00BF01E1"/>
    <w:rsid w:val="00BF0386"/>
    <w:rsid w:val="00BF07E1"/>
    <w:rsid w:val="00BF0861"/>
    <w:rsid w:val="00BF09C7"/>
    <w:rsid w:val="00BF0B3E"/>
    <w:rsid w:val="00BF0C08"/>
    <w:rsid w:val="00BF0D09"/>
    <w:rsid w:val="00BF0D99"/>
    <w:rsid w:val="00BF0F3A"/>
    <w:rsid w:val="00BF0FEA"/>
    <w:rsid w:val="00BF1548"/>
    <w:rsid w:val="00BF18EE"/>
    <w:rsid w:val="00BF1AF0"/>
    <w:rsid w:val="00BF1B9E"/>
    <w:rsid w:val="00BF1C44"/>
    <w:rsid w:val="00BF1D7B"/>
    <w:rsid w:val="00BF1E15"/>
    <w:rsid w:val="00BF1E36"/>
    <w:rsid w:val="00BF1FA7"/>
    <w:rsid w:val="00BF20DF"/>
    <w:rsid w:val="00BF22F6"/>
    <w:rsid w:val="00BF243C"/>
    <w:rsid w:val="00BF277B"/>
    <w:rsid w:val="00BF297E"/>
    <w:rsid w:val="00BF2A4B"/>
    <w:rsid w:val="00BF2AF3"/>
    <w:rsid w:val="00BF2B28"/>
    <w:rsid w:val="00BF2B90"/>
    <w:rsid w:val="00BF2E00"/>
    <w:rsid w:val="00BF2EF6"/>
    <w:rsid w:val="00BF32E4"/>
    <w:rsid w:val="00BF35EF"/>
    <w:rsid w:val="00BF38DC"/>
    <w:rsid w:val="00BF38F6"/>
    <w:rsid w:val="00BF398E"/>
    <w:rsid w:val="00BF3B20"/>
    <w:rsid w:val="00BF3F67"/>
    <w:rsid w:val="00BF4075"/>
    <w:rsid w:val="00BF458E"/>
    <w:rsid w:val="00BF4611"/>
    <w:rsid w:val="00BF466A"/>
    <w:rsid w:val="00BF466F"/>
    <w:rsid w:val="00BF46B5"/>
    <w:rsid w:val="00BF4752"/>
    <w:rsid w:val="00BF4904"/>
    <w:rsid w:val="00BF4B23"/>
    <w:rsid w:val="00BF4D50"/>
    <w:rsid w:val="00BF4E94"/>
    <w:rsid w:val="00BF4FA5"/>
    <w:rsid w:val="00BF4FE5"/>
    <w:rsid w:val="00BF547F"/>
    <w:rsid w:val="00BF5630"/>
    <w:rsid w:val="00BF59DB"/>
    <w:rsid w:val="00BF5A28"/>
    <w:rsid w:val="00BF5C37"/>
    <w:rsid w:val="00BF5F2D"/>
    <w:rsid w:val="00BF60D3"/>
    <w:rsid w:val="00BF6116"/>
    <w:rsid w:val="00BF61FE"/>
    <w:rsid w:val="00BF62F6"/>
    <w:rsid w:val="00BF6512"/>
    <w:rsid w:val="00BF674A"/>
    <w:rsid w:val="00BF684A"/>
    <w:rsid w:val="00BF6F05"/>
    <w:rsid w:val="00BF6F52"/>
    <w:rsid w:val="00BF700E"/>
    <w:rsid w:val="00BF71A6"/>
    <w:rsid w:val="00BF726D"/>
    <w:rsid w:val="00BF73E3"/>
    <w:rsid w:val="00BF7513"/>
    <w:rsid w:val="00BF75DF"/>
    <w:rsid w:val="00BF7645"/>
    <w:rsid w:val="00BF77F5"/>
    <w:rsid w:val="00BF781F"/>
    <w:rsid w:val="00BF7938"/>
    <w:rsid w:val="00BF7952"/>
    <w:rsid w:val="00BF79A9"/>
    <w:rsid w:val="00BF7BBC"/>
    <w:rsid w:val="00BF7E6A"/>
    <w:rsid w:val="00BF7FB5"/>
    <w:rsid w:val="00C002B6"/>
    <w:rsid w:val="00C0050A"/>
    <w:rsid w:val="00C00886"/>
    <w:rsid w:val="00C00BF7"/>
    <w:rsid w:val="00C00C59"/>
    <w:rsid w:val="00C00D88"/>
    <w:rsid w:val="00C00E72"/>
    <w:rsid w:val="00C00EE6"/>
    <w:rsid w:val="00C00FD7"/>
    <w:rsid w:val="00C0121F"/>
    <w:rsid w:val="00C014CE"/>
    <w:rsid w:val="00C0161F"/>
    <w:rsid w:val="00C018AA"/>
    <w:rsid w:val="00C0199A"/>
    <w:rsid w:val="00C01B4B"/>
    <w:rsid w:val="00C01D70"/>
    <w:rsid w:val="00C02195"/>
    <w:rsid w:val="00C02283"/>
    <w:rsid w:val="00C02BF9"/>
    <w:rsid w:val="00C02D67"/>
    <w:rsid w:val="00C031E2"/>
    <w:rsid w:val="00C0322A"/>
    <w:rsid w:val="00C03267"/>
    <w:rsid w:val="00C03384"/>
    <w:rsid w:val="00C03510"/>
    <w:rsid w:val="00C038D2"/>
    <w:rsid w:val="00C039BD"/>
    <w:rsid w:val="00C039FC"/>
    <w:rsid w:val="00C03B8F"/>
    <w:rsid w:val="00C03C4F"/>
    <w:rsid w:val="00C0427B"/>
    <w:rsid w:val="00C04436"/>
    <w:rsid w:val="00C044A7"/>
    <w:rsid w:val="00C045A9"/>
    <w:rsid w:val="00C046AA"/>
    <w:rsid w:val="00C0496C"/>
    <w:rsid w:val="00C04A70"/>
    <w:rsid w:val="00C04AF3"/>
    <w:rsid w:val="00C04BEF"/>
    <w:rsid w:val="00C04C9D"/>
    <w:rsid w:val="00C04E08"/>
    <w:rsid w:val="00C04F32"/>
    <w:rsid w:val="00C05061"/>
    <w:rsid w:val="00C052A0"/>
    <w:rsid w:val="00C05992"/>
    <w:rsid w:val="00C05A10"/>
    <w:rsid w:val="00C05C11"/>
    <w:rsid w:val="00C05D22"/>
    <w:rsid w:val="00C05EC9"/>
    <w:rsid w:val="00C05FE2"/>
    <w:rsid w:val="00C0621F"/>
    <w:rsid w:val="00C062CF"/>
    <w:rsid w:val="00C0636F"/>
    <w:rsid w:val="00C0657B"/>
    <w:rsid w:val="00C0668C"/>
    <w:rsid w:val="00C06937"/>
    <w:rsid w:val="00C06B7D"/>
    <w:rsid w:val="00C06D55"/>
    <w:rsid w:val="00C06EEE"/>
    <w:rsid w:val="00C06F94"/>
    <w:rsid w:val="00C06FC3"/>
    <w:rsid w:val="00C07056"/>
    <w:rsid w:val="00C071EA"/>
    <w:rsid w:val="00C07242"/>
    <w:rsid w:val="00C07361"/>
    <w:rsid w:val="00C076C0"/>
    <w:rsid w:val="00C076EF"/>
    <w:rsid w:val="00C0784A"/>
    <w:rsid w:val="00C07A0F"/>
    <w:rsid w:val="00C07A4D"/>
    <w:rsid w:val="00C07D34"/>
    <w:rsid w:val="00C07D3C"/>
    <w:rsid w:val="00C10142"/>
    <w:rsid w:val="00C10400"/>
    <w:rsid w:val="00C10689"/>
    <w:rsid w:val="00C106B7"/>
    <w:rsid w:val="00C106DA"/>
    <w:rsid w:val="00C10B87"/>
    <w:rsid w:val="00C10DB9"/>
    <w:rsid w:val="00C10EF6"/>
    <w:rsid w:val="00C1101E"/>
    <w:rsid w:val="00C1104B"/>
    <w:rsid w:val="00C112C7"/>
    <w:rsid w:val="00C11391"/>
    <w:rsid w:val="00C11469"/>
    <w:rsid w:val="00C11531"/>
    <w:rsid w:val="00C11912"/>
    <w:rsid w:val="00C12038"/>
    <w:rsid w:val="00C120C3"/>
    <w:rsid w:val="00C12208"/>
    <w:rsid w:val="00C12239"/>
    <w:rsid w:val="00C123AB"/>
    <w:rsid w:val="00C12417"/>
    <w:rsid w:val="00C12605"/>
    <w:rsid w:val="00C12637"/>
    <w:rsid w:val="00C12843"/>
    <w:rsid w:val="00C12AEE"/>
    <w:rsid w:val="00C12B9F"/>
    <w:rsid w:val="00C12C05"/>
    <w:rsid w:val="00C12D6A"/>
    <w:rsid w:val="00C12DE3"/>
    <w:rsid w:val="00C12EE0"/>
    <w:rsid w:val="00C13163"/>
    <w:rsid w:val="00C13382"/>
    <w:rsid w:val="00C13398"/>
    <w:rsid w:val="00C13460"/>
    <w:rsid w:val="00C13599"/>
    <w:rsid w:val="00C1363D"/>
    <w:rsid w:val="00C137A1"/>
    <w:rsid w:val="00C13B97"/>
    <w:rsid w:val="00C13CE0"/>
    <w:rsid w:val="00C13D71"/>
    <w:rsid w:val="00C13D86"/>
    <w:rsid w:val="00C13DF0"/>
    <w:rsid w:val="00C14011"/>
    <w:rsid w:val="00C14461"/>
    <w:rsid w:val="00C14792"/>
    <w:rsid w:val="00C14A62"/>
    <w:rsid w:val="00C14B91"/>
    <w:rsid w:val="00C14D49"/>
    <w:rsid w:val="00C15127"/>
    <w:rsid w:val="00C15471"/>
    <w:rsid w:val="00C15878"/>
    <w:rsid w:val="00C159D8"/>
    <w:rsid w:val="00C15BA1"/>
    <w:rsid w:val="00C15C0E"/>
    <w:rsid w:val="00C15F25"/>
    <w:rsid w:val="00C164C9"/>
    <w:rsid w:val="00C167FF"/>
    <w:rsid w:val="00C16807"/>
    <w:rsid w:val="00C16842"/>
    <w:rsid w:val="00C168CB"/>
    <w:rsid w:val="00C16970"/>
    <w:rsid w:val="00C16AFF"/>
    <w:rsid w:val="00C16BD7"/>
    <w:rsid w:val="00C16BDB"/>
    <w:rsid w:val="00C16E18"/>
    <w:rsid w:val="00C16E2E"/>
    <w:rsid w:val="00C16ECF"/>
    <w:rsid w:val="00C16EF9"/>
    <w:rsid w:val="00C1715F"/>
    <w:rsid w:val="00C172F3"/>
    <w:rsid w:val="00C173C6"/>
    <w:rsid w:val="00C17411"/>
    <w:rsid w:val="00C1742D"/>
    <w:rsid w:val="00C174C2"/>
    <w:rsid w:val="00C1772D"/>
    <w:rsid w:val="00C1784A"/>
    <w:rsid w:val="00C178DD"/>
    <w:rsid w:val="00C178E0"/>
    <w:rsid w:val="00C179B3"/>
    <w:rsid w:val="00C17BAA"/>
    <w:rsid w:val="00C17D85"/>
    <w:rsid w:val="00C202E9"/>
    <w:rsid w:val="00C20E65"/>
    <w:rsid w:val="00C21008"/>
    <w:rsid w:val="00C21093"/>
    <w:rsid w:val="00C211D3"/>
    <w:rsid w:val="00C21263"/>
    <w:rsid w:val="00C2151D"/>
    <w:rsid w:val="00C2152E"/>
    <w:rsid w:val="00C215D3"/>
    <w:rsid w:val="00C21BA6"/>
    <w:rsid w:val="00C21D95"/>
    <w:rsid w:val="00C221D4"/>
    <w:rsid w:val="00C222E7"/>
    <w:rsid w:val="00C2250C"/>
    <w:rsid w:val="00C22783"/>
    <w:rsid w:val="00C228A8"/>
    <w:rsid w:val="00C229E4"/>
    <w:rsid w:val="00C22A57"/>
    <w:rsid w:val="00C22F90"/>
    <w:rsid w:val="00C231B1"/>
    <w:rsid w:val="00C234D0"/>
    <w:rsid w:val="00C23544"/>
    <w:rsid w:val="00C2358C"/>
    <w:rsid w:val="00C23626"/>
    <w:rsid w:val="00C2363F"/>
    <w:rsid w:val="00C236FC"/>
    <w:rsid w:val="00C23714"/>
    <w:rsid w:val="00C237E1"/>
    <w:rsid w:val="00C23869"/>
    <w:rsid w:val="00C23EFD"/>
    <w:rsid w:val="00C23F7E"/>
    <w:rsid w:val="00C24088"/>
    <w:rsid w:val="00C24178"/>
    <w:rsid w:val="00C24284"/>
    <w:rsid w:val="00C245B1"/>
    <w:rsid w:val="00C245C5"/>
    <w:rsid w:val="00C248D6"/>
    <w:rsid w:val="00C248DD"/>
    <w:rsid w:val="00C24C2A"/>
    <w:rsid w:val="00C24CEA"/>
    <w:rsid w:val="00C24D2C"/>
    <w:rsid w:val="00C24F88"/>
    <w:rsid w:val="00C251B6"/>
    <w:rsid w:val="00C25410"/>
    <w:rsid w:val="00C25779"/>
    <w:rsid w:val="00C25872"/>
    <w:rsid w:val="00C25921"/>
    <w:rsid w:val="00C25B40"/>
    <w:rsid w:val="00C25B4E"/>
    <w:rsid w:val="00C25B5F"/>
    <w:rsid w:val="00C25C4E"/>
    <w:rsid w:val="00C25C61"/>
    <w:rsid w:val="00C25F9E"/>
    <w:rsid w:val="00C25FD4"/>
    <w:rsid w:val="00C26057"/>
    <w:rsid w:val="00C26296"/>
    <w:rsid w:val="00C265A6"/>
    <w:rsid w:val="00C265B9"/>
    <w:rsid w:val="00C2661E"/>
    <w:rsid w:val="00C266CD"/>
    <w:rsid w:val="00C2676A"/>
    <w:rsid w:val="00C2682A"/>
    <w:rsid w:val="00C26868"/>
    <w:rsid w:val="00C26878"/>
    <w:rsid w:val="00C268B8"/>
    <w:rsid w:val="00C26B44"/>
    <w:rsid w:val="00C26BB3"/>
    <w:rsid w:val="00C26E60"/>
    <w:rsid w:val="00C26FB0"/>
    <w:rsid w:val="00C27046"/>
    <w:rsid w:val="00C2712F"/>
    <w:rsid w:val="00C2748F"/>
    <w:rsid w:val="00C27605"/>
    <w:rsid w:val="00C27D16"/>
    <w:rsid w:val="00C27D53"/>
    <w:rsid w:val="00C27E2F"/>
    <w:rsid w:val="00C300C4"/>
    <w:rsid w:val="00C30105"/>
    <w:rsid w:val="00C304CB"/>
    <w:rsid w:val="00C3055B"/>
    <w:rsid w:val="00C30663"/>
    <w:rsid w:val="00C306A5"/>
    <w:rsid w:val="00C3071A"/>
    <w:rsid w:val="00C307AC"/>
    <w:rsid w:val="00C30987"/>
    <w:rsid w:val="00C30A6C"/>
    <w:rsid w:val="00C30B96"/>
    <w:rsid w:val="00C30CBE"/>
    <w:rsid w:val="00C30D21"/>
    <w:rsid w:val="00C30E39"/>
    <w:rsid w:val="00C30F58"/>
    <w:rsid w:val="00C3100D"/>
    <w:rsid w:val="00C311DD"/>
    <w:rsid w:val="00C313CD"/>
    <w:rsid w:val="00C314F4"/>
    <w:rsid w:val="00C31589"/>
    <w:rsid w:val="00C317C3"/>
    <w:rsid w:val="00C3181D"/>
    <w:rsid w:val="00C31852"/>
    <w:rsid w:val="00C31A28"/>
    <w:rsid w:val="00C31A36"/>
    <w:rsid w:val="00C31F7F"/>
    <w:rsid w:val="00C320FD"/>
    <w:rsid w:val="00C3215A"/>
    <w:rsid w:val="00C325D2"/>
    <w:rsid w:val="00C32D7F"/>
    <w:rsid w:val="00C331BD"/>
    <w:rsid w:val="00C33590"/>
    <w:rsid w:val="00C337E2"/>
    <w:rsid w:val="00C33862"/>
    <w:rsid w:val="00C3394B"/>
    <w:rsid w:val="00C339CE"/>
    <w:rsid w:val="00C33C59"/>
    <w:rsid w:val="00C33D5D"/>
    <w:rsid w:val="00C33F3A"/>
    <w:rsid w:val="00C3409C"/>
    <w:rsid w:val="00C342B9"/>
    <w:rsid w:val="00C34635"/>
    <w:rsid w:val="00C346A3"/>
    <w:rsid w:val="00C3475C"/>
    <w:rsid w:val="00C348E2"/>
    <w:rsid w:val="00C34B54"/>
    <w:rsid w:val="00C35330"/>
    <w:rsid w:val="00C3533F"/>
    <w:rsid w:val="00C353E3"/>
    <w:rsid w:val="00C35AC6"/>
    <w:rsid w:val="00C35B27"/>
    <w:rsid w:val="00C368FA"/>
    <w:rsid w:val="00C3692A"/>
    <w:rsid w:val="00C36A8C"/>
    <w:rsid w:val="00C36AA3"/>
    <w:rsid w:val="00C36C77"/>
    <w:rsid w:val="00C36D02"/>
    <w:rsid w:val="00C36E4F"/>
    <w:rsid w:val="00C36EA2"/>
    <w:rsid w:val="00C36F1F"/>
    <w:rsid w:val="00C36F63"/>
    <w:rsid w:val="00C37022"/>
    <w:rsid w:val="00C373EA"/>
    <w:rsid w:val="00C3751E"/>
    <w:rsid w:val="00C375F2"/>
    <w:rsid w:val="00C377BC"/>
    <w:rsid w:val="00C37A22"/>
    <w:rsid w:val="00C37B74"/>
    <w:rsid w:val="00C37C95"/>
    <w:rsid w:val="00C37D25"/>
    <w:rsid w:val="00C37FE5"/>
    <w:rsid w:val="00C4021B"/>
    <w:rsid w:val="00C40948"/>
    <w:rsid w:val="00C409F1"/>
    <w:rsid w:val="00C40CF3"/>
    <w:rsid w:val="00C40F40"/>
    <w:rsid w:val="00C4151E"/>
    <w:rsid w:val="00C415F9"/>
    <w:rsid w:val="00C41626"/>
    <w:rsid w:val="00C4164A"/>
    <w:rsid w:val="00C41782"/>
    <w:rsid w:val="00C417BC"/>
    <w:rsid w:val="00C417EE"/>
    <w:rsid w:val="00C41949"/>
    <w:rsid w:val="00C41970"/>
    <w:rsid w:val="00C4197B"/>
    <w:rsid w:val="00C41E9D"/>
    <w:rsid w:val="00C41F30"/>
    <w:rsid w:val="00C41FC4"/>
    <w:rsid w:val="00C42254"/>
    <w:rsid w:val="00C424DC"/>
    <w:rsid w:val="00C42579"/>
    <w:rsid w:val="00C4264E"/>
    <w:rsid w:val="00C42943"/>
    <w:rsid w:val="00C42A92"/>
    <w:rsid w:val="00C42CDD"/>
    <w:rsid w:val="00C42D69"/>
    <w:rsid w:val="00C42E49"/>
    <w:rsid w:val="00C42EC3"/>
    <w:rsid w:val="00C43018"/>
    <w:rsid w:val="00C435F6"/>
    <w:rsid w:val="00C4371B"/>
    <w:rsid w:val="00C43A08"/>
    <w:rsid w:val="00C43AAF"/>
    <w:rsid w:val="00C43C52"/>
    <w:rsid w:val="00C43FCD"/>
    <w:rsid w:val="00C440DD"/>
    <w:rsid w:val="00C4416A"/>
    <w:rsid w:val="00C441F7"/>
    <w:rsid w:val="00C44449"/>
    <w:rsid w:val="00C44459"/>
    <w:rsid w:val="00C444F1"/>
    <w:rsid w:val="00C44584"/>
    <w:rsid w:val="00C44828"/>
    <w:rsid w:val="00C448F8"/>
    <w:rsid w:val="00C44BCF"/>
    <w:rsid w:val="00C44C1F"/>
    <w:rsid w:val="00C44E17"/>
    <w:rsid w:val="00C44E3D"/>
    <w:rsid w:val="00C44E64"/>
    <w:rsid w:val="00C44FE9"/>
    <w:rsid w:val="00C4516A"/>
    <w:rsid w:val="00C451F6"/>
    <w:rsid w:val="00C45382"/>
    <w:rsid w:val="00C4542C"/>
    <w:rsid w:val="00C45689"/>
    <w:rsid w:val="00C456A1"/>
    <w:rsid w:val="00C4575F"/>
    <w:rsid w:val="00C4581C"/>
    <w:rsid w:val="00C45928"/>
    <w:rsid w:val="00C459C2"/>
    <w:rsid w:val="00C45AC2"/>
    <w:rsid w:val="00C45BD0"/>
    <w:rsid w:val="00C466FA"/>
    <w:rsid w:val="00C467AA"/>
    <w:rsid w:val="00C46C83"/>
    <w:rsid w:val="00C46C9C"/>
    <w:rsid w:val="00C46CC7"/>
    <w:rsid w:val="00C46DCF"/>
    <w:rsid w:val="00C47054"/>
    <w:rsid w:val="00C470FA"/>
    <w:rsid w:val="00C47128"/>
    <w:rsid w:val="00C471A4"/>
    <w:rsid w:val="00C47915"/>
    <w:rsid w:val="00C47C01"/>
    <w:rsid w:val="00C47FA1"/>
    <w:rsid w:val="00C50013"/>
    <w:rsid w:val="00C50150"/>
    <w:rsid w:val="00C5017D"/>
    <w:rsid w:val="00C50488"/>
    <w:rsid w:val="00C50710"/>
    <w:rsid w:val="00C507E3"/>
    <w:rsid w:val="00C50856"/>
    <w:rsid w:val="00C5098D"/>
    <w:rsid w:val="00C50BA7"/>
    <w:rsid w:val="00C5106F"/>
    <w:rsid w:val="00C510DD"/>
    <w:rsid w:val="00C51320"/>
    <w:rsid w:val="00C513B7"/>
    <w:rsid w:val="00C515FE"/>
    <w:rsid w:val="00C5161B"/>
    <w:rsid w:val="00C51717"/>
    <w:rsid w:val="00C51874"/>
    <w:rsid w:val="00C519C7"/>
    <w:rsid w:val="00C51AB2"/>
    <w:rsid w:val="00C51D1A"/>
    <w:rsid w:val="00C5208C"/>
    <w:rsid w:val="00C52109"/>
    <w:rsid w:val="00C52118"/>
    <w:rsid w:val="00C522AF"/>
    <w:rsid w:val="00C52539"/>
    <w:rsid w:val="00C525A1"/>
    <w:rsid w:val="00C5260E"/>
    <w:rsid w:val="00C526A8"/>
    <w:rsid w:val="00C5276C"/>
    <w:rsid w:val="00C52885"/>
    <w:rsid w:val="00C5296B"/>
    <w:rsid w:val="00C52E89"/>
    <w:rsid w:val="00C52FCE"/>
    <w:rsid w:val="00C5309E"/>
    <w:rsid w:val="00C531E4"/>
    <w:rsid w:val="00C5326D"/>
    <w:rsid w:val="00C5328C"/>
    <w:rsid w:val="00C5352C"/>
    <w:rsid w:val="00C53771"/>
    <w:rsid w:val="00C53777"/>
    <w:rsid w:val="00C537AA"/>
    <w:rsid w:val="00C53876"/>
    <w:rsid w:val="00C53883"/>
    <w:rsid w:val="00C53B5C"/>
    <w:rsid w:val="00C53B81"/>
    <w:rsid w:val="00C53CFD"/>
    <w:rsid w:val="00C53DF3"/>
    <w:rsid w:val="00C53E07"/>
    <w:rsid w:val="00C53FC9"/>
    <w:rsid w:val="00C54533"/>
    <w:rsid w:val="00C5461C"/>
    <w:rsid w:val="00C549D5"/>
    <w:rsid w:val="00C54A3D"/>
    <w:rsid w:val="00C54B94"/>
    <w:rsid w:val="00C54D37"/>
    <w:rsid w:val="00C54DAD"/>
    <w:rsid w:val="00C54F29"/>
    <w:rsid w:val="00C54FF2"/>
    <w:rsid w:val="00C5504C"/>
    <w:rsid w:val="00C550CF"/>
    <w:rsid w:val="00C55117"/>
    <w:rsid w:val="00C55407"/>
    <w:rsid w:val="00C55568"/>
    <w:rsid w:val="00C55597"/>
    <w:rsid w:val="00C556E2"/>
    <w:rsid w:val="00C5581A"/>
    <w:rsid w:val="00C558BE"/>
    <w:rsid w:val="00C55955"/>
    <w:rsid w:val="00C55C2A"/>
    <w:rsid w:val="00C55C5E"/>
    <w:rsid w:val="00C560DF"/>
    <w:rsid w:val="00C561B1"/>
    <w:rsid w:val="00C56558"/>
    <w:rsid w:val="00C56743"/>
    <w:rsid w:val="00C56DD3"/>
    <w:rsid w:val="00C56EE7"/>
    <w:rsid w:val="00C57043"/>
    <w:rsid w:val="00C57408"/>
    <w:rsid w:val="00C57521"/>
    <w:rsid w:val="00C57F0D"/>
    <w:rsid w:val="00C6033A"/>
    <w:rsid w:val="00C606D0"/>
    <w:rsid w:val="00C60767"/>
    <w:rsid w:val="00C607AB"/>
    <w:rsid w:val="00C607AD"/>
    <w:rsid w:val="00C607C6"/>
    <w:rsid w:val="00C60813"/>
    <w:rsid w:val="00C6098F"/>
    <w:rsid w:val="00C60BAA"/>
    <w:rsid w:val="00C60C64"/>
    <w:rsid w:val="00C6120D"/>
    <w:rsid w:val="00C61471"/>
    <w:rsid w:val="00C61524"/>
    <w:rsid w:val="00C6166C"/>
    <w:rsid w:val="00C617A7"/>
    <w:rsid w:val="00C61A79"/>
    <w:rsid w:val="00C61CCE"/>
    <w:rsid w:val="00C62018"/>
    <w:rsid w:val="00C620E3"/>
    <w:rsid w:val="00C62150"/>
    <w:rsid w:val="00C6254C"/>
    <w:rsid w:val="00C625B9"/>
    <w:rsid w:val="00C62836"/>
    <w:rsid w:val="00C62D1E"/>
    <w:rsid w:val="00C63122"/>
    <w:rsid w:val="00C63191"/>
    <w:rsid w:val="00C631A5"/>
    <w:rsid w:val="00C632EB"/>
    <w:rsid w:val="00C6338A"/>
    <w:rsid w:val="00C633A9"/>
    <w:rsid w:val="00C6348E"/>
    <w:rsid w:val="00C63561"/>
    <w:rsid w:val="00C6368C"/>
    <w:rsid w:val="00C636E4"/>
    <w:rsid w:val="00C63805"/>
    <w:rsid w:val="00C63823"/>
    <w:rsid w:val="00C6384C"/>
    <w:rsid w:val="00C63A3D"/>
    <w:rsid w:val="00C640F3"/>
    <w:rsid w:val="00C6444F"/>
    <w:rsid w:val="00C644A6"/>
    <w:rsid w:val="00C6475E"/>
    <w:rsid w:val="00C64CE9"/>
    <w:rsid w:val="00C64D88"/>
    <w:rsid w:val="00C64D98"/>
    <w:rsid w:val="00C64E57"/>
    <w:rsid w:val="00C65652"/>
    <w:rsid w:val="00C656C8"/>
    <w:rsid w:val="00C657A5"/>
    <w:rsid w:val="00C65810"/>
    <w:rsid w:val="00C65AF1"/>
    <w:rsid w:val="00C65BF9"/>
    <w:rsid w:val="00C65C63"/>
    <w:rsid w:val="00C65DF5"/>
    <w:rsid w:val="00C6616D"/>
    <w:rsid w:val="00C661BF"/>
    <w:rsid w:val="00C662BD"/>
    <w:rsid w:val="00C664B2"/>
    <w:rsid w:val="00C666C7"/>
    <w:rsid w:val="00C666EC"/>
    <w:rsid w:val="00C667E8"/>
    <w:rsid w:val="00C66A87"/>
    <w:rsid w:val="00C66BAF"/>
    <w:rsid w:val="00C66C3F"/>
    <w:rsid w:val="00C66C9C"/>
    <w:rsid w:val="00C66EC3"/>
    <w:rsid w:val="00C66F4A"/>
    <w:rsid w:val="00C6728E"/>
    <w:rsid w:val="00C6729A"/>
    <w:rsid w:val="00C672B5"/>
    <w:rsid w:val="00C672BD"/>
    <w:rsid w:val="00C67972"/>
    <w:rsid w:val="00C67C9C"/>
    <w:rsid w:val="00C67D2E"/>
    <w:rsid w:val="00C70035"/>
    <w:rsid w:val="00C70072"/>
    <w:rsid w:val="00C70345"/>
    <w:rsid w:val="00C70612"/>
    <w:rsid w:val="00C70625"/>
    <w:rsid w:val="00C70907"/>
    <w:rsid w:val="00C70AEA"/>
    <w:rsid w:val="00C70B4C"/>
    <w:rsid w:val="00C70BE4"/>
    <w:rsid w:val="00C70E5B"/>
    <w:rsid w:val="00C70F8C"/>
    <w:rsid w:val="00C710C5"/>
    <w:rsid w:val="00C7116F"/>
    <w:rsid w:val="00C7135A"/>
    <w:rsid w:val="00C713F9"/>
    <w:rsid w:val="00C7152F"/>
    <w:rsid w:val="00C71606"/>
    <w:rsid w:val="00C7184F"/>
    <w:rsid w:val="00C71880"/>
    <w:rsid w:val="00C718C2"/>
    <w:rsid w:val="00C71DD3"/>
    <w:rsid w:val="00C71E71"/>
    <w:rsid w:val="00C71FBA"/>
    <w:rsid w:val="00C72097"/>
    <w:rsid w:val="00C720A4"/>
    <w:rsid w:val="00C721BF"/>
    <w:rsid w:val="00C723D3"/>
    <w:rsid w:val="00C7242D"/>
    <w:rsid w:val="00C724A6"/>
    <w:rsid w:val="00C72A79"/>
    <w:rsid w:val="00C72A92"/>
    <w:rsid w:val="00C72CB6"/>
    <w:rsid w:val="00C73108"/>
    <w:rsid w:val="00C735A7"/>
    <w:rsid w:val="00C735F1"/>
    <w:rsid w:val="00C73612"/>
    <w:rsid w:val="00C7361F"/>
    <w:rsid w:val="00C7376B"/>
    <w:rsid w:val="00C737B5"/>
    <w:rsid w:val="00C73898"/>
    <w:rsid w:val="00C7468B"/>
    <w:rsid w:val="00C7493F"/>
    <w:rsid w:val="00C74985"/>
    <w:rsid w:val="00C74F15"/>
    <w:rsid w:val="00C75306"/>
    <w:rsid w:val="00C75498"/>
    <w:rsid w:val="00C754CC"/>
    <w:rsid w:val="00C754E6"/>
    <w:rsid w:val="00C75511"/>
    <w:rsid w:val="00C755D7"/>
    <w:rsid w:val="00C75944"/>
    <w:rsid w:val="00C7596D"/>
    <w:rsid w:val="00C759A5"/>
    <w:rsid w:val="00C75C6B"/>
    <w:rsid w:val="00C7618F"/>
    <w:rsid w:val="00C76315"/>
    <w:rsid w:val="00C76552"/>
    <w:rsid w:val="00C76556"/>
    <w:rsid w:val="00C76A0F"/>
    <w:rsid w:val="00C76B3A"/>
    <w:rsid w:val="00C76C23"/>
    <w:rsid w:val="00C76C6A"/>
    <w:rsid w:val="00C76C8D"/>
    <w:rsid w:val="00C76DAB"/>
    <w:rsid w:val="00C77055"/>
    <w:rsid w:val="00C7720D"/>
    <w:rsid w:val="00C772BF"/>
    <w:rsid w:val="00C773D0"/>
    <w:rsid w:val="00C7743C"/>
    <w:rsid w:val="00C777DF"/>
    <w:rsid w:val="00C77925"/>
    <w:rsid w:val="00C77949"/>
    <w:rsid w:val="00C77C19"/>
    <w:rsid w:val="00C77C85"/>
    <w:rsid w:val="00C77D3A"/>
    <w:rsid w:val="00C80439"/>
    <w:rsid w:val="00C8050B"/>
    <w:rsid w:val="00C805E6"/>
    <w:rsid w:val="00C80727"/>
    <w:rsid w:val="00C80779"/>
    <w:rsid w:val="00C80A4D"/>
    <w:rsid w:val="00C80F5B"/>
    <w:rsid w:val="00C81050"/>
    <w:rsid w:val="00C81251"/>
    <w:rsid w:val="00C814F6"/>
    <w:rsid w:val="00C817DB"/>
    <w:rsid w:val="00C81974"/>
    <w:rsid w:val="00C819B3"/>
    <w:rsid w:val="00C81D01"/>
    <w:rsid w:val="00C81D8B"/>
    <w:rsid w:val="00C82345"/>
    <w:rsid w:val="00C824C1"/>
    <w:rsid w:val="00C8255C"/>
    <w:rsid w:val="00C8280B"/>
    <w:rsid w:val="00C82E43"/>
    <w:rsid w:val="00C8303D"/>
    <w:rsid w:val="00C8322D"/>
    <w:rsid w:val="00C83502"/>
    <w:rsid w:val="00C83574"/>
    <w:rsid w:val="00C83708"/>
    <w:rsid w:val="00C838ED"/>
    <w:rsid w:val="00C83990"/>
    <w:rsid w:val="00C839A8"/>
    <w:rsid w:val="00C83A0E"/>
    <w:rsid w:val="00C83A48"/>
    <w:rsid w:val="00C83B6C"/>
    <w:rsid w:val="00C83FF2"/>
    <w:rsid w:val="00C844A1"/>
    <w:rsid w:val="00C84675"/>
    <w:rsid w:val="00C8487C"/>
    <w:rsid w:val="00C84946"/>
    <w:rsid w:val="00C84C8F"/>
    <w:rsid w:val="00C84E95"/>
    <w:rsid w:val="00C850EF"/>
    <w:rsid w:val="00C85225"/>
    <w:rsid w:val="00C8527B"/>
    <w:rsid w:val="00C853F1"/>
    <w:rsid w:val="00C858D6"/>
    <w:rsid w:val="00C85A27"/>
    <w:rsid w:val="00C85AD7"/>
    <w:rsid w:val="00C85C18"/>
    <w:rsid w:val="00C85D0E"/>
    <w:rsid w:val="00C85EDE"/>
    <w:rsid w:val="00C85FC2"/>
    <w:rsid w:val="00C860C9"/>
    <w:rsid w:val="00C8615E"/>
    <w:rsid w:val="00C86256"/>
    <w:rsid w:val="00C86591"/>
    <w:rsid w:val="00C86665"/>
    <w:rsid w:val="00C8679D"/>
    <w:rsid w:val="00C867B9"/>
    <w:rsid w:val="00C869A7"/>
    <w:rsid w:val="00C869AF"/>
    <w:rsid w:val="00C86AE8"/>
    <w:rsid w:val="00C86B8D"/>
    <w:rsid w:val="00C86D36"/>
    <w:rsid w:val="00C86D67"/>
    <w:rsid w:val="00C86E79"/>
    <w:rsid w:val="00C86FB7"/>
    <w:rsid w:val="00C87144"/>
    <w:rsid w:val="00C8717B"/>
    <w:rsid w:val="00C8738D"/>
    <w:rsid w:val="00C87508"/>
    <w:rsid w:val="00C8777F"/>
    <w:rsid w:val="00C878E1"/>
    <w:rsid w:val="00C87A6A"/>
    <w:rsid w:val="00C87A8E"/>
    <w:rsid w:val="00C87BB8"/>
    <w:rsid w:val="00C87C22"/>
    <w:rsid w:val="00C87C6C"/>
    <w:rsid w:val="00C87E36"/>
    <w:rsid w:val="00C90003"/>
    <w:rsid w:val="00C9001E"/>
    <w:rsid w:val="00C9027D"/>
    <w:rsid w:val="00C903BE"/>
    <w:rsid w:val="00C90635"/>
    <w:rsid w:val="00C9064D"/>
    <w:rsid w:val="00C90674"/>
    <w:rsid w:val="00C90A21"/>
    <w:rsid w:val="00C90A5F"/>
    <w:rsid w:val="00C90B26"/>
    <w:rsid w:val="00C90CFD"/>
    <w:rsid w:val="00C90D24"/>
    <w:rsid w:val="00C90D6A"/>
    <w:rsid w:val="00C90E50"/>
    <w:rsid w:val="00C90FCA"/>
    <w:rsid w:val="00C9111A"/>
    <w:rsid w:val="00C91307"/>
    <w:rsid w:val="00C91316"/>
    <w:rsid w:val="00C9152B"/>
    <w:rsid w:val="00C915A0"/>
    <w:rsid w:val="00C91640"/>
    <w:rsid w:val="00C9169D"/>
    <w:rsid w:val="00C9189E"/>
    <w:rsid w:val="00C918A8"/>
    <w:rsid w:val="00C918B8"/>
    <w:rsid w:val="00C91965"/>
    <w:rsid w:val="00C91CFE"/>
    <w:rsid w:val="00C91D19"/>
    <w:rsid w:val="00C91D76"/>
    <w:rsid w:val="00C91E67"/>
    <w:rsid w:val="00C920E6"/>
    <w:rsid w:val="00C923C2"/>
    <w:rsid w:val="00C9242D"/>
    <w:rsid w:val="00C92583"/>
    <w:rsid w:val="00C925F6"/>
    <w:rsid w:val="00C92805"/>
    <w:rsid w:val="00C92984"/>
    <w:rsid w:val="00C929D3"/>
    <w:rsid w:val="00C92A5C"/>
    <w:rsid w:val="00C92E2D"/>
    <w:rsid w:val="00C92FCB"/>
    <w:rsid w:val="00C936A2"/>
    <w:rsid w:val="00C937B0"/>
    <w:rsid w:val="00C937D7"/>
    <w:rsid w:val="00C93925"/>
    <w:rsid w:val="00C93962"/>
    <w:rsid w:val="00C9397F"/>
    <w:rsid w:val="00C93A42"/>
    <w:rsid w:val="00C93B93"/>
    <w:rsid w:val="00C93D6E"/>
    <w:rsid w:val="00C93DB2"/>
    <w:rsid w:val="00C93FBA"/>
    <w:rsid w:val="00C93FC8"/>
    <w:rsid w:val="00C940D6"/>
    <w:rsid w:val="00C9429F"/>
    <w:rsid w:val="00C9443D"/>
    <w:rsid w:val="00C944AB"/>
    <w:rsid w:val="00C9496D"/>
    <w:rsid w:val="00C94D81"/>
    <w:rsid w:val="00C94EC4"/>
    <w:rsid w:val="00C94F89"/>
    <w:rsid w:val="00C94FEE"/>
    <w:rsid w:val="00C955E0"/>
    <w:rsid w:val="00C956A7"/>
    <w:rsid w:val="00C9585F"/>
    <w:rsid w:val="00C958FB"/>
    <w:rsid w:val="00C95A1E"/>
    <w:rsid w:val="00C95A6E"/>
    <w:rsid w:val="00C95AAD"/>
    <w:rsid w:val="00C95ABE"/>
    <w:rsid w:val="00C95FB5"/>
    <w:rsid w:val="00C96052"/>
    <w:rsid w:val="00C960B9"/>
    <w:rsid w:val="00C9616C"/>
    <w:rsid w:val="00C96561"/>
    <w:rsid w:val="00C965A4"/>
    <w:rsid w:val="00C96778"/>
    <w:rsid w:val="00C96968"/>
    <w:rsid w:val="00C96AA7"/>
    <w:rsid w:val="00C96ABE"/>
    <w:rsid w:val="00C96CB0"/>
    <w:rsid w:val="00C96E63"/>
    <w:rsid w:val="00C96FDC"/>
    <w:rsid w:val="00C970D1"/>
    <w:rsid w:val="00C970F3"/>
    <w:rsid w:val="00C97191"/>
    <w:rsid w:val="00C97386"/>
    <w:rsid w:val="00C973F7"/>
    <w:rsid w:val="00C97750"/>
    <w:rsid w:val="00C977AF"/>
    <w:rsid w:val="00C977E0"/>
    <w:rsid w:val="00C97858"/>
    <w:rsid w:val="00C9799E"/>
    <w:rsid w:val="00C979BD"/>
    <w:rsid w:val="00C97B13"/>
    <w:rsid w:val="00C97CC1"/>
    <w:rsid w:val="00C97CCF"/>
    <w:rsid w:val="00C97DD1"/>
    <w:rsid w:val="00C97E57"/>
    <w:rsid w:val="00CA0062"/>
    <w:rsid w:val="00CA02E0"/>
    <w:rsid w:val="00CA0482"/>
    <w:rsid w:val="00CA04C2"/>
    <w:rsid w:val="00CA06B6"/>
    <w:rsid w:val="00CA0718"/>
    <w:rsid w:val="00CA0737"/>
    <w:rsid w:val="00CA079C"/>
    <w:rsid w:val="00CA07F4"/>
    <w:rsid w:val="00CA0839"/>
    <w:rsid w:val="00CA08D5"/>
    <w:rsid w:val="00CA0918"/>
    <w:rsid w:val="00CA096B"/>
    <w:rsid w:val="00CA0BA7"/>
    <w:rsid w:val="00CA0CC5"/>
    <w:rsid w:val="00CA0FD9"/>
    <w:rsid w:val="00CA0FEA"/>
    <w:rsid w:val="00CA11E3"/>
    <w:rsid w:val="00CA1376"/>
    <w:rsid w:val="00CA19F3"/>
    <w:rsid w:val="00CA1AA8"/>
    <w:rsid w:val="00CA21CC"/>
    <w:rsid w:val="00CA258E"/>
    <w:rsid w:val="00CA2658"/>
    <w:rsid w:val="00CA27DD"/>
    <w:rsid w:val="00CA2A7A"/>
    <w:rsid w:val="00CA2B3C"/>
    <w:rsid w:val="00CA2B4F"/>
    <w:rsid w:val="00CA2C7F"/>
    <w:rsid w:val="00CA2E07"/>
    <w:rsid w:val="00CA2F5F"/>
    <w:rsid w:val="00CA30CF"/>
    <w:rsid w:val="00CA3155"/>
    <w:rsid w:val="00CA33EC"/>
    <w:rsid w:val="00CA33ED"/>
    <w:rsid w:val="00CA3663"/>
    <w:rsid w:val="00CA3666"/>
    <w:rsid w:val="00CA3805"/>
    <w:rsid w:val="00CA3834"/>
    <w:rsid w:val="00CA39DD"/>
    <w:rsid w:val="00CA3AE5"/>
    <w:rsid w:val="00CA3C42"/>
    <w:rsid w:val="00CA3FF4"/>
    <w:rsid w:val="00CA40ED"/>
    <w:rsid w:val="00CA426E"/>
    <w:rsid w:val="00CA4394"/>
    <w:rsid w:val="00CA4399"/>
    <w:rsid w:val="00CA47B7"/>
    <w:rsid w:val="00CA48F6"/>
    <w:rsid w:val="00CA4BE3"/>
    <w:rsid w:val="00CA4D12"/>
    <w:rsid w:val="00CA4F04"/>
    <w:rsid w:val="00CA506B"/>
    <w:rsid w:val="00CA5192"/>
    <w:rsid w:val="00CA5234"/>
    <w:rsid w:val="00CA5315"/>
    <w:rsid w:val="00CA542E"/>
    <w:rsid w:val="00CA5577"/>
    <w:rsid w:val="00CA557D"/>
    <w:rsid w:val="00CA55FF"/>
    <w:rsid w:val="00CA5723"/>
    <w:rsid w:val="00CA578B"/>
    <w:rsid w:val="00CA5964"/>
    <w:rsid w:val="00CA59F9"/>
    <w:rsid w:val="00CA5C59"/>
    <w:rsid w:val="00CA5E3A"/>
    <w:rsid w:val="00CA6071"/>
    <w:rsid w:val="00CA60EF"/>
    <w:rsid w:val="00CA6146"/>
    <w:rsid w:val="00CA63EC"/>
    <w:rsid w:val="00CA63ED"/>
    <w:rsid w:val="00CA6412"/>
    <w:rsid w:val="00CA648B"/>
    <w:rsid w:val="00CA6497"/>
    <w:rsid w:val="00CA6ABE"/>
    <w:rsid w:val="00CA6AF8"/>
    <w:rsid w:val="00CA6D55"/>
    <w:rsid w:val="00CA6DCA"/>
    <w:rsid w:val="00CA6DF0"/>
    <w:rsid w:val="00CA6E4C"/>
    <w:rsid w:val="00CA6EA5"/>
    <w:rsid w:val="00CA6F6C"/>
    <w:rsid w:val="00CA70ED"/>
    <w:rsid w:val="00CA723F"/>
    <w:rsid w:val="00CA73F1"/>
    <w:rsid w:val="00CA75A4"/>
    <w:rsid w:val="00CA7877"/>
    <w:rsid w:val="00CA7879"/>
    <w:rsid w:val="00CA78A6"/>
    <w:rsid w:val="00CA7EA4"/>
    <w:rsid w:val="00CA7F99"/>
    <w:rsid w:val="00CB055C"/>
    <w:rsid w:val="00CB05FE"/>
    <w:rsid w:val="00CB0618"/>
    <w:rsid w:val="00CB0B46"/>
    <w:rsid w:val="00CB0C01"/>
    <w:rsid w:val="00CB1058"/>
    <w:rsid w:val="00CB107E"/>
    <w:rsid w:val="00CB1662"/>
    <w:rsid w:val="00CB1B14"/>
    <w:rsid w:val="00CB1CB5"/>
    <w:rsid w:val="00CB1D9B"/>
    <w:rsid w:val="00CB2496"/>
    <w:rsid w:val="00CB24CB"/>
    <w:rsid w:val="00CB251B"/>
    <w:rsid w:val="00CB2606"/>
    <w:rsid w:val="00CB2650"/>
    <w:rsid w:val="00CB2695"/>
    <w:rsid w:val="00CB26EB"/>
    <w:rsid w:val="00CB297A"/>
    <w:rsid w:val="00CB29BE"/>
    <w:rsid w:val="00CB2D56"/>
    <w:rsid w:val="00CB2F3C"/>
    <w:rsid w:val="00CB3219"/>
    <w:rsid w:val="00CB33C6"/>
    <w:rsid w:val="00CB35C2"/>
    <w:rsid w:val="00CB3AFD"/>
    <w:rsid w:val="00CB3B44"/>
    <w:rsid w:val="00CB3D4D"/>
    <w:rsid w:val="00CB3E56"/>
    <w:rsid w:val="00CB3F58"/>
    <w:rsid w:val="00CB4071"/>
    <w:rsid w:val="00CB4145"/>
    <w:rsid w:val="00CB415D"/>
    <w:rsid w:val="00CB429D"/>
    <w:rsid w:val="00CB43DC"/>
    <w:rsid w:val="00CB4491"/>
    <w:rsid w:val="00CB453D"/>
    <w:rsid w:val="00CB4562"/>
    <w:rsid w:val="00CB45F0"/>
    <w:rsid w:val="00CB4940"/>
    <w:rsid w:val="00CB4A05"/>
    <w:rsid w:val="00CB4A6E"/>
    <w:rsid w:val="00CB4C0C"/>
    <w:rsid w:val="00CB4F0C"/>
    <w:rsid w:val="00CB4FE9"/>
    <w:rsid w:val="00CB50DB"/>
    <w:rsid w:val="00CB519E"/>
    <w:rsid w:val="00CB53C3"/>
    <w:rsid w:val="00CB5606"/>
    <w:rsid w:val="00CB573A"/>
    <w:rsid w:val="00CB5819"/>
    <w:rsid w:val="00CB5868"/>
    <w:rsid w:val="00CB588D"/>
    <w:rsid w:val="00CB596F"/>
    <w:rsid w:val="00CB5A3F"/>
    <w:rsid w:val="00CB5BF2"/>
    <w:rsid w:val="00CB5C01"/>
    <w:rsid w:val="00CB5CE2"/>
    <w:rsid w:val="00CB5D20"/>
    <w:rsid w:val="00CB5D62"/>
    <w:rsid w:val="00CB5F0F"/>
    <w:rsid w:val="00CB60A7"/>
    <w:rsid w:val="00CB61CF"/>
    <w:rsid w:val="00CB653E"/>
    <w:rsid w:val="00CB6819"/>
    <w:rsid w:val="00CB6858"/>
    <w:rsid w:val="00CB6A4D"/>
    <w:rsid w:val="00CB6B8A"/>
    <w:rsid w:val="00CB6BAF"/>
    <w:rsid w:val="00CB6DC6"/>
    <w:rsid w:val="00CB6E2C"/>
    <w:rsid w:val="00CB6E2F"/>
    <w:rsid w:val="00CB6FA9"/>
    <w:rsid w:val="00CB700F"/>
    <w:rsid w:val="00CB703E"/>
    <w:rsid w:val="00CB7116"/>
    <w:rsid w:val="00CB7571"/>
    <w:rsid w:val="00CB770D"/>
    <w:rsid w:val="00CB7765"/>
    <w:rsid w:val="00CB7790"/>
    <w:rsid w:val="00CB7884"/>
    <w:rsid w:val="00CB788F"/>
    <w:rsid w:val="00CB7B19"/>
    <w:rsid w:val="00CB7BBA"/>
    <w:rsid w:val="00CB7CBF"/>
    <w:rsid w:val="00CC00CE"/>
    <w:rsid w:val="00CC00F5"/>
    <w:rsid w:val="00CC0152"/>
    <w:rsid w:val="00CC01C9"/>
    <w:rsid w:val="00CC0587"/>
    <w:rsid w:val="00CC062B"/>
    <w:rsid w:val="00CC07EB"/>
    <w:rsid w:val="00CC0960"/>
    <w:rsid w:val="00CC0BFD"/>
    <w:rsid w:val="00CC0C7D"/>
    <w:rsid w:val="00CC0CCB"/>
    <w:rsid w:val="00CC0E60"/>
    <w:rsid w:val="00CC1328"/>
    <w:rsid w:val="00CC1340"/>
    <w:rsid w:val="00CC15BB"/>
    <w:rsid w:val="00CC1CBE"/>
    <w:rsid w:val="00CC1D84"/>
    <w:rsid w:val="00CC1EC3"/>
    <w:rsid w:val="00CC1FE7"/>
    <w:rsid w:val="00CC22FA"/>
    <w:rsid w:val="00CC23E2"/>
    <w:rsid w:val="00CC254A"/>
    <w:rsid w:val="00CC2ACB"/>
    <w:rsid w:val="00CC2C41"/>
    <w:rsid w:val="00CC2CC9"/>
    <w:rsid w:val="00CC2CF4"/>
    <w:rsid w:val="00CC2F7A"/>
    <w:rsid w:val="00CC3027"/>
    <w:rsid w:val="00CC306D"/>
    <w:rsid w:val="00CC30EC"/>
    <w:rsid w:val="00CC3487"/>
    <w:rsid w:val="00CC3548"/>
    <w:rsid w:val="00CC357E"/>
    <w:rsid w:val="00CC3A0A"/>
    <w:rsid w:val="00CC3E1F"/>
    <w:rsid w:val="00CC4087"/>
    <w:rsid w:val="00CC4338"/>
    <w:rsid w:val="00CC4431"/>
    <w:rsid w:val="00CC44A6"/>
    <w:rsid w:val="00CC4C73"/>
    <w:rsid w:val="00CC4CFF"/>
    <w:rsid w:val="00CC5122"/>
    <w:rsid w:val="00CC520C"/>
    <w:rsid w:val="00CC5215"/>
    <w:rsid w:val="00CC5413"/>
    <w:rsid w:val="00CC54E0"/>
    <w:rsid w:val="00CC56CC"/>
    <w:rsid w:val="00CC59B8"/>
    <w:rsid w:val="00CC5AA8"/>
    <w:rsid w:val="00CC5D35"/>
    <w:rsid w:val="00CC6399"/>
    <w:rsid w:val="00CC6632"/>
    <w:rsid w:val="00CC66A6"/>
    <w:rsid w:val="00CC68DA"/>
    <w:rsid w:val="00CC6AB0"/>
    <w:rsid w:val="00CC6C26"/>
    <w:rsid w:val="00CC6E63"/>
    <w:rsid w:val="00CC72A4"/>
    <w:rsid w:val="00CC7674"/>
    <w:rsid w:val="00CC79B6"/>
    <w:rsid w:val="00CC7A19"/>
    <w:rsid w:val="00CC7AB3"/>
    <w:rsid w:val="00CC7CF6"/>
    <w:rsid w:val="00CC7E64"/>
    <w:rsid w:val="00CC7F11"/>
    <w:rsid w:val="00CD00E1"/>
    <w:rsid w:val="00CD01C6"/>
    <w:rsid w:val="00CD0328"/>
    <w:rsid w:val="00CD0C3F"/>
    <w:rsid w:val="00CD0CA9"/>
    <w:rsid w:val="00CD1174"/>
    <w:rsid w:val="00CD1308"/>
    <w:rsid w:val="00CD1335"/>
    <w:rsid w:val="00CD158E"/>
    <w:rsid w:val="00CD15DD"/>
    <w:rsid w:val="00CD1634"/>
    <w:rsid w:val="00CD16A8"/>
    <w:rsid w:val="00CD1892"/>
    <w:rsid w:val="00CD18E5"/>
    <w:rsid w:val="00CD1A3F"/>
    <w:rsid w:val="00CD1C8F"/>
    <w:rsid w:val="00CD1D78"/>
    <w:rsid w:val="00CD1DF8"/>
    <w:rsid w:val="00CD1FEB"/>
    <w:rsid w:val="00CD2124"/>
    <w:rsid w:val="00CD23DD"/>
    <w:rsid w:val="00CD23E0"/>
    <w:rsid w:val="00CD29E5"/>
    <w:rsid w:val="00CD2B8B"/>
    <w:rsid w:val="00CD31CD"/>
    <w:rsid w:val="00CD31F9"/>
    <w:rsid w:val="00CD3361"/>
    <w:rsid w:val="00CD33A3"/>
    <w:rsid w:val="00CD33C9"/>
    <w:rsid w:val="00CD34DF"/>
    <w:rsid w:val="00CD3542"/>
    <w:rsid w:val="00CD36E7"/>
    <w:rsid w:val="00CD36FA"/>
    <w:rsid w:val="00CD37AD"/>
    <w:rsid w:val="00CD3980"/>
    <w:rsid w:val="00CD3CFB"/>
    <w:rsid w:val="00CD3D79"/>
    <w:rsid w:val="00CD3DB6"/>
    <w:rsid w:val="00CD3FA6"/>
    <w:rsid w:val="00CD41A5"/>
    <w:rsid w:val="00CD43BC"/>
    <w:rsid w:val="00CD47DF"/>
    <w:rsid w:val="00CD49BE"/>
    <w:rsid w:val="00CD4C4B"/>
    <w:rsid w:val="00CD4EBD"/>
    <w:rsid w:val="00CD5288"/>
    <w:rsid w:val="00CD528B"/>
    <w:rsid w:val="00CD5366"/>
    <w:rsid w:val="00CD53A8"/>
    <w:rsid w:val="00CD5796"/>
    <w:rsid w:val="00CD59C9"/>
    <w:rsid w:val="00CD5AF7"/>
    <w:rsid w:val="00CD5B47"/>
    <w:rsid w:val="00CD5BB6"/>
    <w:rsid w:val="00CD61B9"/>
    <w:rsid w:val="00CD61D1"/>
    <w:rsid w:val="00CD627C"/>
    <w:rsid w:val="00CD62ED"/>
    <w:rsid w:val="00CD67F2"/>
    <w:rsid w:val="00CD68BA"/>
    <w:rsid w:val="00CD68C1"/>
    <w:rsid w:val="00CD6A62"/>
    <w:rsid w:val="00CD6AA6"/>
    <w:rsid w:val="00CD6B3B"/>
    <w:rsid w:val="00CD6D67"/>
    <w:rsid w:val="00CD7264"/>
    <w:rsid w:val="00CD733D"/>
    <w:rsid w:val="00CD7389"/>
    <w:rsid w:val="00CD7585"/>
    <w:rsid w:val="00CD781E"/>
    <w:rsid w:val="00CD7833"/>
    <w:rsid w:val="00CD795E"/>
    <w:rsid w:val="00CD7990"/>
    <w:rsid w:val="00CD7CF7"/>
    <w:rsid w:val="00CD7D8B"/>
    <w:rsid w:val="00CD7DE3"/>
    <w:rsid w:val="00CD7E7F"/>
    <w:rsid w:val="00CD7F6A"/>
    <w:rsid w:val="00CD7F9E"/>
    <w:rsid w:val="00CE01C0"/>
    <w:rsid w:val="00CE029C"/>
    <w:rsid w:val="00CE0391"/>
    <w:rsid w:val="00CE059D"/>
    <w:rsid w:val="00CE0625"/>
    <w:rsid w:val="00CE065F"/>
    <w:rsid w:val="00CE0769"/>
    <w:rsid w:val="00CE0D1B"/>
    <w:rsid w:val="00CE0D1F"/>
    <w:rsid w:val="00CE10BA"/>
    <w:rsid w:val="00CE1136"/>
    <w:rsid w:val="00CE1323"/>
    <w:rsid w:val="00CE144B"/>
    <w:rsid w:val="00CE1601"/>
    <w:rsid w:val="00CE1781"/>
    <w:rsid w:val="00CE1943"/>
    <w:rsid w:val="00CE1BD6"/>
    <w:rsid w:val="00CE1BEE"/>
    <w:rsid w:val="00CE1C14"/>
    <w:rsid w:val="00CE2744"/>
    <w:rsid w:val="00CE278F"/>
    <w:rsid w:val="00CE27AA"/>
    <w:rsid w:val="00CE299A"/>
    <w:rsid w:val="00CE29F8"/>
    <w:rsid w:val="00CE32A0"/>
    <w:rsid w:val="00CE3378"/>
    <w:rsid w:val="00CE3411"/>
    <w:rsid w:val="00CE347D"/>
    <w:rsid w:val="00CE3497"/>
    <w:rsid w:val="00CE3765"/>
    <w:rsid w:val="00CE3771"/>
    <w:rsid w:val="00CE38DB"/>
    <w:rsid w:val="00CE38F0"/>
    <w:rsid w:val="00CE3D6D"/>
    <w:rsid w:val="00CE436D"/>
    <w:rsid w:val="00CE43A3"/>
    <w:rsid w:val="00CE4AB4"/>
    <w:rsid w:val="00CE4B84"/>
    <w:rsid w:val="00CE4DDE"/>
    <w:rsid w:val="00CE4EEA"/>
    <w:rsid w:val="00CE4F6C"/>
    <w:rsid w:val="00CE4F84"/>
    <w:rsid w:val="00CE5079"/>
    <w:rsid w:val="00CE5142"/>
    <w:rsid w:val="00CE569A"/>
    <w:rsid w:val="00CE5A62"/>
    <w:rsid w:val="00CE5B68"/>
    <w:rsid w:val="00CE5C4A"/>
    <w:rsid w:val="00CE5D05"/>
    <w:rsid w:val="00CE5D0A"/>
    <w:rsid w:val="00CE606D"/>
    <w:rsid w:val="00CE60E8"/>
    <w:rsid w:val="00CE61E9"/>
    <w:rsid w:val="00CE64D9"/>
    <w:rsid w:val="00CE64F8"/>
    <w:rsid w:val="00CE6786"/>
    <w:rsid w:val="00CE6832"/>
    <w:rsid w:val="00CE69EC"/>
    <w:rsid w:val="00CE6B57"/>
    <w:rsid w:val="00CE6BAF"/>
    <w:rsid w:val="00CE6C65"/>
    <w:rsid w:val="00CE6C99"/>
    <w:rsid w:val="00CE6CFB"/>
    <w:rsid w:val="00CE716E"/>
    <w:rsid w:val="00CE71E5"/>
    <w:rsid w:val="00CE7201"/>
    <w:rsid w:val="00CE753E"/>
    <w:rsid w:val="00CE7569"/>
    <w:rsid w:val="00CE7703"/>
    <w:rsid w:val="00CE7772"/>
    <w:rsid w:val="00CE79C4"/>
    <w:rsid w:val="00CE7B12"/>
    <w:rsid w:val="00CE7C8F"/>
    <w:rsid w:val="00CE7F89"/>
    <w:rsid w:val="00CE7FB1"/>
    <w:rsid w:val="00CF0083"/>
    <w:rsid w:val="00CF013A"/>
    <w:rsid w:val="00CF0273"/>
    <w:rsid w:val="00CF05C5"/>
    <w:rsid w:val="00CF06CA"/>
    <w:rsid w:val="00CF0842"/>
    <w:rsid w:val="00CF094C"/>
    <w:rsid w:val="00CF0984"/>
    <w:rsid w:val="00CF0A1B"/>
    <w:rsid w:val="00CF0CB0"/>
    <w:rsid w:val="00CF0F3C"/>
    <w:rsid w:val="00CF0FB0"/>
    <w:rsid w:val="00CF10E3"/>
    <w:rsid w:val="00CF12F6"/>
    <w:rsid w:val="00CF16DE"/>
    <w:rsid w:val="00CF185E"/>
    <w:rsid w:val="00CF18C1"/>
    <w:rsid w:val="00CF18E9"/>
    <w:rsid w:val="00CF18FC"/>
    <w:rsid w:val="00CF1B5F"/>
    <w:rsid w:val="00CF1C69"/>
    <w:rsid w:val="00CF1C99"/>
    <w:rsid w:val="00CF1D23"/>
    <w:rsid w:val="00CF217E"/>
    <w:rsid w:val="00CF23BF"/>
    <w:rsid w:val="00CF268B"/>
    <w:rsid w:val="00CF281F"/>
    <w:rsid w:val="00CF2885"/>
    <w:rsid w:val="00CF2942"/>
    <w:rsid w:val="00CF2A52"/>
    <w:rsid w:val="00CF2B49"/>
    <w:rsid w:val="00CF308C"/>
    <w:rsid w:val="00CF3305"/>
    <w:rsid w:val="00CF3336"/>
    <w:rsid w:val="00CF346C"/>
    <w:rsid w:val="00CF3AE0"/>
    <w:rsid w:val="00CF3B2F"/>
    <w:rsid w:val="00CF3B50"/>
    <w:rsid w:val="00CF3BA2"/>
    <w:rsid w:val="00CF3BD9"/>
    <w:rsid w:val="00CF3CF9"/>
    <w:rsid w:val="00CF3E1B"/>
    <w:rsid w:val="00CF40FB"/>
    <w:rsid w:val="00CF411B"/>
    <w:rsid w:val="00CF42C8"/>
    <w:rsid w:val="00CF4349"/>
    <w:rsid w:val="00CF45F5"/>
    <w:rsid w:val="00CF467F"/>
    <w:rsid w:val="00CF4848"/>
    <w:rsid w:val="00CF498C"/>
    <w:rsid w:val="00CF49E2"/>
    <w:rsid w:val="00CF4A90"/>
    <w:rsid w:val="00CF4AF9"/>
    <w:rsid w:val="00CF4DF7"/>
    <w:rsid w:val="00CF4F5E"/>
    <w:rsid w:val="00CF4F79"/>
    <w:rsid w:val="00CF4F94"/>
    <w:rsid w:val="00CF5017"/>
    <w:rsid w:val="00CF50E0"/>
    <w:rsid w:val="00CF540B"/>
    <w:rsid w:val="00CF54BC"/>
    <w:rsid w:val="00CF54DC"/>
    <w:rsid w:val="00CF54EB"/>
    <w:rsid w:val="00CF5500"/>
    <w:rsid w:val="00CF5955"/>
    <w:rsid w:val="00CF5979"/>
    <w:rsid w:val="00CF5BEF"/>
    <w:rsid w:val="00CF5C22"/>
    <w:rsid w:val="00CF5D55"/>
    <w:rsid w:val="00CF5DEF"/>
    <w:rsid w:val="00CF5DFE"/>
    <w:rsid w:val="00CF6172"/>
    <w:rsid w:val="00CF6181"/>
    <w:rsid w:val="00CF619E"/>
    <w:rsid w:val="00CF62BE"/>
    <w:rsid w:val="00CF63BF"/>
    <w:rsid w:val="00CF6436"/>
    <w:rsid w:val="00CF67DF"/>
    <w:rsid w:val="00CF694F"/>
    <w:rsid w:val="00CF69C4"/>
    <w:rsid w:val="00CF6BD1"/>
    <w:rsid w:val="00CF6D6F"/>
    <w:rsid w:val="00CF6E0A"/>
    <w:rsid w:val="00CF6EB9"/>
    <w:rsid w:val="00CF6F06"/>
    <w:rsid w:val="00CF73CC"/>
    <w:rsid w:val="00CF741F"/>
    <w:rsid w:val="00CF7496"/>
    <w:rsid w:val="00CF774A"/>
    <w:rsid w:val="00CF7989"/>
    <w:rsid w:val="00CF7B04"/>
    <w:rsid w:val="00CF7B38"/>
    <w:rsid w:val="00CF7BB7"/>
    <w:rsid w:val="00CF7E63"/>
    <w:rsid w:val="00CF7ECA"/>
    <w:rsid w:val="00D00232"/>
    <w:rsid w:val="00D00335"/>
    <w:rsid w:val="00D00357"/>
    <w:rsid w:val="00D00376"/>
    <w:rsid w:val="00D003AB"/>
    <w:rsid w:val="00D004D0"/>
    <w:rsid w:val="00D0054C"/>
    <w:rsid w:val="00D007EB"/>
    <w:rsid w:val="00D0082C"/>
    <w:rsid w:val="00D00A03"/>
    <w:rsid w:val="00D00D4D"/>
    <w:rsid w:val="00D00EEC"/>
    <w:rsid w:val="00D0115B"/>
    <w:rsid w:val="00D012AD"/>
    <w:rsid w:val="00D013DC"/>
    <w:rsid w:val="00D01532"/>
    <w:rsid w:val="00D015D6"/>
    <w:rsid w:val="00D01C7A"/>
    <w:rsid w:val="00D01F2F"/>
    <w:rsid w:val="00D01F91"/>
    <w:rsid w:val="00D0228C"/>
    <w:rsid w:val="00D02AF3"/>
    <w:rsid w:val="00D02B23"/>
    <w:rsid w:val="00D02BB0"/>
    <w:rsid w:val="00D0316C"/>
    <w:rsid w:val="00D032F5"/>
    <w:rsid w:val="00D03411"/>
    <w:rsid w:val="00D037F2"/>
    <w:rsid w:val="00D039AD"/>
    <w:rsid w:val="00D03DF5"/>
    <w:rsid w:val="00D03E6C"/>
    <w:rsid w:val="00D03E77"/>
    <w:rsid w:val="00D03F11"/>
    <w:rsid w:val="00D03F1B"/>
    <w:rsid w:val="00D03F4A"/>
    <w:rsid w:val="00D0408A"/>
    <w:rsid w:val="00D040BB"/>
    <w:rsid w:val="00D040E8"/>
    <w:rsid w:val="00D041C1"/>
    <w:rsid w:val="00D04361"/>
    <w:rsid w:val="00D047F4"/>
    <w:rsid w:val="00D04839"/>
    <w:rsid w:val="00D049A7"/>
    <w:rsid w:val="00D04B71"/>
    <w:rsid w:val="00D04BDC"/>
    <w:rsid w:val="00D04C21"/>
    <w:rsid w:val="00D04C44"/>
    <w:rsid w:val="00D04FB9"/>
    <w:rsid w:val="00D0500D"/>
    <w:rsid w:val="00D050BE"/>
    <w:rsid w:val="00D051DA"/>
    <w:rsid w:val="00D05223"/>
    <w:rsid w:val="00D0522D"/>
    <w:rsid w:val="00D0530D"/>
    <w:rsid w:val="00D053FD"/>
    <w:rsid w:val="00D05928"/>
    <w:rsid w:val="00D05D97"/>
    <w:rsid w:val="00D05E79"/>
    <w:rsid w:val="00D060F5"/>
    <w:rsid w:val="00D067E7"/>
    <w:rsid w:val="00D06858"/>
    <w:rsid w:val="00D06CEC"/>
    <w:rsid w:val="00D06E65"/>
    <w:rsid w:val="00D06FD2"/>
    <w:rsid w:val="00D070FB"/>
    <w:rsid w:val="00D07390"/>
    <w:rsid w:val="00D0749B"/>
    <w:rsid w:val="00D0786A"/>
    <w:rsid w:val="00D07BFF"/>
    <w:rsid w:val="00D07C13"/>
    <w:rsid w:val="00D07F49"/>
    <w:rsid w:val="00D10054"/>
    <w:rsid w:val="00D10088"/>
    <w:rsid w:val="00D10202"/>
    <w:rsid w:val="00D10A8A"/>
    <w:rsid w:val="00D11426"/>
    <w:rsid w:val="00D117A1"/>
    <w:rsid w:val="00D11B2F"/>
    <w:rsid w:val="00D11E9E"/>
    <w:rsid w:val="00D12020"/>
    <w:rsid w:val="00D120E7"/>
    <w:rsid w:val="00D1210F"/>
    <w:rsid w:val="00D121BD"/>
    <w:rsid w:val="00D12279"/>
    <w:rsid w:val="00D12B4E"/>
    <w:rsid w:val="00D12FA5"/>
    <w:rsid w:val="00D13167"/>
    <w:rsid w:val="00D13176"/>
    <w:rsid w:val="00D1322E"/>
    <w:rsid w:val="00D135D3"/>
    <w:rsid w:val="00D13719"/>
    <w:rsid w:val="00D13852"/>
    <w:rsid w:val="00D13AB8"/>
    <w:rsid w:val="00D13ADE"/>
    <w:rsid w:val="00D13BDE"/>
    <w:rsid w:val="00D13D42"/>
    <w:rsid w:val="00D1418B"/>
    <w:rsid w:val="00D1465C"/>
    <w:rsid w:val="00D1468F"/>
    <w:rsid w:val="00D1470D"/>
    <w:rsid w:val="00D14861"/>
    <w:rsid w:val="00D14AF2"/>
    <w:rsid w:val="00D14EEA"/>
    <w:rsid w:val="00D14F32"/>
    <w:rsid w:val="00D14FC9"/>
    <w:rsid w:val="00D15022"/>
    <w:rsid w:val="00D1503C"/>
    <w:rsid w:val="00D15111"/>
    <w:rsid w:val="00D15284"/>
    <w:rsid w:val="00D15350"/>
    <w:rsid w:val="00D15498"/>
    <w:rsid w:val="00D154AE"/>
    <w:rsid w:val="00D154E9"/>
    <w:rsid w:val="00D15A00"/>
    <w:rsid w:val="00D15C42"/>
    <w:rsid w:val="00D15E2F"/>
    <w:rsid w:val="00D15E61"/>
    <w:rsid w:val="00D16105"/>
    <w:rsid w:val="00D161E0"/>
    <w:rsid w:val="00D161E4"/>
    <w:rsid w:val="00D163E3"/>
    <w:rsid w:val="00D165F2"/>
    <w:rsid w:val="00D167D9"/>
    <w:rsid w:val="00D16812"/>
    <w:rsid w:val="00D1683E"/>
    <w:rsid w:val="00D16A19"/>
    <w:rsid w:val="00D16C78"/>
    <w:rsid w:val="00D16CD1"/>
    <w:rsid w:val="00D16CE0"/>
    <w:rsid w:val="00D16D37"/>
    <w:rsid w:val="00D17069"/>
    <w:rsid w:val="00D171D4"/>
    <w:rsid w:val="00D172BE"/>
    <w:rsid w:val="00D17308"/>
    <w:rsid w:val="00D17474"/>
    <w:rsid w:val="00D17540"/>
    <w:rsid w:val="00D176A5"/>
    <w:rsid w:val="00D17730"/>
    <w:rsid w:val="00D17989"/>
    <w:rsid w:val="00D17CF4"/>
    <w:rsid w:val="00D17E24"/>
    <w:rsid w:val="00D20097"/>
    <w:rsid w:val="00D201CB"/>
    <w:rsid w:val="00D202DB"/>
    <w:rsid w:val="00D20422"/>
    <w:rsid w:val="00D2061A"/>
    <w:rsid w:val="00D2065C"/>
    <w:rsid w:val="00D20694"/>
    <w:rsid w:val="00D2070C"/>
    <w:rsid w:val="00D207AF"/>
    <w:rsid w:val="00D20869"/>
    <w:rsid w:val="00D20C50"/>
    <w:rsid w:val="00D20C54"/>
    <w:rsid w:val="00D2101C"/>
    <w:rsid w:val="00D2105C"/>
    <w:rsid w:val="00D2127F"/>
    <w:rsid w:val="00D213FB"/>
    <w:rsid w:val="00D21473"/>
    <w:rsid w:val="00D21682"/>
    <w:rsid w:val="00D2169C"/>
    <w:rsid w:val="00D21736"/>
    <w:rsid w:val="00D217F7"/>
    <w:rsid w:val="00D21803"/>
    <w:rsid w:val="00D219C6"/>
    <w:rsid w:val="00D21ABE"/>
    <w:rsid w:val="00D21E4F"/>
    <w:rsid w:val="00D220BB"/>
    <w:rsid w:val="00D2253E"/>
    <w:rsid w:val="00D22A9D"/>
    <w:rsid w:val="00D22AE3"/>
    <w:rsid w:val="00D22C35"/>
    <w:rsid w:val="00D22DCD"/>
    <w:rsid w:val="00D232B5"/>
    <w:rsid w:val="00D2358C"/>
    <w:rsid w:val="00D23666"/>
    <w:rsid w:val="00D237CE"/>
    <w:rsid w:val="00D2391A"/>
    <w:rsid w:val="00D23921"/>
    <w:rsid w:val="00D23B00"/>
    <w:rsid w:val="00D23F8E"/>
    <w:rsid w:val="00D24047"/>
    <w:rsid w:val="00D2407F"/>
    <w:rsid w:val="00D240E5"/>
    <w:rsid w:val="00D241AF"/>
    <w:rsid w:val="00D243E1"/>
    <w:rsid w:val="00D246F5"/>
    <w:rsid w:val="00D24712"/>
    <w:rsid w:val="00D24F49"/>
    <w:rsid w:val="00D24F54"/>
    <w:rsid w:val="00D24FFA"/>
    <w:rsid w:val="00D24FFB"/>
    <w:rsid w:val="00D25023"/>
    <w:rsid w:val="00D2547A"/>
    <w:rsid w:val="00D256EB"/>
    <w:rsid w:val="00D257B7"/>
    <w:rsid w:val="00D25AC5"/>
    <w:rsid w:val="00D25C57"/>
    <w:rsid w:val="00D25CC0"/>
    <w:rsid w:val="00D26008"/>
    <w:rsid w:val="00D26130"/>
    <w:rsid w:val="00D26282"/>
    <w:rsid w:val="00D2628D"/>
    <w:rsid w:val="00D264A4"/>
    <w:rsid w:val="00D264D0"/>
    <w:rsid w:val="00D2677C"/>
    <w:rsid w:val="00D2683E"/>
    <w:rsid w:val="00D26894"/>
    <w:rsid w:val="00D268C9"/>
    <w:rsid w:val="00D26961"/>
    <w:rsid w:val="00D26B81"/>
    <w:rsid w:val="00D26EF1"/>
    <w:rsid w:val="00D26F19"/>
    <w:rsid w:val="00D26FF9"/>
    <w:rsid w:val="00D27162"/>
    <w:rsid w:val="00D2747B"/>
    <w:rsid w:val="00D275BE"/>
    <w:rsid w:val="00D276F2"/>
    <w:rsid w:val="00D2771A"/>
    <w:rsid w:val="00D2783B"/>
    <w:rsid w:val="00D27947"/>
    <w:rsid w:val="00D27AA8"/>
    <w:rsid w:val="00D27AD7"/>
    <w:rsid w:val="00D27C9E"/>
    <w:rsid w:val="00D27CBB"/>
    <w:rsid w:val="00D27E95"/>
    <w:rsid w:val="00D27FEC"/>
    <w:rsid w:val="00D3025B"/>
    <w:rsid w:val="00D305D1"/>
    <w:rsid w:val="00D30872"/>
    <w:rsid w:val="00D30AE3"/>
    <w:rsid w:val="00D30BC5"/>
    <w:rsid w:val="00D30C31"/>
    <w:rsid w:val="00D31197"/>
    <w:rsid w:val="00D312AC"/>
    <w:rsid w:val="00D3152A"/>
    <w:rsid w:val="00D31A72"/>
    <w:rsid w:val="00D31B58"/>
    <w:rsid w:val="00D31E10"/>
    <w:rsid w:val="00D323C5"/>
    <w:rsid w:val="00D3245B"/>
    <w:rsid w:val="00D3266B"/>
    <w:rsid w:val="00D3277A"/>
    <w:rsid w:val="00D32A81"/>
    <w:rsid w:val="00D32C39"/>
    <w:rsid w:val="00D32D79"/>
    <w:rsid w:val="00D32E64"/>
    <w:rsid w:val="00D32FB0"/>
    <w:rsid w:val="00D33212"/>
    <w:rsid w:val="00D3381F"/>
    <w:rsid w:val="00D3388C"/>
    <w:rsid w:val="00D3393C"/>
    <w:rsid w:val="00D33A01"/>
    <w:rsid w:val="00D33D05"/>
    <w:rsid w:val="00D33ED2"/>
    <w:rsid w:val="00D33F85"/>
    <w:rsid w:val="00D34250"/>
    <w:rsid w:val="00D344B9"/>
    <w:rsid w:val="00D346A1"/>
    <w:rsid w:val="00D34A51"/>
    <w:rsid w:val="00D34B60"/>
    <w:rsid w:val="00D3513D"/>
    <w:rsid w:val="00D35577"/>
    <w:rsid w:val="00D3573F"/>
    <w:rsid w:val="00D3575F"/>
    <w:rsid w:val="00D35854"/>
    <w:rsid w:val="00D35998"/>
    <w:rsid w:val="00D35A03"/>
    <w:rsid w:val="00D35B66"/>
    <w:rsid w:val="00D35CBA"/>
    <w:rsid w:val="00D35CCD"/>
    <w:rsid w:val="00D35D9F"/>
    <w:rsid w:val="00D35DC9"/>
    <w:rsid w:val="00D35E6C"/>
    <w:rsid w:val="00D36023"/>
    <w:rsid w:val="00D360EF"/>
    <w:rsid w:val="00D360F4"/>
    <w:rsid w:val="00D36293"/>
    <w:rsid w:val="00D36306"/>
    <w:rsid w:val="00D363D1"/>
    <w:rsid w:val="00D365D0"/>
    <w:rsid w:val="00D365D2"/>
    <w:rsid w:val="00D36613"/>
    <w:rsid w:val="00D36958"/>
    <w:rsid w:val="00D369D8"/>
    <w:rsid w:val="00D36BDD"/>
    <w:rsid w:val="00D36C9D"/>
    <w:rsid w:val="00D36DE1"/>
    <w:rsid w:val="00D36E07"/>
    <w:rsid w:val="00D370B7"/>
    <w:rsid w:val="00D37207"/>
    <w:rsid w:val="00D37384"/>
    <w:rsid w:val="00D37835"/>
    <w:rsid w:val="00D37D60"/>
    <w:rsid w:val="00D37E93"/>
    <w:rsid w:val="00D400A8"/>
    <w:rsid w:val="00D40104"/>
    <w:rsid w:val="00D40346"/>
    <w:rsid w:val="00D40355"/>
    <w:rsid w:val="00D40361"/>
    <w:rsid w:val="00D407F1"/>
    <w:rsid w:val="00D40832"/>
    <w:rsid w:val="00D40881"/>
    <w:rsid w:val="00D40BBC"/>
    <w:rsid w:val="00D41159"/>
    <w:rsid w:val="00D411FD"/>
    <w:rsid w:val="00D413D3"/>
    <w:rsid w:val="00D41514"/>
    <w:rsid w:val="00D41541"/>
    <w:rsid w:val="00D41689"/>
    <w:rsid w:val="00D4192E"/>
    <w:rsid w:val="00D41AD7"/>
    <w:rsid w:val="00D41DB1"/>
    <w:rsid w:val="00D41EA2"/>
    <w:rsid w:val="00D41EEB"/>
    <w:rsid w:val="00D41F9D"/>
    <w:rsid w:val="00D421A8"/>
    <w:rsid w:val="00D42470"/>
    <w:rsid w:val="00D42840"/>
    <w:rsid w:val="00D429C4"/>
    <w:rsid w:val="00D429DC"/>
    <w:rsid w:val="00D42A6A"/>
    <w:rsid w:val="00D42AC2"/>
    <w:rsid w:val="00D42D24"/>
    <w:rsid w:val="00D42F7D"/>
    <w:rsid w:val="00D430A1"/>
    <w:rsid w:val="00D43366"/>
    <w:rsid w:val="00D4338F"/>
    <w:rsid w:val="00D433D9"/>
    <w:rsid w:val="00D4388D"/>
    <w:rsid w:val="00D438DA"/>
    <w:rsid w:val="00D43A31"/>
    <w:rsid w:val="00D43C92"/>
    <w:rsid w:val="00D43DAF"/>
    <w:rsid w:val="00D43F02"/>
    <w:rsid w:val="00D4435B"/>
    <w:rsid w:val="00D4437A"/>
    <w:rsid w:val="00D444C3"/>
    <w:rsid w:val="00D44518"/>
    <w:rsid w:val="00D4460C"/>
    <w:rsid w:val="00D447C6"/>
    <w:rsid w:val="00D44809"/>
    <w:rsid w:val="00D448D7"/>
    <w:rsid w:val="00D449F9"/>
    <w:rsid w:val="00D44A73"/>
    <w:rsid w:val="00D44B5A"/>
    <w:rsid w:val="00D44CD5"/>
    <w:rsid w:val="00D44DDE"/>
    <w:rsid w:val="00D44E4D"/>
    <w:rsid w:val="00D44EFC"/>
    <w:rsid w:val="00D44F87"/>
    <w:rsid w:val="00D45168"/>
    <w:rsid w:val="00D4516D"/>
    <w:rsid w:val="00D4556C"/>
    <w:rsid w:val="00D455B0"/>
    <w:rsid w:val="00D4580E"/>
    <w:rsid w:val="00D45920"/>
    <w:rsid w:val="00D45A61"/>
    <w:rsid w:val="00D45AF6"/>
    <w:rsid w:val="00D45BCF"/>
    <w:rsid w:val="00D45BE6"/>
    <w:rsid w:val="00D4616B"/>
    <w:rsid w:val="00D46196"/>
    <w:rsid w:val="00D461C7"/>
    <w:rsid w:val="00D46526"/>
    <w:rsid w:val="00D46671"/>
    <w:rsid w:val="00D4671A"/>
    <w:rsid w:val="00D46835"/>
    <w:rsid w:val="00D4687A"/>
    <w:rsid w:val="00D469B6"/>
    <w:rsid w:val="00D46A30"/>
    <w:rsid w:val="00D46B97"/>
    <w:rsid w:val="00D46D5B"/>
    <w:rsid w:val="00D46E87"/>
    <w:rsid w:val="00D46ECC"/>
    <w:rsid w:val="00D46F22"/>
    <w:rsid w:val="00D472C6"/>
    <w:rsid w:val="00D4778F"/>
    <w:rsid w:val="00D47B6B"/>
    <w:rsid w:val="00D47FCB"/>
    <w:rsid w:val="00D50053"/>
    <w:rsid w:val="00D501FB"/>
    <w:rsid w:val="00D50288"/>
    <w:rsid w:val="00D502C4"/>
    <w:rsid w:val="00D50820"/>
    <w:rsid w:val="00D508B6"/>
    <w:rsid w:val="00D509DF"/>
    <w:rsid w:val="00D50A7F"/>
    <w:rsid w:val="00D50BED"/>
    <w:rsid w:val="00D50C41"/>
    <w:rsid w:val="00D50F70"/>
    <w:rsid w:val="00D51015"/>
    <w:rsid w:val="00D511E4"/>
    <w:rsid w:val="00D511F1"/>
    <w:rsid w:val="00D513D0"/>
    <w:rsid w:val="00D513E0"/>
    <w:rsid w:val="00D515CB"/>
    <w:rsid w:val="00D515E1"/>
    <w:rsid w:val="00D51836"/>
    <w:rsid w:val="00D518BB"/>
    <w:rsid w:val="00D51C07"/>
    <w:rsid w:val="00D51D54"/>
    <w:rsid w:val="00D51EC7"/>
    <w:rsid w:val="00D52089"/>
    <w:rsid w:val="00D520E2"/>
    <w:rsid w:val="00D521BC"/>
    <w:rsid w:val="00D523AA"/>
    <w:rsid w:val="00D52468"/>
    <w:rsid w:val="00D524E2"/>
    <w:rsid w:val="00D52536"/>
    <w:rsid w:val="00D528DB"/>
    <w:rsid w:val="00D52C11"/>
    <w:rsid w:val="00D52CC4"/>
    <w:rsid w:val="00D52CD1"/>
    <w:rsid w:val="00D52DDC"/>
    <w:rsid w:val="00D531F6"/>
    <w:rsid w:val="00D53332"/>
    <w:rsid w:val="00D534AC"/>
    <w:rsid w:val="00D53595"/>
    <w:rsid w:val="00D53817"/>
    <w:rsid w:val="00D53D4F"/>
    <w:rsid w:val="00D53D9E"/>
    <w:rsid w:val="00D5409E"/>
    <w:rsid w:val="00D54253"/>
    <w:rsid w:val="00D5448F"/>
    <w:rsid w:val="00D54578"/>
    <w:rsid w:val="00D547C3"/>
    <w:rsid w:val="00D548F6"/>
    <w:rsid w:val="00D54A92"/>
    <w:rsid w:val="00D54B57"/>
    <w:rsid w:val="00D54B83"/>
    <w:rsid w:val="00D54C0E"/>
    <w:rsid w:val="00D54DED"/>
    <w:rsid w:val="00D54EC6"/>
    <w:rsid w:val="00D54F0B"/>
    <w:rsid w:val="00D54F1E"/>
    <w:rsid w:val="00D55001"/>
    <w:rsid w:val="00D550DD"/>
    <w:rsid w:val="00D5515A"/>
    <w:rsid w:val="00D551A7"/>
    <w:rsid w:val="00D555CB"/>
    <w:rsid w:val="00D55603"/>
    <w:rsid w:val="00D55852"/>
    <w:rsid w:val="00D559F9"/>
    <w:rsid w:val="00D55AF2"/>
    <w:rsid w:val="00D55B63"/>
    <w:rsid w:val="00D56138"/>
    <w:rsid w:val="00D561B4"/>
    <w:rsid w:val="00D56210"/>
    <w:rsid w:val="00D56424"/>
    <w:rsid w:val="00D564BE"/>
    <w:rsid w:val="00D564FD"/>
    <w:rsid w:val="00D56555"/>
    <w:rsid w:val="00D5658F"/>
    <w:rsid w:val="00D5700B"/>
    <w:rsid w:val="00D571F4"/>
    <w:rsid w:val="00D572D3"/>
    <w:rsid w:val="00D5732B"/>
    <w:rsid w:val="00D57835"/>
    <w:rsid w:val="00D579FC"/>
    <w:rsid w:val="00D57DB8"/>
    <w:rsid w:val="00D57DD5"/>
    <w:rsid w:val="00D57DE9"/>
    <w:rsid w:val="00D57DF1"/>
    <w:rsid w:val="00D57EE2"/>
    <w:rsid w:val="00D60076"/>
    <w:rsid w:val="00D6011A"/>
    <w:rsid w:val="00D6028A"/>
    <w:rsid w:val="00D60306"/>
    <w:rsid w:val="00D6064D"/>
    <w:rsid w:val="00D60682"/>
    <w:rsid w:val="00D606E8"/>
    <w:rsid w:val="00D6079C"/>
    <w:rsid w:val="00D60C99"/>
    <w:rsid w:val="00D60E39"/>
    <w:rsid w:val="00D60EA2"/>
    <w:rsid w:val="00D6130F"/>
    <w:rsid w:val="00D61624"/>
    <w:rsid w:val="00D61965"/>
    <w:rsid w:val="00D61BB9"/>
    <w:rsid w:val="00D61E58"/>
    <w:rsid w:val="00D61EE4"/>
    <w:rsid w:val="00D61F1B"/>
    <w:rsid w:val="00D61F3F"/>
    <w:rsid w:val="00D623CB"/>
    <w:rsid w:val="00D62644"/>
    <w:rsid w:val="00D6284D"/>
    <w:rsid w:val="00D6291A"/>
    <w:rsid w:val="00D62ED7"/>
    <w:rsid w:val="00D631FF"/>
    <w:rsid w:val="00D632C7"/>
    <w:rsid w:val="00D63445"/>
    <w:rsid w:val="00D63C9B"/>
    <w:rsid w:val="00D63CCE"/>
    <w:rsid w:val="00D63DE2"/>
    <w:rsid w:val="00D63F0D"/>
    <w:rsid w:val="00D64022"/>
    <w:rsid w:val="00D6407C"/>
    <w:rsid w:val="00D64201"/>
    <w:rsid w:val="00D644B8"/>
    <w:rsid w:val="00D645B8"/>
    <w:rsid w:val="00D6476B"/>
    <w:rsid w:val="00D64C5C"/>
    <w:rsid w:val="00D64D8E"/>
    <w:rsid w:val="00D64DB3"/>
    <w:rsid w:val="00D64E49"/>
    <w:rsid w:val="00D64F51"/>
    <w:rsid w:val="00D64F7B"/>
    <w:rsid w:val="00D64FBE"/>
    <w:rsid w:val="00D65041"/>
    <w:rsid w:val="00D65065"/>
    <w:rsid w:val="00D65214"/>
    <w:rsid w:val="00D652D9"/>
    <w:rsid w:val="00D65302"/>
    <w:rsid w:val="00D654FD"/>
    <w:rsid w:val="00D657F9"/>
    <w:rsid w:val="00D657FB"/>
    <w:rsid w:val="00D658F7"/>
    <w:rsid w:val="00D65D69"/>
    <w:rsid w:val="00D65EBB"/>
    <w:rsid w:val="00D65F17"/>
    <w:rsid w:val="00D66078"/>
    <w:rsid w:val="00D661D1"/>
    <w:rsid w:val="00D66398"/>
    <w:rsid w:val="00D663FC"/>
    <w:rsid w:val="00D664AE"/>
    <w:rsid w:val="00D666AB"/>
    <w:rsid w:val="00D666F5"/>
    <w:rsid w:val="00D66855"/>
    <w:rsid w:val="00D66A32"/>
    <w:rsid w:val="00D66AD9"/>
    <w:rsid w:val="00D66B83"/>
    <w:rsid w:val="00D66BD0"/>
    <w:rsid w:val="00D66C24"/>
    <w:rsid w:val="00D66D9A"/>
    <w:rsid w:val="00D66DC3"/>
    <w:rsid w:val="00D66ECB"/>
    <w:rsid w:val="00D670A1"/>
    <w:rsid w:val="00D67108"/>
    <w:rsid w:val="00D67228"/>
    <w:rsid w:val="00D672E9"/>
    <w:rsid w:val="00D6738A"/>
    <w:rsid w:val="00D67896"/>
    <w:rsid w:val="00D678A8"/>
    <w:rsid w:val="00D679FF"/>
    <w:rsid w:val="00D67C76"/>
    <w:rsid w:val="00D67ED3"/>
    <w:rsid w:val="00D70269"/>
    <w:rsid w:val="00D7076C"/>
    <w:rsid w:val="00D7088A"/>
    <w:rsid w:val="00D70918"/>
    <w:rsid w:val="00D70ADE"/>
    <w:rsid w:val="00D70C3D"/>
    <w:rsid w:val="00D70F8D"/>
    <w:rsid w:val="00D7118B"/>
    <w:rsid w:val="00D711F7"/>
    <w:rsid w:val="00D7126C"/>
    <w:rsid w:val="00D71393"/>
    <w:rsid w:val="00D71850"/>
    <w:rsid w:val="00D718D8"/>
    <w:rsid w:val="00D7194D"/>
    <w:rsid w:val="00D71B94"/>
    <w:rsid w:val="00D71BB6"/>
    <w:rsid w:val="00D71C2B"/>
    <w:rsid w:val="00D71C2E"/>
    <w:rsid w:val="00D71DDE"/>
    <w:rsid w:val="00D71EDF"/>
    <w:rsid w:val="00D722C7"/>
    <w:rsid w:val="00D723D4"/>
    <w:rsid w:val="00D72416"/>
    <w:rsid w:val="00D724E7"/>
    <w:rsid w:val="00D726B4"/>
    <w:rsid w:val="00D727DE"/>
    <w:rsid w:val="00D72943"/>
    <w:rsid w:val="00D72AE1"/>
    <w:rsid w:val="00D72AE5"/>
    <w:rsid w:val="00D72B33"/>
    <w:rsid w:val="00D72BC1"/>
    <w:rsid w:val="00D72DA7"/>
    <w:rsid w:val="00D72E82"/>
    <w:rsid w:val="00D72F4B"/>
    <w:rsid w:val="00D7315F"/>
    <w:rsid w:val="00D7320C"/>
    <w:rsid w:val="00D73236"/>
    <w:rsid w:val="00D734D8"/>
    <w:rsid w:val="00D738AB"/>
    <w:rsid w:val="00D738AC"/>
    <w:rsid w:val="00D73A0F"/>
    <w:rsid w:val="00D73A3C"/>
    <w:rsid w:val="00D73B5A"/>
    <w:rsid w:val="00D73E68"/>
    <w:rsid w:val="00D73F0D"/>
    <w:rsid w:val="00D7420F"/>
    <w:rsid w:val="00D74393"/>
    <w:rsid w:val="00D743FE"/>
    <w:rsid w:val="00D7445F"/>
    <w:rsid w:val="00D74883"/>
    <w:rsid w:val="00D748E2"/>
    <w:rsid w:val="00D749C3"/>
    <w:rsid w:val="00D74D00"/>
    <w:rsid w:val="00D74E71"/>
    <w:rsid w:val="00D74F21"/>
    <w:rsid w:val="00D752A3"/>
    <w:rsid w:val="00D75430"/>
    <w:rsid w:val="00D75554"/>
    <w:rsid w:val="00D756C4"/>
    <w:rsid w:val="00D756FA"/>
    <w:rsid w:val="00D75B28"/>
    <w:rsid w:val="00D75C2A"/>
    <w:rsid w:val="00D75C71"/>
    <w:rsid w:val="00D75D59"/>
    <w:rsid w:val="00D75D5C"/>
    <w:rsid w:val="00D76292"/>
    <w:rsid w:val="00D762D6"/>
    <w:rsid w:val="00D762D9"/>
    <w:rsid w:val="00D7638C"/>
    <w:rsid w:val="00D763CF"/>
    <w:rsid w:val="00D76600"/>
    <w:rsid w:val="00D76A23"/>
    <w:rsid w:val="00D76AB9"/>
    <w:rsid w:val="00D76BDB"/>
    <w:rsid w:val="00D76C57"/>
    <w:rsid w:val="00D77258"/>
    <w:rsid w:val="00D7732C"/>
    <w:rsid w:val="00D77578"/>
    <w:rsid w:val="00D77723"/>
    <w:rsid w:val="00D778C0"/>
    <w:rsid w:val="00D77FB3"/>
    <w:rsid w:val="00D80034"/>
    <w:rsid w:val="00D8021D"/>
    <w:rsid w:val="00D803CA"/>
    <w:rsid w:val="00D80677"/>
    <w:rsid w:val="00D807D1"/>
    <w:rsid w:val="00D80937"/>
    <w:rsid w:val="00D80949"/>
    <w:rsid w:val="00D80B32"/>
    <w:rsid w:val="00D80C26"/>
    <w:rsid w:val="00D80C62"/>
    <w:rsid w:val="00D80C8E"/>
    <w:rsid w:val="00D80E0B"/>
    <w:rsid w:val="00D8111A"/>
    <w:rsid w:val="00D81354"/>
    <w:rsid w:val="00D8152A"/>
    <w:rsid w:val="00D81659"/>
    <w:rsid w:val="00D819EF"/>
    <w:rsid w:val="00D81A0C"/>
    <w:rsid w:val="00D81B89"/>
    <w:rsid w:val="00D81E63"/>
    <w:rsid w:val="00D81ECF"/>
    <w:rsid w:val="00D82063"/>
    <w:rsid w:val="00D82201"/>
    <w:rsid w:val="00D828AD"/>
    <w:rsid w:val="00D82DF3"/>
    <w:rsid w:val="00D8317F"/>
    <w:rsid w:val="00D831D3"/>
    <w:rsid w:val="00D83256"/>
    <w:rsid w:val="00D8339D"/>
    <w:rsid w:val="00D835B7"/>
    <w:rsid w:val="00D8363C"/>
    <w:rsid w:val="00D836E1"/>
    <w:rsid w:val="00D83724"/>
    <w:rsid w:val="00D83989"/>
    <w:rsid w:val="00D839A4"/>
    <w:rsid w:val="00D83A23"/>
    <w:rsid w:val="00D83B32"/>
    <w:rsid w:val="00D83C5A"/>
    <w:rsid w:val="00D83C8E"/>
    <w:rsid w:val="00D83E8D"/>
    <w:rsid w:val="00D84261"/>
    <w:rsid w:val="00D84ACE"/>
    <w:rsid w:val="00D84AD5"/>
    <w:rsid w:val="00D84AF7"/>
    <w:rsid w:val="00D84BE3"/>
    <w:rsid w:val="00D84C68"/>
    <w:rsid w:val="00D84D64"/>
    <w:rsid w:val="00D84D97"/>
    <w:rsid w:val="00D84DD2"/>
    <w:rsid w:val="00D84E0E"/>
    <w:rsid w:val="00D84E2E"/>
    <w:rsid w:val="00D84F35"/>
    <w:rsid w:val="00D8511C"/>
    <w:rsid w:val="00D85247"/>
    <w:rsid w:val="00D85248"/>
    <w:rsid w:val="00D854D2"/>
    <w:rsid w:val="00D85648"/>
    <w:rsid w:val="00D8595E"/>
    <w:rsid w:val="00D85AF1"/>
    <w:rsid w:val="00D85D53"/>
    <w:rsid w:val="00D86391"/>
    <w:rsid w:val="00D86445"/>
    <w:rsid w:val="00D865BA"/>
    <w:rsid w:val="00D8662E"/>
    <w:rsid w:val="00D8665F"/>
    <w:rsid w:val="00D866A6"/>
    <w:rsid w:val="00D867FB"/>
    <w:rsid w:val="00D86827"/>
    <w:rsid w:val="00D86ED1"/>
    <w:rsid w:val="00D86FB4"/>
    <w:rsid w:val="00D87044"/>
    <w:rsid w:val="00D870BF"/>
    <w:rsid w:val="00D870D1"/>
    <w:rsid w:val="00D87130"/>
    <w:rsid w:val="00D876AB"/>
    <w:rsid w:val="00D87712"/>
    <w:rsid w:val="00D879B4"/>
    <w:rsid w:val="00D87B3E"/>
    <w:rsid w:val="00D87D7C"/>
    <w:rsid w:val="00D87DFA"/>
    <w:rsid w:val="00D87EC3"/>
    <w:rsid w:val="00D9000D"/>
    <w:rsid w:val="00D9038C"/>
    <w:rsid w:val="00D903B4"/>
    <w:rsid w:val="00D9048C"/>
    <w:rsid w:val="00D905E1"/>
    <w:rsid w:val="00D906B5"/>
    <w:rsid w:val="00D90907"/>
    <w:rsid w:val="00D90B91"/>
    <w:rsid w:val="00D90D00"/>
    <w:rsid w:val="00D90DBC"/>
    <w:rsid w:val="00D90F4A"/>
    <w:rsid w:val="00D9123F"/>
    <w:rsid w:val="00D91283"/>
    <w:rsid w:val="00D9129D"/>
    <w:rsid w:val="00D912E1"/>
    <w:rsid w:val="00D91397"/>
    <w:rsid w:val="00D91421"/>
    <w:rsid w:val="00D91483"/>
    <w:rsid w:val="00D9179D"/>
    <w:rsid w:val="00D91805"/>
    <w:rsid w:val="00D91879"/>
    <w:rsid w:val="00D919AB"/>
    <w:rsid w:val="00D91A2F"/>
    <w:rsid w:val="00D91A64"/>
    <w:rsid w:val="00D91D45"/>
    <w:rsid w:val="00D91E29"/>
    <w:rsid w:val="00D91F2D"/>
    <w:rsid w:val="00D91F56"/>
    <w:rsid w:val="00D920E8"/>
    <w:rsid w:val="00D9215A"/>
    <w:rsid w:val="00D92851"/>
    <w:rsid w:val="00D92A5A"/>
    <w:rsid w:val="00D92C17"/>
    <w:rsid w:val="00D92DF6"/>
    <w:rsid w:val="00D930A4"/>
    <w:rsid w:val="00D9311D"/>
    <w:rsid w:val="00D93184"/>
    <w:rsid w:val="00D9345C"/>
    <w:rsid w:val="00D9369C"/>
    <w:rsid w:val="00D93720"/>
    <w:rsid w:val="00D93987"/>
    <w:rsid w:val="00D93A0A"/>
    <w:rsid w:val="00D93A52"/>
    <w:rsid w:val="00D93A7B"/>
    <w:rsid w:val="00D93D47"/>
    <w:rsid w:val="00D93DE5"/>
    <w:rsid w:val="00D93E79"/>
    <w:rsid w:val="00D942DC"/>
    <w:rsid w:val="00D94425"/>
    <w:rsid w:val="00D94606"/>
    <w:rsid w:val="00D94904"/>
    <w:rsid w:val="00D94933"/>
    <w:rsid w:val="00D94A33"/>
    <w:rsid w:val="00D94D37"/>
    <w:rsid w:val="00D94E10"/>
    <w:rsid w:val="00D94EC7"/>
    <w:rsid w:val="00D950C3"/>
    <w:rsid w:val="00D9521F"/>
    <w:rsid w:val="00D952AC"/>
    <w:rsid w:val="00D95699"/>
    <w:rsid w:val="00D959B7"/>
    <w:rsid w:val="00D95ACD"/>
    <w:rsid w:val="00D95FB7"/>
    <w:rsid w:val="00D96058"/>
    <w:rsid w:val="00D96146"/>
    <w:rsid w:val="00D96191"/>
    <w:rsid w:val="00D963A7"/>
    <w:rsid w:val="00D9640A"/>
    <w:rsid w:val="00D96511"/>
    <w:rsid w:val="00D9678B"/>
    <w:rsid w:val="00D968CF"/>
    <w:rsid w:val="00D969BA"/>
    <w:rsid w:val="00D96ADB"/>
    <w:rsid w:val="00D96B53"/>
    <w:rsid w:val="00D96BE6"/>
    <w:rsid w:val="00D96DE2"/>
    <w:rsid w:val="00D96E8A"/>
    <w:rsid w:val="00D9716B"/>
    <w:rsid w:val="00D9729A"/>
    <w:rsid w:val="00D97572"/>
    <w:rsid w:val="00D97588"/>
    <w:rsid w:val="00D976F8"/>
    <w:rsid w:val="00D97CC2"/>
    <w:rsid w:val="00D97CC6"/>
    <w:rsid w:val="00D97EA4"/>
    <w:rsid w:val="00D97EFD"/>
    <w:rsid w:val="00DA00A1"/>
    <w:rsid w:val="00DA01DB"/>
    <w:rsid w:val="00DA01F0"/>
    <w:rsid w:val="00DA023D"/>
    <w:rsid w:val="00DA0629"/>
    <w:rsid w:val="00DA0639"/>
    <w:rsid w:val="00DA06D0"/>
    <w:rsid w:val="00DA0714"/>
    <w:rsid w:val="00DA0939"/>
    <w:rsid w:val="00DA0A81"/>
    <w:rsid w:val="00DA0B4C"/>
    <w:rsid w:val="00DA0C0E"/>
    <w:rsid w:val="00DA0DB4"/>
    <w:rsid w:val="00DA0EFD"/>
    <w:rsid w:val="00DA1085"/>
    <w:rsid w:val="00DA1116"/>
    <w:rsid w:val="00DA11B9"/>
    <w:rsid w:val="00DA13CE"/>
    <w:rsid w:val="00DA14B7"/>
    <w:rsid w:val="00DA1591"/>
    <w:rsid w:val="00DA1651"/>
    <w:rsid w:val="00DA1689"/>
    <w:rsid w:val="00DA1A05"/>
    <w:rsid w:val="00DA1A13"/>
    <w:rsid w:val="00DA1ABD"/>
    <w:rsid w:val="00DA1B9E"/>
    <w:rsid w:val="00DA1C79"/>
    <w:rsid w:val="00DA1F71"/>
    <w:rsid w:val="00DA2069"/>
    <w:rsid w:val="00DA20B6"/>
    <w:rsid w:val="00DA21AC"/>
    <w:rsid w:val="00DA29CD"/>
    <w:rsid w:val="00DA2D12"/>
    <w:rsid w:val="00DA30EF"/>
    <w:rsid w:val="00DA3184"/>
    <w:rsid w:val="00DA322E"/>
    <w:rsid w:val="00DA33B0"/>
    <w:rsid w:val="00DA33D4"/>
    <w:rsid w:val="00DA359E"/>
    <w:rsid w:val="00DA35E6"/>
    <w:rsid w:val="00DA37EE"/>
    <w:rsid w:val="00DA3895"/>
    <w:rsid w:val="00DA3A32"/>
    <w:rsid w:val="00DA3C46"/>
    <w:rsid w:val="00DA3CFD"/>
    <w:rsid w:val="00DA4100"/>
    <w:rsid w:val="00DA42D8"/>
    <w:rsid w:val="00DA42E8"/>
    <w:rsid w:val="00DA42F3"/>
    <w:rsid w:val="00DA43DA"/>
    <w:rsid w:val="00DA447B"/>
    <w:rsid w:val="00DA44B0"/>
    <w:rsid w:val="00DA454B"/>
    <w:rsid w:val="00DA4A13"/>
    <w:rsid w:val="00DA4B20"/>
    <w:rsid w:val="00DA4DA8"/>
    <w:rsid w:val="00DA4F38"/>
    <w:rsid w:val="00DA4FA2"/>
    <w:rsid w:val="00DA5084"/>
    <w:rsid w:val="00DA516E"/>
    <w:rsid w:val="00DA532C"/>
    <w:rsid w:val="00DA5429"/>
    <w:rsid w:val="00DA55AC"/>
    <w:rsid w:val="00DA5CE8"/>
    <w:rsid w:val="00DA5D75"/>
    <w:rsid w:val="00DA5EEE"/>
    <w:rsid w:val="00DA600D"/>
    <w:rsid w:val="00DA60F2"/>
    <w:rsid w:val="00DA6356"/>
    <w:rsid w:val="00DA6698"/>
    <w:rsid w:val="00DA6B86"/>
    <w:rsid w:val="00DA6B97"/>
    <w:rsid w:val="00DA6C58"/>
    <w:rsid w:val="00DA6E7E"/>
    <w:rsid w:val="00DA6EA7"/>
    <w:rsid w:val="00DA787B"/>
    <w:rsid w:val="00DA7C09"/>
    <w:rsid w:val="00DA7CA9"/>
    <w:rsid w:val="00DA7D55"/>
    <w:rsid w:val="00DB02C7"/>
    <w:rsid w:val="00DB03A8"/>
    <w:rsid w:val="00DB095C"/>
    <w:rsid w:val="00DB0CFE"/>
    <w:rsid w:val="00DB0D8B"/>
    <w:rsid w:val="00DB1090"/>
    <w:rsid w:val="00DB145A"/>
    <w:rsid w:val="00DB18C0"/>
    <w:rsid w:val="00DB205B"/>
    <w:rsid w:val="00DB20A0"/>
    <w:rsid w:val="00DB267B"/>
    <w:rsid w:val="00DB2685"/>
    <w:rsid w:val="00DB288A"/>
    <w:rsid w:val="00DB2A5D"/>
    <w:rsid w:val="00DB2AF9"/>
    <w:rsid w:val="00DB2D87"/>
    <w:rsid w:val="00DB2DAC"/>
    <w:rsid w:val="00DB2E9C"/>
    <w:rsid w:val="00DB2FAF"/>
    <w:rsid w:val="00DB30DB"/>
    <w:rsid w:val="00DB316F"/>
    <w:rsid w:val="00DB34C5"/>
    <w:rsid w:val="00DB3689"/>
    <w:rsid w:val="00DB371C"/>
    <w:rsid w:val="00DB3C00"/>
    <w:rsid w:val="00DB3DD1"/>
    <w:rsid w:val="00DB3EE2"/>
    <w:rsid w:val="00DB4018"/>
    <w:rsid w:val="00DB4091"/>
    <w:rsid w:val="00DB40F2"/>
    <w:rsid w:val="00DB4185"/>
    <w:rsid w:val="00DB441F"/>
    <w:rsid w:val="00DB457B"/>
    <w:rsid w:val="00DB4606"/>
    <w:rsid w:val="00DB485B"/>
    <w:rsid w:val="00DB4A96"/>
    <w:rsid w:val="00DB4C00"/>
    <w:rsid w:val="00DB5058"/>
    <w:rsid w:val="00DB507E"/>
    <w:rsid w:val="00DB53DA"/>
    <w:rsid w:val="00DB5496"/>
    <w:rsid w:val="00DB5640"/>
    <w:rsid w:val="00DB566E"/>
    <w:rsid w:val="00DB5705"/>
    <w:rsid w:val="00DB5916"/>
    <w:rsid w:val="00DB59C5"/>
    <w:rsid w:val="00DB5B15"/>
    <w:rsid w:val="00DB6035"/>
    <w:rsid w:val="00DB6185"/>
    <w:rsid w:val="00DB65FD"/>
    <w:rsid w:val="00DB664A"/>
    <w:rsid w:val="00DB665C"/>
    <w:rsid w:val="00DB6664"/>
    <w:rsid w:val="00DB6879"/>
    <w:rsid w:val="00DB6B9D"/>
    <w:rsid w:val="00DB6E81"/>
    <w:rsid w:val="00DB6ED7"/>
    <w:rsid w:val="00DB7086"/>
    <w:rsid w:val="00DB7168"/>
    <w:rsid w:val="00DB7416"/>
    <w:rsid w:val="00DB74B4"/>
    <w:rsid w:val="00DB7581"/>
    <w:rsid w:val="00DB76FE"/>
    <w:rsid w:val="00DB79A1"/>
    <w:rsid w:val="00DB7A47"/>
    <w:rsid w:val="00DB7C71"/>
    <w:rsid w:val="00DB7DF6"/>
    <w:rsid w:val="00DB7F5D"/>
    <w:rsid w:val="00DC0096"/>
    <w:rsid w:val="00DC075B"/>
    <w:rsid w:val="00DC09D7"/>
    <w:rsid w:val="00DC09ED"/>
    <w:rsid w:val="00DC0A22"/>
    <w:rsid w:val="00DC0B4E"/>
    <w:rsid w:val="00DC0D0D"/>
    <w:rsid w:val="00DC13B6"/>
    <w:rsid w:val="00DC1479"/>
    <w:rsid w:val="00DC147F"/>
    <w:rsid w:val="00DC1594"/>
    <w:rsid w:val="00DC17D0"/>
    <w:rsid w:val="00DC182E"/>
    <w:rsid w:val="00DC1B26"/>
    <w:rsid w:val="00DC1BAF"/>
    <w:rsid w:val="00DC1F63"/>
    <w:rsid w:val="00DC1F8F"/>
    <w:rsid w:val="00DC205E"/>
    <w:rsid w:val="00DC2111"/>
    <w:rsid w:val="00DC212F"/>
    <w:rsid w:val="00DC22E6"/>
    <w:rsid w:val="00DC24A0"/>
    <w:rsid w:val="00DC28AE"/>
    <w:rsid w:val="00DC28E0"/>
    <w:rsid w:val="00DC2A75"/>
    <w:rsid w:val="00DC2BE8"/>
    <w:rsid w:val="00DC305E"/>
    <w:rsid w:val="00DC306F"/>
    <w:rsid w:val="00DC30A2"/>
    <w:rsid w:val="00DC3445"/>
    <w:rsid w:val="00DC35EB"/>
    <w:rsid w:val="00DC363E"/>
    <w:rsid w:val="00DC3783"/>
    <w:rsid w:val="00DC378E"/>
    <w:rsid w:val="00DC3944"/>
    <w:rsid w:val="00DC3C65"/>
    <w:rsid w:val="00DC3CDC"/>
    <w:rsid w:val="00DC4159"/>
    <w:rsid w:val="00DC423B"/>
    <w:rsid w:val="00DC438C"/>
    <w:rsid w:val="00DC448B"/>
    <w:rsid w:val="00DC45D3"/>
    <w:rsid w:val="00DC4741"/>
    <w:rsid w:val="00DC497B"/>
    <w:rsid w:val="00DC49CD"/>
    <w:rsid w:val="00DC4B57"/>
    <w:rsid w:val="00DC4C61"/>
    <w:rsid w:val="00DC4CBB"/>
    <w:rsid w:val="00DC4CEB"/>
    <w:rsid w:val="00DC4D65"/>
    <w:rsid w:val="00DC4DBD"/>
    <w:rsid w:val="00DC4FB3"/>
    <w:rsid w:val="00DC57DB"/>
    <w:rsid w:val="00DC5842"/>
    <w:rsid w:val="00DC5894"/>
    <w:rsid w:val="00DC5C0D"/>
    <w:rsid w:val="00DC5C6B"/>
    <w:rsid w:val="00DC60F7"/>
    <w:rsid w:val="00DC641B"/>
    <w:rsid w:val="00DC6512"/>
    <w:rsid w:val="00DC6520"/>
    <w:rsid w:val="00DC672F"/>
    <w:rsid w:val="00DC6865"/>
    <w:rsid w:val="00DC6915"/>
    <w:rsid w:val="00DC69F1"/>
    <w:rsid w:val="00DC6BCE"/>
    <w:rsid w:val="00DC7222"/>
    <w:rsid w:val="00DC7472"/>
    <w:rsid w:val="00DC752A"/>
    <w:rsid w:val="00DC75B8"/>
    <w:rsid w:val="00DC767A"/>
    <w:rsid w:val="00DC76A6"/>
    <w:rsid w:val="00DC7878"/>
    <w:rsid w:val="00DC7CFC"/>
    <w:rsid w:val="00DC7DC1"/>
    <w:rsid w:val="00DC7E6D"/>
    <w:rsid w:val="00DD02F7"/>
    <w:rsid w:val="00DD0757"/>
    <w:rsid w:val="00DD07B2"/>
    <w:rsid w:val="00DD07DA"/>
    <w:rsid w:val="00DD0980"/>
    <w:rsid w:val="00DD0AAD"/>
    <w:rsid w:val="00DD0AC3"/>
    <w:rsid w:val="00DD0BE4"/>
    <w:rsid w:val="00DD0C51"/>
    <w:rsid w:val="00DD1173"/>
    <w:rsid w:val="00DD1211"/>
    <w:rsid w:val="00DD1297"/>
    <w:rsid w:val="00DD133A"/>
    <w:rsid w:val="00DD1729"/>
    <w:rsid w:val="00DD1AA0"/>
    <w:rsid w:val="00DD1C53"/>
    <w:rsid w:val="00DD1E9F"/>
    <w:rsid w:val="00DD1EFD"/>
    <w:rsid w:val="00DD1F99"/>
    <w:rsid w:val="00DD2433"/>
    <w:rsid w:val="00DD246F"/>
    <w:rsid w:val="00DD24E6"/>
    <w:rsid w:val="00DD253F"/>
    <w:rsid w:val="00DD2590"/>
    <w:rsid w:val="00DD2954"/>
    <w:rsid w:val="00DD29F7"/>
    <w:rsid w:val="00DD2AAE"/>
    <w:rsid w:val="00DD2E49"/>
    <w:rsid w:val="00DD2FD8"/>
    <w:rsid w:val="00DD349D"/>
    <w:rsid w:val="00DD3507"/>
    <w:rsid w:val="00DD36CB"/>
    <w:rsid w:val="00DD3851"/>
    <w:rsid w:val="00DD3986"/>
    <w:rsid w:val="00DD3ECF"/>
    <w:rsid w:val="00DD3EED"/>
    <w:rsid w:val="00DD3FF8"/>
    <w:rsid w:val="00DD411F"/>
    <w:rsid w:val="00DD42D5"/>
    <w:rsid w:val="00DD45D6"/>
    <w:rsid w:val="00DD4973"/>
    <w:rsid w:val="00DD49D4"/>
    <w:rsid w:val="00DD4A75"/>
    <w:rsid w:val="00DD4AD8"/>
    <w:rsid w:val="00DD4ADA"/>
    <w:rsid w:val="00DD4BAC"/>
    <w:rsid w:val="00DD4E07"/>
    <w:rsid w:val="00DD4F21"/>
    <w:rsid w:val="00DD52A4"/>
    <w:rsid w:val="00DD53CF"/>
    <w:rsid w:val="00DD5482"/>
    <w:rsid w:val="00DD54CB"/>
    <w:rsid w:val="00DD550F"/>
    <w:rsid w:val="00DD596A"/>
    <w:rsid w:val="00DD5CBE"/>
    <w:rsid w:val="00DD5F3B"/>
    <w:rsid w:val="00DD6060"/>
    <w:rsid w:val="00DD6075"/>
    <w:rsid w:val="00DD613E"/>
    <w:rsid w:val="00DD65C1"/>
    <w:rsid w:val="00DD6781"/>
    <w:rsid w:val="00DD6863"/>
    <w:rsid w:val="00DD68F5"/>
    <w:rsid w:val="00DD6A9C"/>
    <w:rsid w:val="00DD6B5C"/>
    <w:rsid w:val="00DD6B63"/>
    <w:rsid w:val="00DD6BD4"/>
    <w:rsid w:val="00DD6C15"/>
    <w:rsid w:val="00DD6C5D"/>
    <w:rsid w:val="00DD6D3E"/>
    <w:rsid w:val="00DD6E67"/>
    <w:rsid w:val="00DD7275"/>
    <w:rsid w:val="00DD732C"/>
    <w:rsid w:val="00DD7354"/>
    <w:rsid w:val="00DD74B9"/>
    <w:rsid w:val="00DD7522"/>
    <w:rsid w:val="00DD7689"/>
    <w:rsid w:val="00DD7AED"/>
    <w:rsid w:val="00DD7C7E"/>
    <w:rsid w:val="00DD7CBD"/>
    <w:rsid w:val="00DD7CCC"/>
    <w:rsid w:val="00DD7EA2"/>
    <w:rsid w:val="00DE01F7"/>
    <w:rsid w:val="00DE01FB"/>
    <w:rsid w:val="00DE03BF"/>
    <w:rsid w:val="00DE0648"/>
    <w:rsid w:val="00DE0673"/>
    <w:rsid w:val="00DE085F"/>
    <w:rsid w:val="00DE087B"/>
    <w:rsid w:val="00DE0CB3"/>
    <w:rsid w:val="00DE0DBA"/>
    <w:rsid w:val="00DE112C"/>
    <w:rsid w:val="00DE121C"/>
    <w:rsid w:val="00DE144B"/>
    <w:rsid w:val="00DE14DE"/>
    <w:rsid w:val="00DE1B6B"/>
    <w:rsid w:val="00DE1CC7"/>
    <w:rsid w:val="00DE1CF3"/>
    <w:rsid w:val="00DE1E77"/>
    <w:rsid w:val="00DE1F13"/>
    <w:rsid w:val="00DE1F4F"/>
    <w:rsid w:val="00DE200B"/>
    <w:rsid w:val="00DE2151"/>
    <w:rsid w:val="00DE2396"/>
    <w:rsid w:val="00DE2518"/>
    <w:rsid w:val="00DE284B"/>
    <w:rsid w:val="00DE2EF1"/>
    <w:rsid w:val="00DE30BE"/>
    <w:rsid w:val="00DE311D"/>
    <w:rsid w:val="00DE3236"/>
    <w:rsid w:val="00DE336F"/>
    <w:rsid w:val="00DE339B"/>
    <w:rsid w:val="00DE3491"/>
    <w:rsid w:val="00DE39AE"/>
    <w:rsid w:val="00DE3A83"/>
    <w:rsid w:val="00DE4194"/>
    <w:rsid w:val="00DE4593"/>
    <w:rsid w:val="00DE49A8"/>
    <w:rsid w:val="00DE4CBD"/>
    <w:rsid w:val="00DE4DAB"/>
    <w:rsid w:val="00DE4E11"/>
    <w:rsid w:val="00DE501B"/>
    <w:rsid w:val="00DE5098"/>
    <w:rsid w:val="00DE5131"/>
    <w:rsid w:val="00DE5235"/>
    <w:rsid w:val="00DE52E0"/>
    <w:rsid w:val="00DE532C"/>
    <w:rsid w:val="00DE5673"/>
    <w:rsid w:val="00DE575D"/>
    <w:rsid w:val="00DE57AA"/>
    <w:rsid w:val="00DE5BFF"/>
    <w:rsid w:val="00DE5C40"/>
    <w:rsid w:val="00DE5D23"/>
    <w:rsid w:val="00DE5D70"/>
    <w:rsid w:val="00DE5DA0"/>
    <w:rsid w:val="00DE5E0B"/>
    <w:rsid w:val="00DE5EB4"/>
    <w:rsid w:val="00DE6045"/>
    <w:rsid w:val="00DE6050"/>
    <w:rsid w:val="00DE6136"/>
    <w:rsid w:val="00DE64C2"/>
    <w:rsid w:val="00DE64EF"/>
    <w:rsid w:val="00DE697D"/>
    <w:rsid w:val="00DE6E06"/>
    <w:rsid w:val="00DE6EAC"/>
    <w:rsid w:val="00DE7209"/>
    <w:rsid w:val="00DE734E"/>
    <w:rsid w:val="00DE75C5"/>
    <w:rsid w:val="00DE7607"/>
    <w:rsid w:val="00DE76ED"/>
    <w:rsid w:val="00DE773B"/>
    <w:rsid w:val="00DE77BD"/>
    <w:rsid w:val="00DE79B6"/>
    <w:rsid w:val="00DE7AC8"/>
    <w:rsid w:val="00DE7D6A"/>
    <w:rsid w:val="00DE7EFA"/>
    <w:rsid w:val="00DF018C"/>
    <w:rsid w:val="00DF094A"/>
    <w:rsid w:val="00DF09F4"/>
    <w:rsid w:val="00DF0C7E"/>
    <w:rsid w:val="00DF0DE9"/>
    <w:rsid w:val="00DF0F35"/>
    <w:rsid w:val="00DF0F42"/>
    <w:rsid w:val="00DF1223"/>
    <w:rsid w:val="00DF1243"/>
    <w:rsid w:val="00DF1273"/>
    <w:rsid w:val="00DF1400"/>
    <w:rsid w:val="00DF1407"/>
    <w:rsid w:val="00DF153D"/>
    <w:rsid w:val="00DF159F"/>
    <w:rsid w:val="00DF16FB"/>
    <w:rsid w:val="00DF1717"/>
    <w:rsid w:val="00DF1AAC"/>
    <w:rsid w:val="00DF1C3B"/>
    <w:rsid w:val="00DF1FB5"/>
    <w:rsid w:val="00DF1FC6"/>
    <w:rsid w:val="00DF2207"/>
    <w:rsid w:val="00DF2577"/>
    <w:rsid w:val="00DF2875"/>
    <w:rsid w:val="00DF2C1E"/>
    <w:rsid w:val="00DF2EDE"/>
    <w:rsid w:val="00DF2F6B"/>
    <w:rsid w:val="00DF2FC7"/>
    <w:rsid w:val="00DF3247"/>
    <w:rsid w:val="00DF32C5"/>
    <w:rsid w:val="00DF33BD"/>
    <w:rsid w:val="00DF3507"/>
    <w:rsid w:val="00DF3518"/>
    <w:rsid w:val="00DF3641"/>
    <w:rsid w:val="00DF388D"/>
    <w:rsid w:val="00DF39F8"/>
    <w:rsid w:val="00DF3AB9"/>
    <w:rsid w:val="00DF3EA4"/>
    <w:rsid w:val="00DF3EB0"/>
    <w:rsid w:val="00DF4222"/>
    <w:rsid w:val="00DF4365"/>
    <w:rsid w:val="00DF4395"/>
    <w:rsid w:val="00DF4420"/>
    <w:rsid w:val="00DF4617"/>
    <w:rsid w:val="00DF480C"/>
    <w:rsid w:val="00DF4B92"/>
    <w:rsid w:val="00DF4BF0"/>
    <w:rsid w:val="00DF4C47"/>
    <w:rsid w:val="00DF502E"/>
    <w:rsid w:val="00DF54E4"/>
    <w:rsid w:val="00DF55DE"/>
    <w:rsid w:val="00DF580C"/>
    <w:rsid w:val="00DF58DA"/>
    <w:rsid w:val="00DF5AEA"/>
    <w:rsid w:val="00DF5C61"/>
    <w:rsid w:val="00DF5C7F"/>
    <w:rsid w:val="00DF5D5A"/>
    <w:rsid w:val="00DF5EBE"/>
    <w:rsid w:val="00DF5EFE"/>
    <w:rsid w:val="00DF619D"/>
    <w:rsid w:val="00DF61B7"/>
    <w:rsid w:val="00DF61C5"/>
    <w:rsid w:val="00DF63C0"/>
    <w:rsid w:val="00DF649C"/>
    <w:rsid w:val="00DF663F"/>
    <w:rsid w:val="00DF675B"/>
    <w:rsid w:val="00DF67B8"/>
    <w:rsid w:val="00DF6829"/>
    <w:rsid w:val="00DF699F"/>
    <w:rsid w:val="00DF6A9C"/>
    <w:rsid w:val="00DF6C87"/>
    <w:rsid w:val="00DF6D95"/>
    <w:rsid w:val="00DF6DD2"/>
    <w:rsid w:val="00DF6E04"/>
    <w:rsid w:val="00DF6E42"/>
    <w:rsid w:val="00DF6E76"/>
    <w:rsid w:val="00DF6F81"/>
    <w:rsid w:val="00DF747E"/>
    <w:rsid w:val="00DF76FE"/>
    <w:rsid w:val="00DF78D4"/>
    <w:rsid w:val="00DF7D01"/>
    <w:rsid w:val="00DF7D90"/>
    <w:rsid w:val="00DF7DFE"/>
    <w:rsid w:val="00DF7F72"/>
    <w:rsid w:val="00DF8219"/>
    <w:rsid w:val="00E00386"/>
    <w:rsid w:val="00E00397"/>
    <w:rsid w:val="00E003EF"/>
    <w:rsid w:val="00E00629"/>
    <w:rsid w:val="00E00AED"/>
    <w:rsid w:val="00E00B38"/>
    <w:rsid w:val="00E00BD9"/>
    <w:rsid w:val="00E00CC6"/>
    <w:rsid w:val="00E00CD3"/>
    <w:rsid w:val="00E00DDC"/>
    <w:rsid w:val="00E010C9"/>
    <w:rsid w:val="00E010D3"/>
    <w:rsid w:val="00E011EE"/>
    <w:rsid w:val="00E011F6"/>
    <w:rsid w:val="00E0141C"/>
    <w:rsid w:val="00E01456"/>
    <w:rsid w:val="00E014D8"/>
    <w:rsid w:val="00E0156D"/>
    <w:rsid w:val="00E01AA7"/>
    <w:rsid w:val="00E01B75"/>
    <w:rsid w:val="00E01E39"/>
    <w:rsid w:val="00E02029"/>
    <w:rsid w:val="00E02238"/>
    <w:rsid w:val="00E023EF"/>
    <w:rsid w:val="00E0241A"/>
    <w:rsid w:val="00E02578"/>
    <w:rsid w:val="00E02753"/>
    <w:rsid w:val="00E02D02"/>
    <w:rsid w:val="00E02DFA"/>
    <w:rsid w:val="00E02E14"/>
    <w:rsid w:val="00E02F18"/>
    <w:rsid w:val="00E02F62"/>
    <w:rsid w:val="00E03188"/>
    <w:rsid w:val="00E031AB"/>
    <w:rsid w:val="00E03316"/>
    <w:rsid w:val="00E037F6"/>
    <w:rsid w:val="00E037F7"/>
    <w:rsid w:val="00E038B9"/>
    <w:rsid w:val="00E03970"/>
    <w:rsid w:val="00E039F6"/>
    <w:rsid w:val="00E03BFB"/>
    <w:rsid w:val="00E03C98"/>
    <w:rsid w:val="00E03E36"/>
    <w:rsid w:val="00E04116"/>
    <w:rsid w:val="00E042C7"/>
    <w:rsid w:val="00E04FD2"/>
    <w:rsid w:val="00E05054"/>
    <w:rsid w:val="00E05110"/>
    <w:rsid w:val="00E0548C"/>
    <w:rsid w:val="00E0575B"/>
    <w:rsid w:val="00E0582E"/>
    <w:rsid w:val="00E05878"/>
    <w:rsid w:val="00E0593D"/>
    <w:rsid w:val="00E05AE6"/>
    <w:rsid w:val="00E05BA5"/>
    <w:rsid w:val="00E05E74"/>
    <w:rsid w:val="00E05FA9"/>
    <w:rsid w:val="00E06630"/>
    <w:rsid w:val="00E066DB"/>
    <w:rsid w:val="00E0673E"/>
    <w:rsid w:val="00E06793"/>
    <w:rsid w:val="00E06939"/>
    <w:rsid w:val="00E06BB3"/>
    <w:rsid w:val="00E06BF0"/>
    <w:rsid w:val="00E06C38"/>
    <w:rsid w:val="00E0766D"/>
    <w:rsid w:val="00E07676"/>
    <w:rsid w:val="00E078E6"/>
    <w:rsid w:val="00E0791B"/>
    <w:rsid w:val="00E07C1E"/>
    <w:rsid w:val="00E100B5"/>
    <w:rsid w:val="00E101C6"/>
    <w:rsid w:val="00E10217"/>
    <w:rsid w:val="00E108ED"/>
    <w:rsid w:val="00E10983"/>
    <w:rsid w:val="00E109F4"/>
    <w:rsid w:val="00E10B9F"/>
    <w:rsid w:val="00E10E55"/>
    <w:rsid w:val="00E10F16"/>
    <w:rsid w:val="00E11199"/>
    <w:rsid w:val="00E112C2"/>
    <w:rsid w:val="00E1136E"/>
    <w:rsid w:val="00E11497"/>
    <w:rsid w:val="00E11506"/>
    <w:rsid w:val="00E117F5"/>
    <w:rsid w:val="00E11D62"/>
    <w:rsid w:val="00E1200C"/>
    <w:rsid w:val="00E121BB"/>
    <w:rsid w:val="00E126BC"/>
    <w:rsid w:val="00E128DB"/>
    <w:rsid w:val="00E12B3E"/>
    <w:rsid w:val="00E12C35"/>
    <w:rsid w:val="00E12D77"/>
    <w:rsid w:val="00E12D85"/>
    <w:rsid w:val="00E12E3C"/>
    <w:rsid w:val="00E12F78"/>
    <w:rsid w:val="00E13070"/>
    <w:rsid w:val="00E13125"/>
    <w:rsid w:val="00E132C6"/>
    <w:rsid w:val="00E132CF"/>
    <w:rsid w:val="00E13568"/>
    <w:rsid w:val="00E13A70"/>
    <w:rsid w:val="00E13C09"/>
    <w:rsid w:val="00E13C5A"/>
    <w:rsid w:val="00E13F75"/>
    <w:rsid w:val="00E140CE"/>
    <w:rsid w:val="00E1418B"/>
    <w:rsid w:val="00E14483"/>
    <w:rsid w:val="00E14616"/>
    <w:rsid w:val="00E14672"/>
    <w:rsid w:val="00E146B1"/>
    <w:rsid w:val="00E14AA1"/>
    <w:rsid w:val="00E1501F"/>
    <w:rsid w:val="00E15229"/>
    <w:rsid w:val="00E15628"/>
    <w:rsid w:val="00E15708"/>
    <w:rsid w:val="00E158DF"/>
    <w:rsid w:val="00E15B7E"/>
    <w:rsid w:val="00E15EE6"/>
    <w:rsid w:val="00E15F1A"/>
    <w:rsid w:val="00E15F1E"/>
    <w:rsid w:val="00E1617E"/>
    <w:rsid w:val="00E1630F"/>
    <w:rsid w:val="00E1631D"/>
    <w:rsid w:val="00E163FB"/>
    <w:rsid w:val="00E16476"/>
    <w:rsid w:val="00E1654D"/>
    <w:rsid w:val="00E1659D"/>
    <w:rsid w:val="00E16726"/>
    <w:rsid w:val="00E16740"/>
    <w:rsid w:val="00E168D2"/>
    <w:rsid w:val="00E168DE"/>
    <w:rsid w:val="00E16AA3"/>
    <w:rsid w:val="00E16D0C"/>
    <w:rsid w:val="00E16F58"/>
    <w:rsid w:val="00E16FD0"/>
    <w:rsid w:val="00E1701B"/>
    <w:rsid w:val="00E1711E"/>
    <w:rsid w:val="00E17154"/>
    <w:rsid w:val="00E17248"/>
    <w:rsid w:val="00E1730E"/>
    <w:rsid w:val="00E173BC"/>
    <w:rsid w:val="00E178E4"/>
    <w:rsid w:val="00E17B4B"/>
    <w:rsid w:val="00E17B5E"/>
    <w:rsid w:val="00E17B8B"/>
    <w:rsid w:val="00E17FCC"/>
    <w:rsid w:val="00E20109"/>
    <w:rsid w:val="00E20170"/>
    <w:rsid w:val="00E20401"/>
    <w:rsid w:val="00E20499"/>
    <w:rsid w:val="00E206CD"/>
    <w:rsid w:val="00E20D2C"/>
    <w:rsid w:val="00E20DC3"/>
    <w:rsid w:val="00E20E63"/>
    <w:rsid w:val="00E21175"/>
    <w:rsid w:val="00E21300"/>
    <w:rsid w:val="00E21884"/>
    <w:rsid w:val="00E218F9"/>
    <w:rsid w:val="00E21983"/>
    <w:rsid w:val="00E219B3"/>
    <w:rsid w:val="00E219CF"/>
    <w:rsid w:val="00E21B9A"/>
    <w:rsid w:val="00E21C8A"/>
    <w:rsid w:val="00E21ECB"/>
    <w:rsid w:val="00E2201C"/>
    <w:rsid w:val="00E22189"/>
    <w:rsid w:val="00E223A5"/>
    <w:rsid w:val="00E223EC"/>
    <w:rsid w:val="00E22527"/>
    <w:rsid w:val="00E22917"/>
    <w:rsid w:val="00E22AF0"/>
    <w:rsid w:val="00E22B4D"/>
    <w:rsid w:val="00E22DF5"/>
    <w:rsid w:val="00E23193"/>
    <w:rsid w:val="00E232A4"/>
    <w:rsid w:val="00E23463"/>
    <w:rsid w:val="00E234E4"/>
    <w:rsid w:val="00E237DB"/>
    <w:rsid w:val="00E23938"/>
    <w:rsid w:val="00E239E1"/>
    <w:rsid w:val="00E23E80"/>
    <w:rsid w:val="00E2414B"/>
    <w:rsid w:val="00E24291"/>
    <w:rsid w:val="00E24352"/>
    <w:rsid w:val="00E24454"/>
    <w:rsid w:val="00E24495"/>
    <w:rsid w:val="00E245EA"/>
    <w:rsid w:val="00E2467D"/>
    <w:rsid w:val="00E24768"/>
    <w:rsid w:val="00E249DE"/>
    <w:rsid w:val="00E24AD3"/>
    <w:rsid w:val="00E24BCA"/>
    <w:rsid w:val="00E24C6D"/>
    <w:rsid w:val="00E24CBC"/>
    <w:rsid w:val="00E24E45"/>
    <w:rsid w:val="00E24F0F"/>
    <w:rsid w:val="00E25046"/>
    <w:rsid w:val="00E250CB"/>
    <w:rsid w:val="00E250D7"/>
    <w:rsid w:val="00E2510E"/>
    <w:rsid w:val="00E2516C"/>
    <w:rsid w:val="00E25184"/>
    <w:rsid w:val="00E2518D"/>
    <w:rsid w:val="00E252EB"/>
    <w:rsid w:val="00E25312"/>
    <w:rsid w:val="00E25350"/>
    <w:rsid w:val="00E25740"/>
    <w:rsid w:val="00E25A92"/>
    <w:rsid w:val="00E25B7E"/>
    <w:rsid w:val="00E25D41"/>
    <w:rsid w:val="00E25E05"/>
    <w:rsid w:val="00E25E84"/>
    <w:rsid w:val="00E25ED0"/>
    <w:rsid w:val="00E26243"/>
    <w:rsid w:val="00E262E0"/>
    <w:rsid w:val="00E265CD"/>
    <w:rsid w:val="00E26882"/>
    <w:rsid w:val="00E268B5"/>
    <w:rsid w:val="00E26A29"/>
    <w:rsid w:val="00E26A7D"/>
    <w:rsid w:val="00E26ACF"/>
    <w:rsid w:val="00E26C01"/>
    <w:rsid w:val="00E26EE1"/>
    <w:rsid w:val="00E273DE"/>
    <w:rsid w:val="00E27601"/>
    <w:rsid w:val="00E2795A"/>
    <w:rsid w:val="00E27D68"/>
    <w:rsid w:val="00E27F06"/>
    <w:rsid w:val="00E30004"/>
    <w:rsid w:val="00E30180"/>
    <w:rsid w:val="00E305B2"/>
    <w:rsid w:val="00E305CB"/>
    <w:rsid w:val="00E30733"/>
    <w:rsid w:val="00E3082C"/>
    <w:rsid w:val="00E308C1"/>
    <w:rsid w:val="00E309BB"/>
    <w:rsid w:val="00E30D2E"/>
    <w:rsid w:val="00E30F53"/>
    <w:rsid w:val="00E30FED"/>
    <w:rsid w:val="00E31051"/>
    <w:rsid w:val="00E31339"/>
    <w:rsid w:val="00E313DC"/>
    <w:rsid w:val="00E3140D"/>
    <w:rsid w:val="00E31894"/>
    <w:rsid w:val="00E319CE"/>
    <w:rsid w:val="00E31A8E"/>
    <w:rsid w:val="00E31D56"/>
    <w:rsid w:val="00E31F0E"/>
    <w:rsid w:val="00E31F27"/>
    <w:rsid w:val="00E32286"/>
    <w:rsid w:val="00E32313"/>
    <w:rsid w:val="00E3244A"/>
    <w:rsid w:val="00E32494"/>
    <w:rsid w:val="00E3253E"/>
    <w:rsid w:val="00E325B3"/>
    <w:rsid w:val="00E3279A"/>
    <w:rsid w:val="00E328BB"/>
    <w:rsid w:val="00E32AE2"/>
    <w:rsid w:val="00E32E8C"/>
    <w:rsid w:val="00E32EEB"/>
    <w:rsid w:val="00E32F5E"/>
    <w:rsid w:val="00E33102"/>
    <w:rsid w:val="00E332D2"/>
    <w:rsid w:val="00E33557"/>
    <w:rsid w:val="00E33596"/>
    <w:rsid w:val="00E33658"/>
    <w:rsid w:val="00E33AC1"/>
    <w:rsid w:val="00E33B8A"/>
    <w:rsid w:val="00E33C4D"/>
    <w:rsid w:val="00E33F9B"/>
    <w:rsid w:val="00E3429B"/>
    <w:rsid w:val="00E342A6"/>
    <w:rsid w:val="00E342E6"/>
    <w:rsid w:val="00E34360"/>
    <w:rsid w:val="00E3457F"/>
    <w:rsid w:val="00E3465D"/>
    <w:rsid w:val="00E34667"/>
    <w:rsid w:val="00E34684"/>
    <w:rsid w:val="00E34892"/>
    <w:rsid w:val="00E3489C"/>
    <w:rsid w:val="00E34939"/>
    <w:rsid w:val="00E34991"/>
    <w:rsid w:val="00E349C4"/>
    <w:rsid w:val="00E34A01"/>
    <w:rsid w:val="00E34CE4"/>
    <w:rsid w:val="00E34DA9"/>
    <w:rsid w:val="00E34EE7"/>
    <w:rsid w:val="00E35034"/>
    <w:rsid w:val="00E3514E"/>
    <w:rsid w:val="00E3530A"/>
    <w:rsid w:val="00E353D8"/>
    <w:rsid w:val="00E3587A"/>
    <w:rsid w:val="00E359B7"/>
    <w:rsid w:val="00E35A1E"/>
    <w:rsid w:val="00E35C56"/>
    <w:rsid w:val="00E35D93"/>
    <w:rsid w:val="00E35EC1"/>
    <w:rsid w:val="00E362EA"/>
    <w:rsid w:val="00E3636E"/>
    <w:rsid w:val="00E3645B"/>
    <w:rsid w:val="00E36819"/>
    <w:rsid w:val="00E36CB3"/>
    <w:rsid w:val="00E37262"/>
    <w:rsid w:val="00E37678"/>
    <w:rsid w:val="00E377B3"/>
    <w:rsid w:val="00E379D6"/>
    <w:rsid w:val="00E37D1D"/>
    <w:rsid w:val="00E40040"/>
    <w:rsid w:val="00E40357"/>
    <w:rsid w:val="00E40877"/>
    <w:rsid w:val="00E40CDD"/>
    <w:rsid w:val="00E40DCC"/>
    <w:rsid w:val="00E40EC0"/>
    <w:rsid w:val="00E40EC1"/>
    <w:rsid w:val="00E40F60"/>
    <w:rsid w:val="00E40FF2"/>
    <w:rsid w:val="00E411B1"/>
    <w:rsid w:val="00E41462"/>
    <w:rsid w:val="00E415C0"/>
    <w:rsid w:val="00E41A40"/>
    <w:rsid w:val="00E41C00"/>
    <w:rsid w:val="00E41C09"/>
    <w:rsid w:val="00E41DCA"/>
    <w:rsid w:val="00E420D1"/>
    <w:rsid w:val="00E4231D"/>
    <w:rsid w:val="00E42377"/>
    <w:rsid w:val="00E42711"/>
    <w:rsid w:val="00E4271E"/>
    <w:rsid w:val="00E42801"/>
    <w:rsid w:val="00E4282C"/>
    <w:rsid w:val="00E42A0F"/>
    <w:rsid w:val="00E42B67"/>
    <w:rsid w:val="00E42BA8"/>
    <w:rsid w:val="00E42C50"/>
    <w:rsid w:val="00E42D6D"/>
    <w:rsid w:val="00E42E2F"/>
    <w:rsid w:val="00E42E3E"/>
    <w:rsid w:val="00E42F32"/>
    <w:rsid w:val="00E42F4B"/>
    <w:rsid w:val="00E43046"/>
    <w:rsid w:val="00E430D7"/>
    <w:rsid w:val="00E433D5"/>
    <w:rsid w:val="00E433F4"/>
    <w:rsid w:val="00E4356F"/>
    <w:rsid w:val="00E435B5"/>
    <w:rsid w:val="00E43668"/>
    <w:rsid w:val="00E436BF"/>
    <w:rsid w:val="00E43886"/>
    <w:rsid w:val="00E439C0"/>
    <w:rsid w:val="00E439D9"/>
    <w:rsid w:val="00E43F96"/>
    <w:rsid w:val="00E4428D"/>
    <w:rsid w:val="00E4458C"/>
    <w:rsid w:val="00E44893"/>
    <w:rsid w:val="00E4489D"/>
    <w:rsid w:val="00E44C97"/>
    <w:rsid w:val="00E44CAF"/>
    <w:rsid w:val="00E44D91"/>
    <w:rsid w:val="00E44E09"/>
    <w:rsid w:val="00E451B1"/>
    <w:rsid w:val="00E452F9"/>
    <w:rsid w:val="00E4539F"/>
    <w:rsid w:val="00E45598"/>
    <w:rsid w:val="00E4560E"/>
    <w:rsid w:val="00E456DF"/>
    <w:rsid w:val="00E45A57"/>
    <w:rsid w:val="00E46187"/>
    <w:rsid w:val="00E46244"/>
    <w:rsid w:val="00E46333"/>
    <w:rsid w:val="00E46764"/>
    <w:rsid w:val="00E46901"/>
    <w:rsid w:val="00E46938"/>
    <w:rsid w:val="00E46AD2"/>
    <w:rsid w:val="00E46D8F"/>
    <w:rsid w:val="00E46F23"/>
    <w:rsid w:val="00E46F94"/>
    <w:rsid w:val="00E4708E"/>
    <w:rsid w:val="00E471B9"/>
    <w:rsid w:val="00E471DF"/>
    <w:rsid w:val="00E4725D"/>
    <w:rsid w:val="00E47520"/>
    <w:rsid w:val="00E4775B"/>
    <w:rsid w:val="00E477C3"/>
    <w:rsid w:val="00E47852"/>
    <w:rsid w:val="00E47CF9"/>
    <w:rsid w:val="00E47DEC"/>
    <w:rsid w:val="00E50367"/>
    <w:rsid w:val="00E50582"/>
    <w:rsid w:val="00E50809"/>
    <w:rsid w:val="00E50C6B"/>
    <w:rsid w:val="00E50EE8"/>
    <w:rsid w:val="00E50F28"/>
    <w:rsid w:val="00E50F62"/>
    <w:rsid w:val="00E50FEC"/>
    <w:rsid w:val="00E51210"/>
    <w:rsid w:val="00E51266"/>
    <w:rsid w:val="00E5132A"/>
    <w:rsid w:val="00E5137D"/>
    <w:rsid w:val="00E5171B"/>
    <w:rsid w:val="00E51832"/>
    <w:rsid w:val="00E5190D"/>
    <w:rsid w:val="00E51C07"/>
    <w:rsid w:val="00E51C84"/>
    <w:rsid w:val="00E51E7C"/>
    <w:rsid w:val="00E51F17"/>
    <w:rsid w:val="00E52438"/>
    <w:rsid w:val="00E5257E"/>
    <w:rsid w:val="00E526A1"/>
    <w:rsid w:val="00E529CA"/>
    <w:rsid w:val="00E52FF1"/>
    <w:rsid w:val="00E5307F"/>
    <w:rsid w:val="00E530AB"/>
    <w:rsid w:val="00E534E9"/>
    <w:rsid w:val="00E5376E"/>
    <w:rsid w:val="00E53772"/>
    <w:rsid w:val="00E5384D"/>
    <w:rsid w:val="00E53858"/>
    <w:rsid w:val="00E53889"/>
    <w:rsid w:val="00E5392C"/>
    <w:rsid w:val="00E53B6C"/>
    <w:rsid w:val="00E53D87"/>
    <w:rsid w:val="00E53E7A"/>
    <w:rsid w:val="00E53EBC"/>
    <w:rsid w:val="00E53F22"/>
    <w:rsid w:val="00E54174"/>
    <w:rsid w:val="00E54191"/>
    <w:rsid w:val="00E54329"/>
    <w:rsid w:val="00E545ED"/>
    <w:rsid w:val="00E54604"/>
    <w:rsid w:val="00E54AAB"/>
    <w:rsid w:val="00E54B49"/>
    <w:rsid w:val="00E5530D"/>
    <w:rsid w:val="00E55347"/>
    <w:rsid w:val="00E55C8C"/>
    <w:rsid w:val="00E55CCF"/>
    <w:rsid w:val="00E55E5E"/>
    <w:rsid w:val="00E55EFF"/>
    <w:rsid w:val="00E566DC"/>
    <w:rsid w:val="00E567C4"/>
    <w:rsid w:val="00E56EDE"/>
    <w:rsid w:val="00E56FF1"/>
    <w:rsid w:val="00E570FD"/>
    <w:rsid w:val="00E577B4"/>
    <w:rsid w:val="00E5784F"/>
    <w:rsid w:val="00E5789A"/>
    <w:rsid w:val="00E57A0C"/>
    <w:rsid w:val="00E57A65"/>
    <w:rsid w:val="00E57B8E"/>
    <w:rsid w:val="00E57C1F"/>
    <w:rsid w:val="00E57F69"/>
    <w:rsid w:val="00E600B3"/>
    <w:rsid w:val="00E6027C"/>
    <w:rsid w:val="00E602C5"/>
    <w:rsid w:val="00E602DA"/>
    <w:rsid w:val="00E602FB"/>
    <w:rsid w:val="00E60374"/>
    <w:rsid w:val="00E605B0"/>
    <w:rsid w:val="00E60747"/>
    <w:rsid w:val="00E608A8"/>
    <w:rsid w:val="00E609BB"/>
    <w:rsid w:val="00E60B6E"/>
    <w:rsid w:val="00E60DD9"/>
    <w:rsid w:val="00E60DF8"/>
    <w:rsid w:val="00E60E1E"/>
    <w:rsid w:val="00E6108E"/>
    <w:rsid w:val="00E61216"/>
    <w:rsid w:val="00E6138B"/>
    <w:rsid w:val="00E61395"/>
    <w:rsid w:val="00E61801"/>
    <w:rsid w:val="00E6180F"/>
    <w:rsid w:val="00E618D1"/>
    <w:rsid w:val="00E619B0"/>
    <w:rsid w:val="00E61A98"/>
    <w:rsid w:val="00E61B0D"/>
    <w:rsid w:val="00E61F2B"/>
    <w:rsid w:val="00E622CD"/>
    <w:rsid w:val="00E62366"/>
    <w:rsid w:val="00E62599"/>
    <w:rsid w:val="00E62BA2"/>
    <w:rsid w:val="00E6302E"/>
    <w:rsid w:val="00E63047"/>
    <w:rsid w:val="00E6310E"/>
    <w:rsid w:val="00E631A2"/>
    <w:rsid w:val="00E6342B"/>
    <w:rsid w:val="00E634A1"/>
    <w:rsid w:val="00E63671"/>
    <w:rsid w:val="00E63798"/>
    <w:rsid w:val="00E6418D"/>
    <w:rsid w:val="00E64236"/>
    <w:rsid w:val="00E64263"/>
    <w:rsid w:val="00E64297"/>
    <w:rsid w:val="00E645FD"/>
    <w:rsid w:val="00E6497D"/>
    <w:rsid w:val="00E64B77"/>
    <w:rsid w:val="00E64D85"/>
    <w:rsid w:val="00E64ED0"/>
    <w:rsid w:val="00E64F16"/>
    <w:rsid w:val="00E64F2F"/>
    <w:rsid w:val="00E6554F"/>
    <w:rsid w:val="00E65570"/>
    <w:rsid w:val="00E655F3"/>
    <w:rsid w:val="00E656CB"/>
    <w:rsid w:val="00E6586C"/>
    <w:rsid w:val="00E65E22"/>
    <w:rsid w:val="00E65E4F"/>
    <w:rsid w:val="00E65EC3"/>
    <w:rsid w:val="00E664F3"/>
    <w:rsid w:val="00E66672"/>
    <w:rsid w:val="00E6668C"/>
    <w:rsid w:val="00E66916"/>
    <w:rsid w:val="00E66BA4"/>
    <w:rsid w:val="00E66D82"/>
    <w:rsid w:val="00E66FBF"/>
    <w:rsid w:val="00E6716D"/>
    <w:rsid w:val="00E671AD"/>
    <w:rsid w:val="00E671C3"/>
    <w:rsid w:val="00E672E2"/>
    <w:rsid w:val="00E6734F"/>
    <w:rsid w:val="00E677EB"/>
    <w:rsid w:val="00E67815"/>
    <w:rsid w:val="00E67988"/>
    <w:rsid w:val="00E67C3C"/>
    <w:rsid w:val="00E67D69"/>
    <w:rsid w:val="00E67E1C"/>
    <w:rsid w:val="00E67E98"/>
    <w:rsid w:val="00E67EE3"/>
    <w:rsid w:val="00E701DF"/>
    <w:rsid w:val="00E70529"/>
    <w:rsid w:val="00E7077E"/>
    <w:rsid w:val="00E70AA4"/>
    <w:rsid w:val="00E70B96"/>
    <w:rsid w:val="00E70BE6"/>
    <w:rsid w:val="00E70D1B"/>
    <w:rsid w:val="00E70D26"/>
    <w:rsid w:val="00E70E23"/>
    <w:rsid w:val="00E70FE0"/>
    <w:rsid w:val="00E70FEB"/>
    <w:rsid w:val="00E712F3"/>
    <w:rsid w:val="00E716F5"/>
    <w:rsid w:val="00E717A2"/>
    <w:rsid w:val="00E718B3"/>
    <w:rsid w:val="00E718C5"/>
    <w:rsid w:val="00E719C8"/>
    <w:rsid w:val="00E71C74"/>
    <w:rsid w:val="00E71C87"/>
    <w:rsid w:val="00E71D26"/>
    <w:rsid w:val="00E71E96"/>
    <w:rsid w:val="00E72035"/>
    <w:rsid w:val="00E720D8"/>
    <w:rsid w:val="00E72157"/>
    <w:rsid w:val="00E7220E"/>
    <w:rsid w:val="00E72273"/>
    <w:rsid w:val="00E724F9"/>
    <w:rsid w:val="00E727A6"/>
    <w:rsid w:val="00E72A12"/>
    <w:rsid w:val="00E72C5D"/>
    <w:rsid w:val="00E72D2D"/>
    <w:rsid w:val="00E72E2B"/>
    <w:rsid w:val="00E7303A"/>
    <w:rsid w:val="00E730C9"/>
    <w:rsid w:val="00E731CA"/>
    <w:rsid w:val="00E731D8"/>
    <w:rsid w:val="00E73287"/>
    <w:rsid w:val="00E73294"/>
    <w:rsid w:val="00E73502"/>
    <w:rsid w:val="00E73932"/>
    <w:rsid w:val="00E73971"/>
    <w:rsid w:val="00E73CBC"/>
    <w:rsid w:val="00E73EA6"/>
    <w:rsid w:val="00E73F56"/>
    <w:rsid w:val="00E743CA"/>
    <w:rsid w:val="00E743D1"/>
    <w:rsid w:val="00E745F7"/>
    <w:rsid w:val="00E747CE"/>
    <w:rsid w:val="00E74B72"/>
    <w:rsid w:val="00E74D0A"/>
    <w:rsid w:val="00E74DD3"/>
    <w:rsid w:val="00E74EED"/>
    <w:rsid w:val="00E753F2"/>
    <w:rsid w:val="00E755D2"/>
    <w:rsid w:val="00E7574F"/>
    <w:rsid w:val="00E75789"/>
    <w:rsid w:val="00E75A12"/>
    <w:rsid w:val="00E75A19"/>
    <w:rsid w:val="00E75A76"/>
    <w:rsid w:val="00E75B3D"/>
    <w:rsid w:val="00E75C20"/>
    <w:rsid w:val="00E75D6D"/>
    <w:rsid w:val="00E76052"/>
    <w:rsid w:val="00E76113"/>
    <w:rsid w:val="00E76151"/>
    <w:rsid w:val="00E762C7"/>
    <w:rsid w:val="00E76433"/>
    <w:rsid w:val="00E764D9"/>
    <w:rsid w:val="00E7662C"/>
    <w:rsid w:val="00E766F9"/>
    <w:rsid w:val="00E7677D"/>
    <w:rsid w:val="00E7683C"/>
    <w:rsid w:val="00E7692D"/>
    <w:rsid w:val="00E76F81"/>
    <w:rsid w:val="00E76F93"/>
    <w:rsid w:val="00E77352"/>
    <w:rsid w:val="00E77362"/>
    <w:rsid w:val="00E7771B"/>
    <w:rsid w:val="00E77728"/>
    <w:rsid w:val="00E77837"/>
    <w:rsid w:val="00E77A0E"/>
    <w:rsid w:val="00E77B02"/>
    <w:rsid w:val="00E77C40"/>
    <w:rsid w:val="00E77CA1"/>
    <w:rsid w:val="00E77F32"/>
    <w:rsid w:val="00E8002A"/>
    <w:rsid w:val="00E80100"/>
    <w:rsid w:val="00E801DF"/>
    <w:rsid w:val="00E80313"/>
    <w:rsid w:val="00E803C9"/>
    <w:rsid w:val="00E805A4"/>
    <w:rsid w:val="00E8084F"/>
    <w:rsid w:val="00E809CB"/>
    <w:rsid w:val="00E80B91"/>
    <w:rsid w:val="00E80C54"/>
    <w:rsid w:val="00E80CE6"/>
    <w:rsid w:val="00E80D52"/>
    <w:rsid w:val="00E80E23"/>
    <w:rsid w:val="00E8111E"/>
    <w:rsid w:val="00E8162F"/>
    <w:rsid w:val="00E817A9"/>
    <w:rsid w:val="00E817E4"/>
    <w:rsid w:val="00E81831"/>
    <w:rsid w:val="00E81A36"/>
    <w:rsid w:val="00E81CFD"/>
    <w:rsid w:val="00E81E23"/>
    <w:rsid w:val="00E82233"/>
    <w:rsid w:val="00E82488"/>
    <w:rsid w:val="00E82578"/>
    <w:rsid w:val="00E829B4"/>
    <w:rsid w:val="00E82A49"/>
    <w:rsid w:val="00E82AF4"/>
    <w:rsid w:val="00E82C83"/>
    <w:rsid w:val="00E830C1"/>
    <w:rsid w:val="00E83276"/>
    <w:rsid w:val="00E8360E"/>
    <w:rsid w:val="00E8394A"/>
    <w:rsid w:val="00E83B87"/>
    <w:rsid w:val="00E84055"/>
    <w:rsid w:val="00E84246"/>
    <w:rsid w:val="00E84356"/>
    <w:rsid w:val="00E8439F"/>
    <w:rsid w:val="00E843D2"/>
    <w:rsid w:val="00E84520"/>
    <w:rsid w:val="00E845DD"/>
    <w:rsid w:val="00E84C48"/>
    <w:rsid w:val="00E84C8B"/>
    <w:rsid w:val="00E84CB2"/>
    <w:rsid w:val="00E84D17"/>
    <w:rsid w:val="00E84F3B"/>
    <w:rsid w:val="00E85037"/>
    <w:rsid w:val="00E85066"/>
    <w:rsid w:val="00E850A5"/>
    <w:rsid w:val="00E85568"/>
    <w:rsid w:val="00E85618"/>
    <w:rsid w:val="00E857C6"/>
    <w:rsid w:val="00E8589E"/>
    <w:rsid w:val="00E85A91"/>
    <w:rsid w:val="00E85C20"/>
    <w:rsid w:val="00E860C6"/>
    <w:rsid w:val="00E864BF"/>
    <w:rsid w:val="00E866B3"/>
    <w:rsid w:val="00E8671B"/>
    <w:rsid w:val="00E86779"/>
    <w:rsid w:val="00E8677A"/>
    <w:rsid w:val="00E867EB"/>
    <w:rsid w:val="00E8691D"/>
    <w:rsid w:val="00E86957"/>
    <w:rsid w:val="00E86BE0"/>
    <w:rsid w:val="00E86DD9"/>
    <w:rsid w:val="00E86EE3"/>
    <w:rsid w:val="00E870D5"/>
    <w:rsid w:val="00E871D5"/>
    <w:rsid w:val="00E8724A"/>
    <w:rsid w:val="00E875AF"/>
    <w:rsid w:val="00E875F9"/>
    <w:rsid w:val="00E87649"/>
    <w:rsid w:val="00E87D6B"/>
    <w:rsid w:val="00E87DB2"/>
    <w:rsid w:val="00E87DE1"/>
    <w:rsid w:val="00E87EBA"/>
    <w:rsid w:val="00E90042"/>
    <w:rsid w:val="00E900A8"/>
    <w:rsid w:val="00E90257"/>
    <w:rsid w:val="00E90325"/>
    <w:rsid w:val="00E903C7"/>
    <w:rsid w:val="00E9046C"/>
    <w:rsid w:val="00E904D2"/>
    <w:rsid w:val="00E905E2"/>
    <w:rsid w:val="00E90721"/>
    <w:rsid w:val="00E90B40"/>
    <w:rsid w:val="00E90B5D"/>
    <w:rsid w:val="00E90F54"/>
    <w:rsid w:val="00E91470"/>
    <w:rsid w:val="00E9161C"/>
    <w:rsid w:val="00E917D7"/>
    <w:rsid w:val="00E91826"/>
    <w:rsid w:val="00E91931"/>
    <w:rsid w:val="00E91985"/>
    <w:rsid w:val="00E91B93"/>
    <w:rsid w:val="00E91D91"/>
    <w:rsid w:val="00E91E7B"/>
    <w:rsid w:val="00E91F27"/>
    <w:rsid w:val="00E91F6B"/>
    <w:rsid w:val="00E92436"/>
    <w:rsid w:val="00E924AF"/>
    <w:rsid w:val="00E924E9"/>
    <w:rsid w:val="00E92548"/>
    <w:rsid w:val="00E9254F"/>
    <w:rsid w:val="00E92558"/>
    <w:rsid w:val="00E92602"/>
    <w:rsid w:val="00E92665"/>
    <w:rsid w:val="00E92780"/>
    <w:rsid w:val="00E92BF2"/>
    <w:rsid w:val="00E92E47"/>
    <w:rsid w:val="00E93089"/>
    <w:rsid w:val="00E930BD"/>
    <w:rsid w:val="00E930D0"/>
    <w:rsid w:val="00E934BC"/>
    <w:rsid w:val="00E93AFE"/>
    <w:rsid w:val="00E93D4F"/>
    <w:rsid w:val="00E94243"/>
    <w:rsid w:val="00E942A1"/>
    <w:rsid w:val="00E942B2"/>
    <w:rsid w:val="00E94308"/>
    <w:rsid w:val="00E94470"/>
    <w:rsid w:val="00E945CF"/>
    <w:rsid w:val="00E946FA"/>
    <w:rsid w:val="00E9476B"/>
    <w:rsid w:val="00E94851"/>
    <w:rsid w:val="00E94B4F"/>
    <w:rsid w:val="00E94E81"/>
    <w:rsid w:val="00E94F3C"/>
    <w:rsid w:val="00E9508E"/>
    <w:rsid w:val="00E951AD"/>
    <w:rsid w:val="00E951BC"/>
    <w:rsid w:val="00E9535C"/>
    <w:rsid w:val="00E954E0"/>
    <w:rsid w:val="00E95511"/>
    <w:rsid w:val="00E95614"/>
    <w:rsid w:val="00E9588C"/>
    <w:rsid w:val="00E95B74"/>
    <w:rsid w:val="00E95C2A"/>
    <w:rsid w:val="00E96222"/>
    <w:rsid w:val="00E963B3"/>
    <w:rsid w:val="00E964A5"/>
    <w:rsid w:val="00E96580"/>
    <w:rsid w:val="00E96746"/>
    <w:rsid w:val="00E967D2"/>
    <w:rsid w:val="00E96818"/>
    <w:rsid w:val="00E96DF8"/>
    <w:rsid w:val="00E97027"/>
    <w:rsid w:val="00E97103"/>
    <w:rsid w:val="00E973D7"/>
    <w:rsid w:val="00E974D0"/>
    <w:rsid w:val="00E975F9"/>
    <w:rsid w:val="00E97677"/>
    <w:rsid w:val="00E97773"/>
    <w:rsid w:val="00E979F3"/>
    <w:rsid w:val="00E97BB3"/>
    <w:rsid w:val="00E97E29"/>
    <w:rsid w:val="00E97E89"/>
    <w:rsid w:val="00E97EF9"/>
    <w:rsid w:val="00E97F10"/>
    <w:rsid w:val="00EA0211"/>
    <w:rsid w:val="00EA022C"/>
    <w:rsid w:val="00EA0314"/>
    <w:rsid w:val="00EA058D"/>
    <w:rsid w:val="00EA060C"/>
    <w:rsid w:val="00EA0666"/>
    <w:rsid w:val="00EA0740"/>
    <w:rsid w:val="00EA093C"/>
    <w:rsid w:val="00EA0A96"/>
    <w:rsid w:val="00EA0F21"/>
    <w:rsid w:val="00EA0F45"/>
    <w:rsid w:val="00EA1343"/>
    <w:rsid w:val="00EA136A"/>
    <w:rsid w:val="00EA142F"/>
    <w:rsid w:val="00EA145B"/>
    <w:rsid w:val="00EA14B8"/>
    <w:rsid w:val="00EA15F5"/>
    <w:rsid w:val="00EA160C"/>
    <w:rsid w:val="00EA1618"/>
    <w:rsid w:val="00EA1694"/>
    <w:rsid w:val="00EA172E"/>
    <w:rsid w:val="00EA1870"/>
    <w:rsid w:val="00EA18F1"/>
    <w:rsid w:val="00EA1915"/>
    <w:rsid w:val="00EA1BD7"/>
    <w:rsid w:val="00EA1BFB"/>
    <w:rsid w:val="00EA1DBB"/>
    <w:rsid w:val="00EA1FAB"/>
    <w:rsid w:val="00EA1FFC"/>
    <w:rsid w:val="00EA2104"/>
    <w:rsid w:val="00EA210A"/>
    <w:rsid w:val="00EA24A0"/>
    <w:rsid w:val="00EA24F7"/>
    <w:rsid w:val="00EA260D"/>
    <w:rsid w:val="00EA27F0"/>
    <w:rsid w:val="00EA2CFA"/>
    <w:rsid w:val="00EA2F27"/>
    <w:rsid w:val="00EA303E"/>
    <w:rsid w:val="00EA3092"/>
    <w:rsid w:val="00EA3156"/>
    <w:rsid w:val="00EA31B8"/>
    <w:rsid w:val="00EA3332"/>
    <w:rsid w:val="00EA33CF"/>
    <w:rsid w:val="00EA3488"/>
    <w:rsid w:val="00EA34AA"/>
    <w:rsid w:val="00EA351D"/>
    <w:rsid w:val="00EA3AB7"/>
    <w:rsid w:val="00EA3C82"/>
    <w:rsid w:val="00EA3ECA"/>
    <w:rsid w:val="00EA42EA"/>
    <w:rsid w:val="00EA4366"/>
    <w:rsid w:val="00EA4439"/>
    <w:rsid w:val="00EA4648"/>
    <w:rsid w:val="00EA4750"/>
    <w:rsid w:val="00EA4C3C"/>
    <w:rsid w:val="00EA4CF4"/>
    <w:rsid w:val="00EA502B"/>
    <w:rsid w:val="00EA5743"/>
    <w:rsid w:val="00EA575D"/>
    <w:rsid w:val="00EA5C0E"/>
    <w:rsid w:val="00EA5CB0"/>
    <w:rsid w:val="00EA5D03"/>
    <w:rsid w:val="00EA5E88"/>
    <w:rsid w:val="00EA5EC2"/>
    <w:rsid w:val="00EA5FD4"/>
    <w:rsid w:val="00EA60DA"/>
    <w:rsid w:val="00EA6134"/>
    <w:rsid w:val="00EA6296"/>
    <w:rsid w:val="00EA644F"/>
    <w:rsid w:val="00EA64B5"/>
    <w:rsid w:val="00EA65F2"/>
    <w:rsid w:val="00EA6B9C"/>
    <w:rsid w:val="00EA6BED"/>
    <w:rsid w:val="00EA6D19"/>
    <w:rsid w:val="00EA6D71"/>
    <w:rsid w:val="00EA75EC"/>
    <w:rsid w:val="00EA77BC"/>
    <w:rsid w:val="00EA7921"/>
    <w:rsid w:val="00EA7E5C"/>
    <w:rsid w:val="00EA7EFC"/>
    <w:rsid w:val="00EA7FBB"/>
    <w:rsid w:val="00EB03D0"/>
    <w:rsid w:val="00EB04B9"/>
    <w:rsid w:val="00EB05DF"/>
    <w:rsid w:val="00EB0659"/>
    <w:rsid w:val="00EB07A2"/>
    <w:rsid w:val="00EB0823"/>
    <w:rsid w:val="00EB0B9E"/>
    <w:rsid w:val="00EB0C57"/>
    <w:rsid w:val="00EB0D10"/>
    <w:rsid w:val="00EB0D58"/>
    <w:rsid w:val="00EB0D5A"/>
    <w:rsid w:val="00EB10C1"/>
    <w:rsid w:val="00EB11D9"/>
    <w:rsid w:val="00EB1354"/>
    <w:rsid w:val="00EB145B"/>
    <w:rsid w:val="00EB15B5"/>
    <w:rsid w:val="00EB173F"/>
    <w:rsid w:val="00EB1BDF"/>
    <w:rsid w:val="00EB1D69"/>
    <w:rsid w:val="00EB2011"/>
    <w:rsid w:val="00EB20A2"/>
    <w:rsid w:val="00EB2152"/>
    <w:rsid w:val="00EB25DB"/>
    <w:rsid w:val="00EB26AE"/>
    <w:rsid w:val="00EB2888"/>
    <w:rsid w:val="00EB28F3"/>
    <w:rsid w:val="00EB2B19"/>
    <w:rsid w:val="00EB2B3E"/>
    <w:rsid w:val="00EB3037"/>
    <w:rsid w:val="00EB3108"/>
    <w:rsid w:val="00EB3413"/>
    <w:rsid w:val="00EB3693"/>
    <w:rsid w:val="00EB3750"/>
    <w:rsid w:val="00EB37A8"/>
    <w:rsid w:val="00EB37CF"/>
    <w:rsid w:val="00EB3A4E"/>
    <w:rsid w:val="00EB3D70"/>
    <w:rsid w:val="00EB405F"/>
    <w:rsid w:val="00EB42AF"/>
    <w:rsid w:val="00EB455B"/>
    <w:rsid w:val="00EB4698"/>
    <w:rsid w:val="00EB47F6"/>
    <w:rsid w:val="00EB4811"/>
    <w:rsid w:val="00EB49D6"/>
    <w:rsid w:val="00EB4A37"/>
    <w:rsid w:val="00EB4B17"/>
    <w:rsid w:val="00EB4B3A"/>
    <w:rsid w:val="00EB4CDE"/>
    <w:rsid w:val="00EB506F"/>
    <w:rsid w:val="00EB51FC"/>
    <w:rsid w:val="00EB5390"/>
    <w:rsid w:val="00EB55F4"/>
    <w:rsid w:val="00EB592C"/>
    <w:rsid w:val="00EB5995"/>
    <w:rsid w:val="00EB59CD"/>
    <w:rsid w:val="00EB5F2B"/>
    <w:rsid w:val="00EB637C"/>
    <w:rsid w:val="00EB6457"/>
    <w:rsid w:val="00EB64A9"/>
    <w:rsid w:val="00EB64CC"/>
    <w:rsid w:val="00EB6690"/>
    <w:rsid w:val="00EB67B9"/>
    <w:rsid w:val="00EB68BE"/>
    <w:rsid w:val="00EB6BE6"/>
    <w:rsid w:val="00EB6D2D"/>
    <w:rsid w:val="00EB6E9F"/>
    <w:rsid w:val="00EB6F6B"/>
    <w:rsid w:val="00EB6FC5"/>
    <w:rsid w:val="00EB702A"/>
    <w:rsid w:val="00EB7103"/>
    <w:rsid w:val="00EB7490"/>
    <w:rsid w:val="00EB758D"/>
    <w:rsid w:val="00EB7681"/>
    <w:rsid w:val="00EB76BD"/>
    <w:rsid w:val="00EB7773"/>
    <w:rsid w:val="00EB7789"/>
    <w:rsid w:val="00EB7AD6"/>
    <w:rsid w:val="00EB7C51"/>
    <w:rsid w:val="00EB7C64"/>
    <w:rsid w:val="00EB7E8F"/>
    <w:rsid w:val="00EB7E91"/>
    <w:rsid w:val="00EC00E7"/>
    <w:rsid w:val="00EC0146"/>
    <w:rsid w:val="00EC059B"/>
    <w:rsid w:val="00EC05D6"/>
    <w:rsid w:val="00EC06EE"/>
    <w:rsid w:val="00EC07CC"/>
    <w:rsid w:val="00EC09C5"/>
    <w:rsid w:val="00EC0C5D"/>
    <w:rsid w:val="00EC0CBB"/>
    <w:rsid w:val="00EC0E1E"/>
    <w:rsid w:val="00EC0F3C"/>
    <w:rsid w:val="00EC14B0"/>
    <w:rsid w:val="00EC1558"/>
    <w:rsid w:val="00EC15C2"/>
    <w:rsid w:val="00EC176E"/>
    <w:rsid w:val="00EC176F"/>
    <w:rsid w:val="00EC1782"/>
    <w:rsid w:val="00EC17B3"/>
    <w:rsid w:val="00EC1B5B"/>
    <w:rsid w:val="00EC1D91"/>
    <w:rsid w:val="00EC1DF0"/>
    <w:rsid w:val="00EC1F57"/>
    <w:rsid w:val="00EC1F75"/>
    <w:rsid w:val="00EC2001"/>
    <w:rsid w:val="00EC212F"/>
    <w:rsid w:val="00EC239A"/>
    <w:rsid w:val="00EC23AC"/>
    <w:rsid w:val="00EC23C4"/>
    <w:rsid w:val="00EC2521"/>
    <w:rsid w:val="00EC2537"/>
    <w:rsid w:val="00EC25ED"/>
    <w:rsid w:val="00EC26A1"/>
    <w:rsid w:val="00EC2A62"/>
    <w:rsid w:val="00EC2BFD"/>
    <w:rsid w:val="00EC2EB8"/>
    <w:rsid w:val="00EC313B"/>
    <w:rsid w:val="00EC31F0"/>
    <w:rsid w:val="00EC328B"/>
    <w:rsid w:val="00EC32B7"/>
    <w:rsid w:val="00EC337A"/>
    <w:rsid w:val="00EC34A3"/>
    <w:rsid w:val="00EC3666"/>
    <w:rsid w:val="00EC37BE"/>
    <w:rsid w:val="00EC3955"/>
    <w:rsid w:val="00EC3AD6"/>
    <w:rsid w:val="00EC3B6C"/>
    <w:rsid w:val="00EC3BF1"/>
    <w:rsid w:val="00EC406D"/>
    <w:rsid w:val="00EC4341"/>
    <w:rsid w:val="00EC43AA"/>
    <w:rsid w:val="00EC4734"/>
    <w:rsid w:val="00EC4870"/>
    <w:rsid w:val="00EC48BE"/>
    <w:rsid w:val="00EC4BE8"/>
    <w:rsid w:val="00EC4C52"/>
    <w:rsid w:val="00EC4DE2"/>
    <w:rsid w:val="00EC4F44"/>
    <w:rsid w:val="00EC4F77"/>
    <w:rsid w:val="00EC50D4"/>
    <w:rsid w:val="00EC527E"/>
    <w:rsid w:val="00EC52EE"/>
    <w:rsid w:val="00EC539F"/>
    <w:rsid w:val="00EC541F"/>
    <w:rsid w:val="00EC5527"/>
    <w:rsid w:val="00EC5687"/>
    <w:rsid w:val="00EC56D1"/>
    <w:rsid w:val="00EC58C7"/>
    <w:rsid w:val="00EC59C8"/>
    <w:rsid w:val="00EC59F1"/>
    <w:rsid w:val="00EC5A72"/>
    <w:rsid w:val="00EC5B9E"/>
    <w:rsid w:val="00EC5C06"/>
    <w:rsid w:val="00EC5F74"/>
    <w:rsid w:val="00EC6013"/>
    <w:rsid w:val="00EC6031"/>
    <w:rsid w:val="00EC6417"/>
    <w:rsid w:val="00EC64E5"/>
    <w:rsid w:val="00EC6504"/>
    <w:rsid w:val="00EC69EA"/>
    <w:rsid w:val="00EC6D61"/>
    <w:rsid w:val="00EC6DE6"/>
    <w:rsid w:val="00EC6E52"/>
    <w:rsid w:val="00EC6E5D"/>
    <w:rsid w:val="00EC6EFF"/>
    <w:rsid w:val="00EC6F06"/>
    <w:rsid w:val="00EC7061"/>
    <w:rsid w:val="00EC70B9"/>
    <w:rsid w:val="00EC70BE"/>
    <w:rsid w:val="00EC7212"/>
    <w:rsid w:val="00EC7426"/>
    <w:rsid w:val="00EC745D"/>
    <w:rsid w:val="00EC7485"/>
    <w:rsid w:val="00EC781B"/>
    <w:rsid w:val="00EC78CB"/>
    <w:rsid w:val="00EC7F24"/>
    <w:rsid w:val="00EC7F7E"/>
    <w:rsid w:val="00EC7FB4"/>
    <w:rsid w:val="00EC7FF4"/>
    <w:rsid w:val="00ED006E"/>
    <w:rsid w:val="00ED03E4"/>
    <w:rsid w:val="00ED07D3"/>
    <w:rsid w:val="00ED08A4"/>
    <w:rsid w:val="00ED0A6F"/>
    <w:rsid w:val="00ED0B76"/>
    <w:rsid w:val="00ED0B7D"/>
    <w:rsid w:val="00ED0C51"/>
    <w:rsid w:val="00ED1295"/>
    <w:rsid w:val="00ED1344"/>
    <w:rsid w:val="00ED1612"/>
    <w:rsid w:val="00ED16BB"/>
    <w:rsid w:val="00ED1737"/>
    <w:rsid w:val="00ED174D"/>
    <w:rsid w:val="00ED18A5"/>
    <w:rsid w:val="00ED1929"/>
    <w:rsid w:val="00ED1B6B"/>
    <w:rsid w:val="00ED1B72"/>
    <w:rsid w:val="00ED1D39"/>
    <w:rsid w:val="00ED20AC"/>
    <w:rsid w:val="00ED20D6"/>
    <w:rsid w:val="00ED219B"/>
    <w:rsid w:val="00ED222F"/>
    <w:rsid w:val="00ED2503"/>
    <w:rsid w:val="00ED2519"/>
    <w:rsid w:val="00ED2558"/>
    <w:rsid w:val="00ED28DA"/>
    <w:rsid w:val="00ED2CD5"/>
    <w:rsid w:val="00ED2DAD"/>
    <w:rsid w:val="00ED2DDA"/>
    <w:rsid w:val="00ED2FDC"/>
    <w:rsid w:val="00ED30E8"/>
    <w:rsid w:val="00ED3284"/>
    <w:rsid w:val="00ED3319"/>
    <w:rsid w:val="00ED3374"/>
    <w:rsid w:val="00ED35BB"/>
    <w:rsid w:val="00ED3844"/>
    <w:rsid w:val="00ED3978"/>
    <w:rsid w:val="00ED3979"/>
    <w:rsid w:val="00ED39BF"/>
    <w:rsid w:val="00ED3AE6"/>
    <w:rsid w:val="00ED3BD8"/>
    <w:rsid w:val="00ED3C55"/>
    <w:rsid w:val="00ED3D6B"/>
    <w:rsid w:val="00ED4044"/>
    <w:rsid w:val="00ED409E"/>
    <w:rsid w:val="00ED4500"/>
    <w:rsid w:val="00ED453F"/>
    <w:rsid w:val="00ED4667"/>
    <w:rsid w:val="00ED46BE"/>
    <w:rsid w:val="00ED47F6"/>
    <w:rsid w:val="00ED49D5"/>
    <w:rsid w:val="00ED4C7E"/>
    <w:rsid w:val="00ED4DB0"/>
    <w:rsid w:val="00ED4F11"/>
    <w:rsid w:val="00ED5053"/>
    <w:rsid w:val="00ED5096"/>
    <w:rsid w:val="00ED519A"/>
    <w:rsid w:val="00ED51BB"/>
    <w:rsid w:val="00ED5343"/>
    <w:rsid w:val="00ED53AD"/>
    <w:rsid w:val="00ED55B7"/>
    <w:rsid w:val="00ED55ED"/>
    <w:rsid w:val="00ED568F"/>
    <w:rsid w:val="00ED57CD"/>
    <w:rsid w:val="00ED5968"/>
    <w:rsid w:val="00ED5D23"/>
    <w:rsid w:val="00ED5D92"/>
    <w:rsid w:val="00ED5F72"/>
    <w:rsid w:val="00ED6193"/>
    <w:rsid w:val="00ED6335"/>
    <w:rsid w:val="00ED674F"/>
    <w:rsid w:val="00ED6837"/>
    <w:rsid w:val="00ED6C0D"/>
    <w:rsid w:val="00ED6C9A"/>
    <w:rsid w:val="00ED72F4"/>
    <w:rsid w:val="00ED7407"/>
    <w:rsid w:val="00ED76E3"/>
    <w:rsid w:val="00ED7831"/>
    <w:rsid w:val="00ED79D4"/>
    <w:rsid w:val="00ED7B10"/>
    <w:rsid w:val="00ED7CE4"/>
    <w:rsid w:val="00ED7D86"/>
    <w:rsid w:val="00ED7F35"/>
    <w:rsid w:val="00EE0080"/>
    <w:rsid w:val="00EE015C"/>
    <w:rsid w:val="00EE08BD"/>
    <w:rsid w:val="00EE0A4C"/>
    <w:rsid w:val="00EE0CBF"/>
    <w:rsid w:val="00EE0F28"/>
    <w:rsid w:val="00EE1053"/>
    <w:rsid w:val="00EE10A0"/>
    <w:rsid w:val="00EE1362"/>
    <w:rsid w:val="00EE146E"/>
    <w:rsid w:val="00EE1634"/>
    <w:rsid w:val="00EE16C3"/>
    <w:rsid w:val="00EE1782"/>
    <w:rsid w:val="00EE1D09"/>
    <w:rsid w:val="00EE207B"/>
    <w:rsid w:val="00EE20F2"/>
    <w:rsid w:val="00EE21AB"/>
    <w:rsid w:val="00EE21FA"/>
    <w:rsid w:val="00EE2474"/>
    <w:rsid w:val="00EE252A"/>
    <w:rsid w:val="00EE26B2"/>
    <w:rsid w:val="00EE27B2"/>
    <w:rsid w:val="00EE29B8"/>
    <w:rsid w:val="00EE2A47"/>
    <w:rsid w:val="00EE2AA7"/>
    <w:rsid w:val="00EE2CBC"/>
    <w:rsid w:val="00EE2E29"/>
    <w:rsid w:val="00EE2EBF"/>
    <w:rsid w:val="00EE2FAF"/>
    <w:rsid w:val="00EE303F"/>
    <w:rsid w:val="00EE35BD"/>
    <w:rsid w:val="00EE381A"/>
    <w:rsid w:val="00EE3881"/>
    <w:rsid w:val="00EE393A"/>
    <w:rsid w:val="00EE3989"/>
    <w:rsid w:val="00EE3A82"/>
    <w:rsid w:val="00EE3B9C"/>
    <w:rsid w:val="00EE3D13"/>
    <w:rsid w:val="00EE3DA9"/>
    <w:rsid w:val="00EE3ED5"/>
    <w:rsid w:val="00EE4024"/>
    <w:rsid w:val="00EE42A2"/>
    <w:rsid w:val="00EE430A"/>
    <w:rsid w:val="00EE4378"/>
    <w:rsid w:val="00EE445A"/>
    <w:rsid w:val="00EE44DF"/>
    <w:rsid w:val="00EE465E"/>
    <w:rsid w:val="00EE46B0"/>
    <w:rsid w:val="00EE4A01"/>
    <w:rsid w:val="00EE4ACA"/>
    <w:rsid w:val="00EE4B19"/>
    <w:rsid w:val="00EE4B66"/>
    <w:rsid w:val="00EE4D30"/>
    <w:rsid w:val="00EE4EF8"/>
    <w:rsid w:val="00EE527E"/>
    <w:rsid w:val="00EE5613"/>
    <w:rsid w:val="00EE57AB"/>
    <w:rsid w:val="00EE60F1"/>
    <w:rsid w:val="00EE6204"/>
    <w:rsid w:val="00EE633E"/>
    <w:rsid w:val="00EE6607"/>
    <w:rsid w:val="00EE6842"/>
    <w:rsid w:val="00EE686D"/>
    <w:rsid w:val="00EE6A6C"/>
    <w:rsid w:val="00EE6AC5"/>
    <w:rsid w:val="00EE6AF3"/>
    <w:rsid w:val="00EE6B39"/>
    <w:rsid w:val="00EE6C62"/>
    <w:rsid w:val="00EE6CF4"/>
    <w:rsid w:val="00EE6DFD"/>
    <w:rsid w:val="00EE70C4"/>
    <w:rsid w:val="00EE711E"/>
    <w:rsid w:val="00EE7193"/>
    <w:rsid w:val="00EE72D0"/>
    <w:rsid w:val="00EE73A7"/>
    <w:rsid w:val="00EE7441"/>
    <w:rsid w:val="00EE7484"/>
    <w:rsid w:val="00EE7968"/>
    <w:rsid w:val="00EE7B7A"/>
    <w:rsid w:val="00EE7FC8"/>
    <w:rsid w:val="00EF0375"/>
    <w:rsid w:val="00EF03E8"/>
    <w:rsid w:val="00EF0486"/>
    <w:rsid w:val="00EF05B3"/>
    <w:rsid w:val="00EF05B6"/>
    <w:rsid w:val="00EF05F9"/>
    <w:rsid w:val="00EF06CA"/>
    <w:rsid w:val="00EF08A1"/>
    <w:rsid w:val="00EF0C0E"/>
    <w:rsid w:val="00EF0D77"/>
    <w:rsid w:val="00EF0E38"/>
    <w:rsid w:val="00EF0F48"/>
    <w:rsid w:val="00EF10C1"/>
    <w:rsid w:val="00EF1102"/>
    <w:rsid w:val="00EF1107"/>
    <w:rsid w:val="00EF1141"/>
    <w:rsid w:val="00EF14F8"/>
    <w:rsid w:val="00EF1720"/>
    <w:rsid w:val="00EF17CB"/>
    <w:rsid w:val="00EF186D"/>
    <w:rsid w:val="00EF18C3"/>
    <w:rsid w:val="00EF1AE5"/>
    <w:rsid w:val="00EF1C16"/>
    <w:rsid w:val="00EF1C6E"/>
    <w:rsid w:val="00EF1EA4"/>
    <w:rsid w:val="00EF2173"/>
    <w:rsid w:val="00EF21CB"/>
    <w:rsid w:val="00EF2470"/>
    <w:rsid w:val="00EF25B0"/>
    <w:rsid w:val="00EF28D5"/>
    <w:rsid w:val="00EF2986"/>
    <w:rsid w:val="00EF2B05"/>
    <w:rsid w:val="00EF2B42"/>
    <w:rsid w:val="00EF2C33"/>
    <w:rsid w:val="00EF2DA2"/>
    <w:rsid w:val="00EF2EEA"/>
    <w:rsid w:val="00EF2F4F"/>
    <w:rsid w:val="00EF2F63"/>
    <w:rsid w:val="00EF300F"/>
    <w:rsid w:val="00EF32F6"/>
    <w:rsid w:val="00EF345D"/>
    <w:rsid w:val="00EF3531"/>
    <w:rsid w:val="00EF3676"/>
    <w:rsid w:val="00EF37B4"/>
    <w:rsid w:val="00EF3813"/>
    <w:rsid w:val="00EF38D5"/>
    <w:rsid w:val="00EF3964"/>
    <w:rsid w:val="00EF3C88"/>
    <w:rsid w:val="00EF3FBD"/>
    <w:rsid w:val="00EF41F6"/>
    <w:rsid w:val="00EF42FE"/>
    <w:rsid w:val="00EF4367"/>
    <w:rsid w:val="00EF45AD"/>
    <w:rsid w:val="00EF47D3"/>
    <w:rsid w:val="00EF49FB"/>
    <w:rsid w:val="00EF4BC1"/>
    <w:rsid w:val="00EF4DF5"/>
    <w:rsid w:val="00EF4EEF"/>
    <w:rsid w:val="00EF4F6E"/>
    <w:rsid w:val="00EF50CF"/>
    <w:rsid w:val="00EF51E0"/>
    <w:rsid w:val="00EF5261"/>
    <w:rsid w:val="00EF52CE"/>
    <w:rsid w:val="00EF5496"/>
    <w:rsid w:val="00EF54ED"/>
    <w:rsid w:val="00EF5C46"/>
    <w:rsid w:val="00EF5C6E"/>
    <w:rsid w:val="00EF5CE8"/>
    <w:rsid w:val="00EF5F34"/>
    <w:rsid w:val="00EF5FA2"/>
    <w:rsid w:val="00EF6159"/>
    <w:rsid w:val="00EF651D"/>
    <w:rsid w:val="00EF6524"/>
    <w:rsid w:val="00EF6923"/>
    <w:rsid w:val="00EF6A05"/>
    <w:rsid w:val="00EF6B09"/>
    <w:rsid w:val="00EF6B47"/>
    <w:rsid w:val="00EF6C50"/>
    <w:rsid w:val="00EF6D35"/>
    <w:rsid w:val="00EF6EA9"/>
    <w:rsid w:val="00EF6EEA"/>
    <w:rsid w:val="00EF6FF8"/>
    <w:rsid w:val="00EF7079"/>
    <w:rsid w:val="00EF742E"/>
    <w:rsid w:val="00EF7488"/>
    <w:rsid w:val="00EF751F"/>
    <w:rsid w:val="00EF79C0"/>
    <w:rsid w:val="00EF7BD1"/>
    <w:rsid w:val="00EF7C84"/>
    <w:rsid w:val="00EF7D3F"/>
    <w:rsid w:val="00EF7DAF"/>
    <w:rsid w:val="00EF7E5E"/>
    <w:rsid w:val="00EF7F8D"/>
    <w:rsid w:val="00EF7FFB"/>
    <w:rsid w:val="00F0002E"/>
    <w:rsid w:val="00F00087"/>
    <w:rsid w:val="00F0075E"/>
    <w:rsid w:val="00F00A22"/>
    <w:rsid w:val="00F00A88"/>
    <w:rsid w:val="00F00F25"/>
    <w:rsid w:val="00F0106E"/>
    <w:rsid w:val="00F012C6"/>
    <w:rsid w:val="00F014B3"/>
    <w:rsid w:val="00F018A2"/>
    <w:rsid w:val="00F019FD"/>
    <w:rsid w:val="00F01A85"/>
    <w:rsid w:val="00F02108"/>
    <w:rsid w:val="00F021E3"/>
    <w:rsid w:val="00F024F5"/>
    <w:rsid w:val="00F0275E"/>
    <w:rsid w:val="00F02A6A"/>
    <w:rsid w:val="00F02AAA"/>
    <w:rsid w:val="00F02D63"/>
    <w:rsid w:val="00F02D6A"/>
    <w:rsid w:val="00F02E4A"/>
    <w:rsid w:val="00F03123"/>
    <w:rsid w:val="00F03245"/>
    <w:rsid w:val="00F0364C"/>
    <w:rsid w:val="00F039BD"/>
    <w:rsid w:val="00F03CF6"/>
    <w:rsid w:val="00F03DFE"/>
    <w:rsid w:val="00F04041"/>
    <w:rsid w:val="00F04059"/>
    <w:rsid w:val="00F040CA"/>
    <w:rsid w:val="00F042C2"/>
    <w:rsid w:val="00F0473A"/>
    <w:rsid w:val="00F04766"/>
    <w:rsid w:val="00F048B8"/>
    <w:rsid w:val="00F04B3B"/>
    <w:rsid w:val="00F04E43"/>
    <w:rsid w:val="00F04F45"/>
    <w:rsid w:val="00F05286"/>
    <w:rsid w:val="00F05323"/>
    <w:rsid w:val="00F053BE"/>
    <w:rsid w:val="00F0541B"/>
    <w:rsid w:val="00F054D2"/>
    <w:rsid w:val="00F054D8"/>
    <w:rsid w:val="00F058F2"/>
    <w:rsid w:val="00F059D7"/>
    <w:rsid w:val="00F059E1"/>
    <w:rsid w:val="00F05E1E"/>
    <w:rsid w:val="00F05E4A"/>
    <w:rsid w:val="00F05E65"/>
    <w:rsid w:val="00F06178"/>
    <w:rsid w:val="00F06237"/>
    <w:rsid w:val="00F06378"/>
    <w:rsid w:val="00F063EB"/>
    <w:rsid w:val="00F0655C"/>
    <w:rsid w:val="00F065C1"/>
    <w:rsid w:val="00F06837"/>
    <w:rsid w:val="00F06872"/>
    <w:rsid w:val="00F06A9D"/>
    <w:rsid w:val="00F06CB9"/>
    <w:rsid w:val="00F07049"/>
    <w:rsid w:val="00F07116"/>
    <w:rsid w:val="00F07242"/>
    <w:rsid w:val="00F07248"/>
    <w:rsid w:val="00F078A2"/>
    <w:rsid w:val="00F078D1"/>
    <w:rsid w:val="00F079A0"/>
    <w:rsid w:val="00F07AA5"/>
    <w:rsid w:val="00F07B5E"/>
    <w:rsid w:val="00F07BF7"/>
    <w:rsid w:val="00F07C43"/>
    <w:rsid w:val="00F07C6E"/>
    <w:rsid w:val="00F07E14"/>
    <w:rsid w:val="00F07E1E"/>
    <w:rsid w:val="00F07FF6"/>
    <w:rsid w:val="00F07FFE"/>
    <w:rsid w:val="00F10448"/>
    <w:rsid w:val="00F10470"/>
    <w:rsid w:val="00F10534"/>
    <w:rsid w:val="00F106BE"/>
    <w:rsid w:val="00F107C9"/>
    <w:rsid w:val="00F10AC7"/>
    <w:rsid w:val="00F10D2B"/>
    <w:rsid w:val="00F10DCD"/>
    <w:rsid w:val="00F1116B"/>
    <w:rsid w:val="00F11247"/>
    <w:rsid w:val="00F112B6"/>
    <w:rsid w:val="00F112E9"/>
    <w:rsid w:val="00F11395"/>
    <w:rsid w:val="00F1148B"/>
    <w:rsid w:val="00F11561"/>
    <w:rsid w:val="00F117F3"/>
    <w:rsid w:val="00F11BBF"/>
    <w:rsid w:val="00F11C7F"/>
    <w:rsid w:val="00F11D5D"/>
    <w:rsid w:val="00F11F8A"/>
    <w:rsid w:val="00F1224A"/>
    <w:rsid w:val="00F12255"/>
    <w:rsid w:val="00F125A3"/>
    <w:rsid w:val="00F1269B"/>
    <w:rsid w:val="00F128C6"/>
    <w:rsid w:val="00F12980"/>
    <w:rsid w:val="00F12A65"/>
    <w:rsid w:val="00F12AB9"/>
    <w:rsid w:val="00F12B38"/>
    <w:rsid w:val="00F12C36"/>
    <w:rsid w:val="00F13140"/>
    <w:rsid w:val="00F13241"/>
    <w:rsid w:val="00F13374"/>
    <w:rsid w:val="00F13399"/>
    <w:rsid w:val="00F133A9"/>
    <w:rsid w:val="00F13421"/>
    <w:rsid w:val="00F13445"/>
    <w:rsid w:val="00F134E9"/>
    <w:rsid w:val="00F13510"/>
    <w:rsid w:val="00F1357F"/>
    <w:rsid w:val="00F136A3"/>
    <w:rsid w:val="00F138A3"/>
    <w:rsid w:val="00F13992"/>
    <w:rsid w:val="00F13AA2"/>
    <w:rsid w:val="00F13B80"/>
    <w:rsid w:val="00F13E34"/>
    <w:rsid w:val="00F1405F"/>
    <w:rsid w:val="00F1417E"/>
    <w:rsid w:val="00F1421A"/>
    <w:rsid w:val="00F1445D"/>
    <w:rsid w:val="00F147A9"/>
    <w:rsid w:val="00F14B50"/>
    <w:rsid w:val="00F14BD9"/>
    <w:rsid w:val="00F14C5D"/>
    <w:rsid w:val="00F14FAF"/>
    <w:rsid w:val="00F151CF"/>
    <w:rsid w:val="00F154B9"/>
    <w:rsid w:val="00F154D9"/>
    <w:rsid w:val="00F15800"/>
    <w:rsid w:val="00F15905"/>
    <w:rsid w:val="00F15A92"/>
    <w:rsid w:val="00F15D64"/>
    <w:rsid w:val="00F15D70"/>
    <w:rsid w:val="00F15E7A"/>
    <w:rsid w:val="00F15EA4"/>
    <w:rsid w:val="00F15FE5"/>
    <w:rsid w:val="00F1643B"/>
    <w:rsid w:val="00F165AB"/>
    <w:rsid w:val="00F16877"/>
    <w:rsid w:val="00F16879"/>
    <w:rsid w:val="00F16885"/>
    <w:rsid w:val="00F1699B"/>
    <w:rsid w:val="00F16C0A"/>
    <w:rsid w:val="00F16E30"/>
    <w:rsid w:val="00F16EBC"/>
    <w:rsid w:val="00F16FF9"/>
    <w:rsid w:val="00F170DC"/>
    <w:rsid w:val="00F171CA"/>
    <w:rsid w:val="00F1739C"/>
    <w:rsid w:val="00F174EB"/>
    <w:rsid w:val="00F17610"/>
    <w:rsid w:val="00F17856"/>
    <w:rsid w:val="00F17941"/>
    <w:rsid w:val="00F1796A"/>
    <w:rsid w:val="00F17A20"/>
    <w:rsid w:val="00F17B90"/>
    <w:rsid w:val="00F17C55"/>
    <w:rsid w:val="00F17C74"/>
    <w:rsid w:val="00F17CCB"/>
    <w:rsid w:val="00F17CFA"/>
    <w:rsid w:val="00F17D3B"/>
    <w:rsid w:val="00F17E16"/>
    <w:rsid w:val="00F17F2F"/>
    <w:rsid w:val="00F2020A"/>
    <w:rsid w:val="00F20234"/>
    <w:rsid w:val="00F202EA"/>
    <w:rsid w:val="00F20576"/>
    <w:rsid w:val="00F2059E"/>
    <w:rsid w:val="00F20805"/>
    <w:rsid w:val="00F20824"/>
    <w:rsid w:val="00F20DB3"/>
    <w:rsid w:val="00F20ED5"/>
    <w:rsid w:val="00F20F72"/>
    <w:rsid w:val="00F21142"/>
    <w:rsid w:val="00F21522"/>
    <w:rsid w:val="00F21637"/>
    <w:rsid w:val="00F2172C"/>
    <w:rsid w:val="00F21750"/>
    <w:rsid w:val="00F21870"/>
    <w:rsid w:val="00F2190F"/>
    <w:rsid w:val="00F21AE9"/>
    <w:rsid w:val="00F21C5A"/>
    <w:rsid w:val="00F21F0E"/>
    <w:rsid w:val="00F22095"/>
    <w:rsid w:val="00F22165"/>
    <w:rsid w:val="00F224B4"/>
    <w:rsid w:val="00F22540"/>
    <w:rsid w:val="00F22851"/>
    <w:rsid w:val="00F22B02"/>
    <w:rsid w:val="00F22B0F"/>
    <w:rsid w:val="00F22CAA"/>
    <w:rsid w:val="00F22EA3"/>
    <w:rsid w:val="00F22EB0"/>
    <w:rsid w:val="00F22EBE"/>
    <w:rsid w:val="00F22FF2"/>
    <w:rsid w:val="00F231A0"/>
    <w:rsid w:val="00F23346"/>
    <w:rsid w:val="00F2391B"/>
    <w:rsid w:val="00F2394B"/>
    <w:rsid w:val="00F239E2"/>
    <w:rsid w:val="00F23B19"/>
    <w:rsid w:val="00F23B41"/>
    <w:rsid w:val="00F23B56"/>
    <w:rsid w:val="00F2400D"/>
    <w:rsid w:val="00F24018"/>
    <w:rsid w:val="00F2402B"/>
    <w:rsid w:val="00F2418C"/>
    <w:rsid w:val="00F241DF"/>
    <w:rsid w:val="00F24471"/>
    <w:rsid w:val="00F246A4"/>
    <w:rsid w:val="00F24823"/>
    <w:rsid w:val="00F248E9"/>
    <w:rsid w:val="00F24C97"/>
    <w:rsid w:val="00F24DCE"/>
    <w:rsid w:val="00F24E7F"/>
    <w:rsid w:val="00F24F8F"/>
    <w:rsid w:val="00F2508B"/>
    <w:rsid w:val="00F251F6"/>
    <w:rsid w:val="00F253CC"/>
    <w:rsid w:val="00F255FD"/>
    <w:rsid w:val="00F25619"/>
    <w:rsid w:val="00F256A6"/>
    <w:rsid w:val="00F2573B"/>
    <w:rsid w:val="00F25929"/>
    <w:rsid w:val="00F25949"/>
    <w:rsid w:val="00F25DA4"/>
    <w:rsid w:val="00F25DC2"/>
    <w:rsid w:val="00F26422"/>
    <w:rsid w:val="00F2647F"/>
    <w:rsid w:val="00F26504"/>
    <w:rsid w:val="00F26575"/>
    <w:rsid w:val="00F26626"/>
    <w:rsid w:val="00F268C3"/>
    <w:rsid w:val="00F26DAD"/>
    <w:rsid w:val="00F26EAE"/>
    <w:rsid w:val="00F2704B"/>
    <w:rsid w:val="00F270B4"/>
    <w:rsid w:val="00F272D9"/>
    <w:rsid w:val="00F2766E"/>
    <w:rsid w:val="00F27736"/>
    <w:rsid w:val="00F2790E"/>
    <w:rsid w:val="00F27925"/>
    <w:rsid w:val="00F27B90"/>
    <w:rsid w:val="00F27BE1"/>
    <w:rsid w:val="00F27C17"/>
    <w:rsid w:val="00F27DF6"/>
    <w:rsid w:val="00F27EB7"/>
    <w:rsid w:val="00F27F31"/>
    <w:rsid w:val="00F3001F"/>
    <w:rsid w:val="00F300D7"/>
    <w:rsid w:val="00F30139"/>
    <w:rsid w:val="00F3021A"/>
    <w:rsid w:val="00F30220"/>
    <w:rsid w:val="00F3029C"/>
    <w:rsid w:val="00F30682"/>
    <w:rsid w:val="00F306F4"/>
    <w:rsid w:val="00F30788"/>
    <w:rsid w:val="00F3079B"/>
    <w:rsid w:val="00F308E0"/>
    <w:rsid w:val="00F3092C"/>
    <w:rsid w:val="00F30A33"/>
    <w:rsid w:val="00F31360"/>
    <w:rsid w:val="00F31441"/>
    <w:rsid w:val="00F314D7"/>
    <w:rsid w:val="00F316C4"/>
    <w:rsid w:val="00F316CE"/>
    <w:rsid w:val="00F31FE3"/>
    <w:rsid w:val="00F31FEF"/>
    <w:rsid w:val="00F321FA"/>
    <w:rsid w:val="00F32205"/>
    <w:rsid w:val="00F32534"/>
    <w:rsid w:val="00F327CD"/>
    <w:rsid w:val="00F32925"/>
    <w:rsid w:val="00F32957"/>
    <w:rsid w:val="00F32A3A"/>
    <w:rsid w:val="00F32B41"/>
    <w:rsid w:val="00F32F10"/>
    <w:rsid w:val="00F3305F"/>
    <w:rsid w:val="00F330AF"/>
    <w:rsid w:val="00F3347F"/>
    <w:rsid w:val="00F336DE"/>
    <w:rsid w:val="00F3392A"/>
    <w:rsid w:val="00F33DFF"/>
    <w:rsid w:val="00F3404D"/>
    <w:rsid w:val="00F342F0"/>
    <w:rsid w:val="00F3457A"/>
    <w:rsid w:val="00F3469A"/>
    <w:rsid w:val="00F3475E"/>
    <w:rsid w:val="00F34771"/>
    <w:rsid w:val="00F34C49"/>
    <w:rsid w:val="00F350E3"/>
    <w:rsid w:val="00F3513D"/>
    <w:rsid w:val="00F353F4"/>
    <w:rsid w:val="00F35439"/>
    <w:rsid w:val="00F3544B"/>
    <w:rsid w:val="00F35765"/>
    <w:rsid w:val="00F357B8"/>
    <w:rsid w:val="00F35AA2"/>
    <w:rsid w:val="00F35D48"/>
    <w:rsid w:val="00F35F2C"/>
    <w:rsid w:val="00F35FBF"/>
    <w:rsid w:val="00F36239"/>
    <w:rsid w:val="00F36240"/>
    <w:rsid w:val="00F366A3"/>
    <w:rsid w:val="00F366A5"/>
    <w:rsid w:val="00F366C5"/>
    <w:rsid w:val="00F367FF"/>
    <w:rsid w:val="00F3687F"/>
    <w:rsid w:val="00F3688C"/>
    <w:rsid w:val="00F36934"/>
    <w:rsid w:val="00F36B41"/>
    <w:rsid w:val="00F36D76"/>
    <w:rsid w:val="00F36DA0"/>
    <w:rsid w:val="00F371E4"/>
    <w:rsid w:val="00F3732F"/>
    <w:rsid w:val="00F374C0"/>
    <w:rsid w:val="00F375D1"/>
    <w:rsid w:val="00F37A1E"/>
    <w:rsid w:val="00F4049A"/>
    <w:rsid w:val="00F40602"/>
    <w:rsid w:val="00F4077A"/>
    <w:rsid w:val="00F40843"/>
    <w:rsid w:val="00F408C5"/>
    <w:rsid w:val="00F40D0B"/>
    <w:rsid w:val="00F40DC4"/>
    <w:rsid w:val="00F40FC4"/>
    <w:rsid w:val="00F41038"/>
    <w:rsid w:val="00F410A8"/>
    <w:rsid w:val="00F411EB"/>
    <w:rsid w:val="00F4164D"/>
    <w:rsid w:val="00F4180C"/>
    <w:rsid w:val="00F41A52"/>
    <w:rsid w:val="00F41B9F"/>
    <w:rsid w:val="00F41D66"/>
    <w:rsid w:val="00F42068"/>
    <w:rsid w:val="00F421D0"/>
    <w:rsid w:val="00F422FF"/>
    <w:rsid w:val="00F42350"/>
    <w:rsid w:val="00F4246B"/>
    <w:rsid w:val="00F42666"/>
    <w:rsid w:val="00F42775"/>
    <w:rsid w:val="00F429F3"/>
    <w:rsid w:val="00F42B43"/>
    <w:rsid w:val="00F42BF4"/>
    <w:rsid w:val="00F42E96"/>
    <w:rsid w:val="00F430B4"/>
    <w:rsid w:val="00F43264"/>
    <w:rsid w:val="00F436BD"/>
    <w:rsid w:val="00F4381C"/>
    <w:rsid w:val="00F43A25"/>
    <w:rsid w:val="00F43A41"/>
    <w:rsid w:val="00F43F4D"/>
    <w:rsid w:val="00F4419E"/>
    <w:rsid w:val="00F44476"/>
    <w:rsid w:val="00F44636"/>
    <w:rsid w:val="00F4463E"/>
    <w:rsid w:val="00F447E5"/>
    <w:rsid w:val="00F44BCB"/>
    <w:rsid w:val="00F44C9D"/>
    <w:rsid w:val="00F450FF"/>
    <w:rsid w:val="00F45192"/>
    <w:rsid w:val="00F45232"/>
    <w:rsid w:val="00F45439"/>
    <w:rsid w:val="00F4574C"/>
    <w:rsid w:val="00F45AEC"/>
    <w:rsid w:val="00F45E7D"/>
    <w:rsid w:val="00F461CE"/>
    <w:rsid w:val="00F4635A"/>
    <w:rsid w:val="00F46444"/>
    <w:rsid w:val="00F465CD"/>
    <w:rsid w:val="00F4690C"/>
    <w:rsid w:val="00F46EE0"/>
    <w:rsid w:val="00F471DE"/>
    <w:rsid w:val="00F471EE"/>
    <w:rsid w:val="00F4728C"/>
    <w:rsid w:val="00F472E6"/>
    <w:rsid w:val="00F47331"/>
    <w:rsid w:val="00F474AA"/>
    <w:rsid w:val="00F47571"/>
    <w:rsid w:val="00F4759E"/>
    <w:rsid w:val="00F476E0"/>
    <w:rsid w:val="00F47BA9"/>
    <w:rsid w:val="00F47C52"/>
    <w:rsid w:val="00F47DF9"/>
    <w:rsid w:val="00F47F36"/>
    <w:rsid w:val="00F47FCB"/>
    <w:rsid w:val="00F505E2"/>
    <w:rsid w:val="00F50666"/>
    <w:rsid w:val="00F507FE"/>
    <w:rsid w:val="00F50878"/>
    <w:rsid w:val="00F50926"/>
    <w:rsid w:val="00F50C70"/>
    <w:rsid w:val="00F50D19"/>
    <w:rsid w:val="00F50DB1"/>
    <w:rsid w:val="00F50E10"/>
    <w:rsid w:val="00F50ED0"/>
    <w:rsid w:val="00F50F6A"/>
    <w:rsid w:val="00F50FF1"/>
    <w:rsid w:val="00F5135C"/>
    <w:rsid w:val="00F514E8"/>
    <w:rsid w:val="00F515B8"/>
    <w:rsid w:val="00F515FD"/>
    <w:rsid w:val="00F51610"/>
    <w:rsid w:val="00F51657"/>
    <w:rsid w:val="00F51844"/>
    <w:rsid w:val="00F519F9"/>
    <w:rsid w:val="00F51B5B"/>
    <w:rsid w:val="00F51DB5"/>
    <w:rsid w:val="00F51FD3"/>
    <w:rsid w:val="00F52086"/>
    <w:rsid w:val="00F5243D"/>
    <w:rsid w:val="00F5249B"/>
    <w:rsid w:val="00F526AC"/>
    <w:rsid w:val="00F529C3"/>
    <w:rsid w:val="00F52AA2"/>
    <w:rsid w:val="00F52D71"/>
    <w:rsid w:val="00F52D7F"/>
    <w:rsid w:val="00F52F34"/>
    <w:rsid w:val="00F5317D"/>
    <w:rsid w:val="00F5320A"/>
    <w:rsid w:val="00F532DB"/>
    <w:rsid w:val="00F53307"/>
    <w:rsid w:val="00F53395"/>
    <w:rsid w:val="00F533B5"/>
    <w:rsid w:val="00F5365E"/>
    <w:rsid w:val="00F5384E"/>
    <w:rsid w:val="00F539AE"/>
    <w:rsid w:val="00F53A90"/>
    <w:rsid w:val="00F53B84"/>
    <w:rsid w:val="00F53E44"/>
    <w:rsid w:val="00F53E8C"/>
    <w:rsid w:val="00F54083"/>
    <w:rsid w:val="00F544D2"/>
    <w:rsid w:val="00F545BB"/>
    <w:rsid w:val="00F545C3"/>
    <w:rsid w:val="00F54602"/>
    <w:rsid w:val="00F54764"/>
    <w:rsid w:val="00F5476A"/>
    <w:rsid w:val="00F54771"/>
    <w:rsid w:val="00F54846"/>
    <w:rsid w:val="00F54997"/>
    <w:rsid w:val="00F54F01"/>
    <w:rsid w:val="00F550F1"/>
    <w:rsid w:val="00F553F8"/>
    <w:rsid w:val="00F5552A"/>
    <w:rsid w:val="00F55714"/>
    <w:rsid w:val="00F55842"/>
    <w:rsid w:val="00F558D7"/>
    <w:rsid w:val="00F55C0F"/>
    <w:rsid w:val="00F55D35"/>
    <w:rsid w:val="00F55F4E"/>
    <w:rsid w:val="00F5608E"/>
    <w:rsid w:val="00F560F1"/>
    <w:rsid w:val="00F562AA"/>
    <w:rsid w:val="00F56342"/>
    <w:rsid w:val="00F56373"/>
    <w:rsid w:val="00F566DF"/>
    <w:rsid w:val="00F56A3F"/>
    <w:rsid w:val="00F56CFE"/>
    <w:rsid w:val="00F56ECA"/>
    <w:rsid w:val="00F570E2"/>
    <w:rsid w:val="00F57380"/>
    <w:rsid w:val="00F57856"/>
    <w:rsid w:val="00F57C29"/>
    <w:rsid w:val="00F60022"/>
    <w:rsid w:val="00F60037"/>
    <w:rsid w:val="00F60143"/>
    <w:rsid w:val="00F60453"/>
    <w:rsid w:val="00F6049B"/>
    <w:rsid w:val="00F60501"/>
    <w:rsid w:val="00F607FE"/>
    <w:rsid w:val="00F60949"/>
    <w:rsid w:val="00F60A31"/>
    <w:rsid w:val="00F60B83"/>
    <w:rsid w:val="00F60BD1"/>
    <w:rsid w:val="00F60C0C"/>
    <w:rsid w:val="00F60C97"/>
    <w:rsid w:val="00F60D8D"/>
    <w:rsid w:val="00F60F17"/>
    <w:rsid w:val="00F612A4"/>
    <w:rsid w:val="00F613E8"/>
    <w:rsid w:val="00F6194A"/>
    <w:rsid w:val="00F61C67"/>
    <w:rsid w:val="00F61E85"/>
    <w:rsid w:val="00F62182"/>
    <w:rsid w:val="00F62225"/>
    <w:rsid w:val="00F62350"/>
    <w:rsid w:val="00F623DD"/>
    <w:rsid w:val="00F6254F"/>
    <w:rsid w:val="00F627E0"/>
    <w:rsid w:val="00F62939"/>
    <w:rsid w:val="00F62BFC"/>
    <w:rsid w:val="00F6311D"/>
    <w:rsid w:val="00F63198"/>
    <w:rsid w:val="00F631AC"/>
    <w:rsid w:val="00F631C6"/>
    <w:rsid w:val="00F63484"/>
    <w:rsid w:val="00F6353A"/>
    <w:rsid w:val="00F63A58"/>
    <w:rsid w:val="00F63BFB"/>
    <w:rsid w:val="00F64189"/>
    <w:rsid w:val="00F642ED"/>
    <w:rsid w:val="00F646EB"/>
    <w:rsid w:val="00F64904"/>
    <w:rsid w:val="00F64919"/>
    <w:rsid w:val="00F649DD"/>
    <w:rsid w:val="00F64D53"/>
    <w:rsid w:val="00F64EA5"/>
    <w:rsid w:val="00F6510F"/>
    <w:rsid w:val="00F65307"/>
    <w:rsid w:val="00F653B9"/>
    <w:rsid w:val="00F653EF"/>
    <w:rsid w:val="00F653FF"/>
    <w:rsid w:val="00F65577"/>
    <w:rsid w:val="00F65704"/>
    <w:rsid w:val="00F6573E"/>
    <w:rsid w:val="00F65E50"/>
    <w:rsid w:val="00F65FC9"/>
    <w:rsid w:val="00F660F7"/>
    <w:rsid w:val="00F6627C"/>
    <w:rsid w:val="00F66D01"/>
    <w:rsid w:val="00F66FE2"/>
    <w:rsid w:val="00F67010"/>
    <w:rsid w:val="00F670F6"/>
    <w:rsid w:val="00F672DF"/>
    <w:rsid w:val="00F6737C"/>
    <w:rsid w:val="00F6754F"/>
    <w:rsid w:val="00F675A2"/>
    <w:rsid w:val="00F6763F"/>
    <w:rsid w:val="00F67C3D"/>
    <w:rsid w:val="00F67D59"/>
    <w:rsid w:val="00F67DDB"/>
    <w:rsid w:val="00F67F6F"/>
    <w:rsid w:val="00F7031C"/>
    <w:rsid w:val="00F7038F"/>
    <w:rsid w:val="00F70451"/>
    <w:rsid w:val="00F706FC"/>
    <w:rsid w:val="00F7073F"/>
    <w:rsid w:val="00F7079D"/>
    <w:rsid w:val="00F707CD"/>
    <w:rsid w:val="00F707FA"/>
    <w:rsid w:val="00F70DC1"/>
    <w:rsid w:val="00F712F4"/>
    <w:rsid w:val="00F71336"/>
    <w:rsid w:val="00F71436"/>
    <w:rsid w:val="00F7154C"/>
    <w:rsid w:val="00F7166E"/>
    <w:rsid w:val="00F716C8"/>
    <w:rsid w:val="00F71759"/>
    <w:rsid w:val="00F71832"/>
    <w:rsid w:val="00F71A29"/>
    <w:rsid w:val="00F71AC2"/>
    <w:rsid w:val="00F71D4E"/>
    <w:rsid w:val="00F7201C"/>
    <w:rsid w:val="00F725F0"/>
    <w:rsid w:val="00F7267B"/>
    <w:rsid w:val="00F72849"/>
    <w:rsid w:val="00F7294D"/>
    <w:rsid w:val="00F72961"/>
    <w:rsid w:val="00F72989"/>
    <w:rsid w:val="00F72A6A"/>
    <w:rsid w:val="00F72A6C"/>
    <w:rsid w:val="00F72B4D"/>
    <w:rsid w:val="00F72CA4"/>
    <w:rsid w:val="00F72CFE"/>
    <w:rsid w:val="00F72E40"/>
    <w:rsid w:val="00F72ED1"/>
    <w:rsid w:val="00F72F66"/>
    <w:rsid w:val="00F73634"/>
    <w:rsid w:val="00F737B0"/>
    <w:rsid w:val="00F7382D"/>
    <w:rsid w:val="00F7392E"/>
    <w:rsid w:val="00F73A6D"/>
    <w:rsid w:val="00F73AB1"/>
    <w:rsid w:val="00F73BC8"/>
    <w:rsid w:val="00F73E4F"/>
    <w:rsid w:val="00F744F8"/>
    <w:rsid w:val="00F745AA"/>
    <w:rsid w:val="00F74600"/>
    <w:rsid w:val="00F7465E"/>
    <w:rsid w:val="00F746BD"/>
    <w:rsid w:val="00F74858"/>
    <w:rsid w:val="00F7495D"/>
    <w:rsid w:val="00F74A11"/>
    <w:rsid w:val="00F74D83"/>
    <w:rsid w:val="00F74E2A"/>
    <w:rsid w:val="00F74EB9"/>
    <w:rsid w:val="00F74F64"/>
    <w:rsid w:val="00F75019"/>
    <w:rsid w:val="00F75525"/>
    <w:rsid w:val="00F755CB"/>
    <w:rsid w:val="00F7565C"/>
    <w:rsid w:val="00F7570A"/>
    <w:rsid w:val="00F75941"/>
    <w:rsid w:val="00F75968"/>
    <w:rsid w:val="00F75A38"/>
    <w:rsid w:val="00F75B32"/>
    <w:rsid w:val="00F76121"/>
    <w:rsid w:val="00F762E9"/>
    <w:rsid w:val="00F7651E"/>
    <w:rsid w:val="00F7673F"/>
    <w:rsid w:val="00F7693F"/>
    <w:rsid w:val="00F76971"/>
    <w:rsid w:val="00F76B49"/>
    <w:rsid w:val="00F76B5C"/>
    <w:rsid w:val="00F76C3F"/>
    <w:rsid w:val="00F76C8D"/>
    <w:rsid w:val="00F76CDE"/>
    <w:rsid w:val="00F76F7E"/>
    <w:rsid w:val="00F77039"/>
    <w:rsid w:val="00F773AB"/>
    <w:rsid w:val="00F773E8"/>
    <w:rsid w:val="00F77465"/>
    <w:rsid w:val="00F775FE"/>
    <w:rsid w:val="00F776CA"/>
    <w:rsid w:val="00F7788F"/>
    <w:rsid w:val="00F77A60"/>
    <w:rsid w:val="00F77B30"/>
    <w:rsid w:val="00F77BE5"/>
    <w:rsid w:val="00F77C5D"/>
    <w:rsid w:val="00F77C8D"/>
    <w:rsid w:val="00F77CE4"/>
    <w:rsid w:val="00F77E5A"/>
    <w:rsid w:val="00F77F23"/>
    <w:rsid w:val="00F77F6D"/>
    <w:rsid w:val="00F77FF8"/>
    <w:rsid w:val="00F80094"/>
    <w:rsid w:val="00F80267"/>
    <w:rsid w:val="00F80346"/>
    <w:rsid w:val="00F80361"/>
    <w:rsid w:val="00F804A5"/>
    <w:rsid w:val="00F804C2"/>
    <w:rsid w:val="00F80A95"/>
    <w:rsid w:val="00F80B2E"/>
    <w:rsid w:val="00F80D2D"/>
    <w:rsid w:val="00F81093"/>
    <w:rsid w:val="00F81117"/>
    <w:rsid w:val="00F8126B"/>
    <w:rsid w:val="00F8142F"/>
    <w:rsid w:val="00F81440"/>
    <w:rsid w:val="00F814EF"/>
    <w:rsid w:val="00F81506"/>
    <w:rsid w:val="00F815FB"/>
    <w:rsid w:val="00F8160B"/>
    <w:rsid w:val="00F81B85"/>
    <w:rsid w:val="00F81C62"/>
    <w:rsid w:val="00F81D85"/>
    <w:rsid w:val="00F81DE5"/>
    <w:rsid w:val="00F81E58"/>
    <w:rsid w:val="00F81F21"/>
    <w:rsid w:val="00F82068"/>
    <w:rsid w:val="00F8221D"/>
    <w:rsid w:val="00F8297D"/>
    <w:rsid w:val="00F82A59"/>
    <w:rsid w:val="00F82CD3"/>
    <w:rsid w:val="00F82E4A"/>
    <w:rsid w:val="00F831C0"/>
    <w:rsid w:val="00F832B0"/>
    <w:rsid w:val="00F833FE"/>
    <w:rsid w:val="00F83408"/>
    <w:rsid w:val="00F8342A"/>
    <w:rsid w:val="00F8343B"/>
    <w:rsid w:val="00F83624"/>
    <w:rsid w:val="00F8386E"/>
    <w:rsid w:val="00F839A8"/>
    <w:rsid w:val="00F83A92"/>
    <w:rsid w:val="00F83D22"/>
    <w:rsid w:val="00F83D2A"/>
    <w:rsid w:val="00F83EF4"/>
    <w:rsid w:val="00F842A0"/>
    <w:rsid w:val="00F84416"/>
    <w:rsid w:val="00F8465B"/>
    <w:rsid w:val="00F849BC"/>
    <w:rsid w:val="00F84C26"/>
    <w:rsid w:val="00F84CC8"/>
    <w:rsid w:val="00F84F16"/>
    <w:rsid w:val="00F852CE"/>
    <w:rsid w:val="00F85398"/>
    <w:rsid w:val="00F8539C"/>
    <w:rsid w:val="00F8540E"/>
    <w:rsid w:val="00F8549C"/>
    <w:rsid w:val="00F854B0"/>
    <w:rsid w:val="00F85639"/>
    <w:rsid w:val="00F85735"/>
    <w:rsid w:val="00F85753"/>
    <w:rsid w:val="00F857D4"/>
    <w:rsid w:val="00F8583B"/>
    <w:rsid w:val="00F858C9"/>
    <w:rsid w:val="00F85A2E"/>
    <w:rsid w:val="00F85B4B"/>
    <w:rsid w:val="00F85C73"/>
    <w:rsid w:val="00F85DD0"/>
    <w:rsid w:val="00F8620A"/>
    <w:rsid w:val="00F86234"/>
    <w:rsid w:val="00F86328"/>
    <w:rsid w:val="00F867F4"/>
    <w:rsid w:val="00F86AD0"/>
    <w:rsid w:val="00F86E11"/>
    <w:rsid w:val="00F86E7B"/>
    <w:rsid w:val="00F86FCD"/>
    <w:rsid w:val="00F870A4"/>
    <w:rsid w:val="00F8730C"/>
    <w:rsid w:val="00F8738D"/>
    <w:rsid w:val="00F873A1"/>
    <w:rsid w:val="00F8750B"/>
    <w:rsid w:val="00F87C9A"/>
    <w:rsid w:val="00F87D37"/>
    <w:rsid w:val="00F9006F"/>
    <w:rsid w:val="00F900B0"/>
    <w:rsid w:val="00F900C5"/>
    <w:rsid w:val="00F90303"/>
    <w:rsid w:val="00F9056A"/>
    <w:rsid w:val="00F90596"/>
    <w:rsid w:val="00F906AE"/>
    <w:rsid w:val="00F9074A"/>
    <w:rsid w:val="00F907E5"/>
    <w:rsid w:val="00F90A57"/>
    <w:rsid w:val="00F90AA8"/>
    <w:rsid w:val="00F90AC6"/>
    <w:rsid w:val="00F90BAE"/>
    <w:rsid w:val="00F90ED8"/>
    <w:rsid w:val="00F9135A"/>
    <w:rsid w:val="00F918D0"/>
    <w:rsid w:val="00F919EC"/>
    <w:rsid w:val="00F91A16"/>
    <w:rsid w:val="00F91A3F"/>
    <w:rsid w:val="00F91AAD"/>
    <w:rsid w:val="00F91F47"/>
    <w:rsid w:val="00F921D9"/>
    <w:rsid w:val="00F92208"/>
    <w:rsid w:val="00F9265F"/>
    <w:rsid w:val="00F92844"/>
    <w:rsid w:val="00F92991"/>
    <w:rsid w:val="00F92A2E"/>
    <w:rsid w:val="00F92A5B"/>
    <w:rsid w:val="00F92BD1"/>
    <w:rsid w:val="00F92C84"/>
    <w:rsid w:val="00F92CD2"/>
    <w:rsid w:val="00F92E1D"/>
    <w:rsid w:val="00F93170"/>
    <w:rsid w:val="00F93177"/>
    <w:rsid w:val="00F9318F"/>
    <w:rsid w:val="00F9342B"/>
    <w:rsid w:val="00F93493"/>
    <w:rsid w:val="00F939DD"/>
    <w:rsid w:val="00F93B1A"/>
    <w:rsid w:val="00F93BDA"/>
    <w:rsid w:val="00F93C34"/>
    <w:rsid w:val="00F93D5C"/>
    <w:rsid w:val="00F93E7D"/>
    <w:rsid w:val="00F940E9"/>
    <w:rsid w:val="00F94212"/>
    <w:rsid w:val="00F9421D"/>
    <w:rsid w:val="00F94641"/>
    <w:rsid w:val="00F948AB"/>
    <w:rsid w:val="00F94967"/>
    <w:rsid w:val="00F94B7E"/>
    <w:rsid w:val="00F94D5A"/>
    <w:rsid w:val="00F94E37"/>
    <w:rsid w:val="00F94F50"/>
    <w:rsid w:val="00F94FEB"/>
    <w:rsid w:val="00F95079"/>
    <w:rsid w:val="00F9516C"/>
    <w:rsid w:val="00F952AD"/>
    <w:rsid w:val="00F954B4"/>
    <w:rsid w:val="00F9566E"/>
    <w:rsid w:val="00F956C3"/>
    <w:rsid w:val="00F95712"/>
    <w:rsid w:val="00F957E6"/>
    <w:rsid w:val="00F958F6"/>
    <w:rsid w:val="00F959C8"/>
    <w:rsid w:val="00F95DA1"/>
    <w:rsid w:val="00F95E4E"/>
    <w:rsid w:val="00F95E71"/>
    <w:rsid w:val="00F96069"/>
    <w:rsid w:val="00F961D7"/>
    <w:rsid w:val="00F961DE"/>
    <w:rsid w:val="00F96363"/>
    <w:rsid w:val="00F966DD"/>
    <w:rsid w:val="00F96787"/>
    <w:rsid w:val="00F96923"/>
    <w:rsid w:val="00F969B4"/>
    <w:rsid w:val="00F96DC6"/>
    <w:rsid w:val="00F96E69"/>
    <w:rsid w:val="00F96FFC"/>
    <w:rsid w:val="00F97335"/>
    <w:rsid w:val="00F97533"/>
    <w:rsid w:val="00F9762C"/>
    <w:rsid w:val="00F97730"/>
    <w:rsid w:val="00F97784"/>
    <w:rsid w:val="00F9783F"/>
    <w:rsid w:val="00F97A44"/>
    <w:rsid w:val="00F97B08"/>
    <w:rsid w:val="00F97F64"/>
    <w:rsid w:val="00F97FB1"/>
    <w:rsid w:val="00FA0128"/>
    <w:rsid w:val="00FA02FB"/>
    <w:rsid w:val="00FA04A6"/>
    <w:rsid w:val="00FA053C"/>
    <w:rsid w:val="00FA0C4A"/>
    <w:rsid w:val="00FA0C54"/>
    <w:rsid w:val="00FA0FE3"/>
    <w:rsid w:val="00FA109A"/>
    <w:rsid w:val="00FA10BF"/>
    <w:rsid w:val="00FA12C8"/>
    <w:rsid w:val="00FA1375"/>
    <w:rsid w:val="00FA13E2"/>
    <w:rsid w:val="00FA1802"/>
    <w:rsid w:val="00FA18A1"/>
    <w:rsid w:val="00FA1924"/>
    <w:rsid w:val="00FA1AED"/>
    <w:rsid w:val="00FA1B1E"/>
    <w:rsid w:val="00FA1D09"/>
    <w:rsid w:val="00FA1ED7"/>
    <w:rsid w:val="00FA2034"/>
    <w:rsid w:val="00FA20AE"/>
    <w:rsid w:val="00FA215B"/>
    <w:rsid w:val="00FA22F4"/>
    <w:rsid w:val="00FA248B"/>
    <w:rsid w:val="00FA257D"/>
    <w:rsid w:val="00FA265A"/>
    <w:rsid w:val="00FA2677"/>
    <w:rsid w:val="00FA2868"/>
    <w:rsid w:val="00FA28DC"/>
    <w:rsid w:val="00FA2F4F"/>
    <w:rsid w:val="00FA3311"/>
    <w:rsid w:val="00FA3488"/>
    <w:rsid w:val="00FA3691"/>
    <w:rsid w:val="00FA44FF"/>
    <w:rsid w:val="00FA4BAD"/>
    <w:rsid w:val="00FA4CB8"/>
    <w:rsid w:val="00FA5132"/>
    <w:rsid w:val="00FA51F9"/>
    <w:rsid w:val="00FA5221"/>
    <w:rsid w:val="00FA5589"/>
    <w:rsid w:val="00FA58DC"/>
    <w:rsid w:val="00FA58EA"/>
    <w:rsid w:val="00FA5A9E"/>
    <w:rsid w:val="00FA5D19"/>
    <w:rsid w:val="00FA5DB5"/>
    <w:rsid w:val="00FA5F5F"/>
    <w:rsid w:val="00FA5F6E"/>
    <w:rsid w:val="00FA6182"/>
    <w:rsid w:val="00FA6402"/>
    <w:rsid w:val="00FA6691"/>
    <w:rsid w:val="00FA673F"/>
    <w:rsid w:val="00FA67D7"/>
    <w:rsid w:val="00FA67D8"/>
    <w:rsid w:val="00FA6826"/>
    <w:rsid w:val="00FA68FE"/>
    <w:rsid w:val="00FA6A35"/>
    <w:rsid w:val="00FA6B1E"/>
    <w:rsid w:val="00FA6B2A"/>
    <w:rsid w:val="00FA6B9B"/>
    <w:rsid w:val="00FA6C1D"/>
    <w:rsid w:val="00FA6C45"/>
    <w:rsid w:val="00FA7154"/>
    <w:rsid w:val="00FA718E"/>
    <w:rsid w:val="00FA757A"/>
    <w:rsid w:val="00FA760B"/>
    <w:rsid w:val="00FA773F"/>
    <w:rsid w:val="00FA7B11"/>
    <w:rsid w:val="00FA7D35"/>
    <w:rsid w:val="00FA7F89"/>
    <w:rsid w:val="00FA7F93"/>
    <w:rsid w:val="00FA7FFD"/>
    <w:rsid w:val="00FB0009"/>
    <w:rsid w:val="00FB006A"/>
    <w:rsid w:val="00FB00CC"/>
    <w:rsid w:val="00FB0156"/>
    <w:rsid w:val="00FB0265"/>
    <w:rsid w:val="00FB02ED"/>
    <w:rsid w:val="00FB03D1"/>
    <w:rsid w:val="00FB05E7"/>
    <w:rsid w:val="00FB06B4"/>
    <w:rsid w:val="00FB0ACE"/>
    <w:rsid w:val="00FB0D29"/>
    <w:rsid w:val="00FB0E86"/>
    <w:rsid w:val="00FB0FE2"/>
    <w:rsid w:val="00FB12A4"/>
    <w:rsid w:val="00FB1507"/>
    <w:rsid w:val="00FB17F0"/>
    <w:rsid w:val="00FB1944"/>
    <w:rsid w:val="00FB1AFD"/>
    <w:rsid w:val="00FB1B04"/>
    <w:rsid w:val="00FB1C28"/>
    <w:rsid w:val="00FB1E5D"/>
    <w:rsid w:val="00FB2202"/>
    <w:rsid w:val="00FB2402"/>
    <w:rsid w:val="00FB278F"/>
    <w:rsid w:val="00FB29EE"/>
    <w:rsid w:val="00FB2A51"/>
    <w:rsid w:val="00FB2BC9"/>
    <w:rsid w:val="00FB2D00"/>
    <w:rsid w:val="00FB2D6B"/>
    <w:rsid w:val="00FB2DCB"/>
    <w:rsid w:val="00FB2DF6"/>
    <w:rsid w:val="00FB307F"/>
    <w:rsid w:val="00FB3100"/>
    <w:rsid w:val="00FB341D"/>
    <w:rsid w:val="00FB3458"/>
    <w:rsid w:val="00FB347C"/>
    <w:rsid w:val="00FB363E"/>
    <w:rsid w:val="00FB368C"/>
    <w:rsid w:val="00FB386E"/>
    <w:rsid w:val="00FB39D6"/>
    <w:rsid w:val="00FB3A29"/>
    <w:rsid w:val="00FB3BED"/>
    <w:rsid w:val="00FB3D17"/>
    <w:rsid w:val="00FB4080"/>
    <w:rsid w:val="00FB414A"/>
    <w:rsid w:val="00FB43E2"/>
    <w:rsid w:val="00FB4715"/>
    <w:rsid w:val="00FB474E"/>
    <w:rsid w:val="00FB4752"/>
    <w:rsid w:val="00FB49FA"/>
    <w:rsid w:val="00FB4A90"/>
    <w:rsid w:val="00FB4C21"/>
    <w:rsid w:val="00FB4CB0"/>
    <w:rsid w:val="00FB4DAD"/>
    <w:rsid w:val="00FB4E25"/>
    <w:rsid w:val="00FB4E42"/>
    <w:rsid w:val="00FB4E6A"/>
    <w:rsid w:val="00FB5419"/>
    <w:rsid w:val="00FB54CF"/>
    <w:rsid w:val="00FB5550"/>
    <w:rsid w:val="00FB5611"/>
    <w:rsid w:val="00FB5741"/>
    <w:rsid w:val="00FB5D1C"/>
    <w:rsid w:val="00FB5D7E"/>
    <w:rsid w:val="00FB5DC0"/>
    <w:rsid w:val="00FB5FAC"/>
    <w:rsid w:val="00FB606B"/>
    <w:rsid w:val="00FB62FB"/>
    <w:rsid w:val="00FB647E"/>
    <w:rsid w:val="00FB6A64"/>
    <w:rsid w:val="00FB6B4C"/>
    <w:rsid w:val="00FB6E09"/>
    <w:rsid w:val="00FB6F54"/>
    <w:rsid w:val="00FB7129"/>
    <w:rsid w:val="00FB7141"/>
    <w:rsid w:val="00FB7146"/>
    <w:rsid w:val="00FB72E1"/>
    <w:rsid w:val="00FB7764"/>
    <w:rsid w:val="00FB781B"/>
    <w:rsid w:val="00FB792D"/>
    <w:rsid w:val="00FB7A01"/>
    <w:rsid w:val="00FB7A71"/>
    <w:rsid w:val="00FB7AD6"/>
    <w:rsid w:val="00FB7D42"/>
    <w:rsid w:val="00FB7E02"/>
    <w:rsid w:val="00FC0015"/>
    <w:rsid w:val="00FC0078"/>
    <w:rsid w:val="00FC0517"/>
    <w:rsid w:val="00FC07A9"/>
    <w:rsid w:val="00FC07BC"/>
    <w:rsid w:val="00FC0E93"/>
    <w:rsid w:val="00FC0EC4"/>
    <w:rsid w:val="00FC10DD"/>
    <w:rsid w:val="00FC11A8"/>
    <w:rsid w:val="00FC1244"/>
    <w:rsid w:val="00FC1281"/>
    <w:rsid w:val="00FC1343"/>
    <w:rsid w:val="00FC1452"/>
    <w:rsid w:val="00FC14AE"/>
    <w:rsid w:val="00FC1859"/>
    <w:rsid w:val="00FC1A39"/>
    <w:rsid w:val="00FC1BEC"/>
    <w:rsid w:val="00FC1C03"/>
    <w:rsid w:val="00FC206F"/>
    <w:rsid w:val="00FC22B9"/>
    <w:rsid w:val="00FC24CC"/>
    <w:rsid w:val="00FC26C2"/>
    <w:rsid w:val="00FC273E"/>
    <w:rsid w:val="00FC2B1B"/>
    <w:rsid w:val="00FC2E7B"/>
    <w:rsid w:val="00FC350C"/>
    <w:rsid w:val="00FC3560"/>
    <w:rsid w:val="00FC35E4"/>
    <w:rsid w:val="00FC389F"/>
    <w:rsid w:val="00FC3EC9"/>
    <w:rsid w:val="00FC3F88"/>
    <w:rsid w:val="00FC42C8"/>
    <w:rsid w:val="00FC44B4"/>
    <w:rsid w:val="00FC45B1"/>
    <w:rsid w:val="00FC4696"/>
    <w:rsid w:val="00FC477C"/>
    <w:rsid w:val="00FC483F"/>
    <w:rsid w:val="00FC4984"/>
    <w:rsid w:val="00FC4A1B"/>
    <w:rsid w:val="00FC4F0F"/>
    <w:rsid w:val="00FC4F31"/>
    <w:rsid w:val="00FC4F8B"/>
    <w:rsid w:val="00FC5003"/>
    <w:rsid w:val="00FC52B1"/>
    <w:rsid w:val="00FC531B"/>
    <w:rsid w:val="00FC5521"/>
    <w:rsid w:val="00FC5569"/>
    <w:rsid w:val="00FC5675"/>
    <w:rsid w:val="00FC595A"/>
    <w:rsid w:val="00FC5B0D"/>
    <w:rsid w:val="00FC6098"/>
    <w:rsid w:val="00FC61B2"/>
    <w:rsid w:val="00FC61DE"/>
    <w:rsid w:val="00FC6444"/>
    <w:rsid w:val="00FC64C7"/>
    <w:rsid w:val="00FC6B10"/>
    <w:rsid w:val="00FC6BFE"/>
    <w:rsid w:val="00FC6FBC"/>
    <w:rsid w:val="00FC73BD"/>
    <w:rsid w:val="00FC75E6"/>
    <w:rsid w:val="00FC7612"/>
    <w:rsid w:val="00FC7673"/>
    <w:rsid w:val="00FC77D2"/>
    <w:rsid w:val="00FC7843"/>
    <w:rsid w:val="00FC7ADB"/>
    <w:rsid w:val="00FC7E05"/>
    <w:rsid w:val="00FC7E98"/>
    <w:rsid w:val="00FC7EE1"/>
    <w:rsid w:val="00FC7F4F"/>
    <w:rsid w:val="00FD006C"/>
    <w:rsid w:val="00FD008A"/>
    <w:rsid w:val="00FD04FB"/>
    <w:rsid w:val="00FD0516"/>
    <w:rsid w:val="00FD06B1"/>
    <w:rsid w:val="00FD07A6"/>
    <w:rsid w:val="00FD0968"/>
    <w:rsid w:val="00FD09D7"/>
    <w:rsid w:val="00FD09FF"/>
    <w:rsid w:val="00FD0C3F"/>
    <w:rsid w:val="00FD0C50"/>
    <w:rsid w:val="00FD0D26"/>
    <w:rsid w:val="00FD0D8E"/>
    <w:rsid w:val="00FD1088"/>
    <w:rsid w:val="00FD118D"/>
    <w:rsid w:val="00FD1897"/>
    <w:rsid w:val="00FD1966"/>
    <w:rsid w:val="00FD1AA7"/>
    <w:rsid w:val="00FD1AD6"/>
    <w:rsid w:val="00FD1C19"/>
    <w:rsid w:val="00FD1D6B"/>
    <w:rsid w:val="00FD1FBE"/>
    <w:rsid w:val="00FD2033"/>
    <w:rsid w:val="00FD21B2"/>
    <w:rsid w:val="00FD21DC"/>
    <w:rsid w:val="00FD2207"/>
    <w:rsid w:val="00FD232D"/>
    <w:rsid w:val="00FD25FC"/>
    <w:rsid w:val="00FD269D"/>
    <w:rsid w:val="00FD2DBF"/>
    <w:rsid w:val="00FD2F79"/>
    <w:rsid w:val="00FD303F"/>
    <w:rsid w:val="00FD3094"/>
    <w:rsid w:val="00FD3391"/>
    <w:rsid w:val="00FD34BD"/>
    <w:rsid w:val="00FD3548"/>
    <w:rsid w:val="00FD3603"/>
    <w:rsid w:val="00FD3722"/>
    <w:rsid w:val="00FD38FC"/>
    <w:rsid w:val="00FD39CC"/>
    <w:rsid w:val="00FD39D5"/>
    <w:rsid w:val="00FD3C30"/>
    <w:rsid w:val="00FD3D17"/>
    <w:rsid w:val="00FD3E67"/>
    <w:rsid w:val="00FD4065"/>
    <w:rsid w:val="00FD4101"/>
    <w:rsid w:val="00FD4235"/>
    <w:rsid w:val="00FD4312"/>
    <w:rsid w:val="00FD44D1"/>
    <w:rsid w:val="00FD461A"/>
    <w:rsid w:val="00FD48C6"/>
    <w:rsid w:val="00FD493F"/>
    <w:rsid w:val="00FD4AFD"/>
    <w:rsid w:val="00FD5007"/>
    <w:rsid w:val="00FD5068"/>
    <w:rsid w:val="00FD5157"/>
    <w:rsid w:val="00FD516C"/>
    <w:rsid w:val="00FD53BB"/>
    <w:rsid w:val="00FD542C"/>
    <w:rsid w:val="00FD5631"/>
    <w:rsid w:val="00FD56D1"/>
    <w:rsid w:val="00FD5808"/>
    <w:rsid w:val="00FD6583"/>
    <w:rsid w:val="00FD66C9"/>
    <w:rsid w:val="00FD6B32"/>
    <w:rsid w:val="00FD6C48"/>
    <w:rsid w:val="00FD6E01"/>
    <w:rsid w:val="00FD7058"/>
    <w:rsid w:val="00FD72CC"/>
    <w:rsid w:val="00FD7327"/>
    <w:rsid w:val="00FD7348"/>
    <w:rsid w:val="00FD77C6"/>
    <w:rsid w:val="00FD7814"/>
    <w:rsid w:val="00FD7839"/>
    <w:rsid w:val="00FD78F2"/>
    <w:rsid w:val="00FD7952"/>
    <w:rsid w:val="00FD79C7"/>
    <w:rsid w:val="00FD7A04"/>
    <w:rsid w:val="00FD7A0F"/>
    <w:rsid w:val="00FD7AEA"/>
    <w:rsid w:val="00FE04ED"/>
    <w:rsid w:val="00FE0611"/>
    <w:rsid w:val="00FE0D64"/>
    <w:rsid w:val="00FE0DFE"/>
    <w:rsid w:val="00FE0ECC"/>
    <w:rsid w:val="00FE0F1F"/>
    <w:rsid w:val="00FE0FA6"/>
    <w:rsid w:val="00FE1284"/>
    <w:rsid w:val="00FE16FB"/>
    <w:rsid w:val="00FE183A"/>
    <w:rsid w:val="00FE18C5"/>
    <w:rsid w:val="00FE1BD4"/>
    <w:rsid w:val="00FE1F2A"/>
    <w:rsid w:val="00FE1F87"/>
    <w:rsid w:val="00FE201A"/>
    <w:rsid w:val="00FE24BA"/>
    <w:rsid w:val="00FE2506"/>
    <w:rsid w:val="00FE2901"/>
    <w:rsid w:val="00FE29C2"/>
    <w:rsid w:val="00FE2AD4"/>
    <w:rsid w:val="00FE2B9C"/>
    <w:rsid w:val="00FE2C95"/>
    <w:rsid w:val="00FE33B6"/>
    <w:rsid w:val="00FE354C"/>
    <w:rsid w:val="00FE3A0D"/>
    <w:rsid w:val="00FE3BE6"/>
    <w:rsid w:val="00FE4164"/>
    <w:rsid w:val="00FE41F1"/>
    <w:rsid w:val="00FE436E"/>
    <w:rsid w:val="00FE43F3"/>
    <w:rsid w:val="00FE4476"/>
    <w:rsid w:val="00FE44BE"/>
    <w:rsid w:val="00FE4672"/>
    <w:rsid w:val="00FE46C4"/>
    <w:rsid w:val="00FE46CE"/>
    <w:rsid w:val="00FE49D7"/>
    <w:rsid w:val="00FE4A3C"/>
    <w:rsid w:val="00FE4A8C"/>
    <w:rsid w:val="00FE4A9F"/>
    <w:rsid w:val="00FE4D26"/>
    <w:rsid w:val="00FE4EB8"/>
    <w:rsid w:val="00FE4F65"/>
    <w:rsid w:val="00FE4FEC"/>
    <w:rsid w:val="00FE514E"/>
    <w:rsid w:val="00FE5533"/>
    <w:rsid w:val="00FE5573"/>
    <w:rsid w:val="00FE5636"/>
    <w:rsid w:val="00FE56CF"/>
    <w:rsid w:val="00FE56DE"/>
    <w:rsid w:val="00FE57ED"/>
    <w:rsid w:val="00FE5894"/>
    <w:rsid w:val="00FE5BDC"/>
    <w:rsid w:val="00FE5CD9"/>
    <w:rsid w:val="00FE5CEF"/>
    <w:rsid w:val="00FE5D2B"/>
    <w:rsid w:val="00FE5DA7"/>
    <w:rsid w:val="00FE5E39"/>
    <w:rsid w:val="00FE5F11"/>
    <w:rsid w:val="00FE650A"/>
    <w:rsid w:val="00FE6561"/>
    <w:rsid w:val="00FE65DC"/>
    <w:rsid w:val="00FE65E8"/>
    <w:rsid w:val="00FE6773"/>
    <w:rsid w:val="00FE698A"/>
    <w:rsid w:val="00FE69F5"/>
    <w:rsid w:val="00FE6B89"/>
    <w:rsid w:val="00FE6B9F"/>
    <w:rsid w:val="00FE6F21"/>
    <w:rsid w:val="00FE6FCE"/>
    <w:rsid w:val="00FE7287"/>
    <w:rsid w:val="00FE7399"/>
    <w:rsid w:val="00FE73BD"/>
    <w:rsid w:val="00FE7578"/>
    <w:rsid w:val="00FE7672"/>
    <w:rsid w:val="00FE7AE4"/>
    <w:rsid w:val="00FE7C8F"/>
    <w:rsid w:val="00FE7CC4"/>
    <w:rsid w:val="00FE7D6D"/>
    <w:rsid w:val="00FF0235"/>
    <w:rsid w:val="00FF0542"/>
    <w:rsid w:val="00FF0555"/>
    <w:rsid w:val="00FF06BA"/>
    <w:rsid w:val="00FF0842"/>
    <w:rsid w:val="00FF0A08"/>
    <w:rsid w:val="00FF0D0A"/>
    <w:rsid w:val="00FF0DD7"/>
    <w:rsid w:val="00FF0E09"/>
    <w:rsid w:val="00FF0EF1"/>
    <w:rsid w:val="00FF12C9"/>
    <w:rsid w:val="00FF13BC"/>
    <w:rsid w:val="00FF14FD"/>
    <w:rsid w:val="00FF15A8"/>
    <w:rsid w:val="00FF17FE"/>
    <w:rsid w:val="00FF1827"/>
    <w:rsid w:val="00FF1929"/>
    <w:rsid w:val="00FF193C"/>
    <w:rsid w:val="00FF19AE"/>
    <w:rsid w:val="00FF1B3A"/>
    <w:rsid w:val="00FF1C48"/>
    <w:rsid w:val="00FF1E52"/>
    <w:rsid w:val="00FF1F17"/>
    <w:rsid w:val="00FF1F62"/>
    <w:rsid w:val="00FF1FA7"/>
    <w:rsid w:val="00FF221F"/>
    <w:rsid w:val="00FF256F"/>
    <w:rsid w:val="00FF25EE"/>
    <w:rsid w:val="00FF290D"/>
    <w:rsid w:val="00FF2A68"/>
    <w:rsid w:val="00FF2C05"/>
    <w:rsid w:val="00FF2FCA"/>
    <w:rsid w:val="00FF30C2"/>
    <w:rsid w:val="00FF345E"/>
    <w:rsid w:val="00FF34BA"/>
    <w:rsid w:val="00FF3565"/>
    <w:rsid w:val="00FF3750"/>
    <w:rsid w:val="00FF3920"/>
    <w:rsid w:val="00FF39B2"/>
    <w:rsid w:val="00FF39E9"/>
    <w:rsid w:val="00FF3C56"/>
    <w:rsid w:val="00FF404A"/>
    <w:rsid w:val="00FF4297"/>
    <w:rsid w:val="00FF4848"/>
    <w:rsid w:val="00FF4EBB"/>
    <w:rsid w:val="00FF5023"/>
    <w:rsid w:val="00FF5363"/>
    <w:rsid w:val="00FF551C"/>
    <w:rsid w:val="00FF5706"/>
    <w:rsid w:val="00FF59EF"/>
    <w:rsid w:val="00FF5A9D"/>
    <w:rsid w:val="00FF5ABB"/>
    <w:rsid w:val="00FF5AC7"/>
    <w:rsid w:val="00FF5C44"/>
    <w:rsid w:val="00FF5CF1"/>
    <w:rsid w:val="00FF5DC0"/>
    <w:rsid w:val="00FF62E6"/>
    <w:rsid w:val="00FF631A"/>
    <w:rsid w:val="00FF6354"/>
    <w:rsid w:val="00FF64F0"/>
    <w:rsid w:val="00FF6597"/>
    <w:rsid w:val="00FF65F2"/>
    <w:rsid w:val="00FF6614"/>
    <w:rsid w:val="00FF6663"/>
    <w:rsid w:val="00FF66DC"/>
    <w:rsid w:val="00FF67FE"/>
    <w:rsid w:val="00FF6911"/>
    <w:rsid w:val="00FF69D8"/>
    <w:rsid w:val="00FF6A67"/>
    <w:rsid w:val="00FF6AFE"/>
    <w:rsid w:val="00FF6BC0"/>
    <w:rsid w:val="00FF6E6D"/>
    <w:rsid w:val="00FF7080"/>
    <w:rsid w:val="00FF760F"/>
    <w:rsid w:val="00FF76CF"/>
    <w:rsid w:val="00FF777E"/>
    <w:rsid w:val="00FF783E"/>
    <w:rsid w:val="00FF78C4"/>
    <w:rsid w:val="00FF78CC"/>
    <w:rsid w:val="00FF7B84"/>
    <w:rsid w:val="00FF7CD8"/>
    <w:rsid w:val="00FF7D48"/>
    <w:rsid w:val="00FF7EAB"/>
    <w:rsid w:val="0101D2BC"/>
    <w:rsid w:val="01295992"/>
    <w:rsid w:val="0140AD0D"/>
    <w:rsid w:val="017A991C"/>
    <w:rsid w:val="01874558"/>
    <w:rsid w:val="018A8D59"/>
    <w:rsid w:val="0193B571"/>
    <w:rsid w:val="019503BD"/>
    <w:rsid w:val="019771EB"/>
    <w:rsid w:val="019B96F7"/>
    <w:rsid w:val="019D1E4E"/>
    <w:rsid w:val="01B97CFD"/>
    <w:rsid w:val="01BB6113"/>
    <w:rsid w:val="01BDC37E"/>
    <w:rsid w:val="01E59AE0"/>
    <w:rsid w:val="0236BD16"/>
    <w:rsid w:val="02385F19"/>
    <w:rsid w:val="02450EFF"/>
    <w:rsid w:val="027E9D7C"/>
    <w:rsid w:val="027F4B8C"/>
    <w:rsid w:val="029E6DF7"/>
    <w:rsid w:val="02F8ED63"/>
    <w:rsid w:val="03418886"/>
    <w:rsid w:val="03930B0B"/>
    <w:rsid w:val="03B183BE"/>
    <w:rsid w:val="03BD2A06"/>
    <w:rsid w:val="03BE53AB"/>
    <w:rsid w:val="03E84793"/>
    <w:rsid w:val="03F304AB"/>
    <w:rsid w:val="04035917"/>
    <w:rsid w:val="041ACD5F"/>
    <w:rsid w:val="04273CD7"/>
    <w:rsid w:val="04276D56"/>
    <w:rsid w:val="04340E4D"/>
    <w:rsid w:val="0440BF36"/>
    <w:rsid w:val="04916BA8"/>
    <w:rsid w:val="049A6551"/>
    <w:rsid w:val="04A05C37"/>
    <w:rsid w:val="04AB54BE"/>
    <w:rsid w:val="04ABE4C3"/>
    <w:rsid w:val="04CA4F67"/>
    <w:rsid w:val="04D9EB74"/>
    <w:rsid w:val="04DCB7B1"/>
    <w:rsid w:val="04E9A996"/>
    <w:rsid w:val="04F769ED"/>
    <w:rsid w:val="04F7AE14"/>
    <w:rsid w:val="05259A79"/>
    <w:rsid w:val="0538ACFA"/>
    <w:rsid w:val="053DE8CC"/>
    <w:rsid w:val="054C1483"/>
    <w:rsid w:val="056AF700"/>
    <w:rsid w:val="05720E96"/>
    <w:rsid w:val="05734730"/>
    <w:rsid w:val="05B5269E"/>
    <w:rsid w:val="05BB9719"/>
    <w:rsid w:val="0661F047"/>
    <w:rsid w:val="06676CC8"/>
    <w:rsid w:val="0668ACD7"/>
    <w:rsid w:val="068140C1"/>
    <w:rsid w:val="068F9754"/>
    <w:rsid w:val="06A4FF34"/>
    <w:rsid w:val="06E07281"/>
    <w:rsid w:val="06EECE87"/>
    <w:rsid w:val="071A185F"/>
    <w:rsid w:val="072114C8"/>
    <w:rsid w:val="072EAAD7"/>
    <w:rsid w:val="078209D2"/>
    <w:rsid w:val="0793E15D"/>
    <w:rsid w:val="0795269B"/>
    <w:rsid w:val="0795A0BF"/>
    <w:rsid w:val="079D1F5D"/>
    <w:rsid w:val="07B0B881"/>
    <w:rsid w:val="07B3DBA8"/>
    <w:rsid w:val="07BB0F55"/>
    <w:rsid w:val="08065B74"/>
    <w:rsid w:val="08192030"/>
    <w:rsid w:val="0825ABAC"/>
    <w:rsid w:val="082BB1EB"/>
    <w:rsid w:val="087DC590"/>
    <w:rsid w:val="089012F0"/>
    <w:rsid w:val="08AC9FF8"/>
    <w:rsid w:val="08C6057F"/>
    <w:rsid w:val="08C88A75"/>
    <w:rsid w:val="092EC956"/>
    <w:rsid w:val="094F3E70"/>
    <w:rsid w:val="0953ED62"/>
    <w:rsid w:val="09581865"/>
    <w:rsid w:val="0959D9CE"/>
    <w:rsid w:val="0968F8DE"/>
    <w:rsid w:val="09701EF8"/>
    <w:rsid w:val="097D7B6F"/>
    <w:rsid w:val="097EB7F4"/>
    <w:rsid w:val="09877A70"/>
    <w:rsid w:val="09916032"/>
    <w:rsid w:val="0994355F"/>
    <w:rsid w:val="09C7D699"/>
    <w:rsid w:val="09CBC1F6"/>
    <w:rsid w:val="0A21AEE6"/>
    <w:rsid w:val="0A63CBC0"/>
    <w:rsid w:val="0A70893B"/>
    <w:rsid w:val="0AAB92D6"/>
    <w:rsid w:val="0AACBCD2"/>
    <w:rsid w:val="0AB5DB29"/>
    <w:rsid w:val="0AD51141"/>
    <w:rsid w:val="0AF200FC"/>
    <w:rsid w:val="0B2269B1"/>
    <w:rsid w:val="0B576652"/>
    <w:rsid w:val="0B66A8EB"/>
    <w:rsid w:val="0B88434E"/>
    <w:rsid w:val="0BA7B5C5"/>
    <w:rsid w:val="0BABBDBD"/>
    <w:rsid w:val="0BAC3AE5"/>
    <w:rsid w:val="0BACF9CA"/>
    <w:rsid w:val="0BB8CE3D"/>
    <w:rsid w:val="0BC5D2BA"/>
    <w:rsid w:val="0BC643AD"/>
    <w:rsid w:val="0C0C11FE"/>
    <w:rsid w:val="0C1AD2EB"/>
    <w:rsid w:val="0C230700"/>
    <w:rsid w:val="0C23A148"/>
    <w:rsid w:val="0C301AE0"/>
    <w:rsid w:val="0C5D08A7"/>
    <w:rsid w:val="0C6B2699"/>
    <w:rsid w:val="0C7772BA"/>
    <w:rsid w:val="0C98B250"/>
    <w:rsid w:val="0CCB473F"/>
    <w:rsid w:val="0CD4F0D3"/>
    <w:rsid w:val="0CE8863A"/>
    <w:rsid w:val="0CEBF70D"/>
    <w:rsid w:val="0CED30AC"/>
    <w:rsid w:val="0CF3FE38"/>
    <w:rsid w:val="0D0E16D3"/>
    <w:rsid w:val="0D351F25"/>
    <w:rsid w:val="0D3AD42E"/>
    <w:rsid w:val="0D403EBC"/>
    <w:rsid w:val="0D4351CE"/>
    <w:rsid w:val="0D816115"/>
    <w:rsid w:val="0D852429"/>
    <w:rsid w:val="0D8781DF"/>
    <w:rsid w:val="0DB4821E"/>
    <w:rsid w:val="0DBA8A46"/>
    <w:rsid w:val="0DC4A9BF"/>
    <w:rsid w:val="0DD64829"/>
    <w:rsid w:val="0E0627D2"/>
    <w:rsid w:val="0E1BC7BD"/>
    <w:rsid w:val="0E263ED8"/>
    <w:rsid w:val="0E634C92"/>
    <w:rsid w:val="0E9EE58C"/>
    <w:rsid w:val="0EB7400F"/>
    <w:rsid w:val="0EC88FC9"/>
    <w:rsid w:val="0ED61A85"/>
    <w:rsid w:val="0ED87441"/>
    <w:rsid w:val="0EDC0A56"/>
    <w:rsid w:val="0EFE3684"/>
    <w:rsid w:val="0F0459B2"/>
    <w:rsid w:val="0F16F8BF"/>
    <w:rsid w:val="0F2CFC57"/>
    <w:rsid w:val="0F3EB052"/>
    <w:rsid w:val="0F48F907"/>
    <w:rsid w:val="0F50C14E"/>
    <w:rsid w:val="0F57BA53"/>
    <w:rsid w:val="0F7E0F77"/>
    <w:rsid w:val="0F9139BC"/>
    <w:rsid w:val="0FA89D86"/>
    <w:rsid w:val="0FB11F6E"/>
    <w:rsid w:val="0FCE9751"/>
    <w:rsid w:val="0FCF87A1"/>
    <w:rsid w:val="100D4DA0"/>
    <w:rsid w:val="100ED48E"/>
    <w:rsid w:val="10243798"/>
    <w:rsid w:val="10262301"/>
    <w:rsid w:val="106071AB"/>
    <w:rsid w:val="1070D8AF"/>
    <w:rsid w:val="1078BAFC"/>
    <w:rsid w:val="108BF3C8"/>
    <w:rsid w:val="1093748D"/>
    <w:rsid w:val="10AC0DF4"/>
    <w:rsid w:val="110E2041"/>
    <w:rsid w:val="111053EE"/>
    <w:rsid w:val="111A06B8"/>
    <w:rsid w:val="112F49DB"/>
    <w:rsid w:val="11352387"/>
    <w:rsid w:val="1136467D"/>
    <w:rsid w:val="113CF891"/>
    <w:rsid w:val="1144B5B8"/>
    <w:rsid w:val="1153687F"/>
    <w:rsid w:val="115905B8"/>
    <w:rsid w:val="117FC962"/>
    <w:rsid w:val="11C3D64F"/>
    <w:rsid w:val="11D82285"/>
    <w:rsid w:val="11DAF87D"/>
    <w:rsid w:val="11E2D023"/>
    <w:rsid w:val="1203BB7A"/>
    <w:rsid w:val="122C7ED2"/>
    <w:rsid w:val="1235D1AE"/>
    <w:rsid w:val="127EC50B"/>
    <w:rsid w:val="12AEDADC"/>
    <w:rsid w:val="12B0FABF"/>
    <w:rsid w:val="12B8B409"/>
    <w:rsid w:val="12C9DC72"/>
    <w:rsid w:val="12EFDEA0"/>
    <w:rsid w:val="12FAAA6C"/>
    <w:rsid w:val="1310D750"/>
    <w:rsid w:val="13505B90"/>
    <w:rsid w:val="1369A7B2"/>
    <w:rsid w:val="137F0136"/>
    <w:rsid w:val="138BC2CE"/>
    <w:rsid w:val="13AD00BF"/>
    <w:rsid w:val="13B4E29F"/>
    <w:rsid w:val="13DD18B6"/>
    <w:rsid w:val="14005203"/>
    <w:rsid w:val="1403B803"/>
    <w:rsid w:val="14195412"/>
    <w:rsid w:val="141D4930"/>
    <w:rsid w:val="1446BE63"/>
    <w:rsid w:val="145A3E53"/>
    <w:rsid w:val="145E18BA"/>
    <w:rsid w:val="1470E11B"/>
    <w:rsid w:val="14792FE8"/>
    <w:rsid w:val="14988DEF"/>
    <w:rsid w:val="149AED0B"/>
    <w:rsid w:val="14DF3DB1"/>
    <w:rsid w:val="14FE2A9E"/>
    <w:rsid w:val="150C186E"/>
    <w:rsid w:val="150E6592"/>
    <w:rsid w:val="151923B8"/>
    <w:rsid w:val="152266F4"/>
    <w:rsid w:val="152C7FB8"/>
    <w:rsid w:val="15368BD1"/>
    <w:rsid w:val="15443F7C"/>
    <w:rsid w:val="154B0F10"/>
    <w:rsid w:val="15639730"/>
    <w:rsid w:val="156FE76B"/>
    <w:rsid w:val="158C1594"/>
    <w:rsid w:val="158CEF45"/>
    <w:rsid w:val="15946818"/>
    <w:rsid w:val="15A1AC47"/>
    <w:rsid w:val="15B7DC5F"/>
    <w:rsid w:val="15C9C17D"/>
    <w:rsid w:val="15D74BA8"/>
    <w:rsid w:val="15DA8DF7"/>
    <w:rsid w:val="15E472DC"/>
    <w:rsid w:val="15E909F4"/>
    <w:rsid w:val="15F2A22E"/>
    <w:rsid w:val="15F3EEF8"/>
    <w:rsid w:val="16524E98"/>
    <w:rsid w:val="16ACDB75"/>
    <w:rsid w:val="16F0E909"/>
    <w:rsid w:val="16F435E3"/>
    <w:rsid w:val="16F473A2"/>
    <w:rsid w:val="16F8806E"/>
    <w:rsid w:val="1718E327"/>
    <w:rsid w:val="1755EDFA"/>
    <w:rsid w:val="1771A082"/>
    <w:rsid w:val="17826ECF"/>
    <w:rsid w:val="179B0956"/>
    <w:rsid w:val="179E71FF"/>
    <w:rsid w:val="17B81481"/>
    <w:rsid w:val="17C15AC3"/>
    <w:rsid w:val="17C55057"/>
    <w:rsid w:val="17DAD5F5"/>
    <w:rsid w:val="17F7A450"/>
    <w:rsid w:val="17FA9A79"/>
    <w:rsid w:val="182108E1"/>
    <w:rsid w:val="18287FAD"/>
    <w:rsid w:val="182F6623"/>
    <w:rsid w:val="183D5DDD"/>
    <w:rsid w:val="187D1C8C"/>
    <w:rsid w:val="18832FDF"/>
    <w:rsid w:val="188A78CC"/>
    <w:rsid w:val="18B92ADC"/>
    <w:rsid w:val="18C1806F"/>
    <w:rsid w:val="18D43938"/>
    <w:rsid w:val="18DA99DF"/>
    <w:rsid w:val="18ED1E61"/>
    <w:rsid w:val="1923F174"/>
    <w:rsid w:val="19255315"/>
    <w:rsid w:val="1945233E"/>
    <w:rsid w:val="194DF517"/>
    <w:rsid w:val="19793D07"/>
    <w:rsid w:val="19872F8F"/>
    <w:rsid w:val="198A4CEC"/>
    <w:rsid w:val="19959925"/>
    <w:rsid w:val="19C6F4C6"/>
    <w:rsid w:val="19D4ED2A"/>
    <w:rsid w:val="19F19675"/>
    <w:rsid w:val="19F8D943"/>
    <w:rsid w:val="1A028819"/>
    <w:rsid w:val="1A1CBBCD"/>
    <w:rsid w:val="1A24C692"/>
    <w:rsid w:val="1A86C187"/>
    <w:rsid w:val="1AA6B93C"/>
    <w:rsid w:val="1AB0FA0E"/>
    <w:rsid w:val="1ABC8338"/>
    <w:rsid w:val="1AC2BA27"/>
    <w:rsid w:val="1AC2C057"/>
    <w:rsid w:val="1AD2E2D0"/>
    <w:rsid w:val="1AE0A7E1"/>
    <w:rsid w:val="1AE0D78A"/>
    <w:rsid w:val="1B0C82B4"/>
    <w:rsid w:val="1B2EB675"/>
    <w:rsid w:val="1B3301EA"/>
    <w:rsid w:val="1B462ACC"/>
    <w:rsid w:val="1B47C93A"/>
    <w:rsid w:val="1B772375"/>
    <w:rsid w:val="1BCED31C"/>
    <w:rsid w:val="1BD451D6"/>
    <w:rsid w:val="1BE37217"/>
    <w:rsid w:val="1C06EFEA"/>
    <w:rsid w:val="1C1F1F30"/>
    <w:rsid w:val="1C22DEAA"/>
    <w:rsid w:val="1C28D18C"/>
    <w:rsid w:val="1C3ECE36"/>
    <w:rsid w:val="1C3F2E28"/>
    <w:rsid w:val="1C63271F"/>
    <w:rsid w:val="1C68E7AC"/>
    <w:rsid w:val="1C75A5B3"/>
    <w:rsid w:val="1C8184AD"/>
    <w:rsid w:val="1C8FEA66"/>
    <w:rsid w:val="1CD1FB42"/>
    <w:rsid w:val="1CE5146B"/>
    <w:rsid w:val="1CEEC3EF"/>
    <w:rsid w:val="1D12F3D6"/>
    <w:rsid w:val="1D4C070E"/>
    <w:rsid w:val="1D53C010"/>
    <w:rsid w:val="1D54B4A7"/>
    <w:rsid w:val="1D703B35"/>
    <w:rsid w:val="1D750F18"/>
    <w:rsid w:val="1D75A098"/>
    <w:rsid w:val="1DD20526"/>
    <w:rsid w:val="1DD2B65C"/>
    <w:rsid w:val="1DDFCF63"/>
    <w:rsid w:val="1DEE9CB7"/>
    <w:rsid w:val="1E0D8B04"/>
    <w:rsid w:val="1E11B390"/>
    <w:rsid w:val="1E2B54F9"/>
    <w:rsid w:val="1E5125D1"/>
    <w:rsid w:val="1E5FED2B"/>
    <w:rsid w:val="1E6C151B"/>
    <w:rsid w:val="1EE17FF1"/>
    <w:rsid w:val="1EF7BE31"/>
    <w:rsid w:val="1F162B3B"/>
    <w:rsid w:val="1F1866F0"/>
    <w:rsid w:val="1F1B5EF7"/>
    <w:rsid w:val="1F1B757C"/>
    <w:rsid w:val="1F6887D0"/>
    <w:rsid w:val="1F71BBA8"/>
    <w:rsid w:val="1F7A7F63"/>
    <w:rsid w:val="1F95D0EA"/>
    <w:rsid w:val="1FA01D4C"/>
    <w:rsid w:val="1FADC010"/>
    <w:rsid w:val="1FDC7AED"/>
    <w:rsid w:val="1FDCEE78"/>
    <w:rsid w:val="2000A5F0"/>
    <w:rsid w:val="20172235"/>
    <w:rsid w:val="201819A8"/>
    <w:rsid w:val="208E5179"/>
    <w:rsid w:val="20B9F377"/>
    <w:rsid w:val="211051BD"/>
    <w:rsid w:val="21196E47"/>
    <w:rsid w:val="2119CB4B"/>
    <w:rsid w:val="212EEA85"/>
    <w:rsid w:val="217162FB"/>
    <w:rsid w:val="217F588C"/>
    <w:rsid w:val="21864251"/>
    <w:rsid w:val="2199EA6F"/>
    <w:rsid w:val="21BEABE3"/>
    <w:rsid w:val="21D862DB"/>
    <w:rsid w:val="21F44D1A"/>
    <w:rsid w:val="22049938"/>
    <w:rsid w:val="2206860A"/>
    <w:rsid w:val="2235B160"/>
    <w:rsid w:val="2243AC58"/>
    <w:rsid w:val="22529F2F"/>
    <w:rsid w:val="225CBDA0"/>
    <w:rsid w:val="226339CF"/>
    <w:rsid w:val="22BEC30D"/>
    <w:rsid w:val="2302031E"/>
    <w:rsid w:val="2330C0CD"/>
    <w:rsid w:val="23359736"/>
    <w:rsid w:val="233BBCE2"/>
    <w:rsid w:val="234FF87A"/>
    <w:rsid w:val="23601647"/>
    <w:rsid w:val="2363E193"/>
    <w:rsid w:val="238C0F31"/>
    <w:rsid w:val="23CBD232"/>
    <w:rsid w:val="23CBE742"/>
    <w:rsid w:val="23D0CA20"/>
    <w:rsid w:val="23DA4559"/>
    <w:rsid w:val="23EEF91A"/>
    <w:rsid w:val="23F3FC98"/>
    <w:rsid w:val="23FD24DF"/>
    <w:rsid w:val="2422EE7B"/>
    <w:rsid w:val="244F702B"/>
    <w:rsid w:val="246C4A94"/>
    <w:rsid w:val="247D05F1"/>
    <w:rsid w:val="24805987"/>
    <w:rsid w:val="248508F7"/>
    <w:rsid w:val="249FE2CB"/>
    <w:rsid w:val="24B242A9"/>
    <w:rsid w:val="24C57D95"/>
    <w:rsid w:val="24CC4652"/>
    <w:rsid w:val="24D29C56"/>
    <w:rsid w:val="253078B4"/>
    <w:rsid w:val="253B1D9C"/>
    <w:rsid w:val="253B4F47"/>
    <w:rsid w:val="254CB8C1"/>
    <w:rsid w:val="25615283"/>
    <w:rsid w:val="2591FD05"/>
    <w:rsid w:val="259D7AAE"/>
    <w:rsid w:val="25A2A3FA"/>
    <w:rsid w:val="25C2F398"/>
    <w:rsid w:val="25F5DACF"/>
    <w:rsid w:val="2611BAE9"/>
    <w:rsid w:val="2616C33A"/>
    <w:rsid w:val="262EE481"/>
    <w:rsid w:val="26506A40"/>
    <w:rsid w:val="2651786D"/>
    <w:rsid w:val="2656268D"/>
    <w:rsid w:val="26568DAE"/>
    <w:rsid w:val="266F6EEE"/>
    <w:rsid w:val="2685FFF0"/>
    <w:rsid w:val="268B80CB"/>
    <w:rsid w:val="26915D0E"/>
    <w:rsid w:val="26A40BDD"/>
    <w:rsid w:val="26B7614D"/>
    <w:rsid w:val="26D71E9C"/>
    <w:rsid w:val="26D745F4"/>
    <w:rsid w:val="26D989B8"/>
    <w:rsid w:val="26E0D200"/>
    <w:rsid w:val="2729087B"/>
    <w:rsid w:val="27357777"/>
    <w:rsid w:val="274A3560"/>
    <w:rsid w:val="275414E7"/>
    <w:rsid w:val="27548A0A"/>
    <w:rsid w:val="276FB556"/>
    <w:rsid w:val="27749369"/>
    <w:rsid w:val="277F076D"/>
    <w:rsid w:val="278C9351"/>
    <w:rsid w:val="27BB0196"/>
    <w:rsid w:val="27BB0520"/>
    <w:rsid w:val="27C75600"/>
    <w:rsid w:val="27C7C1F9"/>
    <w:rsid w:val="27CA2DDB"/>
    <w:rsid w:val="27F47379"/>
    <w:rsid w:val="27FDDE25"/>
    <w:rsid w:val="2802A44E"/>
    <w:rsid w:val="280F2F08"/>
    <w:rsid w:val="281A62F6"/>
    <w:rsid w:val="28251E51"/>
    <w:rsid w:val="28294460"/>
    <w:rsid w:val="28488349"/>
    <w:rsid w:val="284FF037"/>
    <w:rsid w:val="2856BE1C"/>
    <w:rsid w:val="28628EF7"/>
    <w:rsid w:val="28677846"/>
    <w:rsid w:val="286BC71D"/>
    <w:rsid w:val="288EA1F2"/>
    <w:rsid w:val="2897FB51"/>
    <w:rsid w:val="289F945E"/>
    <w:rsid w:val="28A89BFF"/>
    <w:rsid w:val="28BD0E31"/>
    <w:rsid w:val="28C8D9B8"/>
    <w:rsid w:val="28D8100E"/>
    <w:rsid w:val="28DFBAFF"/>
    <w:rsid w:val="28F2030D"/>
    <w:rsid w:val="28FA9CFF"/>
    <w:rsid w:val="28FC8A8F"/>
    <w:rsid w:val="290331F8"/>
    <w:rsid w:val="2909FFC6"/>
    <w:rsid w:val="29165189"/>
    <w:rsid w:val="291A46B5"/>
    <w:rsid w:val="29431320"/>
    <w:rsid w:val="29449445"/>
    <w:rsid w:val="296459AE"/>
    <w:rsid w:val="296C5D14"/>
    <w:rsid w:val="29812F99"/>
    <w:rsid w:val="2986B977"/>
    <w:rsid w:val="298E2E70"/>
    <w:rsid w:val="2990AE8F"/>
    <w:rsid w:val="299B6AF0"/>
    <w:rsid w:val="29F86A80"/>
    <w:rsid w:val="2A047149"/>
    <w:rsid w:val="2A2121FD"/>
    <w:rsid w:val="2A233857"/>
    <w:rsid w:val="2A2AA9BC"/>
    <w:rsid w:val="2A397F23"/>
    <w:rsid w:val="2A39B39B"/>
    <w:rsid w:val="2A971892"/>
    <w:rsid w:val="2AA69F0B"/>
    <w:rsid w:val="2AAAD5C3"/>
    <w:rsid w:val="2AB9E991"/>
    <w:rsid w:val="2AD1DF22"/>
    <w:rsid w:val="2ADAB5C0"/>
    <w:rsid w:val="2AEFBCE5"/>
    <w:rsid w:val="2AF74B15"/>
    <w:rsid w:val="2B0C12A9"/>
    <w:rsid w:val="2B12031C"/>
    <w:rsid w:val="2B4DF114"/>
    <w:rsid w:val="2B63CA74"/>
    <w:rsid w:val="2B673ED4"/>
    <w:rsid w:val="2B6BB15D"/>
    <w:rsid w:val="2B76C737"/>
    <w:rsid w:val="2B795D11"/>
    <w:rsid w:val="2BA75492"/>
    <w:rsid w:val="2BAB5BDD"/>
    <w:rsid w:val="2BDF49DD"/>
    <w:rsid w:val="2C11E5BF"/>
    <w:rsid w:val="2C1B6A5F"/>
    <w:rsid w:val="2C1BEF5C"/>
    <w:rsid w:val="2C1F95EB"/>
    <w:rsid w:val="2C2F9AE9"/>
    <w:rsid w:val="2C449F82"/>
    <w:rsid w:val="2C72419D"/>
    <w:rsid w:val="2C845CA3"/>
    <w:rsid w:val="2C8B8FA5"/>
    <w:rsid w:val="2C9866B5"/>
    <w:rsid w:val="2CACB0E3"/>
    <w:rsid w:val="2CB76E60"/>
    <w:rsid w:val="2CC3B02C"/>
    <w:rsid w:val="2CE45ED0"/>
    <w:rsid w:val="2CEA27D1"/>
    <w:rsid w:val="2D235BE9"/>
    <w:rsid w:val="2D30E3DD"/>
    <w:rsid w:val="2D44733C"/>
    <w:rsid w:val="2D4AF361"/>
    <w:rsid w:val="2D626265"/>
    <w:rsid w:val="2D6DC9C4"/>
    <w:rsid w:val="2D70293C"/>
    <w:rsid w:val="2D8BD7A6"/>
    <w:rsid w:val="2DAC0A88"/>
    <w:rsid w:val="2DB25FFE"/>
    <w:rsid w:val="2DBD9F19"/>
    <w:rsid w:val="2DC49036"/>
    <w:rsid w:val="2DD53F31"/>
    <w:rsid w:val="2E0B8750"/>
    <w:rsid w:val="2E2CBC41"/>
    <w:rsid w:val="2E3B5CE1"/>
    <w:rsid w:val="2E474FBC"/>
    <w:rsid w:val="2E5FD8BE"/>
    <w:rsid w:val="2E637AE8"/>
    <w:rsid w:val="2E986113"/>
    <w:rsid w:val="2E9DC663"/>
    <w:rsid w:val="2EA6943A"/>
    <w:rsid w:val="2EA7791F"/>
    <w:rsid w:val="2ECC9006"/>
    <w:rsid w:val="2EE26EB3"/>
    <w:rsid w:val="2F18A3CD"/>
    <w:rsid w:val="2F282A50"/>
    <w:rsid w:val="2F31B116"/>
    <w:rsid w:val="2F8C042A"/>
    <w:rsid w:val="2F98203B"/>
    <w:rsid w:val="2FBB2D2E"/>
    <w:rsid w:val="2FBC40EA"/>
    <w:rsid w:val="2FBD701A"/>
    <w:rsid w:val="2FC11050"/>
    <w:rsid w:val="2FFA1C70"/>
    <w:rsid w:val="300355A2"/>
    <w:rsid w:val="302DE6D0"/>
    <w:rsid w:val="30355ECD"/>
    <w:rsid w:val="303789A2"/>
    <w:rsid w:val="305079CD"/>
    <w:rsid w:val="306A5167"/>
    <w:rsid w:val="309B11C7"/>
    <w:rsid w:val="30B8E100"/>
    <w:rsid w:val="30C80670"/>
    <w:rsid w:val="30E6D535"/>
    <w:rsid w:val="30ED7F64"/>
    <w:rsid w:val="3113BD2F"/>
    <w:rsid w:val="3119720A"/>
    <w:rsid w:val="313961BE"/>
    <w:rsid w:val="314E1CAC"/>
    <w:rsid w:val="315E7A68"/>
    <w:rsid w:val="31618A33"/>
    <w:rsid w:val="3172A3E4"/>
    <w:rsid w:val="319262F4"/>
    <w:rsid w:val="31C3EDE8"/>
    <w:rsid w:val="320E1AB0"/>
    <w:rsid w:val="321B7DA9"/>
    <w:rsid w:val="323D3131"/>
    <w:rsid w:val="32437C9E"/>
    <w:rsid w:val="3273121A"/>
    <w:rsid w:val="32A116FB"/>
    <w:rsid w:val="32AC0096"/>
    <w:rsid w:val="32BFDD03"/>
    <w:rsid w:val="32EB8E8B"/>
    <w:rsid w:val="32F9E713"/>
    <w:rsid w:val="330D1075"/>
    <w:rsid w:val="331BE859"/>
    <w:rsid w:val="33245A10"/>
    <w:rsid w:val="33378B9F"/>
    <w:rsid w:val="33658792"/>
    <w:rsid w:val="33787A7F"/>
    <w:rsid w:val="337B47E8"/>
    <w:rsid w:val="338622B4"/>
    <w:rsid w:val="338A9B6D"/>
    <w:rsid w:val="338D2138"/>
    <w:rsid w:val="339453E2"/>
    <w:rsid w:val="339B7952"/>
    <w:rsid w:val="339EEC6F"/>
    <w:rsid w:val="33B390F6"/>
    <w:rsid w:val="33CD22E3"/>
    <w:rsid w:val="3409FB82"/>
    <w:rsid w:val="340E4FA5"/>
    <w:rsid w:val="34752666"/>
    <w:rsid w:val="348407F2"/>
    <w:rsid w:val="34882345"/>
    <w:rsid w:val="348943DE"/>
    <w:rsid w:val="34C15271"/>
    <w:rsid w:val="34D063A2"/>
    <w:rsid w:val="34DFB2C8"/>
    <w:rsid w:val="34E4F781"/>
    <w:rsid w:val="35183D3B"/>
    <w:rsid w:val="353D1C5C"/>
    <w:rsid w:val="3544D305"/>
    <w:rsid w:val="354C58F7"/>
    <w:rsid w:val="354E108F"/>
    <w:rsid w:val="355995A2"/>
    <w:rsid w:val="356C0FEB"/>
    <w:rsid w:val="3590B296"/>
    <w:rsid w:val="35A3FAD2"/>
    <w:rsid w:val="35BFA1F2"/>
    <w:rsid w:val="35C6F0E5"/>
    <w:rsid w:val="35CE9229"/>
    <w:rsid w:val="35E6EEE0"/>
    <w:rsid w:val="35EF9A7D"/>
    <w:rsid w:val="35F646CC"/>
    <w:rsid w:val="36003C2C"/>
    <w:rsid w:val="3609EE9B"/>
    <w:rsid w:val="3616452A"/>
    <w:rsid w:val="362F9AFD"/>
    <w:rsid w:val="363D211B"/>
    <w:rsid w:val="3650223C"/>
    <w:rsid w:val="365726BB"/>
    <w:rsid w:val="365F1F5C"/>
    <w:rsid w:val="3660E0AC"/>
    <w:rsid w:val="3685C4B6"/>
    <w:rsid w:val="36B98AE0"/>
    <w:rsid w:val="36BE5EA6"/>
    <w:rsid w:val="36FAA55D"/>
    <w:rsid w:val="3742E656"/>
    <w:rsid w:val="37A1E784"/>
    <w:rsid w:val="37B5BAB8"/>
    <w:rsid w:val="37CD0A6F"/>
    <w:rsid w:val="37D3F31A"/>
    <w:rsid w:val="37E5CBBC"/>
    <w:rsid w:val="381630F1"/>
    <w:rsid w:val="3817DCB4"/>
    <w:rsid w:val="384B3F5B"/>
    <w:rsid w:val="384CC860"/>
    <w:rsid w:val="38533C31"/>
    <w:rsid w:val="387390A3"/>
    <w:rsid w:val="3882591C"/>
    <w:rsid w:val="38968532"/>
    <w:rsid w:val="38B0DF0B"/>
    <w:rsid w:val="38B1CFF7"/>
    <w:rsid w:val="38B932F2"/>
    <w:rsid w:val="3906D46D"/>
    <w:rsid w:val="393E629C"/>
    <w:rsid w:val="39483D8E"/>
    <w:rsid w:val="396510F3"/>
    <w:rsid w:val="3975ADDA"/>
    <w:rsid w:val="3978BB64"/>
    <w:rsid w:val="3988D373"/>
    <w:rsid w:val="39CE76BD"/>
    <w:rsid w:val="39D1633E"/>
    <w:rsid w:val="39EC4136"/>
    <w:rsid w:val="3A007FA7"/>
    <w:rsid w:val="3A0A235D"/>
    <w:rsid w:val="3A23485E"/>
    <w:rsid w:val="3A2D0707"/>
    <w:rsid w:val="3A2D0EE0"/>
    <w:rsid w:val="3A43021F"/>
    <w:rsid w:val="3A65AFE3"/>
    <w:rsid w:val="3A6ACBE4"/>
    <w:rsid w:val="3A91C2E6"/>
    <w:rsid w:val="3A92DBA8"/>
    <w:rsid w:val="3A98A813"/>
    <w:rsid w:val="3A9926AE"/>
    <w:rsid w:val="3A9EC7D4"/>
    <w:rsid w:val="3AC35F91"/>
    <w:rsid w:val="3ACB0165"/>
    <w:rsid w:val="3AD13495"/>
    <w:rsid w:val="3AE426C7"/>
    <w:rsid w:val="3AFA2612"/>
    <w:rsid w:val="3B135196"/>
    <w:rsid w:val="3B1AA6AC"/>
    <w:rsid w:val="3B1E7CF6"/>
    <w:rsid w:val="3B237735"/>
    <w:rsid w:val="3B65A60E"/>
    <w:rsid w:val="3B6B431E"/>
    <w:rsid w:val="3B6BBEFB"/>
    <w:rsid w:val="3B96D7C4"/>
    <w:rsid w:val="3BB6BE2E"/>
    <w:rsid w:val="3BDC9F87"/>
    <w:rsid w:val="3BDCB595"/>
    <w:rsid w:val="3BE5777D"/>
    <w:rsid w:val="3BEEEE43"/>
    <w:rsid w:val="3BF6183B"/>
    <w:rsid w:val="3BFC0410"/>
    <w:rsid w:val="3C276414"/>
    <w:rsid w:val="3C35402F"/>
    <w:rsid w:val="3C4551CE"/>
    <w:rsid w:val="3C5FDB1B"/>
    <w:rsid w:val="3C7C38BE"/>
    <w:rsid w:val="3C840149"/>
    <w:rsid w:val="3C89ED4B"/>
    <w:rsid w:val="3C8DDB83"/>
    <w:rsid w:val="3CAD4E9C"/>
    <w:rsid w:val="3CB2E303"/>
    <w:rsid w:val="3CEB804A"/>
    <w:rsid w:val="3CED68F4"/>
    <w:rsid w:val="3D0D886A"/>
    <w:rsid w:val="3D13BA4F"/>
    <w:rsid w:val="3D21664F"/>
    <w:rsid w:val="3D25B0AB"/>
    <w:rsid w:val="3D2BB4B3"/>
    <w:rsid w:val="3D34C2A3"/>
    <w:rsid w:val="3D3BBC34"/>
    <w:rsid w:val="3D7534C6"/>
    <w:rsid w:val="3D838A04"/>
    <w:rsid w:val="3D9C76EB"/>
    <w:rsid w:val="3D9F0DA1"/>
    <w:rsid w:val="3D9FFAE2"/>
    <w:rsid w:val="3DACD8C9"/>
    <w:rsid w:val="3DE5375E"/>
    <w:rsid w:val="3E1C9186"/>
    <w:rsid w:val="3E1EA2AF"/>
    <w:rsid w:val="3E42D141"/>
    <w:rsid w:val="3E7D839D"/>
    <w:rsid w:val="3E8AC6F1"/>
    <w:rsid w:val="3EA96DCB"/>
    <w:rsid w:val="3EC54DD5"/>
    <w:rsid w:val="3EF58D7A"/>
    <w:rsid w:val="3F1A2B28"/>
    <w:rsid w:val="3F27E5CF"/>
    <w:rsid w:val="3F2E459D"/>
    <w:rsid w:val="3F683000"/>
    <w:rsid w:val="3F6ECD09"/>
    <w:rsid w:val="3F7A6AFD"/>
    <w:rsid w:val="3F7C102A"/>
    <w:rsid w:val="3F7CC269"/>
    <w:rsid w:val="3F853AB0"/>
    <w:rsid w:val="3F89D5F7"/>
    <w:rsid w:val="3FB663E8"/>
    <w:rsid w:val="3FC1001B"/>
    <w:rsid w:val="3FD607B5"/>
    <w:rsid w:val="400CD6D6"/>
    <w:rsid w:val="401FB81B"/>
    <w:rsid w:val="40227435"/>
    <w:rsid w:val="402DEF8D"/>
    <w:rsid w:val="40552DE3"/>
    <w:rsid w:val="408CBA3A"/>
    <w:rsid w:val="40A7AC1E"/>
    <w:rsid w:val="40DF46A9"/>
    <w:rsid w:val="40EAECF4"/>
    <w:rsid w:val="40F91791"/>
    <w:rsid w:val="4145B274"/>
    <w:rsid w:val="416874F2"/>
    <w:rsid w:val="4171CA18"/>
    <w:rsid w:val="41796980"/>
    <w:rsid w:val="4184F736"/>
    <w:rsid w:val="4189EB2A"/>
    <w:rsid w:val="419FD969"/>
    <w:rsid w:val="41C7FAA1"/>
    <w:rsid w:val="41CCB2AA"/>
    <w:rsid w:val="41D0B6DF"/>
    <w:rsid w:val="41E3C746"/>
    <w:rsid w:val="41EB269D"/>
    <w:rsid w:val="41F41945"/>
    <w:rsid w:val="42027707"/>
    <w:rsid w:val="4242DACB"/>
    <w:rsid w:val="42536E96"/>
    <w:rsid w:val="425988A5"/>
    <w:rsid w:val="42756FED"/>
    <w:rsid w:val="428B68C9"/>
    <w:rsid w:val="42945061"/>
    <w:rsid w:val="4296825F"/>
    <w:rsid w:val="429DEC0C"/>
    <w:rsid w:val="42A65F93"/>
    <w:rsid w:val="42BCC0D8"/>
    <w:rsid w:val="42C21CB6"/>
    <w:rsid w:val="42D4FA9C"/>
    <w:rsid w:val="42F06333"/>
    <w:rsid w:val="4318FA8F"/>
    <w:rsid w:val="432C6450"/>
    <w:rsid w:val="4332E451"/>
    <w:rsid w:val="4360E9E8"/>
    <w:rsid w:val="43822D1E"/>
    <w:rsid w:val="439F68D9"/>
    <w:rsid w:val="43A216B7"/>
    <w:rsid w:val="43B00AAB"/>
    <w:rsid w:val="43B1A2B6"/>
    <w:rsid w:val="43BF28FC"/>
    <w:rsid w:val="43E3C631"/>
    <w:rsid w:val="43EE0057"/>
    <w:rsid w:val="43F2EE97"/>
    <w:rsid w:val="43F68F37"/>
    <w:rsid w:val="43FD7A8C"/>
    <w:rsid w:val="440FF65C"/>
    <w:rsid w:val="4427D17F"/>
    <w:rsid w:val="44698B41"/>
    <w:rsid w:val="44711CB4"/>
    <w:rsid w:val="4475172B"/>
    <w:rsid w:val="447C858A"/>
    <w:rsid w:val="447F1D34"/>
    <w:rsid w:val="449A5B36"/>
    <w:rsid w:val="44A25586"/>
    <w:rsid w:val="44A2AF05"/>
    <w:rsid w:val="44AE1B85"/>
    <w:rsid w:val="44F48CDA"/>
    <w:rsid w:val="4512148A"/>
    <w:rsid w:val="4515BD96"/>
    <w:rsid w:val="4515D701"/>
    <w:rsid w:val="45166943"/>
    <w:rsid w:val="4520D9B9"/>
    <w:rsid w:val="4521EC86"/>
    <w:rsid w:val="453E3CD8"/>
    <w:rsid w:val="4540A4EB"/>
    <w:rsid w:val="455310BF"/>
    <w:rsid w:val="45535314"/>
    <w:rsid w:val="455D8D00"/>
    <w:rsid w:val="45611DED"/>
    <w:rsid w:val="45677FD6"/>
    <w:rsid w:val="456F8DE0"/>
    <w:rsid w:val="45B006F7"/>
    <w:rsid w:val="45B20357"/>
    <w:rsid w:val="45CF382B"/>
    <w:rsid w:val="45EEA922"/>
    <w:rsid w:val="45F27F94"/>
    <w:rsid w:val="4607BCA4"/>
    <w:rsid w:val="460F77AC"/>
    <w:rsid w:val="461EFBD4"/>
    <w:rsid w:val="462474B3"/>
    <w:rsid w:val="4631E51A"/>
    <w:rsid w:val="4632623B"/>
    <w:rsid w:val="4636DA76"/>
    <w:rsid w:val="463B0885"/>
    <w:rsid w:val="46403BCA"/>
    <w:rsid w:val="465A8149"/>
    <w:rsid w:val="46673CB9"/>
    <w:rsid w:val="469F9F59"/>
    <w:rsid w:val="46CA65C2"/>
    <w:rsid w:val="46F419B2"/>
    <w:rsid w:val="470AF270"/>
    <w:rsid w:val="4710B25C"/>
    <w:rsid w:val="473BBC8C"/>
    <w:rsid w:val="474F54E8"/>
    <w:rsid w:val="476DC9DC"/>
    <w:rsid w:val="477BBC6A"/>
    <w:rsid w:val="47825FB0"/>
    <w:rsid w:val="47911DAD"/>
    <w:rsid w:val="4797E015"/>
    <w:rsid w:val="47A64AF6"/>
    <w:rsid w:val="47BD98B5"/>
    <w:rsid w:val="47D0BC0A"/>
    <w:rsid w:val="47EEB05F"/>
    <w:rsid w:val="47EF8F5D"/>
    <w:rsid w:val="47F1B0C6"/>
    <w:rsid w:val="4804B58E"/>
    <w:rsid w:val="4807E7B3"/>
    <w:rsid w:val="480F976D"/>
    <w:rsid w:val="4813082E"/>
    <w:rsid w:val="481D0FAE"/>
    <w:rsid w:val="482869A9"/>
    <w:rsid w:val="48293CAA"/>
    <w:rsid w:val="48453D17"/>
    <w:rsid w:val="484EC4F3"/>
    <w:rsid w:val="4874D173"/>
    <w:rsid w:val="48B3C420"/>
    <w:rsid w:val="48F1A9CF"/>
    <w:rsid w:val="49002E3A"/>
    <w:rsid w:val="4905D9FE"/>
    <w:rsid w:val="4926DC17"/>
    <w:rsid w:val="492E6213"/>
    <w:rsid w:val="4938E92B"/>
    <w:rsid w:val="49446FF7"/>
    <w:rsid w:val="497492E6"/>
    <w:rsid w:val="498867E4"/>
    <w:rsid w:val="498BE5D6"/>
    <w:rsid w:val="49979F38"/>
    <w:rsid w:val="49ACAE92"/>
    <w:rsid w:val="49DA93B0"/>
    <w:rsid w:val="49F630DC"/>
    <w:rsid w:val="4A0B3A4E"/>
    <w:rsid w:val="4A203A31"/>
    <w:rsid w:val="4A6846B1"/>
    <w:rsid w:val="4A69C34F"/>
    <w:rsid w:val="4AB18799"/>
    <w:rsid w:val="4AB54471"/>
    <w:rsid w:val="4AB7F40C"/>
    <w:rsid w:val="4ACA025D"/>
    <w:rsid w:val="4AFA9FCA"/>
    <w:rsid w:val="4B16E0C7"/>
    <w:rsid w:val="4B3BB540"/>
    <w:rsid w:val="4B42A389"/>
    <w:rsid w:val="4B458687"/>
    <w:rsid w:val="4B560794"/>
    <w:rsid w:val="4B664014"/>
    <w:rsid w:val="4B78EAF6"/>
    <w:rsid w:val="4B88585F"/>
    <w:rsid w:val="4B96A1EA"/>
    <w:rsid w:val="4B9902EE"/>
    <w:rsid w:val="4BA08E78"/>
    <w:rsid w:val="4BBAC6F5"/>
    <w:rsid w:val="4BD8122D"/>
    <w:rsid w:val="4BE3EEFA"/>
    <w:rsid w:val="4BE52F5E"/>
    <w:rsid w:val="4C06F82C"/>
    <w:rsid w:val="4C234EDF"/>
    <w:rsid w:val="4C669309"/>
    <w:rsid w:val="4C84B541"/>
    <w:rsid w:val="4C87250F"/>
    <w:rsid w:val="4C9B6FEC"/>
    <w:rsid w:val="4C9C16EF"/>
    <w:rsid w:val="4CE131D3"/>
    <w:rsid w:val="4D007193"/>
    <w:rsid w:val="4D21F3E2"/>
    <w:rsid w:val="4D294CCC"/>
    <w:rsid w:val="4D3B61B1"/>
    <w:rsid w:val="4D4ABB56"/>
    <w:rsid w:val="4D570FB4"/>
    <w:rsid w:val="4D614001"/>
    <w:rsid w:val="4D667DDA"/>
    <w:rsid w:val="4D7EB66A"/>
    <w:rsid w:val="4D8D30F5"/>
    <w:rsid w:val="4D9AED15"/>
    <w:rsid w:val="4DD5FE6C"/>
    <w:rsid w:val="4DE533BB"/>
    <w:rsid w:val="4DFBF898"/>
    <w:rsid w:val="4E073725"/>
    <w:rsid w:val="4E204844"/>
    <w:rsid w:val="4E28AC54"/>
    <w:rsid w:val="4E2F727E"/>
    <w:rsid w:val="4E352026"/>
    <w:rsid w:val="4EB508E1"/>
    <w:rsid w:val="4EB51999"/>
    <w:rsid w:val="4ECBF1F0"/>
    <w:rsid w:val="4F0568F6"/>
    <w:rsid w:val="4F101F8F"/>
    <w:rsid w:val="4F26912E"/>
    <w:rsid w:val="4F3953EE"/>
    <w:rsid w:val="4F46DEBC"/>
    <w:rsid w:val="4F4A9B5D"/>
    <w:rsid w:val="4F54EBBD"/>
    <w:rsid w:val="4F6F53B1"/>
    <w:rsid w:val="4FDDFDEF"/>
    <w:rsid w:val="50021701"/>
    <w:rsid w:val="500B2A7F"/>
    <w:rsid w:val="50430A24"/>
    <w:rsid w:val="504D3CB5"/>
    <w:rsid w:val="508DE45A"/>
    <w:rsid w:val="508E0D9D"/>
    <w:rsid w:val="50A174CF"/>
    <w:rsid w:val="50D84E76"/>
    <w:rsid w:val="50EF9180"/>
    <w:rsid w:val="50FD6C22"/>
    <w:rsid w:val="5104ECCB"/>
    <w:rsid w:val="51087F96"/>
    <w:rsid w:val="510DD73F"/>
    <w:rsid w:val="511604FC"/>
    <w:rsid w:val="511B476D"/>
    <w:rsid w:val="51309D61"/>
    <w:rsid w:val="513F4E18"/>
    <w:rsid w:val="5141C86E"/>
    <w:rsid w:val="5153F5D7"/>
    <w:rsid w:val="516375DE"/>
    <w:rsid w:val="516C1022"/>
    <w:rsid w:val="5175CB50"/>
    <w:rsid w:val="5177DCBA"/>
    <w:rsid w:val="5184C655"/>
    <w:rsid w:val="519955C9"/>
    <w:rsid w:val="519E5E31"/>
    <w:rsid w:val="51C53319"/>
    <w:rsid w:val="51D37735"/>
    <w:rsid w:val="51E5E6DB"/>
    <w:rsid w:val="51EFD409"/>
    <w:rsid w:val="521F8253"/>
    <w:rsid w:val="523396F9"/>
    <w:rsid w:val="52367E60"/>
    <w:rsid w:val="52376975"/>
    <w:rsid w:val="523D09B8"/>
    <w:rsid w:val="524D3635"/>
    <w:rsid w:val="52917A77"/>
    <w:rsid w:val="529925A0"/>
    <w:rsid w:val="52C14CB0"/>
    <w:rsid w:val="52D2A536"/>
    <w:rsid w:val="5311319D"/>
    <w:rsid w:val="5311D718"/>
    <w:rsid w:val="5320181E"/>
    <w:rsid w:val="53217913"/>
    <w:rsid w:val="53346EA5"/>
    <w:rsid w:val="535025C3"/>
    <w:rsid w:val="535C8B0A"/>
    <w:rsid w:val="53603F14"/>
    <w:rsid w:val="536B3F44"/>
    <w:rsid w:val="53BDDB1D"/>
    <w:rsid w:val="53E343B2"/>
    <w:rsid w:val="5401E231"/>
    <w:rsid w:val="5425AF79"/>
    <w:rsid w:val="54276BDA"/>
    <w:rsid w:val="542BBDD2"/>
    <w:rsid w:val="5445223E"/>
    <w:rsid w:val="54462038"/>
    <w:rsid w:val="5470E638"/>
    <w:rsid w:val="5477763D"/>
    <w:rsid w:val="54AB8729"/>
    <w:rsid w:val="54E0D920"/>
    <w:rsid w:val="5515E446"/>
    <w:rsid w:val="5517DAA1"/>
    <w:rsid w:val="5524A8F9"/>
    <w:rsid w:val="552C8F3E"/>
    <w:rsid w:val="554F0A81"/>
    <w:rsid w:val="55632D5A"/>
    <w:rsid w:val="5589B792"/>
    <w:rsid w:val="559245AC"/>
    <w:rsid w:val="55C59C94"/>
    <w:rsid w:val="55F0826E"/>
    <w:rsid w:val="5620AA3F"/>
    <w:rsid w:val="562B6069"/>
    <w:rsid w:val="564B5D14"/>
    <w:rsid w:val="566731E2"/>
    <w:rsid w:val="56694E84"/>
    <w:rsid w:val="568907C6"/>
    <w:rsid w:val="56A3879B"/>
    <w:rsid w:val="56B0763F"/>
    <w:rsid w:val="571BC5EF"/>
    <w:rsid w:val="571C150D"/>
    <w:rsid w:val="572A06E4"/>
    <w:rsid w:val="57375B54"/>
    <w:rsid w:val="573C82A0"/>
    <w:rsid w:val="577DCE03"/>
    <w:rsid w:val="57834581"/>
    <w:rsid w:val="57B22CB4"/>
    <w:rsid w:val="57B7E526"/>
    <w:rsid w:val="57DDD765"/>
    <w:rsid w:val="57E2ADE5"/>
    <w:rsid w:val="58149599"/>
    <w:rsid w:val="5827812A"/>
    <w:rsid w:val="5829C3E3"/>
    <w:rsid w:val="58499E91"/>
    <w:rsid w:val="58553F27"/>
    <w:rsid w:val="58571757"/>
    <w:rsid w:val="585E3A42"/>
    <w:rsid w:val="58B21B16"/>
    <w:rsid w:val="58EC5495"/>
    <w:rsid w:val="58FD9147"/>
    <w:rsid w:val="5920FE2B"/>
    <w:rsid w:val="59259D16"/>
    <w:rsid w:val="59269F47"/>
    <w:rsid w:val="592A856F"/>
    <w:rsid w:val="594B5851"/>
    <w:rsid w:val="594D3F0F"/>
    <w:rsid w:val="596210AF"/>
    <w:rsid w:val="597EE5B4"/>
    <w:rsid w:val="59B16BC0"/>
    <w:rsid w:val="59B52BE9"/>
    <w:rsid w:val="59CC0E5E"/>
    <w:rsid w:val="59F13705"/>
    <w:rsid w:val="5A056318"/>
    <w:rsid w:val="5A0A2A2B"/>
    <w:rsid w:val="5A0DF146"/>
    <w:rsid w:val="5A3BECD5"/>
    <w:rsid w:val="5A460FA3"/>
    <w:rsid w:val="5A579896"/>
    <w:rsid w:val="5A79AF09"/>
    <w:rsid w:val="5AB92E05"/>
    <w:rsid w:val="5AEA3F89"/>
    <w:rsid w:val="5B017A79"/>
    <w:rsid w:val="5B1AC8AD"/>
    <w:rsid w:val="5B1CD2FC"/>
    <w:rsid w:val="5B4D6202"/>
    <w:rsid w:val="5B612A59"/>
    <w:rsid w:val="5B727047"/>
    <w:rsid w:val="5B82681B"/>
    <w:rsid w:val="5BA2E12B"/>
    <w:rsid w:val="5BAD4430"/>
    <w:rsid w:val="5BBBE05C"/>
    <w:rsid w:val="5BC85A21"/>
    <w:rsid w:val="5BE29F7F"/>
    <w:rsid w:val="5BF35547"/>
    <w:rsid w:val="5C12C624"/>
    <w:rsid w:val="5C18DFD7"/>
    <w:rsid w:val="5C3AD7AC"/>
    <w:rsid w:val="5C4E6ED0"/>
    <w:rsid w:val="5C5321C6"/>
    <w:rsid w:val="5C57996D"/>
    <w:rsid w:val="5C6B5329"/>
    <w:rsid w:val="5C6C5D50"/>
    <w:rsid w:val="5C6E89AB"/>
    <w:rsid w:val="5C75F4E9"/>
    <w:rsid w:val="5C9F407B"/>
    <w:rsid w:val="5CAAB2F7"/>
    <w:rsid w:val="5CC6D528"/>
    <w:rsid w:val="5CC71EAA"/>
    <w:rsid w:val="5CFF22C5"/>
    <w:rsid w:val="5D121EEC"/>
    <w:rsid w:val="5D178268"/>
    <w:rsid w:val="5D30F6E6"/>
    <w:rsid w:val="5D623DE4"/>
    <w:rsid w:val="5D9A3D63"/>
    <w:rsid w:val="5D9DDDCA"/>
    <w:rsid w:val="5DC73C9D"/>
    <w:rsid w:val="5DD92F36"/>
    <w:rsid w:val="5DF1D153"/>
    <w:rsid w:val="5E06D254"/>
    <w:rsid w:val="5E1C2A60"/>
    <w:rsid w:val="5E536B1C"/>
    <w:rsid w:val="5E75B1A1"/>
    <w:rsid w:val="5E7E8F02"/>
    <w:rsid w:val="5E80BD22"/>
    <w:rsid w:val="5E888C6A"/>
    <w:rsid w:val="5E95668B"/>
    <w:rsid w:val="5E9E52A5"/>
    <w:rsid w:val="5EB591FF"/>
    <w:rsid w:val="5EC8320A"/>
    <w:rsid w:val="5ECD55E3"/>
    <w:rsid w:val="5ED10CEC"/>
    <w:rsid w:val="5EDAE09B"/>
    <w:rsid w:val="5EF2617F"/>
    <w:rsid w:val="5F15173C"/>
    <w:rsid w:val="5F1763B6"/>
    <w:rsid w:val="5F273226"/>
    <w:rsid w:val="5F32E277"/>
    <w:rsid w:val="5F3E67E1"/>
    <w:rsid w:val="5F4D0BC1"/>
    <w:rsid w:val="5F62767E"/>
    <w:rsid w:val="5F7607A0"/>
    <w:rsid w:val="5F9C1DD8"/>
    <w:rsid w:val="5F9FEDCE"/>
    <w:rsid w:val="5FAEC9CA"/>
    <w:rsid w:val="5FB36A17"/>
    <w:rsid w:val="5FC2B0FD"/>
    <w:rsid w:val="6010F6E6"/>
    <w:rsid w:val="601484F1"/>
    <w:rsid w:val="60218D4E"/>
    <w:rsid w:val="602D6FF3"/>
    <w:rsid w:val="603A6FF1"/>
    <w:rsid w:val="603E3421"/>
    <w:rsid w:val="6045609F"/>
    <w:rsid w:val="607A0911"/>
    <w:rsid w:val="608469A8"/>
    <w:rsid w:val="608ABCD3"/>
    <w:rsid w:val="60B17B40"/>
    <w:rsid w:val="60B53566"/>
    <w:rsid w:val="60C2DD41"/>
    <w:rsid w:val="60C60B1B"/>
    <w:rsid w:val="60CB4560"/>
    <w:rsid w:val="60CD4D30"/>
    <w:rsid w:val="60D2CF5F"/>
    <w:rsid w:val="60EE6852"/>
    <w:rsid w:val="61538E68"/>
    <w:rsid w:val="61703C7A"/>
    <w:rsid w:val="61723E99"/>
    <w:rsid w:val="61DE363C"/>
    <w:rsid w:val="61EB36D0"/>
    <w:rsid w:val="6207B078"/>
    <w:rsid w:val="62219C79"/>
    <w:rsid w:val="622F0792"/>
    <w:rsid w:val="6256C478"/>
    <w:rsid w:val="628F8F6F"/>
    <w:rsid w:val="62B08B88"/>
    <w:rsid w:val="62B55B33"/>
    <w:rsid w:val="62CFA8CC"/>
    <w:rsid w:val="62DAE157"/>
    <w:rsid w:val="62F469B2"/>
    <w:rsid w:val="6314CD13"/>
    <w:rsid w:val="63361A56"/>
    <w:rsid w:val="63378BA8"/>
    <w:rsid w:val="63399C62"/>
    <w:rsid w:val="638E117F"/>
    <w:rsid w:val="63A65B3C"/>
    <w:rsid w:val="63B73022"/>
    <w:rsid w:val="63E996A9"/>
    <w:rsid w:val="64146CC7"/>
    <w:rsid w:val="64255218"/>
    <w:rsid w:val="6448A556"/>
    <w:rsid w:val="64658F4F"/>
    <w:rsid w:val="646B99AE"/>
    <w:rsid w:val="646BC18D"/>
    <w:rsid w:val="649D0869"/>
    <w:rsid w:val="64A91CE4"/>
    <w:rsid w:val="64BFD136"/>
    <w:rsid w:val="64D0F74A"/>
    <w:rsid w:val="65138796"/>
    <w:rsid w:val="6513917F"/>
    <w:rsid w:val="65215BF1"/>
    <w:rsid w:val="65262987"/>
    <w:rsid w:val="6529CD89"/>
    <w:rsid w:val="652A4114"/>
    <w:rsid w:val="65302C95"/>
    <w:rsid w:val="65428AEB"/>
    <w:rsid w:val="65792C79"/>
    <w:rsid w:val="65977028"/>
    <w:rsid w:val="65A22B3D"/>
    <w:rsid w:val="65B2FDCF"/>
    <w:rsid w:val="65D989A6"/>
    <w:rsid w:val="65E84275"/>
    <w:rsid w:val="65F46CD1"/>
    <w:rsid w:val="6607010A"/>
    <w:rsid w:val="663CD511"/>
    <w:rsid w:val="663FF1ED"/>
    <w:rsid w:val="66408003"/>
    <w:rsid w:val="66417F60"/>
    <w:rsid w:val="665A99FE"/>
    <w:rsid w:val="666C6939"/>
    <w:rsid w:val="6673FEF5"/>
    <w:rsid w:val="6682A55D"/>
    <w:rsid w:val="66868A35"/>
    <w:rsid w:val="66B59C9B"/>
    <w:rsid w:val="66D64661"/>
    <w:rsid w:val="66F22741"/>
    <w:rsid w:val="66F6CD14"/>
    <w:rsid w:val="671434DE"/>
    <w:rsid w:val="67334F3B"/>
    <w:rsid w:val="67400C33"/>
    <w:rsid w:val="67479C07"/>
    <w:rsid w:val="674ABFE2"/>
    <w:rsid w:val="675CDDEA"/>
    <w:rsid w:val="676AD44E"/>
    <w:rsid w:val="67704026"/>
    <w:rsid w:val="677697C8"/>
    <w:rsid w:val="677C7B45"/>
    <w:rsid w:val="6790F845"/>
    <w:rsid w:val="67A670DD"/>
    <w:rsid w:val="67BDF2BC"/>
    <w:rsid w:val="67C092CF"/>
    <w:rsid w:val="67C8235C"/>
    <w:rsid w:val="67D9405A"/>
    <w:rsid w:val="67D94A3F"/>
    <w:rsid w:val="67E58032"/>
    <w:rsid w:val="67F1E8DC"/>
    <w:rsid w:val="67FAF032"/>
    <w:rsid w:val="68025527"/>
    <w:rsid w:val="68100CC4"/>
    <w:rsid w:val="6822AF90"/>
    <w:rsid w:val="6827B3FB"/>
    <w:rsid w:val="6830242A"/>
    <w:rsid w:val="6842FD69"/>
    <w:rsid w:val="6866937C"/>
    <w:rsid w:val="6876F844"/>
    <w:rsid w:val="687FF5D4"/>
    <w:rsid w:val="6885A115"/>
    <w:rsid w:val="68C71998"/>
    <w:rsid w:val="68C8793C"/>
    <w:rsid w:val="68D64E29"/>
    <w:rsid w:val="690FFEE5"/>
    <w:rsid w:val="691805DA"/>
    <w:rsid w:val="69192E32"/>
    <w:rsid w:val="69335F5E"/>
    <w:rsid w:val="6947CC9C"/>
    <w:rsid w:val="69588B31"/>
    <w:rsid w:val="69856F67"/>
    <w:rsid w:val="69AFCBCC"/>
    <w:rsid w:val="69BFCFA1"/>
    <w:rsid w:val="69CDB333"/>
    <w:rsid w:val="69EBCE79"/>
    <w:rsid w:val="69F1D2CE"/>
    <w:rsid w:val="6A11358F"/>
    <w:rsid w:val="6A14019F"/>
    <w:rsid w:val="6A5103B3"/>
    <w:rsid w:val="6A5229F4"/>
    <w:rsid w:val="6A55159A"/>
    <w:rsid w:val="6A6C5DA8"/>
    <w:rsid w:val="6A7804BD"/>
    <w:rsid w:val="6A9365E7"/>
    <w:rsid w:val="6AA21DD5"/>
    <w:rsid w:val="6AB3E718"/>
    <w:rsid w:val="6AC688E6"/>
    <w:rsid w:val="6B0D78DB"/>
    <w:rsid w:val="6B0E216A"/>
    <w:rsid w:val="6B1EF4C7"/>
    <w:rsid w:val="6B3E04DF"/>
    <w:rsid w:val="6B4285C8"/>
    <w:rsid w:val="6B535568"/>
    <w:rsid w:val="6B5B4A3C"/>
    <w:rsid w:val="6B61BBB9"/>
    <w:rsid w:val="6B832921"/>
    <w:rsid w:val="6B95C230"/>
    <w:rsid w:val="6B998DE5"/>
    <w:rsid w:val="6BA95005"/>
    <w:rsid w:val="6BEBA171"/>
    <w:rsid w:val="6C2607E0"/>
    <w:rsid w:val="6C4D8092"/>
    <w:rsid w:val="6C6563A7"/>
    <w:rsid w:val="6C8059B8"/>
    <w:rsid w:val="6CAD3D8E"/>
    <w:rsid w:val="6CF0D236"/>
    <w:rsid w:val="6D330AD4"/>
    <w:rsid w:val="6D3C5570"/>
    <w:rsid w:val="6D4BD533"/>
    <w:rsid w:val="6D5AE3D5"/>
    <w:rsid w:val="6D7A615E"/>
    <w:rsid w:val="6D7AE621"/>
    <w:rsid w:val="6D7CB7CC"/>
    <w:rsid w:val="6D9346BB"/>
    <w:rsid w:val="6DACB9DF"/>
    <w:rsid w:val="6DD0C25D"/>
    <w:rsid w:val="6DDAEC9A"/>
    <w:rsid w:val="6DE02EBD"/>
    <w:rsid w:val="6DFD05A5"/>
    <w:rsid w:val="6E2CB2C0"/>
    <w:rsid w:val="6E40783E"/>
    <w:rsid w:val="6E59237E"/>
    <w:rsid w:val="6E719F28"/>
    <w:rsid w:val="6E73CE18"/>
    <w:rsid w:val="6E812186"/>
    <w:rsid w:val="6E84F74F"/>
    <w:rsid w:val="6E87F769"/>
    <w:rsid w:val="6E92A463"/>
    <w:rsid w:val="6E956E03"/>
    <w:rsid w:val="6EAF00ED"/>
    <w:rsid w:val="6EB03B6C"/>
    <w:rsid w:val="6ED8E79B"/>
    <w:rsid w:val="6EF6BA8C"/>
    <w:rsid w:val="6EFC9DC1"/>
    <w:rsid w:val="6F05618B"/>
    <w:rsid w:val="6F0886DE"/>
    <w:rsid w:val="6F0CA314"/>
    <w:rsid w:val="6F0DECD2"/>
    <w:rsid w:val="6F1CE7AD"/>
    <w:rsid w:val="6F264032"/>
    <w:rsid w:val="6F2FB47C"/>
    <w:rsid w:val="6F46946A"/>
    <w:rsid w:val="6F47ED31"/>
    <w:rsid w:val="6F51A204"/>
    <w:rsid w:val="6F5DE190"/>
    <w:rsid w:val="6F601913"/>
    <w:rsid w:val="6F6095F0"/>
    <w:rsid w:val="6F821496"/>
    <w:rsid w:val="6F848028"/>
    <w:rsid w:val="6F9781DA"/>
    <w:rsid w:val="6F97A53E"/>
    <w:rsid w:val="6FA3AE9D"/>
    <w:rsid w:val="6FB0F7FD"/>
    <w:rsid w:val="6FC917C0"/>
    <w:rsid w:val="6FEA604B"/>
    <w:rsid w:val="6FFF1C0B"/>
    <w:rsid w:val="70014A6E"/>
    <w:rsid w:val="7037A683"/>
    <w:rsid w:val="70417F7B"/>
    <w:rsid w:val="704E77F8"/>
    <w:rsid w:val="70560E64"/>
    <w:rsid w:val="7097CA64"/>
    <w:rsid w:val="70C09383"/>
    <w:rsid w:val="70C38189"/>
    <w:rsid w:val="70C911B6"/>
    <w:rsid w:val="70D813C4"/>
    <w:rsid w:val="70E994DB"/>
    <w:rsid w:val="70F0BA7B"/>
    <w:rsid w:val="70F18375"/>
    <w:rsid w:val="70F76EDE"/>
    <w:rsid w:val="70FB1F87"/>
    <w:rsid w:val="7133CC9A"/>
    <w:rsid w:val="7135F435"/>
    <w:rsid w:val="715112DA"/>
    <w:rsid w:val="71527034"/>
    <w:rsid w:val="715EBB8C"/>
    <w:rsid w:val="71670BCB"/>
    <w:rsid w:val="71672964"/>
    <w:rsid w:val="71A245D0"/>
    <w:rsid w:val="71A81B81"/>
    <w:rsid w:val="71D05C85"/>
    <w:rsid w:val="722ED1FE"/>
    <w:rsid w:val="72591374"/>
    <w:rsid w:val="725D0B7C"/>
    <w:rsid w:val="726C74B3"/>
    <w:rsid w:val="72A36B84"/>
    <w:rsid w:val="72B1D952"/>
    <w:rsid w:val="72C4ADDF"/>
    <w:rsid w:val="72E6CB9C"/>
    <w:rsid w:val="72E93037"/>
    <w:rsid w:val="7312632F"/>
    <w:rsid w:val="73162361"/>
    <w:rsid w:val="7325E98C"/>
    <w:rsid w:val="73315542"/>
    <w:rsid w:val="7331FDCC"/>
    <w:rsid w:val="73323275"/>
    <w:rsid w:val="736866EF"/>
    <w:rsid w:val="737450F1"/>
    <w:rsid w:val="739F403B"/>
    <w:rsid w:val="73A3B5F7"/>
    <w:rsid w:val="73BEC7AB"/>
    <w:rsid w:val="73C8C830"/>
    <w:rsid w:val="73F0411C"/>
    <w:rsid w:val="73F32AEC"/>
    <w:rsid w:val="74234517"/>
    <w:rsid w:val="746007E7"/>
    <w:rsid w:val="7466EDBE"/>
    <w:rsid w:val="747CE52F"/>
    <w:rsid w:val="7499A6B0"/>
    <w:rsid w:val="74C5594F"/>
    <w:rsid w:val="74DED61D"/>
    <w:rsid w:val="74E2B01D"/>
    <w:rsid w:val="74F68F16"/>
    <w:rsid w:val="750147B8"/>
    <w:rsid w:val="75290F74"/>
    <w:rsid w:val="754E395C"/>
    <w:rsid w:val="75A4C2D3"/>
    <w:rsid w:val="75AF4F14"/>
    <w:rsid w:val="75CDE5D8"/>
    <w:rsid w:val="75D06BC3"/>
    <w:rsid w:val="75E14FDB"/>
    <w:rsid w:val="75E18FAB"/>
    <w:rsid w:val="76269BC3"/>
    <w:rsid w:val="766B51C6"/>
    <w:rsid w:val="7671399A"/>
    <w:rsid w:val="7678D4B5"/>
    <w:rsid w:val="769A65EE"/>
    <w:rsid w:val="76A39945"/>
    <w:rsid w:val="76A45321"/>
    <w:rsid w:val="76A4A294"/>
    <w:rsid w:val="76BB6B82"/>
    <w:rsid w:val="76FAFA35"/>
    <w:rsid w:val="7707D0EC"/>
    <w:rsid w:val="77160237"/>
    <w:rsid w:val="773B4FC5"/>
    <w:rsid w:val="775B74FE"/>
    <w:rsid w:val="777181DF"/>
    <w:rsid w:val="778EE9DE"/>
    <w:rsid w:val="77AB9092"/>
    <w:rsid w:val="77DC4CBA"/>
    <w:rsid w:val="77F2685B"/>
    <w:rsid w:val="77F69C61"/>
    <w:rsid w:val="77FD06B3"/>
    <w:rsid w:val="78549953"/>
    <w:rsid w:val="786903B0"/>
    <w:rsid w:val="787D63FB"/>
    <w:rsid w:val="7881C613"/>
    <w:rsid w:val="78861BA7"/>
    <w:rsid w:val="78A8DF6C"/>
    <w:rsid w:val="78C86F13"/>
    <w:rsid w:val="78CD2DF2"/>
    <w:rsid w:val="78F81EB9"/>
    <w:rsid w:val="78F9CA00"/>
    <w:rsid w:val="792B8D01"/>
    <w:rsid w:val="7953A329"/>
    <w:rsid w:val="7956ADA4"/>
    <w:rsid w:val="79633AD9"/>
    <w:rsid w:val="79840E1B"/>
    <w:rsid w:val="7984F65C"/>
    <w:rsid w:val="79BDDC78"/>
    <w:rsid w:val="79CDAFDF"/>
    <w:rsid w:val="79D9F467"/>
    <w:rsid w:val="79DA7404"/>
    <w:rsid w:val="79EA87D0"/>
    <w:rsid w:val="7A282234"/>
    <w:rsid w:val="7A2CAAC7"/>
    <w:rsid w:val="7A36B612"/>
    <w:rsid w:val="7A468974"/>
    <w:rsid w:val="7A4CC953"/>
    <w:rsid w:val="7A5DEF99"/>
    <w:rsid w:val="7A660213"/>
    <w:rsid w:val="7A7AD094"/>
    <w:rsid w:val="7A86297D"/>
    <w:rsid w:val="7A8DC7FC"/>
    <w:rsid w:val="7A9F890D"/>
    <w:rsid w:val="7ABD9108"/>
    <w:rsid w:val="7AD1D8DC"/>
    <w:rsid w:val="7AE5C970"/>
    <w:rsid w:val="7AEE7CF6"/>
    <w:rsid w:val="7B0939F1"/>
    <w:rsid w:val="7B1A0A6F"/>
    <w:rsid w:val="7B223718"/>
    <w:rsid w:val="7B42EC71"/>
    <w:rsid w:val="7B51F9AB"/>
    <w:rsid w:val="7B63F1D8"/>
    <w:rsid w:val="7B877DEA"/>
    <w:rsid w:val="7B92F977"/>
    <w:rsid w:val="7B9E4C01"/>
    <w:rsid w:val="7B9ED1C4"/>
    <w:rsid w:val="7BACECD8"/>
    <w:rsid w:val="7BAEE099"/>
    <w:rsid w:val="7BD93FE9"/>
    <w:rsid w:val="7C32BDD6"/>
    <w:rsid w:val="7C3B3DBF"/>
    <w:rsid w:val="7C3F5B29"/>
    <w:rsid w:val="7C4EB217"/>
    <w:rsid w:val="7C50B03A"/>
    <w:rsid w:val="7C8FABB2"/>
    <w:rsid w:val="7C92C492"/>
    <w:rsid w:val="7C9DA1B5"/>
    <w:rsid w:val="7CADEBCE"/>
    <w:rsid w:val="7CB93D1F"/>
    <w:rsid w:val="7CBEE64E"/>
    <w:rsid w:val="7CC70451"/>
    <w:rsid w:val="7CE0CACB"/>
    <w:rsid w:val="7CF101C0"/>
    <w:rsid w:val="7D2CB441"/>
    <w:rsid w:val="7D5E5891"/>
    <w:rsid w:val="7D873928"/>
    <w:rsid w:val="7E05D1D5"/>
    <w:rsid w:val="7E2CD55B"/>
    <w:rsid w:val="7E5A69D2"/>
    <w:rsid w:val="7E825DA5"/>
    <w:rsid w:val="7E84AED8"/>
    <w:rsid w:val="7EA53CA6"/>
    <w:rsid w:val="7EA80A64"/>
    <w:rsid w:val="7EB13E2B"/>
    <w:rsid w:val="7EB995B9"/>
    <w:rsid w:val="7EDDFCF0"/>
    <w:rsid w:val="7EEA2E45"/>
    <w:rsid w:val="7EFE1722"/>
    <w:rsid w:val="7F253EED"/>
    <w:rsid w:val="7F26B5E5"/>
    <w:rsid w:val="7F3B97AE"/>
    <w:rsid w:val="7F3DF665"/>
    <w:rsid w:val="7F51FE0D"/>
    <w:rsid w:val="7F5A276A"/>
    <w:rsid w:val="7F5D31CD"/>
    <w:rsid w:val="7F5F3363"/>
    <w:rsid w:val="7F91FFDF"/>
    <w:rsid w:val="7FA31A40"/>
    <w:rsid w:val="7FB7AFB4"/>
    <w:rsid w:val="7FDA2B91"/>
    <w:rsid w:val="7FE0DFB9"/>
    <w:rsid w:val="7FF26955"/>
    <w:rsid w:val="7FF31037"/>
    <w:rsid w:val="7FF3E6D4"/>
    <w:rsid w:val="7FF6219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23E17799"/>
  <w15:docId w15:val="{AF6CA6E5-9701-456F-940E-54EDE62C4BC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A1577"/>
    <w:pPr>
      <w:spacing w:after="0"/>
    </w:pPr>
    <w:rPr>
      <w:sz w:val="20"/>
    </w:rPr>
  </w:style>
  <w:style w:type="paragraph" w:styleId="Heading1">
    <w:name w:val="heading 1"/>
    <w:aliases w:val="h1,Level 1 Topic Heading,Level 1,Heading 1X,1st level,I1,heading 1,Chapter title,l1,l1+toc 1,toc1,11pt Heading 1,Chapter Heading,II+,I,Section Head,Titre§,Level 11,Topic Heading 1,H1,(Alt+1),Header1,KDO.Titre 1,Titre Chapitre,Numbered - 1,Part"/>
    <w:basedOn w:val="Normal"/>
    <w:next w:val="Normal"/>
    <w:link w:val="Heading1Char"/>
    <w:autoRedefine/>
    <w:uiPriority w:val="9"/>
    <w:qFormat/>
    <w:rsid w:val="005805C4"/>
    <w:pPr>
      <w:keepNext/>
      <w:keepLines/>
      <w:pageBreakBefore/>
      <w:numPr>
        <w:numId w:val="57"/>
      </w:numPr>
      <w:spacing w:after="240" w:line="240" w:lineRule="auto"/>
      <w:outlineLvl w:val="0"/>
    </w:pPr>
    <w:rPr>
      <w:rFonts w:cs="Segoe UI" w:asciiTheme="majorHAnsi" w:hAnsiTheme="majorHAnsi" w:eastAsiaTheme="majorEastAsia"/>
      <w:bCs/>
      <w:sz w:val="24"/>
      <w:szCs w:val="24"/>
    </w:rPr>
  </w:style>
  <w:style w:type="paragraph" w:styleId="Heading2">
    <w:name w:val="heading 2"/>
    <w:aliases w:val="h2,Level 2 Topic Heading,11pt Heading 2,2nd level,I2,heading 2,Section Title,l2,H2,level 2 Head,level 2 no toc,1st level heading,A,Titre2,A.B.C.,TitreProp,Header 2,Head 2,ITT t2,PA Major Section,1.1,Chapter Title,(Alt+2),Lev 2,A Heading 2,sh2"/>
    <w:basedOn w:val="Normal"/>
    <w:next w:val="Normal"/>
    <w:link w:val="Heading2Char"/>
    <w:uiPriority w:val="9"/>
    <w:unhideWhenUsed/>
    <w:qFormat/>
    <w:rsid w:val="005A488F"/>
    <w:pPr>
      <w:keepNext/>
      <w:keepLines/>
      <w:numPr>
        <w:ilvl w:val="1"/>
        <w:numId w:val="57"/>
      </w:numPr>
      <w:spacing w:before="240" w:after="120"/>
      <w:outlineLvl w:val="1"/>
    </w:pPr>
    <w:rPr>
      <w:rFonts w:asciiTheme="majorHAnsi" w:hAnsiTheme="majorHAnsi" w:eastAsiaTheme="majorEastAsia" w:cstheme="majorBidi"/>
      <w:bCs/>
      <w:sz w:val="24"/>
      <w:szCs w:val="26"/>
    </w:rPr>
  </w:style>
  <w:style w:type="paragraph" w:styleId="Heading3">
    <w:name w:val="heading 3"/>
    <w:aliases w:val="h3,Level 3 Topic Heading,l3+toc 3,heading 3,l3,CT,Sub-section Title,3,Level 3 Head,level 3 no TOC,3rd level,Head 3,subhead,1.,TF-Overskrift 3,Subhead,titre 1.1.1,ITT t3,PA Minor Section,level3,Topic Sub Heading,H31,Lev 3,(Alt+3),W6_Hdg3,H32"/>
    <w:basedOn w:val="Normal"/>
    <w:next w:val="Normal"/>
    <w:link w:val="Heading3Char"/>
    <w:uiPriority w:val="9"/>
    <w:unhideWhenUsed/>
    <w:qFormat/>
    <w:rsid w:val="005A488F"/>
    <w:pPr>
      <w:keepNext/>
      <w:keepLines/>
      <w:numPr>
        <w:ilvl w:val="2"/>
        <w:numId w:val="57"/>
      </w:numPr>
      <w:spacing w:before="240" w:after="60"/>
      <w:outlineLvl w:val="2"/>
    </w:pPr>
    <w:rPr>
      <w:rFonts w:asciiTheme="majorHAnsi" w:hAnsiTheme="majorHAnsi" w:eastAsiaTheme="majorEastAsia" w:cstheme="majorBidi"/>
      <w:bCs/>
    </w:rPr>
  </w:style>
  <w:style w:type="paragraph" w:styleId="Heading4">
    <w:name w:val="heading 4"/>
    <w:aliases w:val="h4,Level 4 Topic Heading,14,l4,a.,Map Title,parapoint,¶,H4,l4+toc4,heading 4,Numbered List,dash,(RFP Heading 4),Heading 4*,Numbered - 4"/>
    <w:basedOn w:val="Normal"/>
    <w:next w:val="Normal"/>
    <w:link w:val="Heading4Char"/>
    <w:uiPriority w:val="9"/>
    <w:unhideWhenUsed/>
    <w:qFormat/>
    <w:rsid w:val="00F96363"/>
    <w:pPr>
      <w:keepNext/>
      <w:keepLines/>
      <w:numPr>
        <w:ilvl w:val="3"/>
        <w:numId w:val="57"/>
      </w:numPr>
      <w:spacing w:before="240" w:after="60"/>
      <w:outlineLvl w:val="3"/>
    </w:pPr>
    <w:rPr>
      <w:rFonts w:eastAsiaTheme="majorEastAsia" w:cstheme="majorBidi"/>
      <w:bCs/>
      <w:i/>
      <w:iCs/>
    </w:rPr>
  </w:style>
  <w:style w:type="paragraph" w:styleId="Heading5">
    <w:name w:val="heading 5"/>
    <w:aliases w:val="h5,Level 5 Topic Heading,Block Label,Second Level Subtopic,Heading 5 (do not use),Heading 5*,Numbered - 5"/>
    <w:basedOn w:val="Normal"/>
    <w:next w:val="Normal"/>
    <w:link w:val="Heading5Char"/>
    <w:uiPriority w:val="9"/>
    <w:unhideWhenUsed/>
    <w:qFormat/>
    <w:rsid w:val="00B459A9"/>
    <w:pPr>
      <w:keepNext/>
      <w:keepLines/>
      <w:numPr>
        <w:ilvl w:val="4"/>
        <w:numId w:val="57"/>
      </w:numPr>
      <w:spacing w:before="240" w:after="60"/>
      <w:outlineLvl w:val="4"/>
    </w:pPr>
    <w:rPr>
      <w:rFonts w:eastAsiaTheme="majorEastAsia" w:cstheme="majorBidi"/>
      <w:i/>
    </w:rPr>
  </w:style>
  <w:style w:type="paragraph" w:styleId="Heading6">
    <w:name w:val="heading 6"/>
    <w:aliases w:val="h6,Level 6 Topic Heading"/>
    <w:basedOn w:val="Normal"/>
    <w:next w:val="Normal"/>
    <w:link w:val="Heading6Char"/>
    <w:unhideWhenUsed/>
    <w:qFormat/>
    <w:rsid w:val="00153387"/>
    <w:pPr>
      <w:keepNext/>
      <w:keepLines/>
      <w:numPr>
        <w:ilvl w:val="5"/>
        <w:numId w:val="57"/>
      </w:numPr>
      <w:spacing w:before="240" w:after="60"/>
      <w:outlineLvl w:val="5"/>
    </w:pPr>
    <w:rPr>
      <w:rFonts w:asciiTheme="majorHAnsi" w:hAnsiTheme="majorHAnsi" w:eastAsiaTheme="majorEastAsia" w:cstheme="majorBidi"/>
      <w:i/>
      <w:iCs/>
      <w:color w:val="333333" w:themeColor="text1"/>
    </w:rPr>
  </w:style>
  <w:style w:type="paragraph" w:styleId="Heading7">
    <w:name w:val="heading 7"/>
    <w:aliases w:val="h7,First Subheading"/>
    <w:basedOn w:val="Normal"/>
    <w:next w:val="Normal"/>
    <w:link w:val="Heading7Char"/>
    <w:unhideWhenUsed/>
    <w:qFormat/>
    <w:rsid w:val="00883DC4"/>
    <w:pPr>
      <w:keepNext/>
      <w:keepLines/>
      <w:numPr>
        <w:ilvl w:val="6"/>
        <w:numId w:val="3"/>
      </w:numPr>
      <w:spacing w:before="200"/>
      <w:outlineLvl w:val="6"/>
    </w:pPr>
    <w:rPr>
      <w:rFonts w:asciiTheme="majorHAnsi" w:hAnsiTheme="majorHAnsi" w:eastAsiaTheme="majorEastAsia" w:cstheme="majorBidi"/>
      <w:i/>
      <w:iCs/>
      <w:color w:val="666666" w:themeColor="text1" w:themeTint="BF"/>
      <w:sz w:val="22"/>
    </w:rPr>
  </w:style>
  <w:style w:type="paragraph" w:styleId="Heading8">
    <w:name w:val="heading 8"/>
    <w:aliases w:val="h8,Second Subheading"/>
    <w:basedOn w:val="Normal"/>
    <w:next w:val="Normal"/>
    <w:link w:val="Heading8Char"/>
    <w:unhideWhenUsed/>
    <w:qFormat/>
    <w:rsid w:val="00883DC4"/>
    <w:pPr>
      <w:keepNext/>
      <w:keepLines/>
      <w:numPr>
        <w:ilvl w:val="7"/>
        <w:numId w:val="3"/>
      </w:numPr>
      <w:spacing w:before="200"/>
      <w:outlineLvl w:val="7"/>
    </w:pPr>
    <w:rPr>
      <w:rFonts w:asciiTheme="majorHAnsi" w:hAnsiTheme="majorHAnsi" w:eastAsiaTheme="majorEastAsia" w:cstheme="majorBidi"/>
      <w:color w:val="666666" w:themeColor="text1" w:themeTint="BF"/>
      <w:szCs w:val="20"/>
    </w:rPr>
  </w:style>
  <w:style w:type="paragraph" w:styleId="Heading9">
    <w:name w:val="heading 9"/>
    <w:aliases w:val="h9,Third Subheading"/>
    <w:basedOn w:val="Normal"/>
    <w:next w:val="Normal"/>
    <w:link w:val="Heading9Char"/>
    <w:unhideWhenUsed/>
    <w:qFormat/>
    <w:rsid w:val="00883DC4"/>
    <w:pPr>
      <w:keepNext/>
      <w:keepLines/>
      <w:numPr>
        <w:ilvl w:val="8"/>
        <w:numId w:val="3"/>
      </w:numPr>
      <w:spacing w:before="200"/>
      <w:outlineLvl w:val="8"/>
    </w:pPr>
    <w:rPr>
      <w:rFonts w:asciiTheme="majorHAnsi" w:hAnsiTheme="majorHAnsi" w:eastAsiaTheme="majorEastAsia" w:cstheme="majorBidi"/>
      <w:i/>
      <w:iCs/>
      <w:color w:val="666666" w:themeColor="text1" w:themeTint="BF"/>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BB00AE"/>
    <w:pPr>
      <w:tabs>
        <w:tab w:val="center" w:pos="4680"/>
        <w:tab w:val="right" w:pos="9360"/>
      </w:tabs>
      <w:spacing w:line="240" w:lineRule="auto"/>
    </w:pPr>
  </w:style>
  <w:style w:type="character" w:styleId="HeaderChar" w:customStyle="1">
    <w:name w:val="Header Char"/>
    <w:basedOn w:val="DefaultParagraphFont"/>
    <w:link w:val="Header"/>
    <w:uiPriority w:val="99"/>
    <w:rsid w:val="00BB00AE"/>
  </w:style>
  <w:style w:type="paragraph" w:styleId="Footer">
    <w:name w:val="footer"/>
    <w:basedOn w:val="Normal"/>
    <w:link w:val="FooterChar"/>
    <w:uiPriority w:val="99"/>
    <w:unhideWhenUsed/>
    <w:rsid w:val="00BB00AE"/>
    <w:pPr>
      <w:tabs>
        <w:tab w:val="center" w:pos="4680"/>
        <w:tab w:val="right" w:pos="9360"/>
      </w:tabs>
      <w:spacing w:line="240" w:lineRule="auto"/>
    </w:pPr>
  </w:style>
  <w:style w:type="character" w:styleId="FooterChar" w:customStyle="1">
    <w:name w:val="Footer Char"/>
    <w:basedOn w:val="DefaultParagraphFont"/>
    <w:link w:val="Footer"/>
    <w:uiPriority w:val="99"/>
    <w:rsid w:val="00BB00AE"/>
  </w:style>
  <w:style w:type="paragraph" w:styleId="BalloonText">
    <w:name w:val="Balloon Text"/>
    <w:basedOn w:val="Normal"/>
    <w:link w:val="BalloonTextChar"/>
    <w:uiPriority w:val="99"/>
    <w:semiHidden/>
    <w:unhideWhenUsed/>
    <w:rsid w:val="00BB00AE"/>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BB00AE"/>
    <w:rPr>
      <w:rFonts w:ascii="Tahoma" w:hAnsi="Tahoma" w:cs="Tahoma"/>
      <w:sz w:val="16"/>
      <w:szCs w:val="16"/>
    </w:rPr>
  </w:style>
  <w:style w:type="table" w:styleId="TableGrid">
    <w:name w:val="Table Grid"/>
    <w:aliases w:val="Equifax table,Header Table,Infosys Table Style,Table with Header Row"/>
    <w:basedOn w:val="TableNormal"/>
    <w:uiPriority w:val="39"/>
    <w:rsid w:val="00EE527E"/>
    <w:pPr>
      <w:spacing w:after="0" w:line="240" w:lineRule="auto"/>
    </w:pPr>
    <w:tblPr>
      <w:tblBorders>
        <w:top w:val="single" w:color="333333" w:themeColor="text1" w:sz="4" w:space="0"/>
        <w:left w:val="single" w:color="333333" w:themeColor="text1" w:sz="4" w:space="0"/>
        <w:bottom w:val="single" w:color="333333" w:themeColor="text1" w:sz="4" w:space="0"/>
        <w:right w:val="single" w:color="333333" w:themeColor="text1" w:sz="4" w:space="0"/>
        <w:insideH w:val="single" w:color="333333" w:themeColor="text1" w:sz="4" w:space="0"/>
        <w:insideV w:val="single" w:color="333333" w:themeColor="text1" w:sz="4" w:space="0"/>
      </w:tblBorders>
    </w:tblPr>
  </w:style>
  <w:style w:type="character" w:styleId="Heading1Char" w:customStyle="1">
    <w:name w:val="Heading 1 Char"/>
    <w:aliases w:val="h1 Char,Level 1 Topic Heading Char,Level 1 Char,Heading 1X Char,1st level Char,I1 Char,heading 1 Char,Chapter title Char,l1 Char,l1+toc 1 Char,toc1 Char,11pt Heading 1 Char,Chapter Heading Char,II+ Char,I Char,Section Head Char,H1 Char"/>
    <w:basedOn w:val="DefaultParagraphFont"/>
    <w:link w:val="Heading1"/>
    <w:uiPriority w:val="9"/>
    <w:rsid w:val="005A488F"/>
    <w:rPr>
      <w:rFonts w:cs="Segoe UI" w:asciiTheme="majorHAnsi" w:hAnsiTheme="majorHAnsi" w:eastAsiaTheme="majorEastAsia"/>
      <w:bCs/>
      <w:sz w:val="24"/>
      <w:szCs w:val="24"/>
    </w:rPr>
  </w:style>
  <w:style w:type="character" w:styleId="Heading3Char" w:customStyle="1">
    <w:name w:val="Heading 3 Char"/>
    <w:aliases w:val="h3 Char,Level 3 Topic Heading Char,l3+toc 3 Char,heading 3 Char,l3 Char,CT Char,Sub-section Title Char,3 Char,Level 3 Head Char,level 3 no TOC Char,3rd level Char,Head 3 Char,subhead Char,1. Char,TF-Overskrift 3 Char,Subhead Char,H31 Char"/>
    <w:basedOn w:val="DefaultParagraphFont"/>
    <w:link w:val="Heading3"/>
    <w:uiPriority w:val="9"/>
    <w:rsid w:val="005A488F"/>
    <w:rPr>
      <w:rFonts w:asciiTheme="majorHAnsi" w:hAnsiTheme="majorHAnsi" w:eastAsiaTheme="majorEastAsia" w:cstheme="majorBidi"/>
      <w:bCs/>
      <w:sz w:val="20"/>
    </w:rPr>
  </w:style>
  <w:style w:type="character" w:styleId="Heading2Char" w:customStyle="1">
    <w:name w:val="Heading 2 Char"/>
    <w:aliases w:val="h2 Char,Level 2 Topic Heading Char,11pt Heading 2 Char,2nd level Char,I2 Char,heading 2 Char,Section Title Char,l2 Char,H2 Char,level 2 Head Char,level 2 no toc Char,1st level heading Char,A Char,Titre2 Char,A.B.C. Char,TitreProp Char"/>
    <w:basedOn w:val="DefaultParagraphFont"/>
    <w:link w:val="Heading2"/>
    <w:uiPriority w:val="9"/>
    <w:rsid w:val="005A488F"/>
    <w:rPr>
      <w:rFonts w:asciiTheme="majorHAnsi" w:hAnsiTheme="majorHAnsi" w:eastAsiaTheme="majorEastAsia" w:cstheme="majorBidi"/>
      <w:bCs/>
      <w:sz w:val="24"/>
      <w:szCs w:val="26"/>
    </w:rPr>
  </w:style>
  <w:style w:type="character" w:styleId="Heading4Char" w:customStyle="1">
    <w:name w:val="Heading 4 Char"/>
    <w:aliases w:val="h4 Char,Level 4 Topic Heading Char,14 Char,l4 Char,a. Char,Map Title Char,parapoint Char,¶ Char,H4 Char,l4+toc4 Char,heading 4 Char,Numbered List Char,dash Char,(RFP Heading 4) Char,Heading 4* Char,Numbered - 4 Char"/>
    <w:basedOn w:val="DefaultParagraphFont"/>
    <w:link w:val="Heading4"/>
    <w:uiPriority w:val="9"/>
    <w:rsid w:val="00F96363"/>
    <w:rPr>
      <w:rFonts w:eastAsiaTheme="majorEastAsia" w:cstheme="majorBidi"/>
      <w:bCs/>
      <w:i/>
      <w:iCs/>
      <w:sz w:val="20"/>
    </w:rPr>
  </w:style>
  <w:style w:type="character" w:styleId="Heading5Char" w:customStyle="1">
    <w:name w:val="Heading 5 Char"/>
    <w:aliases w:val="h5 Char,Level 5 Topic Heading Char,Block Label Char,Second Level Subtopic Char,Heading 5 (do not use) Char,Heading 5* Char,Numbered - 5 Char"/>
    <w:basedOn w:val="DefaultParagraphFont"/>
    <w:link w:val="Heading5"/>
    <w:uiPriority w:val="9"/>
    <w:rsid w:val="00B459A9"/>
    <w:rPr>
      <w:rFonts w:eastAsiaTheme="majorEastAsia" w:cstheme="majorBidi"/>
      <w:i/>
      <w:sz w:val="20"/>
    </w:rPr>
  </w:style>
  <w:style w:type="character" w:styleId="Heading6Char" w:customStyle="1">
    <w:name w:val="Heading 6 Char"/>
    <w:aliases w:val="h6 Char,Level 6 Topic Heading Char"/>
    <w:basedOn w:val="DefaultParagraphFont"/>
    <w:link w:val="Heading6"/>
    <w:rsid w:val="00153387"/>
    <w:rPr>
      <w:rFonts w:asciiTheme="majorHAnsi" w:hAnsiTheme="majorHAnsi" w:eastAsiaTheme="majorEastAsia" w:cstheme="majorBidi"/>
      <w:i/>
      <w:iCs/>
      <w:color w:val="333333" w:themeColor="text1"/>
      <w:sz w:val="20"/>
    </w:rPr>
  </w:style>
  <w:style w:type="character" w:styleId="Heading7Char" w:customStyle="1">
    <w:name w:val="Heading 7 Char"/>
    <w:aliases w:val="h7 Char,First Subheading Char"/>
    <w:basedOn w:val="DefaultParagraphFont"/>
    <w:link w:val="Heading7"/>
    <w:rsid w:val="00883DC4"/>
    <w:rPr>
      <w:rFonts w:asciiTheme="majorHAnsi" w:hAnsiTheme="majorHAnsi" w:eastAsiaTheme="majorEastAsia" w:cstheme="majorBidi"/>
      <w:i/>
      <w:iCs/>
      <w:color w:val="666666" w:themeColor="text1" w:themeTint="BF"/>
    </w:rPr>
  </w:style>
  <w:style w:type="character" w:styleId="Heading8Char" w:customStyle="1">
    <w:name w:val="Heading 8 Char"/>
    <w:aliases w:val="h8 Char,Second Subheading Char"/>
    <w:basedOn w:val="DefaultParagraphFont"/>
    <w:link w:val="Heading8"/>
    <w:rsid w:val="00883DC4"/>
    <w:rPr>
      <w:rFonts w:asciiTheme="majorHAnsi" w:hAnsiTheme="majorHAnsi" w:eastAsiaTheme="majorEastAsia" w:cstheme="majorBidi"/>
      <w:color w:val="666666" w:themeColor="text1" w:themeTint="BF"/>
      <w:sz w:val="20"/>
      <w:szCs w:val="20"/>
    </w:rPr>
  </w:style>
  <w:style w:type="character" w:styleId="Heading9Char" w:customStyle="1">
    <w:name w:val="Heading 9 Char"/>
    <w:aliases w:val="h9 Char,Third Subheading Char"/>
    <w:basedOn w:val="DefaultParagraphFont"/>
    <w:link w:val="Heading9"/>
    <w:rsid w:val="00883DC4"/>
    <w:rPr>
      <w:rFonts w:asciiTheme="majorHAnsi" w:hAnsiTheme="majorHAnsi" w:eastAsiaTheme="majorEastAsia" w:cstheme="majorBidi"/>
      <w:i/>
      <w:iCs/>
      <w:color w:val="666666" w:themeColor="text1" w:themeTint="BF"/>
      <w:sz w:val="20"/>
      <w:szCs w:val="20"/>
    </w:rPr>
  </w:style>
  <w:style w:type="paragraph" w:styleId="FauxHeading1" w:customStyle="1">
    <w:name w:val="Faux Heading 1"/>
    <w:basedOn w:val="Normal"/>
    <w:next w:val="Normal"/>
    <w:qFormat/>
    <w:rsid w:val="00ED6C0D"/>
    <w:pPr>
      <w:ind w:left="142"/>
    </w:pPr>
    <w:rPr>
      <w:b/>
      <w:color w:val="FF5800" w:themeColor="accent1"/>
      <w:sz w:val="56"/>
      <w:szCs w:val="56"/>
    </w:rPr>
  </w:style>
  <w:style w:type="paragraph" w:styleId="TOCHeading">
    <w:name w:val="TOC Heading"/>
    <w:basedOn w:val="Heading1"/>
    <w:next w:val="Normal"/>
    <w:uiPriority w:val="39"/>
    <w:unhideWhenUsed/>
    <w:qFormat/>
    <w:rsid w:val="00153387"/>
    <w:pPr>
      <w:pageBreakBefore w:val="0"/>
      <w:numPr>
        <w:numId w:val="0"/>
      </w:numPr>
      <w:outlineLvl w:val="9"/>
    </w:pPr>
    <w:rPr>
      <w:rFonts w:cs="Arial"/>
    </w:rPr>
  </w:style>
  <w:style w:type="paragraph" w:styleId="TOC1">
    <w:name w:val="toc 1"/>
    <w:basedOn w:val="Normal"/>
    <w:next w:val="Normal"/>
    <w:autoRedefine/>
    <w:uiPriority w:val="39"/>
    <w:unhideWhenUsed/>
    <w:qFormat/>
    <w:rsid w:val="00F94641"/>
    <w:pPr>
      <w:spacing w:before="120" w:line="240" w:lineRule="auto"/>
    </w:pPr>
    <w:rPr>
      <w:rFonts w:asciiTheme="majorHAnsi" w:hAnsiTheme="majorHAnsi" w:cstheme="majorHAnsi"/>
      <w:bCs/>
      <w:color w:val="333333" w:themeColor="text1"/>
      <w:sz w:val="24"/>
      <w:szCs w:val="24"/>
    </w:rPr>
  </w:style>
  <w:style w:type="paragraph" w:styleId="TOC2">
    <w:name w:val="toc 2"/>
    <w:basedOn w:val="Normal"/>
    <w:next w:val="Normal"/>
    <w:uiPriority w:val="39"/>
    <w:unhideWhenUsed/>
    <w:qFormat/>
    <w:rsid w:val="00F94641"/>
    <w:pPr>
      <w:spacing w:line="240" w:lineRule="auto"/>
    </w:pPr>
    <w:rPr>
      <w:rFonts w:cstheme="minorHAnsi"/>
      <w:bCs/>
      <w:color w:val="333333" w:themeColor="text1"/>
      <w:szCs w:val="20"/>
    </w:rPr>
  </w:style>
  <w:style w:type="paragraph" w:styleId="TOC3">
    <w:name w:val="toc 3"/>
    <w:basedOn w:val="Normal"/>
    <w:next w:val="Normal"/>
    <w:uiPriority w:val="39"/>
    <w:unhideWhenUsed/>
    <w:qFormat/>
    <w:rsid w:val="007C5D54"/>
    <w:pPr>
      <w:spacing w:line="240" w:lineRule="auto"/>
      <w:ind w:left="202"/>
    </w:pPr>
    <w:rPr>
      <w:rFonts w:cstheme="minorHAnsi"/>
      <w:color w:val="333333" w:themeColor="text1"/>
      <w:szCs w:val="20"/>
    </w:rPr>
  </w:style>
  <w:style w:type="character" w:styleId="Hyperlink">
    <w:name w:val="Hyperlink"/>
    <w:basedOn w:val="DefaultParagraphFont"/>
    <w:uiPriority w:val="99"/>
    <w:unhideWhenUsed/>
    <w:rsid w:val="004657F5"/>
    <w:rPr>
      <w:color w:val="055082" w:themeColor="hyperlink"/>
      <w:u w:val="single"/>
    </w:rPr>
  </w:style>
  <w:style w:type="character" w:styleId="PlaceholderText">
    <w:name w:val="Placeholder Text"/>
    <w:basedOn w:val="DefaultParagraphFont"/>
    <w:uiPriority w:val="99"/>
    <w:semiHidden/>
    <w:rsid w:val="00A62A36"/>
    <w:rPr>
      <w:color w:val="808080"/>
    </w:rPr>
  </w:style>
  <w:style w:type="paragraph" w:styleId="Title">
    <w:name w:val="Title"/>
    <w:basedOn w:val="Normal"/>
    <w:next w:val="Normal"/>
    <w:link w:val="TitleChar"/>
    <w:uiPriority w:val="10"/>
    <w:qFormat/>
    <w:rsid w:val="00ED6C0D"/>
    <w:pPr>
      <w:framePr w:hSpace="141" w:wrap="around" w:hAnchor="margin" w:vAnchor="page" w:xAlign="center" w:y="3376"/>
      <w:spacing w:line="240" w:lineRule="auto"/>
      <w:ind w:right="284"/>
    </w:pPr>
    <w:rPr>
      <w:b/>
      <w:color w:val="FF5800"/>
      <w:sz w:val="120"/>
      <w:szCs w:val="120"/>
    </w:rPr>
  </w:style>
  <w:style w:type="character" w:styleId="TitleChar" w:customStyle="1">
    <w:name w:val="Title Char"/>
    <w:basedOn w:val="DefaultParagraphFont"/>
    <w:link w:val="Title"/>
    <w:uiPriority w:val="10"/>
    <w:rsid w:val="00ED6C0D"/>
    <w:rPr>
      <w:rFonts w:ascii="Arial" w:hAnsi="Arial"/>
      <w:b/>
      <w:color w:val="FF5800"/>
      <w:sz w:val="120"/>
      <w:szCs w:val="120"/>
    </w:rPr>
  </w:style>
  <w:style w:type="paragraph" w:styleId="Subtitle">
    <w:name w:val="Subtitle"/>
    <w:basedOn w:val="Normal"/>
    <w:next w:val="Normal"/>
    <w:link w:val="SubtitleChar"/>
    <w:uiPriority w:val="11"/>
    <w:qFormat/>
    <w:rsid w:val="00ED6C0D"/>
    <w:pPr>
      <w:framePr w:hSpace="141" w:wrap="around" w:hAnchor="margin" w:vAnchor="page" w:xAlign="center" w:y="3376"/>
      <w:spacing w:line="240" w:lineRule="auto"/>
      <w:ind w:right="284"/>
    </w:pPr>
    <w:rPr>
      <w:b/>
      <w:color w:val="FF5800"/>
      <w:sz w:val="36"/>
      <w:szCs w:val="120"/>
    </w:rPr>
  </w:style>
  <w:style w:type="character" w:styleId="SubtitleChar" w:customStyle="1">
    <w:name w:val="Subtitle Char"/>
    <w:basedOn w:val="DefaultParagraphFont"/>
    <w:link w:val="Subtitle"/>
    <w:uiPriority w:val="11"/>
    <w:rsid w:val="00ED6C0D"/>
    <w:rPr>
      <w:rFonts w:ascii="Arial" w:hAnsi="Arial"/>
      <w:b/>
      <w:color w:val="FF5800"/>
      <w:sz w:val="36"/>
      <w:szCs w:val="120"/>
    </w:rPr>
  </w:style>
  <w:style w:type="character" w:styleId="Strong">
    <w:name w:val="Strong"/>
    <w:uiPriority w:val="22"/>
    <w:qFormat/>
    <w:rsid w:val="00883DC4"/>
    <w:rPr>
      <w:b/>
      <w:bCs/>
    </w:rPr>
  </w:style>
  <w:style w:type="character" w:styleId="Emphasis">
    <w:name w:val="Emphasis"/>
    <w:uiPriority w:val="20"/>
    <w:qFormat/>
    <w:rsid w:val="00883DC4"/>
    <w:rPr>
      <w:i/>
      <w:iCs/>
    </w:rPr>
  </w:style>
  <w:style w:type="paragraph" w:styleId="NoSpacing">
    <w:name w:val="No Spacing"/>
    <w:basedOn w:val="Normal"/>
    <w:link w:val="NoSpacingChar"/>
    <w:uiPriority w:val="1"/>
    <w:qFormat/>
    <w:rsid w:val="00883DC4"/>
    <w:pPr>
      <w:spacing w:line="240" w:lineRule="auto"/>
    </w:pPr>
  </w:style>
  <w:style w:type="paragraph" w:styleId="ListParagraph">
    <w:name w:val="List Paragraph"/>
    <w:aliases w:val="List Paragraph1,Normal Sentence,b1,List Paragraph Char Char,Number_1,new,SGLText List Paragraph,List Paragraph11,List Paragraph2,lp1,ListPar1,Figure_name,Bullet- First level,TOC style,Style 2,Bullet OSM,FooterText,Numbered Indented Text"/>
    <w:basedOn w:val="Normal"/>
    <w:link w:val="ListParagraphChar"/>
    <w:uiPriority w:val="34"/>
    <w:qFormat/>
    <w:rsid w:val="00883DC4"/>
    <w:pPr>
      <w:numPr>
        <w:numId w:val="4"/>
      </w:numPr>
      <w:contextualSpacing/>
    </w:pPr>
  </w:style>
  <w:style w:type="paragraph" w:styleId="Quote">
    <w:name w:val="Quote"/>
    <w:basedOn w:val="Normal"/>
    <w:next w:val="Normal"/>
    <w:link w:val="QuoteChar"/>
    <w:uiPriority w:val="29"/>
    <w:qFormat/>
    <w:rsid w:val="00883DC4"/>
    <w:rPr>
      <w:i/>
      <w:iCs/>
      <w:color w:val="333333" w:themeColor="text1"/>
    </w:rPr>
  </w:style>
  <w:style w:type="character" w:styleId="QuoteChar" w:customStyle="1">
    <w:name w:val="Quote Char"/>
    <w:basedOn w:val="DefaultParagraphFont"/>
    <w:link w:val="Quote"/>
    <w:uiPriority w:val="29"/>
    <w:rsid w:val="00883DC4"/>
    <w:rPr>
      <w:rFonts w:ascii="Arial" w:hAnsi="Arial"/>
      <w:i/>
      <w:iCs/>
      <w:color w:val="333333" w:themeColor="text1"/>
      <w:sz w:val="20"/>
    </w:rPr>
  </w:style>
  <w:style w:type="paragraph" w:styleId="IntenseQuote">
    <w:name w:val="Intense Quote"/>
    <w:basedOn w:val="Normal"/>
    <w:next w:val="Normal"/>
    <w:link w:val="IntenseQuoteChar"/>
    <w:uiPriority w:val="30"/>
    <w:qFormat/>
    <w:rsid w:val="00883DC4"/>
    <w:pPr>
      <w:pBdr>
        <w:bottom w:val="single" w:color="FF5800" w:themeColor="accent1" w:sz="4" w:space="4"/>
      </w:pBdr>
      <w:spacing w:before="200" w:after="280"/>
      <w:ind w:left="936" w:right="936"/>
    </w:pPr>
    <w:rPr>
      <w:b/>
      <w:bCs/>
      <w:i/>
      <w:iCs/>
      <w:color w:val="FF5800" w:themeColor="accent1"/>
    </w:rPr>
  </w:style>
  <w:style w:type="character" w:styleId="IntenseQuoteChar" w:customStyle="1">
    <w:name w:val="Intense Quote Char"/>
    <w:basedOn w:val="DefaultParagraphFont"/>
    <w:link w:val="IntenseQuote"/>
    <w:uiPriority w:val="30"/>
    <w:rsid w:val="00883DC4"/>
    <w:rPr>
      <w:rFonts w:ascii="Arial" w:hAnsi="Arial"/>
      <w:b/>
      <w:bCs/>
      <w:i/>
      <w:iCs/>
      <w:color w:val="FF5800" w:themeColor="accent1"/>
      <w:sz w:val="20"/>
    </w:rPr>
  </w:style>
  <w:style w:type="character" w:styleId="SubtleEmphasis">
    <w:name w:val="Subtle Emphasis"/>
    <w:uiPriority w:val="19"/>
    <w:qFormat/>
    <w:rsid w:val="00883DC4"/>
    <w:rPr>
      <w:i/>
      <w:iCs/>
      <w:color w:val="999999" w:themeColor="text1" w:themeTint="7F"/>
    </w:rPr>
  </w:style>
  <w:style w:type="character" w:styleId="IntenseEmphasis">
    <w:name w:val="Intense Emphasis"/>
    <w:uiPriority w:val="21"/>
    <w:qFormat/>
    <w:rsid w:val="00883DC4"/>
    <w:rPr>
      <w:b/>
      <w:bCs/>
      <w:i/>
      <w:iCs/>
      <w:color w:val="FF5800" w:themeColor="accent1"/>
    </w:rPr>
  </w:style>
  <w:style w:type="character" w:styleId="SubtleReference">
    <w:name w:val="Subtle Reference"/>
    <w:uiPriority w:val="31"/>
    <w:qFormat/>
    <w:rsid w:val="00883DC4"/>
    <w:rPr>
      <w:smallCaps/>
      <w:color w:val="A50646" w:themeColor="accent2"/>
      <w:u w:val="single"/>
    </w:rPr>
  </w:style>
  <w:style w:type="character" w:styleId="IntenseReference">
    <w:name w:val="Intense Reference"/>
    <w:uiPriority w:val="32"/>
    <w:qFormat/>
    <w:rsid w:val="00883DC4"/>
    <w:rPr>
      <w:b/>
      <w:bCs/>
      <w:smallCaps/>
      <w:color w:val="A50646" w:themeColor="accent2"/>
      <w:spacing w:val="5"/>
      <w:u w:val="single"/>
    </w:rPr>
  </w:style>
  <w:style w:type="character" w:styleId="BookTitle">
    <w:name w:val="Book Title"/>
    <w:uiPriority w:val="33"/>
    <w:qFormat/>
    <w:rsid w:val="00883DC4"/>
    <w:rPr>
      <w:b/>
      <w:bCs/>
      <w:smallCaps/>
      <w:spacing w:val="5"/>
    </w:rPr>
  </w:style>
  <w:style w:type="paragraph" w:styleId="Default" w:customStyle="1">
    <w:name w:val="Default"/>
    <w:rsid w:val="00ED6C0D"/>
    <w:pPr>
      <w:autoSpaceDE w:val="0"/>
      <w:autoSpaceDN w:val="0"/>
      <w:adjustRightInd w:val="0"/>
      <w:spacing w:after="0" w:line="240" w:lineRule="auto"/>
    </w:pPr>
    <w:rPr>
      <w:rFonts w:ascii="Arial" w:hAnsi="Arial" w:eastAsia="Times New Roman" w:cs="Arial"/>
      <w:color w:val="000000"/>
      <w:sz w:val="20"/>
      <w:szCs w:val="24"/>
    </w:rPr>
  </w:style>
  <w:style w:type="paragraph" w:styleId="FootnoteText">
    <w:name w:val="footnote text"/>
    <w:basedOn w:val="Normal"/>
    <w:link w:val="FootnoteTextChar"/>
    <w:uiPriority w:val="99"/>
    <w:semiHidden/>
    <w:unhideWhenUsed/>
    <w:rsid w:val="0071268F"/>
    <w:pPr>
      <w:spacing w:line="240" w:lineRule="auto"/>
    </w:pPr>
    <w:rPr>
      <w:szCs w:val="20"/>
    </w:rPr>
  </w:style>
  <w:style w:type="character" w:styleId="FootnoteTextChar" w:customStyle="1">
    <w:name w:val="Footnote Text Char"/>
    <w:basedOn w:val="DefaultParagraphFont"/>
    <w:link w:val="FootnoteText"/>
    <w:uiPriority w:val="99"/>
    <w:semiHidden/>
    <w:rsid w:val="0071268F"/>
    <w:rPr>
      <w:rFonts w:ascii="Arial" w:hAnsi="Arial"/>
      <w:sz w:val="20"/>
      <w:szCs w:val="20"/>
    </w:rPr>
  </w:style>
  <w:style w:type="character" w:styleId="FootnoteReference">
    <w:name w:val="footnote reference"/>
    <w:basedOn w:val="DefaultParagraphFont"/>
    <w:uiPriority w:val="99"/>
    <w:semiHidden/>
    <w:unhideWhenUsed/>
    <w:rsid w:val="0071268F"/>
    <w:rPr>
      <w:vertAlign w:val="superscript"/>
    </w:rPr>
  </w:style>
  <w:style w:type="paragraph" w:styleId="Caption">
    <w:name w:val="caption"/>
    <w:aliases w:val="Caption Char2,Caption Char1 Char,Caption Char2 Char1 Char,Figure Caption Char Char Char,Caption Char1 Char Char Char,Caption Char Char1 Char Char Char,Caption Char1 Char1 Char Char Char Char,Caption Char Char1 Char1 Char Char Char Char,xxx,Figu"/>
    <w:basedOn w:val="Normal"/>
    <w:next w:val="Normal"/>
    <w:link w:val="CaptionChar"/>
    <w:uiPriority w:val="35"/>
    <w:unhideWhenUsed/>
    <w:qFormat/>
    <w:rsid w:val="002F6907"/>
    <w:pPr>
      <w:spacing w:before="60" w:after="240" w:line="240" w:lineRule="auto"/>
      <w:jc w:val="center"/>
    </w:pPr>
    <w:rPr>
      <w:b/>
      <w:bCs/>
      <w:color w:val="333333" w:themeColor="text1"/>
      <w:sz w:val="16"/>
      <w:szCs w:val="18"/>
    </w:rPr>
  </w:style>
  <w:style w:type="paragraph" w:styleId="TableofFigures">
    <w:name w:val="table of figures"/>
    <w:basedOn w:val="Normal"/>
    <w:next w:val="Normal"/>
    <w:uiPriority w:val="99"/>
    <w:unhideWhenUsed/>
    <w:rsid w:val="00F94641"/>
    <w:pPr>
      <w:ind w:left="400" w:hanging="400"/>
    </w:pPr>
    <w:rPr>
      <w:rFonts w:cstheme="minorHAnsi"/>
      <w:szCs w:val="20"/>
    </w:rPr>
  </w:style>
  <w:style w:type="paragraph" w:styleId="NormalWeb">
    <w:name w:val="Normal (Web)"/>
    <w:basedOn w:val="Normal"/>
    <w:uiPriority w:val="99"/>
    <w:unhideWhenUsed/>
    <w:rsid w:val="00BF61FE"/>
    <w:pPr>
      <w:spacing w:before="100" w:beforeAutospacing="1" w:after="100" w:afterAutospacing="1" w:line="240" w:lineRule="auto"/>
    </w:pPr>
    <w:rPr>
      <w:rFonts w:ascii="Times New Roman" w:hAnsi="Times New Roman" w:eastAsia="Times New Roman" w:cs="Times New Roman"/>
      <w:sz w:val="24"/>
      <w:szCs w:val="24"/>
    </w:rPr>
  </w:style>
  <w:style w:type="character" w:styleId="NoSpacingChar" w:customStyle="1">
    <w:name w:val="No Spacing Char"/>
    <w:basedOn w:val="DefaultParagraphFont"/>
    <w:link w:val="NoSpacing"/>
    <w:uiPriority w:val="1"/>
    <w:rsid w:val="00237E2D"/>
    <w:rPr>
      <w:rFonts w:ascii="Arial" w:hAnsi="Arial"/>
      <w:sz w:val="20"/>
    </w:rPr>
  </w:style>
  <w:style w:type="table" w:styleId="GridTable3-Accent5">
    <w:name w:val="Grid Table 3 Accent 5"/>
    <w:basedOn w:val="TableNormal"/>
    <w:uiPriority w:val="48"/>
    <w:rsid w:val="00237E2D"/>
    <w:pPr>
      <w:spacing w:after="0" w:line="240" w:lineRule="auto"/>
    </w:pPr>
    <w:tblPr>
      <w:tblStyleRowBandSize w:val="1"/>
      <w:tblStyleColBandSize w:val="1"/>
      <w:tblBorders>
        <w:top w:val="single" w:color="F0C976" w:themeColor="accent5" w:themeTint="99" w:sz="4" w:space="0"/>
        <w:left w:val="single" w:color="F0C976" w:themeColor="accent5" w:themeTint="99" w:sz="4" w:space="0"/>
        <w:bottom w:val="single" w:color="F0C976" w:themeColor="accent5" w:themeTint="99" w:sz="4" w:space="0"/>
        <w:right w:val="single" w:color="F0C976" w:themeColor="accent5" w:themeTint="99" w:sz="4" w:space="0"/>
        <w:insideH w:val="single" w:color="F0C976" w:themeColor="accent5" w:themeTint="99" w:sz="4" w:space="0"/>
        <w:insideV w:val="single" w:color="F0C976"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DD1" w:themeFill="accent5" w:themeFillTint="33"/>
      </w:tcPr>
    </w:tblStylePr>
    <w:tblStylePr w:type="band1Horz">
      <w:tblPr/>
      <w:tcPr>
        <w:shd w:val="clear" w:color="auto" w:fill="FAEDD1" w:themeFill="accent5" w:themeFillTint="33"/>
      </w:tcPr>
    </w:tblStylePr>
    <w:tblStylePr w:type="neCell">
      <w:tblPr/>
      <w:tcPr>
        <w:tcBorders>
          <w:bottom w:val="single" w:color="F0C976" w:themeColor="accent5" w:themeTint="99" w:sz="4" w:space="0"/>
        </w:tcBorders>
      </w:tcPr>
    </w:tblStylePr>
    <w:tblStylePr w:type="nwCell">
      <w:tblPr/>
      <w:tcPr>
        <w:tcBorders>
          <w:bottom w:val="single" w:color="F0C976" w:themeColor="accent5" w:themeTint="99" w:sz="4" w:space="0"/>
        </w:tcBorders>
      </w:tcPr>
    </w:tblStylePr>
    <w:tblStylePr w:type="seCell">
      <w:tblPr/>
      <w:tcPr>
        <w:tcBorders>
          <w:top w:val="single" w:color="F0C976" w:themeColor="accent5" w:themeTint="99" w:sz="4" w:space="0"/>
        </w:tcBorders>
      </w:tcPr>
    </w:tblStylePr>
    <w:tblStylePr w:type="swCell">
      <w:tblPr/>
      <w:tcPr>
        <w:tcBorders>
          <w:top w:val="single" w:color="F0C976" w:themeColor="accent5" w:themeTint="99" w:sz="4" w:space="0"/>
        </w:tcBorders>
      </w:tcPr>
    </w:tblStylePr>
  </w:style>
  <w:style w:type="character" w:styleId="UnresolvedMention">
    <w:name w:val="Unresolved Mention"/>
    <w:basedOn w:val="DefaultParagraphFont"/>
    <w:uiPriority w:val="99"/>
    <w:unhideWhenUsed/>
    <w:rsid w:val="00DA4100"/>
    <w:rPr>
      <w:color w:val="808080"/>
      <w:shd w:val="clear" w:color="auto" w:fill="E6E6E6"/>
    </w:rPr>
  </w:style>
  <w:style w:type="character" w:styleId="CommentReference">
    <w:name w:val="annotation reference"/>
    <w:basedOn w:val="DefaultParagraphFont"/>
    <w:uiPriority w:val="99"/>
    <w:semiHidden/>
    <w:unhideWhenUsed/>
    <w:rsid w:val="00365FE0"/>
    <w:rPr>
      <w:sz w:val="16"/>
      <w:szCs w:val="16"/>
    </w:rPr>
  </w:style>
  <w:style w:type="paragraph" w:styleId="CommentText">
    <w:name w:val="annotation text"/>
    <w:basedOn w:val="Normal"/>
    <w:link w:val="CommentTextChar"/>
    <w:uiPriority w:val="99"/>
    <w:unhideWhenUsed/>
    <w:rsid w:val="00365FE0"/>
    <w:pPr>
      <w:spacing w:line="240" w:lineRule="auto"/>
    </w:pPr>
    <w:rPr>
      <w:szCs w:val="20"/>
    </w:rPr>
  </w:style>
  <w:style w:type="character" w:styleId="CommentTextChar" w:customStyle="1">
    <w:name w:val="Comment Text Char"/>
    <w:basedOn w:val="DefaultParagraphFont"/>
    <w:link w:val="CommentText"/>
    <w:uiPriority w:val="99"/>
    <w:rsid w:val="00365FE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65FE0"/>
    <w:rPr>
      <w:b/>
      <w:bCs/>
    </w:rPr>
  </w:style>
  <w:style w:type="character" w:styleId="CommentSubjectChar" w:customStyle="1">
    <w:name w:val="Comment Subject Char"/>
    <w:basedOn w:val="CommentTextChar"/>
    <w:link w:val="CommentSubject"/>
    <w:uiPriority w:val="99"/>
    <w:semiHidden/>
    <w:rsid w:val="00365FE0"/>
    <w:rPr>
      <w:rFonts w:ascii="Arial" w:hAnsi="Arial"/>
      <w:b/>
      <w:bCs/>
      <w:sz w:val="20"/>
      <w:szCs w:val="20"/>
    </w:rPr>
  </w:style>
  <w:style w:type="table" w:styleId="GridTable4-Accent2">
    <w:name w:val="Grid Table 4 Accent 2"/>
    <w:basedOn w:val="TableNormal"/>
    <w:uiPriority w:val="49"/>
    <w:rsid w:val="000F1C8D"/>
    <w:pPr>
      <w:spacing w:after="0" w:line="240" w:lineRule="auto"/>
    </w:pPr>
    <w:tblPr>
      <w:tblStyleRowBandSize w:val="1"/>
      <w:tblStyleColBandSize w:val="1"/>
      <w:tblBorders>
        <w:top w:val="single" w:color="F73A86" w:themeColor="accent2" w:themeTint="99" w:sz="4" w:space="0"/>
        <w:left w:val="single" w:color="F73A86" w:themeColor="accent2" w:themeTint="99" w:sz="4" w:space="0"/>
        <w:bottom w:val="single" w:color="F73A86" w:themeColor="accent2" w:themeTint="99" w:sz="4" w:space="0"/>
        <w:right w:val="single" w:color="F73A86" w:themeColor="accent2" w:themeTint="99" w:sz="4" w:space="0"/>
        <w:insideH w:val="single" w:color="F73A86" w:themeColor="accent2" w:themeTint="99" w:sz="4" w:space="0"/>
        <w:insideV w:val="single" w:color="F73A86" w:themeColor="accent2" w:themeTint="99" w:sz="4" w:space="0"/>
      </w:tblBorders>
    </w:tblPr>
    <w:tblStylePr w:type="firstRow">
      <w:rPr>
        <w:b/>
        <w:bCs/>
        <w:color w:val="FFFFFF" w:themeColor="background1"/>
      </w:rPr>
      <w:tblPr/>
      <w:tcPr>
        <w:tcBorders>
          <w:top w:val="single" w:color="A50646" w:themeColor="accent2" w:sz="4" w:space="0"/>
          <w:left w:val="single" w:color="A50646" w:themeColor="accent2" w:sz="4" w:space="0"/>
          <w:bottom w:val="single" w:color="A50646" w:themeColor="accent2" w:sz="4" w:space="0"/>
          <w:right w:val="single" w:color="A50646" w:themeColor="accent2" w:sz="4" w:space="0"/>
          <w:insideH w:val="nil"/>
          <w:insideV w:val="nil"/>
        </w:tcBorders>
        <w:shd w:val="clear" w:color="auto" w:fill="A50646" w:themeFill="accent2"/>
      </w:tcPr>
    </w:tblStylePr>
    <w:tblStylePr w:type="lastRow">
      <w:rPr>
        <w:b/>
        <w:bCs/>
      </w:rPr>
      <w:tblPr/>
      <w:tcPr>
        <w:tcBorders>
          <w:top w:val="double" w:color="A50646" w:themeColor="accent2" w:sz="4" w:space="0"/>
        </w:tcBorders>
      </w:tcPr>
    </w:tblStylePr>
    <w:tblStylePr w:type="firstCol">
      <w:rPr>
        <w:b/>
        <w:bCs/>
      </w:rPr>
    </w:tblStylePr>
    <w:tblStylePr w:type="lastCol">
      <w:rPr>
        <w:b/>
        <w:bCs/>
      </w:rPr>
    </w:tblStylePr>
    <w:tblStylePr w:type="band1Vert">
      <w:tblPr/>
      <w:tcPr>
        <w:shd w:val="clear" w:color="auto" w:fill="FCBDD6" w:themeFill="accent2" w:themeFillTint="33"/>
      </w:tcPr>
    </w:tblStylePr>
    <w:tblStylePr w:type="band1Horz">
      <w:tblPr/>
      <w:tcPr>
        <w:shd w:val="clear" w:color="auto" w:fill="FCBDD6" w:themeFill="accent2" w:themeFillTint="33"/>
      </w:tcPr>
    </w:tblStylePr>
  </w:style>
  <w:style w:type="table" w:styleId="PlainTable4">
    <w:name w:val="Plain Table 4"/>
    <w:basedOn w:val="TableNormal"/>
    <w:uiPriority w:val="44"/>
    <w:rsid w:val="00D73A3C"/>
    <w:pPr>
      <w:spacing w:after="0" w:line="240" w:lineRule="auto"/>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893EB6"/>
    <w:pPr>
      <w:spacing w:after="0" w:line="240" w:lineRule="auto"/>
    </w:pPr>
    <w:tblPr>
      <w:tblStyleRowBandSize w:val="1"/>
      <w:tblStyleColBandSize w:val="1"/>
      <w:tblBorders>
        <w:top w:val="single" w:color="F0C976" w:themeColor="accent5" w:themeTint="99" w:sz="4" w:space="0"/>
        <w:left w:val="single" w:color="F0C976" w:themeColor="accent5" w:themeTint="99" w:sz="4" w:space="0"/>
        <w:bottom w:val="single" w:color="F0C976" w:themeColor="accent5" w:themeTint="99" w:sz="4" w:space="0"/>
        <w:right w:val="single" w:color="F0C976" w:themeColor="accent5" w:themeTint="99" w:sz="4" w:space="0"/>
        <w:insideH w:val="single" w:color="F0C976" w:themeColor="accent5" w:themeTint="99" w:sz="4" w:space="0"/>
        <w:insideV w:val="single" w:color="F0C976" w:themeColor="accent5" w:themeTint="99" w:sz="4" w:space="0"/>
      </w:tblBorders>
    </w:tblPr>
    <w:tblStylePr w:type="firstRow">
      <w:rPr>
        <w:b/>
        <w:bCs/>
        <w:color w:val="FFFFFF" w:themeColor="background1"/>
      </w:rPr>
      <w:tblPr/>
      <w:tcPr>
        <w:tcBorders>
          <w:top w:val="single" w:color="E6A61C" w:themeColor="accent5" w:sz="4" w:space="0"/>
          <w:left w:val="single" w:color="E6A61C" w:themeColor="accent5" w:sz="4" w:space="0"/>
          <w:bottom w:val="single" w:color="E6A61C" w:themeColor="accent5" w:sz="4" w:space="0"/>
          <w:right w:val="single" w:color="E6A61C" w:themeColor="accent5" w:sz="4" w:space="0"/>
          <w:insideH w:val="nil"/>
          <w:insideV w:val="nil"/>
        </w:tcBorders>
        <w:shd w:val="clear" w:color="auto" w:fill="E6A61C" w:themeFill="accent5"/>
      </w:tcPr>
    </w:tblStylePr>
    <w:tblStylePr w:type="lastRow">
      <w:rPr>
        <w:b/>
        <w:bCs/>
      </w:rPr>
      <w:tblPr/>
      <w:tcPr>
        <w:tcBorders>
          <w:top w:val="double" w:color="E6A61C" w:themeColor="accent5" w:sz="4" w:space="0"/>
        </w:tcBorders>
      </w:tcPr>
    </w:tblStylePr>
    <w:tblStylePr w:type="firstCol">
      <w:rPr>
        <w:b/>
        <w:bCs/>
      </w:rPr>
    </w:tblStylePr>
    <w:tblStylePr w:type="lastCol">
      <w:rPr>
        <w:b/>
        <w:bCs/>
      </w:rPr>
    </w:tblStylePr>
    <w:tblStylePr w:type="band1Vert">
      <w:tblPr/>
      <w:tcPr>
        <w:shd w:val="clear" w:color="auto" w:fill="FAEDD1" w:themeFill="accent5" w:themeFillTint="33"/>
      </w:tcPr>
    </w:tblStylePr>
    <w:tblStylePr w:type="band1Horz">
      <w:tblPr/>
      <w:tcPr>
        <w:shd w:val="clear" w:color="auto" w:fill="FAEDD1" w:themeFill="accent5" w:themeFillTint="33"/>
      </w:tcPr>
    </w:tblStylePr>
  </w:style>
  <w:style w:type="paragraph" w:styleId="EndnoteText">
    <w:name w:val="endnote text"/>
    <w:basedOn w:val="Normal"/>
    <w:link w:val="EndnoteTextChar"/>
    <w:uiPriority w:val="99"/>
    <w:semiHidden/>
    <w:unhideWhenUsed/>
    <w:rsid w:val="00241DFE"/>
    <w:pPr>
      <w:spacing w:line="240" w:lineRule="auto"/>
    </w:pPr>
    <w:rPr>
      <w:szCs w:val="20"/>
    </w:rPr>
  </w:style>
  <w:style w:type="character" w:styleId="EndnoteTextChar" w:customStyle="1">
    <w:name w:val="Endnote Text Char"/>
    <w:basedOn w:val="DefaultParagraphFont"/>
    <w:link w:val="EndnoteText"/>
    <w:uiPriority w:val="99"/>
    <w:semiHidden/>
    <w:rsid w:val="00241DFE"/>
    <w:rPr>
      <w:rFonts w:ascii="Arial" w:hAnsi="Arial"/>
      <w:sz w:val="20"/>
      <w:szCs w:val="20"/>
    </w:rPr>
  </w:style>
  <w:style w:type="character" w:styleId="EndnoteReference">
    <w:name w:val="endnote reference"/>
    <w:basedOn w:val="DefaultParagraphFont"/>
    <w:uiPriority w:val="99"/>
    <w:semiHidden/>
    <w:unhideWhenUsed/>
    <w:rsid w:val="00241DFE"/>
    <w:rPr>
      <w:vertAlign w:val="superscript"/>
    </w:rPr>
  </w:style>
  <w:style w:type="character" w:styleId="FollowedHyperlink">
    <w:name w:val="FollowedHyperlink"/>
    <w:basedOn w:val="DefaultParagraphFont"/>
    <w:uiPriority w:val="99"/>
    <w:semiHidden/>
    <w:unhideWhenUsed/>
    <w:rsid w:val="00267939"/>
    <w:rPr>
      <w:color w:val="055082" w:themeColor="followedHyperlink"/>
      <w:u w:val="single"/>
    </w:rPr>
  </w:style>
  <w:style w:type="paragraph" w:styleId="ListNumber">
    <w:name w:val="List Number"/>
    <w:basedOn w:val="Normal"/>
    <w:rsid w:val="00D523AA"/>
    <w:pPr>
      <w:numPr>
        <w:numId w:val="5"/>
      </w:numPr>
      <w:spacing w:after="160" w:line="259" w:lineRule="auto"/>
    </w:pPr>
    <w:rPr>
      <w:rFonts w:eastAsiaTheme="minorEastAsia"/>
      <w:sz w:val="22"/>
      <w:lang w:val="en-GB"/>
    </w:rPr>
  </w:style>
  <w:style w:type="paragraph" w:styleId="Accenture" w:customStyle="1">
    <w:name w:val="Accenture"/>
    <w:basedOn w:val="Normal"/>
    <w:qFormat/>
    <w:rsid w:val="00773F1E"/>
    <w:pPr>
      <w:spacing w:after="120" w:line="240" w:lineRule="auto"/>
      <w:ind w:right="1189"/>
      <w:jc w:val="both"/>
    </w:pPr>
    <w:rPr>
      <w:rFonts w:eastAsia="Cambria" w:cs="Times New Roman"/>
      <w:sz w:val="24"/>
      <w:szCs w:val="24"/>
      <w:lang w:val="en-GB"/>
    </w:rPr>
  </w:style>
  <w:style w:type="paragraph" w:styleId="DesignDecision" w:customStyle="1">
    <w:name w:val="Design Decision"/>
    <w:basedOn w:val="Normal"/>
    <w:link w:val="DesignDecisionChar"/>
    <w:uiPriority w:val="99"/>
    <w:rsid w:val="00773F1E"/>
    <w:pPr>
      <w:spacing w:before="120" w:after="60" w:line="240" w:lineRule="auto"/>
      <w:jc w:val="both"/>
    </w:pPr>
    <w:rPr>
      <w:rFonts w:eastAsia="Times New Roman" w:cs="Times New Roman"/>
      <w:b/>
      <w:i/>
      <w:kern w:val="20"/>
      <w:szCs w:val="20"/>
      <w:lang w:val="en-GB"/>
    </w:rPr>
  </w:style>
  <w:style w:type="character" w:styleId="DesignDecisionChar" w:customStyle="1">
    <w:name w:val="Design Decision Char"/>
    <w:link w:val="DesignDecision"/>
    <w:uiPriority w:val="99"/>
    <w:rsid w:val="00773F1E"/>
    <w:rPr>
      <w:rFonts w:ascii="Arial" w:hAnsi="Arial" w:eastAsia="Times New Roman" w:cs="Times New Roman"/>
      <w:b/>
      <w:i/>
      <w:kern w:val="20"/>
      <w:sz w:val="20"/>
      <w:szCs w:val="20"/>
      <w:lang w:val="en-GB"/>
    </w:rPr>
  </w:style>
  <w:style w:type="table" w:styleId="TableGrid1" w:customStyle="1">
    <w:name w:val="Table Grid1"/>
    <w:basedOn w:val="TableNormal"/>
    <w:next w:val="TableGrid"/>
    <w:uiPriority w:val="59"/>
    <w:rsid w:val="008D4C2F"/>
    <w:pPr>
      <w:spacing w:after="0" w:line="240" w:lineRule="auto"/>
    </w:pPr>
    <w:rPr>
      <w:rFonts w:ascii="Nokia Pure Text" w:hAnsi="Nokia Pure Text"/>
      <w:color w:val="687170"/>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stTable4-Accent3">
    <w:name w:val="List Table 4 Accent 3"/>
    <w:basedOn w:val="TableNormal"/>
    <w:uiPriority w:val="49"/>
    <w:rsid w:val="006749D5"/>
    <w:pPr>
      <w:spacing w:after="0" w:line="240" w:lineRule="auto"/>
    </w:pPr>
    <w:tblPr>
      <w:tblStyleRowBandSize w:val="1"/>
      <w:tblStyleColBandSize w:val="1"/>
      <w:tblBorders>
        <w:top w:val="single" w:color="D33AC7" w:themeColor="accent3" w:themeTint="99" w:sz="4" w:space="0"/>
        <w:left w:val="single" w:color="D33AC7" w:themeColor="accent3" w:themeTint="99" w:sz="4" w:space="0"/>
        <w:bottom w:val="single" w:color="D33AC7" w:themeColor="accent3" w:themeTint="99" w:sz="4" w:space="0"/>
        <w:right w:val="single" w:color="D33AC7" w:themeColor="accent3" w:themeTint="99" w:sz="4" w:space="0"/>
        <w:insideH w:val="single" w:color="D33AC7" w:themeColor="accent3" w:themeTint="99" w:sz="4" w:space="0"/>
      </w:tblBorders>
    </w:tblPr>
    <w:tblStylePr w:type="firstRow">
      <w:rPr>
        <w:b/>
        <w:bCs/>
        <w:color w:val="FFFFFF" w:themeColor="background1"/>
      </w:rPr>
      <w:tblPr/>
      <w:tcPr>
        <w:tcBorders>
          <w:top w:val="single" w:color="5A1455" w:themeColor="accent3" w:sz="4" w:space="0"/>
          <w:left w:val="single" w:color="5A1455" w:themeColor="accent3" w:sz="4" w:space="0"/>
          <w:bottom w:val="single" w:color="5A1455" w:themeColor="accent3" w:sz="4" w:space="0"/>
          <w:right w:val="single" w:color="5A1455" w:themeColor="accent3" w:sz="4" w:space="0"/>
          <w:insideH w:val="nil"/>
        </w:tcBorders>
        <w:shd w:val="clear" w:color="auto" w:fill="5A1455" w:themeFill="accent3"/>
      </w:tcPr>
    </w:tblStylePr>
    <w:tblStylePr w:type="lastRow">
      <w:rPr>
        <w:b/>
        <w:bCs/>
      </w:rPr>
      <w:tblPr/>
      <w:tcPr>
        <w:tcBorders>
          <w:top w:val="double" w:color="D33AC7" w:themeColor="accent3" w:themeTint="99" w:sz="4" w:space="0"/>
        </w:tcBorders>
      </w:tcPr>
    </w:tblStylePr>
    <w:tblStylePr w:type="firstCol">
      <w:rPr>
        <w:b/>
        <w:bCs/>
      </w:rPr>
    </w:tblStylePr>
    <w:tblStylePr w:type="lastCol">
      <w:rPr>
        <w:b/>
        <w:bCs/>
      </w:rPr>
    </w:tblStylePr>
    <w:tblStylePr w:type="band1Vert">
      <w:tblPr/>
      <w:tcPr>
        <w:shd w:val="clear" w:color="auto" w:fill="F0BDEC" w:themeFill="accent3" w:themeFillTint="33"/>
      </w:tcPr>
    </w:tblStylePr>
    <w:tblStylePr w:type="band1Horz">
      <w:tblPr/>
      <w:tcPr>
        <w:shd w:val="clear" w:color="auto" w:fill="F0BDEC" w:themeFill="accent3" w:themeFillTint="33"/>
      </w:tcPr>
    </w:tblStylePr>
  </w:style>
  <w:style w:type="paragraph" w:styleId="Revision">
    <w:name w:val="Revision"/>
    <w:hidden/>
    <w:uiPriority w:val="99"/>
    <w:semiHidden/>
    <w:rsid w:val="00D534AC"/>
    <w:pPr>
      <w:spacing w:after="0" w:line="240" w:lineRule="auto"/>
    </w:pPr>
    <w:rPr>
      <w:rFonts w:ascii="Arial" w:hAnsi="Arial"/>
      <w:sz w:val="20"/>
    </w:rPr>
  </w:style>
  <w:style w:type="table" w:styleId="GridTable4-Accent1">
    <w:name w:val="Grid Table 4 Accent 1"/>
    <w:basedOn w:val="TableNormal"/>
    <w:uiPriority w:val="49"/>
    <w:rsid w:val="007922B1"/>
    <w:pPr>
      <w:spacing w:after="0" w:line="240" w:lineRule="auto"/>
    </w:pPr>
    <w:tblPr>
      <w:tblStyleRowBandSize w:val="1"/>
      <w:tblStyleColBandSize w:val="1"/>
      <w:tbl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insideH w:val="single" w:color="FF9A66" w:themeColor="accent1" w:themeTint="99" w:sz="4" w:space="0"/>
        <w:insideV w:val="single" w:color="FF9A66" w:themeColor="accent1" w:themeTint="99" w:sz="4" w:space="0"/>
      </w:tblBorders>
    </w:tblPr>
    <w:tblStylePr w:type="firstRow">
      <w:rPr>
        <w:b/>
        <w:bCs/>
        <w:color w:val="FFFFFF" w:themeColor="background1"/>
      </w:rPr>
      <w:tblPr/>
      <w:tcPr>
        <w:tcBorders>
          <w:top w:val="single" w:color="FF5800" w:themeColor="accent1" w:sz="4" w:space="0"/>
          <w:left w:val="single" w:color="FF5800" w:themeColor="accent1" w:sz="4" w:space="0"/>
          <w:bottom w:val="single" w:color="FF5800" w:themeColor="accent1" w:sz="4" w:space="0"/>
          <w:right w:val="single" w:color="FF5800" w:themeColor="accent1" w:sz="4" w:space="0"/>
          <w:insideH w:val="nil"/>
          <w:insideV w:val="nil"/>
        </w:tcBorders>
        <w:shd w:val="clear" w:color="auto" w:fill="FF5800" w:themeFill="accent1"/>
      </w:tcPr>
    </w:tblStylePr>
    <w:tblStylePr w:type="lastRow">
      <w:rPr>
        <w:b/>
        <w:bCs/>
      </w:rPr>
      <w:tblPr/>
      <w:tcPr>
        <w:tcBorders>
          <w:top w:val="double" w:color="FF5800" w:themeColor="accent1" w:sz="4" w:space="0"/>
        </w:tcBorders>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table" w:styleId="GridTable4-Accent3">
    <w:name w:val="Grid Table 4 Accent 3"/>
    <w:basedOn w:val="TableNormal"/>
    <w:uiPriority w:val="49"/>
    <w:rsid w:val="002E5547"/>
    <w:pPr>
      <w:spacing w:after="0" w:line="240" w:lineRule="auto"/>
    </w:pPr>
    <w:tblPr>
      <w:tblStyleRowBandSize w:val="1"/>
      <w:tblStyleColBandSize w:val="1"/>
      <w:tblBorders>
        <w:top w:val="single" w:color="D33AC7" w:themeColor="accent3" w:themeTint="99" w:sz="4" w:space="0"/>
        <w:left w:val="single" w:color="D33AC7" w:themeColor="accent3" w:themeTint="99" w:sz="4" w:space="0"/>
        <w:bottom w:val="single" w:color="D33AC7" w:themeColor="accent3" w:themeTint="99" w:sz="4" w:space="0"/>
        <w:right w:val="single" w:color="D33AC7" w:themeColor="accent3" w:themeTint="99" w:sz="4" w:space="0"/>
        <w:insideH w:val="single" w:color="D33AC7" w:themeColor="accent3" w:themeTint="99" w:sz="4" w:space="0"/>
        <w:insideV w:val="single" w:color="D33AC7" w:themeColor="accent3" w:themeTint="99" w:sz="4" w:space="0"/>
      </w:tblBorders>
    </w:tblPr>
    <w:tblStylePr w:type="firstRow">
      <w:rPr>
        <w:b/>
        <w:bCs/>
        <w:color w:val="FFFFFF" w:themeColor="background1"/>
      </w:rPr>
      <w:tblPr/>
      <w:tcPr>
        <w:tcBorders>
          <w:top w:val="single" w:color="5A1455" w:themeColor="accent3" w:sz="4" w:space="0"/>
          <w:left w:val="single" w:color="5A1455" w:themeColor="accent3" w:sz="4" w:space="0"/>
          <w:bottom w:val="single" w:color="5A1455" w:themeColor="accent3" w:sz="4" w:space="0"/>
          <w:right w:val="single" w:color="5A1455" w:themeColor="accent3" w:sz="4" w:space="0"/>
          <w:insideH w:val="nil"/>
          <w:insideV w:val="nil"/>
        </w:tcBorders>
        <w:shd w:val="clear" w:color="auto" w:fill="5A1455" w:themeFill="accent3"/>
      </w:tcPr>
    </w:tblStylePr>
    <w:tblStylePr w:type="lastRow">
      <w:rPr>
        <w:b/>
        <w:bCs/>
      </w:rPr>
      <w:tblPr/>
      <w:tcPr>
        <w:tcBorders>
          <w:top w:val="double" w:color="5A1455" w:themeColor="accent3" w:sz="4" w:space="0"/>
        </w:tcBorders>
      </w:tcPr>
    </w:tblStylePr>
    <w:tblStylePr w:type="firstCol">
      <w:rPr>
        <w:b/>
        <w:bCs/>
      </w:rPr>
    </w:tblStylePr>
    <w:tblStylePr w:type="lastCol">
      <w:rPr>
        <w:b/>
        <w:bCs/>
      </w:rPr>
    </w:tblStylePr>
    <w:tblStylePr w:type="band1Vert">
      <w:tblPr/>
      <w:tcPr>
        <w:shd w:val="clear" w:color="auto" w:fill="F0BDEC" w:themeFill="accent3" w:themeFillTint="33"/>
      </w:tcPr>
    </w:tblStylePr>
    <w:tblStylePr w:type="band1Horz">
      <w:tblPr/>
      <w:tcPr>
        <w:shd w:val="clear" w:color="auto" w:fill="F0BDEC" w:themeFill="accent3" w:themeFillTint="33"/>
      </w:tcPr>
    </w:tblStylePr>
  </w:style>
  <w:style w:type="table" w:styleId="ListTable4-Accent4">
    <w:name w:val="List Table 4 Accent 4"/>
    <w:basedOn w:val="TableNormal"/>
    <w:uiPriority w:val="49"/>
    <w:rsid w:val="00F4049A"/>
    <w:pPr>
      <w:spacing w:after="0" w:line="240" w:lineRule="auto"/>
    </w:pPr>
    <w:tblPr>
      <w:tblStyleRowBandSize w:val="1"/>
      <w:tblStyleColBandSize w:val="1"/>
      <w:tblBorders>
        <w:top w:val="single" w:color="EE4944" w:themeColor="accent4" w:themeTint="99" w:sz="4" w:space="0"/>
        <w:left w:val="single" w:color="EE4944" w:themeColor="accent4" w:themeTint="99" w:sz="4" w:space="0"/>
        <w:bottom w:val="single" w:color="EE4944" w:themeColor="accent4" w:themeTint="99" w:sz="4" w:space="0"/>
        <w:right w:val="single" w:color="EE4944" w:themeColor="accent4" w:themeTint="99" w:sz="4" w:space="0"/>
        <w:insideH w:val="single" w:color="EE4944" w:themeColor="accent4" w:themeTint="99" w:sz="4" w:space="0"/>
      </w:tblBorders>
    </w:tblPr>
    <w:tblStylePr w:type="firstRow">
      <w:rPr>
        <w:b/>
        <w:bCs/>
        <w:color w:val="FFFFFF" w:themeColor="background1"/>
      </w:rPr>
      <w:tblPr/>
      <w:tcPr>
        <w:tcBorders>
          <w:top w:val="single" w:color="9E120E" w:themeColor="accent4" w:sz="4" w:space="0"/>
          <w:left w:val="single" w:color="9E120E" w:themeColor="accent4" w:sz="4" w:space="0"/>
          <w:bottom w:val="single" w:color="9E120E" w:themeColor="accent4" w:sz="4" w:space="0"/>
          <w:right w:val="single" w:color="9E120E" w:themeColor="accent4" w:sz="4" w:space="0"/>
          <w:insideH w:val="nil"/>
        </w:tcBorders>
        <w:shd w:val="clear" w:color="auto" w:fill="9E120E" w:themeFill="accent4"/>
      </w:tcPr>
    </w:tblStylePr>
    <w:tblStylePr w:type="lastRow">
      <w:rPr>
        <w:b/>
        <w:bCs/>
      </w:rPr>
      <w:tblPr/>
      <w:tcPr>
        <w:tcBorders>
          <w:top w:val="double" w:color="EE4944" w:themeColor="accent4" w:themeTint="99" w:sz="4" w:space="0"/>
        </w:tcBorders>
      </w:tcPr>
    </w:tblStylePr>
    <w:tblStylePr w:type="firstCol">
      <w:rPr>
        <w:b/>
        <w:bCs/>
      </w:rPr>
    </w:tblStylePr>
    <w:tblStylePr w:type="lastCol">
      <w:rPr>
        <w:b/>
        <w:bCs/>
      </w:rPr>
    </w:tblStylePr>
    <w:tblStylePr w:type="band1Vert">
      <w:tblPr/>
      <w:tcPr>
        <w:shd w:val="clear" w:color="auto" w:fill="F9C2C0" w:themeFill="accent4" w:themeFillTint="33"/>
      </w:tcPr>
    </w:tblStylePr>
    <w:tblStylePr w:type="band1Horz">
      <w:tblPr/>
      <w:tcPr>
        <w:shd w:val="clear" w:color="auto" w:fill="F9C2C0" w:themeFill="accent4" w:themeFillTint="33"/>
      </w:tcPr>
    </w:tblStylePr>
  </w:style>
  <w:style w:type="table" w:styleId="ListTable3-Accent5">
    <w:name w:val="List Table 3 Accent 5"/>
    <w:basedOn w:val="TableNormal"/>
    <w:uiPriority w:val="48"/>
    <w:rsid w:val="00965628"/>
    <w:pPr>
      <w:spacing w:after="0" w:line="240" w:lineRule="auto"/>
    </w:pPr>
    <w:tblPr>
      <w:tblStyleRowBandSize w:val="1"/>
      <w:tblStyleColBandSize w:val="1"/>
      <w:tblBorders>
        <w:top w:val="single" w:color="E6A61C" w:themeColor="accent5" w:sz="4" w:space="0"/>
        <w:left w:val="single" w:color="E6A61C" w:themeColor="accent5" w:sz="4" w:space="0"/>
        <w:bottom w:val="single" w:color="E6A61C" w:themeColor="accent5" w:sz="4" w:space="0"/>
        <w:right w:val="single" w:color="E6A61C" w:themeColor="accent5" w:sz="4" w:space="0"/>
      </w:tblBorders>
    </w:tblPr>
    <w:tblStylePr w:type="firstRow">
      <w:rPr>
        <w:b/>
        <w:bCs/>
        <w:color w:val="FFFFFF" w:themeColor="background1"/>
      </w:rPr>
      <w:tblPr/>
      <w:tcPr>
        <w:shd w:val="clear" w:color="auto" w:fill="E6A61C" w:themeFill="accent5"/>
      </w:tcPr>
    </w:tblStylePr>
    <w:tblStylePr w:type="lastRow">
      <w:rPr>
        <w:b/>
        <w:bCs/>
      </w:rPr>
      <w:tblPr/>
      <w:tcPr>
        <w:tcBorders>
          <w:top w:val="double" w:color="E6A61C"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E6A61C" w:themeColor="accent5" w:sz="4" w:space="0"/>
          <w:right w:val="single" w:color="E6A61C" w:themeColor="accent5" w:sz="4" w:space="0"/>
        </w:tcBorders>
      </w:tcPr>
    </w:tblStylePr>
    <w:tblStylePr w:type="band1Horz">
      <w:tblPr/>
      <w:tcPr>
        <w:tcBorders>
          <w:top w:val="single" w:color="E6A61C" w:themeColor="accent5" w:sz="4" w:space="0"/>
          <w:bottom w:val="single" w:color="E6A61C"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E6A61C" w:themeColor="accent5" w:sz="4" w:space="0"/>
          <w:left w:val="nil"/>
        </w:tcBorders>
      </w:tcPr>
    </w:tblStylePr>
    <w:tblStylePr w:type="swCell">
      <w:tblPr/>
      <w:tcPr>
        <w:tcBorders>
          <w:top w:val="double" w:color="E6A61C" w:themeColor="accent5" w:sz="4" w:space="0"/>
          <w:right w:val="nil"/>
        </w:tcBorders>
      </w:tcPr>
    </w:tblStylePr>
  </w:style>
  <w:style w:type="paragraph" w:styleId="paragraph" w:customStyle="1">
    <w:name w:val="paragraph"/>
    <w:basedOn w:val="Normal"/>
    <w:rsid w:val="008F10A3"/>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8F10A3"/>
  </w:style>
  <w:style w:type="character" w:styleId="eop" w:customStyle="1">
    <w:name w:val="eop"/>
    <w:basedOn w:val="DefaultParagraphFont"/>
    <w:rsid w:val="008F10A3"/>
  </w:style>
  <w:style w:type="paragraph" w:styleId="TableContent" w:customStyle="1">
    <w:name w:val="Table Content"/>
    <w:basedOn w:val="Normal"/>
    <w:link w:val="TableContentChar"/>
    <w:uiPriority w:val="99"/>
    <w:rsid w:val="006B5074"/>
    <w:pPr>
      <w:spacing w:before="60" w:after="60" w:line="274" w:lineRule="auto"/>
    </w:pPr>
    <w:rPr>
      <w:rFonts w:ascii="Calibri" w:hAnsi="Calibri" w:eastAsia="Calibri" w:cs="Times New Roman"/>
      <w:szCs w:val="18"/>
      <w:lang w:val="en-GB" w:eastAsia="en-GB"/>
    </w:rPr>
  </w:style>
  <w:style w:type="character" w:styleId="TableContentChar" w:customStyle="1">
    <w:name w:val="Table Content Char"/>
    <w:link w:val="TableContent"/>
    <w:uiPriority w:val="99"/>
    <w:locked/>
    <w:rsid w:val="006B5074"/>
    <w:rPr>
      <w:rFonts w:ascii="Calibri" w:hAnsi="Calibri" w:eastAsia="Calibri" w:cs="Times New Roman"/>
      <w:sz w:val="20"/>
      <w:szCs w:val="18"/>
      <w:lang w:val="en-GB" w:eastAsia="en-GB"/>
    </w:rPr>
  </w:style>
  <w:style w:type="paragraph" w:styleId="Spacer" w:customStyle="1">
    <w:name w:val="Spacer"/>
    <w:basedOn w:val="Normal"/>
    <w:link w:val="SpacerChar"/>
    <w:uiPriority w:val="99"/>
    <w:rsid w:val="006B5074"/>
    <w:rPr>
      <w:rFonts w:ascii="Calibri" w:hAnsi="Calibri" w:eastAsia="Times New Roman" w:cs="Times New Roman"/>
      <w:szCs w:val="20"/>
      <w:lang w:val="en-GB"/>
    </w:rPr>
  </w:style>
  <w:style w:type="character" w:styleId="SpacerChar" w:customStyle="1">
    <w:name w:val="Spacer Char"/>
    <w:link w:val="Spacer"/>
    <w:uiPriority w:val="99"/>
    <w:locked/>
    <w:rsid w:val="006B5074"/>
    <w:rPr>
      <w:rFonts w:ascii="Calibri" w:hAnsi="Calibri" w:eastAsia="Times New Roman" w:cs="Times New Roman"/>
      <w:sz w:val="20"/>
      <w:szCs w:val="20"/>
      <w:lang w:val="en-GB"/>
    </w:rPr>
  </w:style>
  <w:style w:type="table" w:styleId="GridTable1Light-Accent1">
    <w:name w:val="Grid Table 1 Light Accent 1"/>
    <w:basedOn w:val="TableNormal"/>
    <w:uiPriority w:val="46"/>
    <w:rsid w:val="00D256EB"/>
    <w:pPr>
      <w:spacing w:after="0" w:line="240" w:lineRule="auto"/>
    </w:pPr>
    <w:tblPr>
      <w:tblStyleRowBandSize w:val="1"/>
      <w:tblStyleColBandSize w:val="1"/>
      <w:jc w:val="center"/>
      <w:tblBorders>
        <w:top w:val="single" w:color="FFBC99" w:themeColor="accent1" w:themeTint="66" w:sz="4" w:space="0"/>
        <w:left w:val="single" w:color="FFBC99" w:themeColor="accent1" w:themeTint="66" w:sz="4" w:space="0"/>
        <w:bottom w:val="single" w:color="FFBC99" w:themeColor="accent1" w:themeTint="66" w:sz="4" w:space="0"/>
        <w:right w:val="single" w:color="FFBC99" w:themeColor="accent1" w:themeTint="66" w:sz="4" w:space="0"/>
        <w:insideH w:val="single" w:color="FFBC99" w:themeColor="accent1" w:themeTint="66" w:sz="4" w:space="0"/>
        <w:insideV w:val="single" w:color="FFBC99" w:themeColor="accent1" w:themeTint="66" w:sz="4" w:space="0"/>
      </w:tblBorders>
    </w:tblPr>
    <w:trPr>
      <w:jc w:val="center"/>
    </w:trPr>
    <w:tblStylePr w:type="firstRow">
      <w:rPr>
        <w:b/>
        <w:bCs/>
      </w:rPr>
      <w:tblPr/>
      <w:tcPr>
        <w:tcBorders>
          <w:bottom w:val="single" w:color="FF9A66" w:themeColor="accent1" w:themeTint="99" w:sz="12" w:space="0"/>
        </w:tcBorders>
      </w:tcPr>
    </w:tblStylePr>
    <w:tblStylePr w:type="lastRow">
      <w:rPr>
        <w:b/>
        <w:bCs/>
      </w:rPr>
      <w:tblPr/>
      <w:tcPr>
        <w:tcBorders>
          <w:top w:val="double" w:color="FF9A66" w:themeColor="accent1" w:themeTint="99" w:sz="2" w:space="0"/>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B64DC9"/>
    <w:pPr>
      <w:spacing w:after="0" w:line="240" w:lineRule="auto"/>
    </w:pPr>
    <w:tblPr>
      <w:tblStyleRowBandSize w:val="1"/>
      <w:tblStyleColBandSize w:val="1"/>
      <w:tblBorders>
        <w:top w:val="single" w:color="FF5800" w:themeColor="accent1" w:sz="4" w:space="0"/>
        <w:left w:val="single" w:color="FF5800" w:themeColor="accent1" w:sz="4" w:space="0"/>
        <w:bottom w:val="single" w:color="FF5800" w:themeColor="accent1" w:sz="4" w:space="0"/>
        <w:right w:val="single" w:color="FF5800" w:themeColor="accent1" w:sz="4" w:space="0"/>
      </w:tblBorders>
    </w:tblPr>
    <w:tblStylePr w:type="firstRow">
      <w:rPr>
        <w:b/>
        <w:bCs/>
        <w:color w:val="FFFFFF" w:themeColor="background1"/>
      </w:rPr>
      <w:tblPr/>
      <w:tcPr>
        <w:shd w:val="clear" w:color="auto" w:fill="FF5800" w:themeFill="accent1"/>
      </w:tcPr>
    </w:tblStylePr>
    <w:tblStylePr w:type="lastRow">
      <w:rPr>
        <w:b/>
        <w:bCs/>
      </w:rPr>
      <w:tblPr/>
      <w:tcPr>
        <w:tcBorders>
          <w:top w:val="double" w:color="FF5800"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F5800" w:themeColor="accent1" w:sz="4" w:space="0"/>
          <w:right w:val="single" w:color="FF5800" w:themeColor="accent1" w:sz="4" w:space="0"/>
        </w:tcBorders>
      </w:tcPr>
    </w:tblStylePr>
    <w:tblStylePr w:type="band1Horz">
      <w:tblPr/>
      <w:tcPr>
        <w:tcBorders>
          <w:top w:val="single" w:color="FF5800" w:themeColor="accent1" w:sz="4" w:space="0"/>
          <w:bottom w:val="single" w:color="FF5800"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F5800" w:themeColor="accent1" w:sz="4" w:space="0"/>
          <w:left w:val="nil"/>
        </w:tcBorders>
      </w:tcPr>
    </w:tblStylePr>
    <w:tblStylePr w:type="swCell">
      <w:tblPr/>
      <w:tcPr>
        <w:tcBorders>
          <w:top w:val="double" w:color="FF5800" w:themeColor="accent1" w:sz="4" w:space="0"/>
          <w:right w:val="nil"/>
        </w:tcBorders>
      </w:tcPr>
    </w:tblStylePr>
  </w:style>
  <w:style w:type="table" w:styleId="ListTable3-Accent6">
    <w:name w:val="List Table 3 Accent 6"/>
    <w:basedOn w:val="TableNormal"/>
    <w:uiPriority w:val="48"/>
    <w:rsid w:val="00906D9C"/>
    <w:pPr>
      <w:spacing w:after="0" w:line="240" w:lineRule="auto"/>
    </w:pPr>
    <w:tblPr>
      <w:tblStyleRowBandSize w:val="1"/>
      <w:tblStyleColBandSize w:val="1"/>
      <w:tblBorders>
        <w:top w:val="single" w:color="05732A" w:themeColor="accent6" w:sz="4" w:space="0"/>
        <w:left w:val="single" w:color="05732A" w:themeColor="accent6" w:sz="4" w:space="0"/>
        <w:bottom w:val="single" w:color="05732A" w:themeColor="accent6" w:sz="4" w:space="0"/>
        <w:right w:val="single" w:color="05732A" w:themeColor="accent6" w:sz="4" w:space="0"/>
      </w:tblBorders>
    </w:tblPr>
    <w:tblStylePr w:type="firstRow">
      <w:rPr>
        <w:b/>
        <w:bCs/>
        <w:color w:val="FFFFFF" w:themeColor="background1"/>
      </w:rPr>
      <w:tblPr/>
      <w:tcPr>
        <w:shd w:val="clear" w:color="auto" w:fill="05732A" w:themeFill="accent6"/>
      </w:tcPr>
    </w:tblStylePr>
    <w:tblStylePr w:type="lastRow">
      <w:rPr>
        <w:b/>
        <w:bCs/>
      </w:rPr>
      <w:tblPr/>
      <w:tcPr>
        <w:tcBorders>
          <w:top w:val="double" w:color="05732A"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5732A" w:themeColor="accent6" w:sz="4" w:space="0"/>
          <w:right w:val="single" w:color="05732A" w:themeColor="accent6" w:sz="4" w:space="0"/>
        </w:tcBorders>
      </w:tcPr>
    </w:tblStylePr>
    <w:tblStylePr w:type="band1Horz">
      <w:tblPr/>
      <w:tcPr>
        <w:tcBorders>
          <w:top w:val="single" w:color="05732A" w:themeColor="accent6" w:sz="4" w:space="0"/>
          <w:bottom w:val="single" w:color="05732A"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5732A" w:themeColor="accent6" w:sz="4" w:space="0"/>
          <w:left w:val="nil"/>
        </w:tcBorders>
      </w:tcPr>
    </w:tblStylePr>
    <w:tblStylePr w:type="swCell">
      <w:tblPr/>
      <w:tcPr>
        <w:tcBorders>
          <w:top w:val="double" w:color="05732A" w:themeColor="accent6" w:sz="4" w:space="0"/>
          <w:right w:val="nil"/>
        </w:tcBorders>
      </w:tcPr>
    </w:tblStylePr>
  </w:style>
  <w:style w:type="table" w:styleId="GridTable2-Accent1">
    <w:name w:val="Grid Table 2 Accent 1"/>
    <w:basedOn w:val="TableNormal"/>
    <w:uiPriority w:val="47"/>
    <w:rsid w:val="00456966"/>
    <w:pPr>
      <w:spacing w:after="0" w:line="240" w:lineRule="auto"/>
    </w:pPr>
    <w:tblPr>
      <w:tblStyleRowBandSize w:val="1"/>
      <w:tblStyleColBandSize w:val="1"/>
      <w:tblBorders>
        <w:top w:val="single" w:color="FF9A66" w:themeColor="accent1" w:themeTint="99" w:sz="2" w:space="0"/>
        <w:bottom w:val="single" w:color="FF9A66" w:themeColor="accent1" w:themeTint="99" w:sz="2" w:space="0"/>
        <w:insideH w:val="single" w:color="FF9A66" w:themeColor="accent1" w:themeTint="99" w:sz="2" w:space="0"/>
        <w:insideV w:val="single" w:color="FF9A66" w:themeColor="accent1" w:themeTint="99" w:sz="2" w:space="0"/>
      </w:tblBorders>
    </w:tblPr>
    <w:tblStylePr w:type="firstRow">
      <w:rPr>
        <w:b/>
        <w:bCs/>
      </w:rPr>
      <w:tblPr/>
      <w:tcPr>
        <w:tcBorders>
          <w:top w:val="nil"/>
          <w:bottom w:val="single" w:color="FF9A66" w:themeColor="accent1" w:themeTint="99" w:sz="12" w:space="0"/>
          <w:insideH w:val="nil"/>
          <w:insideV w:val="nil"/>
        </w:tcBorders>
        <w:shd w:val="clear" w:color="auto" w:fill="FFFFFF" w:themeFill="background1"/>
      </w:tcPr>
    </w:tblStylePr>
    <w:tblStylePr w:type="lastRow">
      <w:rPr>
        <w:b/>
        <w:bCs/>
      </w:rPr>
      <w:tblPr/>
      <w:tcPr>
        <w:tcBorders>
          <w:top w:val="double" w:color="FF9A66"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table" w:styleId="GridTable5Dark-Accent1">
    <w:name w:val="Grid Table 5 Dark Accent 1"/>
    <w:basedOn w:val="TableNormal"/>
    <w:uiPriority w:val="50"/>
    <w:rsid w:val="00A4411F"/>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FDDCC"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5800"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5800"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5800"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5800" w:themeFill="accent1"/>
      </w:tcPr>
    </w:tblStylePr>
    <w:tblStylePr w:type="band1Vert">
      <w:tblPr/>
      <w:tcPr>
        <w:shd w:val="clear" w:color="auto" w:fill="FFBC99" w:themeFill="accent1" w:themeFillTint="66"/>
      </w:tcPr>
    </w:tblStylePr>
    <w:tblStylePr w:type="band1Horz">
      <w:tblPr/>
      <w:tcPr>
        <w:shd w:val="clear" w:color="auto" w:fill="FFBC99" w:themeFill="accent1" w:themeFillTint="66"/>
      </w:tcPr>
    </w:tblStylePr>
  </w:style>
  <w:style w:type="paragraph" w:styleId="TOC4">
    <w:name w:val="toc 4"/>
    <w:basedOn w:val="Normal"/>
    <w:next w:val="Normal"/>
    <w:link w:val="TOC4Char"/>
    <w:autoRedefine/>
    <w:uiPriority w:val="39"/>
    <w:unhideWhenUsed/>
    <w:rsid w:val="007C5D54"/>
    <w:pPr>
      <w:ind w:left="400"/>
    </w:pPr>
    <w:rPr>
      <w:rFonts w:cstheme="minorHAnsi"/>
      <w:color w:val="333333" w:themeColor="text1"/>
      <w:szCs w:val="20"/>
    </w:rPr>
  </w:style>
  <w:style w:type="paragraph" w:styleId="TOC5">
    <w:name w:val="toc 5"/>
    <w:basedOn w:val="Normal"/>
    <w:next w:val="Normal"/>
    <w:autoRedefine/>
    <w:uiPriority w:val="39"/>
    <w:unhideWhenUsed/>
    <w:rsid w:val="009113F6"/>
    <w:pPr>
      <w:ind w:left="600"/>
    </w:pPr>
    <w:rPr>
      <w:rFonts w:cstheme="minorHAnsi"/>
      <w:szCs w:val="20"/>
    </w:rPr>
  </w:style>
  <w:style w:type="paragraph" w:styleId="TOC6">
    <w:name w:val="toc 6"/>
    <w:basedOn w:val="Normal"/>
    <w:next w:val="Normal"/>
    <w:autoRedefine/>
    <w:uiPriority w:val="39"/>
    <w:unhideWhenUsed/>
    <w:rsid w:val="009113F6"/>
    <w:pPr>
      <w:ind w:left="800"/>
    </w:pPr>
    <w:rPr>
      <w:rFonts w:cstheme="minorHAnsi"/>
      <w:szCs w:val="20"/>
    </w:rPr>
  </w:style>
  <w:style w:type="paragraph" w:styleId="TOC7">
    <w:name w:val="toc 7"/>
    <w:basedOn w:val="Normal"/>
    <w:next w:val="Normal"/>
    <w:autoRedefine/>
    <w:uiPriority w:val="39"/>
    <w:unhideWhenUsed/>
    <w:rsid w:val="009113F6"/>
    <w:pPr>
      <w:ind w:left="1000"/>
    </w:pPr>
    <w:rPr>
      <w:rFonts w:cstheme="minorHAnsi"/>
      <w:szCs w:val="20"/>
    </w:rPr>
  </w:style>
  <w:style w:type="paragraph" w:styleId="TOC8">
    <w:name w:val="toc 8"/>
    <w:basedOn w:val="Normal"/>
    <w:next w:val="Normal"/>
    <w:autoRedefine/>
    <w:uiPriority w:val="39"/>
    <w:unhideWhenUsed/>
    <w:rsid w:val="009113F6"/>
    <w:pPr>
      <w:ind w:left="1200"/>
    </w:pPr>
    <w:rPr>
      <w:rFonts w:cstheme="minorHAnsi"/>
      <w:szCs w:val="20"/>
    </w:rPr>
  </w:style>
  <w:style w:type="paragraph" w:styleId="TOC9">
    <w:name w:val="toc 9"/>
    <w:basedOn w:val="Normal"/>
    <w:next w:val="Normal"/>
    <w:autoRedefine/>
    <w:uiPriority w:val="39"/>
    <w:unhideWhenUsed/>
    <w:rsid w:val="009113F6"/>
    <w:pPr>
      <w:ind w:left="1400"/>
    </w:pPr>
    <w:rPr>
      <w:rFonts w:cstheme="minorHAnsi"/>
      <w:szCs w:val="20"/>
    </w:rPr>
  </w:style>
  <w:style w:type="table" w:styleId="ListTable3">
    <w:name w:val="List Table 3"/>
    <w:basedOn w:val="TableNormal"/>
    <w:uiPriority w:val="48"/>
    <w:rsid w:val="008D7248"/>
    <w:pPr>
      <w:spacing w:after="0" w:line="240" w:lineRule="auto"/>
    </w:pPr>
    <w:tblPr>
      <w:tblStyleRowBandSize w:val="1"/>
      <w:tblStyleColBandSize w:val="1"/>
      <w:tblBorders>
        <w:top w:val="single" w:color="333333" w:themeColor="text1" w:sz="4" w:space="0"/>
        <w:left w:val="single" w:color="333333" w:themeColor="text1" w:sz="4" w:space="0"/>
        <w:bottom w:val="single" w:color="333333" w:themeColor="text1" w:sz="4" w:space="0"/>
        <w:right w:val="single" w:color="333333" w:themeColor="text1" w:sz="4" w:space="0"/>
      </w:tblBorders>
    </w:tblPr>
    <w:tblStylePr w:type="firstRow">
      <w:rPr>
        <w:b/>
        <w:bCs/>
        <w:color w:val="FFFFFF" w:themeColor="background1"/>
      </w:rPr>
      <w:tblPr/>
      <w:tcPr>
        <w:shd w:val="clear" w:color="auto" w:fill="333333" w:themeFill="text1"/>
      </w:tcPr>
    </w:tblStylePr>
    <w:tblStylePr w:type="lastRow">
      <w:rPr>
        <w:b/>
        <w:bCs/>
      </w:rPr>
      <w:tblPr/>
      <w:tcPr>
        <w:tcBorders>
          <w:top w:val="double" w:color="333333"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333333" w:themeColor="text1" w:sz="4" w:space="0"/>
          <w:right w:val="single" w:color="333333" w:themeColor="text1" w:sz="4" w:space="0"/>
        </w:tcBorders>
      </w:tcPr>
    </w:tblStylePr>
    <w:tblStylePr w:type="band1Horz">
      <w:tblPr/>
      <w:tcPr>
        <w:tcBorders>
          <w:top w:val="single" w:color="333333" w:themeColor="text1" w:sz="4" w:space="0"/>
          <w:bottom w:val="single" w:color="333333"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333333" w:themeColor="text1" w:sz="4" w:space="0"/>
          <w:left w:val="nil"/>
        </w:tcBorders>
      </w:tcPr>
    </w:tblStylePr>
    <w:tblStylePr w:type="swCell">
      <w:tblPr/>
      <w:tcPr>
        <w:tcBorders>
          <w:top w:val="double" w:color="333333" w:themeColor="text1" w:sz="4" w:space="0"/>
          <w:right w:val="nil"/>
        </w:tcBorders>
      </w:tcPr>
    </w:tblStylePr>
  </w:style>
  <w:style w:type="table" w:styleId="GridTable1Light">
    <w:name w:val="Grid Table 1 Light"/>
    <w:basedOn w:val="TableNormal"/>
    <w:uiPriority w:val="46"/>
    <w:rsid w:val="004B672C"/>
    <w:pPr>
      <w:spacing w:after="0" w:line="240" w:lineRule="auto"/>
    </w:pPr>
    <w:tblPr>
      <w:tblStyleRowBandSize w:val="1"/>
      <w:tblStyleColBandSize w:val="1"/>
      <w:jc w:val="center"/>
      <w:tblBorders>
        <w:top w:val="single" w:color="ADADAD" w:themeColor="text1" w:themeTint="66" w:sz="4" w:space="0"/>
        <w:left w:val="single" w:color="ADADAD" w:themeColor="text1" w:themeTint="66" w:sz="4" w:space="0"/>
        <w:bottom w:val="single" w:color="ADADAD" w:themeColor="text1" w:themeTint="66" w:sz="4" w:space="0"/>
        <w:right w:val="single" w:color="ADADAD" w:themeColor="text1" w:themeTint="66" w:sz="4" w:space="0"/>
        <w:insideH w:val="single" w:color="ADADAD" w:themeColor="text1" w:themeTint="66" w:sz="4" w:space="0"/>
        <w:insideV w:val="single" w:color="ADADAD" w:themeColor="text1" w:themeTint="66" w:sz="4" w:space="0"/>
      </w:tblBorders>
    </w:tblPr>
    <w:trPr>
      <w:jc w:val="center"/>
    </w:trPr>
    <w:tblStylePr w:type="firstRow">
      <w:rPr>
        <w:b/>
        <w:bCs/>
      </w:rPr>
      <w:tblPr/>
      <w:tcPr>
        <w:tcBorders>
          <w:bottom w:val="single" w:color="848484" w:themeColor="text1" w:themeTint="99" w:sz="12" w:space="0"/>
        </w:tcBorders>
      </w:tcPr>
    </w:tblStylePr>
    <w:tblStylePr w:type="lastRow">
      <w:rPr>
        <w:b/>
        <w:bCs/>
      </w:rPr>
      <w:tblPr/>
      <w:tcPr>
        <w:tcBorders>
          <w:top w:val="double" w:color="848484" w:themeColor="text1" w:themeTint="99" w:sz="2" w:space="0"/>
        </w:tcBorders>
      </w:tcPr>
    </w:tblStylePr>
    <w:tblStylePr w:type="firstCol">
      <w:rPr>
        <w:b/>
        <w:bCs/>
      </w:rPr>
    </w:tblStylePr>
    <w:tblStylePr w:type="lastCol">
      <w:rPr>
        <w:b/>
        <w:bCs/>
      </w:rPr>
    </w:tblStylePr>
  </w:style>
  <w:style w:type="table" w:styleId="AvanadeDefaultTable" w:customStyle="1">
    <w:name w:val="Avanade Default Table"/>
    <w:basedOn w:val="TableGrid10"/>
    <w:uiPriority w:val="99"/>
    <w:rsid w:val="00696ADC"/>
    <w:pPr>
      <w:spacing w:line="240" w:lineRule="auto"/>
    </w:pPr>
    <w:tblPr>
      <w:jc w:val="center"/>
    </w:tblPr>
    <w:trPr>
      <w:jc w:val="center"/>
    </w:trPr>
    <w:tcPr>
      <w:shd w:val="clear" w:color="auto" w:fill="D9D9D9" w:themeFill="background1" w:themeFillShade="D9"/>
      <w:vAlign w:val="center"/>
    </w:tcPr>
    <w:tblStylePr w:type="firstRow">
      <w:rPr>
        <w:b/>
        <w:color w:val="FFFFFF" w:themeColor="background1"/>
      </w:rPr>
      <w:tblPr/>
      <w:trPr>
        <w:cantSplit/>
        <w:tblHeader/>
      </w:trPr>
      <w:tcPr>
        <w:shd w:val="clear" w:color="auto" w:fill="FF5800" w:themeFill="text2"/>
      </w:tcPr>
    </w:tblStyle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table" w:styleId="TableGrid10">
    <w:name w:val="Table Grid 1"/>
    <w:basedOn w:val="TableNormal"/>
    <w:uiPriority w:val="99"/>
    <w:semiHidden/>
    <w:unhideWhenUsed/>
    <w:rsid w:val="007C5D8A"/>
    <w:pPr>
      <w:spacing w:after="0"/>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character" w:styleId="TOC4Char" w:customStyle="1">
    <w:name w:val="TOC 4 Char"/>
    <w:basedOn w:val="DefaultParagraphFont"/>
    <w:link w:val="TOC4"/>
    <w:uiPriority w:val="39"/>
    <w:rsid w:val="00F94641"/>
    <w:rPr>
      <w:rFonts w:cstheme="minorHAnsi"/>
      <w:color w:val="333333" w:themeColor="text1"/>
      <w:sz w:val="20"/>
      <w:szCs w:val="20"/>
    </w:rPr>
  </w:style>
  <w:style w:type="paragraph" w:styleId="DesignDecision0" w:customStyle="1">
    <w:name w:val="DesignDecision"/>
    <w:basedOn w:val="Normal"/>
    <w:link w:val="DesignDecisionChar0"/>
    <w:rsid w:val="003D7833"/>
    <w:pPr>
      <w:pBdr>
        <w:top w:val="single" w:color="auto" w:sz="4" w:space="1"/>
        <w:left w:val="single" w:color="auto" w:sz="4" w:space="4"/>
        <w:bottom w:val="single" w:color="auto" w:sz="4" w:space="1"/>
        <w:right w:val="single" w:color="auto" w:sz="4" w:space="4"/>
      </w:pBdr>
    </w:pPr>
  </w:style>
  <w:style w:type="character" w:styleId="DesignDecisionChar0" w:customStyle="1">
    <w:name w:val="DesignDecision Char"/>
    <w:basedOn w:val="DefaultParagraphFont"/>
    <w:link w:val="DesignDecision0"/>
    <w:rsid w:val="003D7833"/>
    <w:rPr>
      <w:sz w:val="20"/>
    </w:rPr>
  </w:style>
  <w:style w:type="paragraph" w:styleId="Body" w:customStyle="1">
    <w:name w:val="Body"/>
    <w:basedOn w:val="Normal"/>
    <w:link w:val="BodyChar"/>
    <w:qFormat/>
    <w:rsid w:val="004B609B"/>
    <w:pPr>
      <w:spacing w:after="240"/>
    </w:pPr>
    <w:rPr>
      <w:rFonts w:ascii="Segoe UI" w:hAnsi="Segoe UI" w:eastAsia="Segoe UI" w:cs="Segoe UI"/>
      <w:color w:val="333333"/>
    </w:rPr>
  </w:style>
  <w:style w:type="character" w:styleId="BodyChar" w:customStyle="1">
    <w:name w:val="Body Char"/>
    <w:basedOn w:val="DefaultParagraphFont"/>
    <w:link w:val="Body"/>
    <w:rsid w:val="004B609B"/>
    <w:rPr>
      <w:rFonts w:ascii="Segoe UI" w:hAnsi="Segoe UI" w:eastAsia="Segoe UI" w:cs="Segoe UI"/>
      <w:color w:val="333333"/>
      <w:sz w:val="20"/>
    </w:rPr>
  </w:style>
  <w:style w:type="paragraph" w:styleId="CaptionOlin" w:customStyle="1">
    <w:name w:val="Caption Olin"/>
    <w:basedOn w:val="Normal"/>
    <w:link w:val="CaptionOlinChar"/>
    <w:qFormat/>
    <w:rsid w:val="004B609B"/>
    <w:pPr>
      <w:spacing w:before="240" w:after="240" w:line="240" w:lineRule="auto"/>
      <w:jc w:val="center"/>
    </w:pPr>
    <w:rPr>
      <w:rFonts w:ascii="Segoe UI" w:hAnsi="Segoe UI" w:eastAsia="Segoe UI" w:cs="Times New Roman"/>
      <w:b/>
      <w:bCs/>
      <w:sz w:val="16"/>
      <w:szCs w:val="18"/>
    </w:rPr>
  </w:style>
  <w:style w:type="character" w:styleId="CaptionOlinChar" w:customStyle="1">
    <w:name w:val="Caption Olin Char"/>
    <w:basedOn w:val="DefaultParagraphFont"/>
    <w:link w:val="CaptionOlin"/>
    <w:rsid w:val="004B609B"/>
    <w:rPr>
      <w:rFonts w:ascii="Segoe UI" w:hAnsi="Segoe UI" w:eastAsia="Segoe UI" w:cs="Times New Roman"/>
      <w:b/>
      <w:bCs/>
      <w:sz w:val="16"/>
      <w:szCs w:val="18"/>
    </w:rPr>
  </w:style>
  <w:style w:type="table" w:styleId="AvanadeDefault" w:customStyle="1">
    <w:name w:val="Avanade Default"/>
    <w:basedOn w:val="TableGrid10"/>
    <w:uiPriority w:val="99"/>
    <w:rsid w:val="00AD6EFB"/>
    <w:pPr>
      <w:spacing w:line="240" w:lineRule="auto"/>
    </w:pPr>
    <w:tblPr>
      <w:jc w:val="center"/>
    </w:tblPr>
    <w:trPr>
      <w:jc w:val="center"/>
    </w:trPr>
    <w:tcPr>
      <w:shd w:val="clear" w:color="auto" w:fill="D9D9D9"/>
      <w:vAlign w:val="center"/>
    </w:tcPr>
    <w:tblStylePr w:type="firstRow">
      <w:rPr>
        <w:b/>
        <w:color w:val="FFFFFF"/>
      </w:rPr>
      <w:tblPr/>
      <w:trPr>
        <w:cantSplit/>
        <w:tblHeader/>
      </w:trPr>
      <w:tcPr>
        <w:shd w:val="clear" w:color="auto" w:fill="FF5800"/>
      </w:tcPr>
    </w:tblStyle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paragraph" w:styleId="jptxt" w:customStyle="1">
    <w:name w:val=".jp txt"/>
    <w:basedOn w:val="Normal"/>
    <w:link w:val="jptxtChar"/>
    <w:qFormat/>
    <w:rsid w:val="00EB592C"/>
    <w:pPr>
      <w:spacing w:before="120" w:after="60"/>
      <w:ind w:left="720"/>
      <w:contextualSpacing/>
      <w:jc w:val="both"/>
    </w:pPr>
    <w:rPr>
      <w:rFonts w:ascii="Calibri" w:hAnsi="Calibri" w:eastAsiaTheme="minorEastAsia"/>
      <w:sz w:val="22"/>
      <w:lang w:eastAsia="zh-TW"/>
    </w:rPr>
  </w:style>
  <w:style w:type="character" w:styleId="jptxtChar" w:customStyle="1">
    <w:name w:val=".jp txt Char"/>
    <w:basedOn w:val="DefaultParagraphFont"/>
    <w:link w:val="jptxt"/>
    <w:rsid w:val="00EB592C"/>
    <w:rPr>
      <w:rFonts w:ascii="Calibri" w:hAnsi="Calibri" w:eastAsiaTheme="minorEastAsia"/>
      <w:lang w:eastAsia="zh-TW"/>
    </w:rPr>
  </w:style>
  <w:style w:type="table" w:styleId="ListTable3-Accent2">
    <w:name w:val="List Table 3 Accent 2"/>
    <w:basedOn w:val="TableNormal"/>
    <w:uiPriority w:val="48"/>
    <w:rsid w:val="00F831C0"/>
    <w:pPr>
      <w:spacing w:after="0" w:line="240" w:lineRule="auto"/>
    </w:pPr>
    <w:tblPr>
      <w:tblStyleRowBandSize w:val="1"/>
      <w:tblStyleColBandSize w:val="1"/>
      <w:tblBorders>
        <w:top w:val="single" w:color="A50646" w:themeColor="accent2" w:sz="4" w:space="0"/>
        <w:left w:val="single" w:color="A50646" w:themeColor="accent2" w:sz="4" w:space="0"/>
        <w:bottom w:val="single" w:color="A50646" w:themeColor="accent2" w:sz="4" w:space="0"/>
        <w:right w:val="single" w:color="A50646" w:themeColor="accent2" w:sz="4" w:space="0"/>
      </w:tblBorders>
    </w:tblPr>
    <w:tblStylePr w:type="firstRow">
      <w:rPr>
        <w:b/>
        <w:bCs/>
        <w:color w:val="FFFFFF" w:themeColor="background1"/>
      </w:rPr>
      <w:tblPr/>
      <w:tcPr>
        <w:shd w:val="clear" w:color="auto" w:fill="A50646" w:themeFill="accent2"/>
      </w:tcPr>
    </w:tblStylePr>
    <w:tblStylePr w:type="lastRow">
      <w:rPr>
        <w:b/>
        <w:bCs/>
      </w:rPr>
      <w:tblPr/>
      <w:tcPr>
        <w:tcBorders>
          <w:top w:val="double" w:color="A50646"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0646" w:themeColor="accent2" w:sz="4" w:space="0"/>
          <w:right w:val="single" w:color="A50646" w:themeColor="accent2" w:sz="4" w:space="0"/>
        </w:tcBorders>
      </w:tcPr>
    </w:tblStylePr>
    <w:tblStylePr w:type="band1Horz">
      <w:tblPr/>
      <w:tcPr>
        <w:tcBorders>
          <w:top w:val="single" w:color="A50646" w:themeColor="accent2" w:sz="4" w:space="0"/>
          <w:bottom w:val="single" w:color="A50646"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0646" w:themeColor="accent2" w:sz="4" w:space="0"/>
          <w:left w:val="nil"/>
        </w:tcBorders>
      </w:tcPr>
    </w:tblStylePr>
    <w:tblStylePr w:type="swCell">
      <w:tblPr/>
      <w:tcPr>
        <w:tcBorders>
          <w:top w:val="double" w:color="A50646" w:themeColor="accent2" w:sz="4" w:space="0"/>
          <w:right w:val="nil"/>
        </w:tcBorders>
      </w:tcPr>
    </w:tblStylePr>
  </w:style>
  <w:style w:type="table" w:styleId="ListTable4-Accent2">
    <w:name w:val="List Table 4 Accent 2"/>
    <w:basedOn w:val="TableNormal"/>
    <w:uiPriority w:val="49"/>
    <w:rsid w:val="003244D2"/>
    <w:pPr>
      <w:spacing w:after="0" w:line="240" w:lineRule="auto"/>
    </w:pPr>
    <w:tblPr>
      <w:tblStyleRowBandSize w:val="1"/>
      <w:tblStyleColBandSize w:val="1"/>
      <w:tblBorders>
        <w:top w:val="single" w:color="F73A86" w:themeColor="accent2" w:themeTint="99" w:sz="4" w:space="0"/>
        <w:left w:val="single" w:color="F73A86" w:themeColor="accent2" w:themeTint="99" w:sz="4" w:space="0"/>
        <w:bottom w:val="single" w:color="F73A86" w:themeColor="accent2" w:themeTint="99" w:sz="4" w:space="0"/>
        <w:right w:val="single" w:color="F73A86" w:themeColor="accent2" w:themeTint="99" w:sz="4" w:space="0"/>
        <w:insideH w:val="single" w:color="F73A86" w:themeColor="accent2" w:themeTint="99" w:sz="4" w:space="0"/>
      </w:tblBorders>
    </w:tblPr>
    <w:tblStylePr w:type="firstRow">
      <w:rPr>
        <w:b/>
        <w:bCs/>
        <w:color w:val="FFFFFF" w:themeColor="background1"/>
      </w:rPr>
      <w:tblPr/>
      <w:tcPr>
        <w:tcBorders>
          <w:top w:val="single" w:color="A50646" w:themeColor="accent2" w:sz="4" w:space="0"/>
          <w:left w:val="single" w:color="A50646" w:themeColor="accent2" w:sz="4" w:space="0"/>
          <w:bottom w:val="single" w:color="A50646" w:themeColor="accent2" w:sz="4" w:space="0"/>
          <w:right w:val="single" w:color="A50646" w:themeColor="accent2" w:sz="4" w:space="0"/>
          <w:insideH w:val="nil"/>
        </w:tcBorders>
        <w:shd w:val="clear" w:color="auto" w:fill="A50646" w:themeFill="accent2"/>
      </w:tcPr>
    </w:tblStylePr>
    <w:tblStylePr w:type="lastRow">
      <w:rPr>
        <w:b/>
        <w:bCs/>
      </w:rPr>
      <w:tblPr/>
      <w:tcPr>
        <w:tcBorders>
          <w:top w:val="double" w:color="F73A86" w:themeColor="accent2" w:themeTint="99" w:sz="4" w:space="0"/>
        </w:tcBorders>
      </w:tcPr>
    </w:tblStylePr>
    <w:tblStylePr w:type="firstCol">
      <w:rPr>
        <w:b/>
        <w:bCs/>
      </w:rPr>
    </w:tblStylePr>
    <w:tblStylePr w:type="lastCol">
      <w:rPr>
        <w:b/>
        <w:bCs/>
      </w:rPr>
    </w:tblStylePr>
    <w:tblStylePr w:type="band1Vert">
      <w:tblPr/>
      <w:tcPr>
        <w:shd w:val="clear" w:color="auto" w:fill="FCBDD6" w:themeFill="accent2" w:themeFillTint="33"/>
      </w:tcPr>
    </w:tblStylePr>
    <w:tblStylePr w:type="band1Horz">
      <w:tblPr/>
      <w:tcPr>
        <w:shd w:val="clear" w:color="auto" w:fill="FCBDD6" w:themeFill="accent2" w:themeFillTint="33"/>
      </w:tcPr>
    </w:tblStylePr>
  </w:style>
  <w:style w:type="table" w:styleId="ListTable4-Accent1">
    <w:name w:val="List Table 4 Accent 1"/>
    <w:basedOn w:val="TableNormal"/>
    <w:uiPriority w:val="49"/>
    <w:rsid w:val="003244D2"/>
    <w:pPr>
      <w:spacing w:after="0" w:line="240" w:lineRule="auto"/>
    </w:pPr>
    <w:tblPr>
      <w:tblStyleRowBandSize w:val="1"/>
      <w:tblStyleColBandSize w:val="1"/>
      <w:tblBorders>
        <w:top w:val="single" w:color="FF9A66" w:themeColor="accent1" w:themeTint="99" w:sz="4" w:space="0"/>
        <w:left w:val="single" w:color="FF9A66" w:themeColor="accent1" w:themeTint="99" w:sz="4" w:space="0"/>
        <w:bottom w:val="single" w:color="FF9A66" w:themeColor="accent1" w:themeTint="99" w:sz="4" w:space="0"/>
        <w:right w:val="single" w:color="FF9A66" w:themeColor="accent1" w:themeTint="99" w:sz="4" w:space="0"/>
        <w:insideH w:val="single" w:color="FF9A66" w:themeColor="accent1" w:themeTint="99" w:sz="4" w:space="0"/>
      </w:tblBorders>
    </w:tblPr>
    <w:tblStylePr w:type="firstRow">
      <w:rPr>
        <w:b/>
        <w:bCs/>
        <w:color w:val="FFFFFF" w:themeColor="background1"/>
      </w:rPr>
      <w:tblPr/>
      <w:tcPr>
        <w:tcBorders>
          <w:top w:val="single" w:color="FF5800" w:themeColor="accent1" w:sz="4" w:space="0"/>
          <w:left w:val="single" w:color="FF5800" w:themeColor="accent1" w:sz="4" w:space="0"/>
          <w:bottom w:val="single" w:color="FF5800" w:themeColor="accent1" w:sz="4" w:space="0"/>
          <w:right w:val="single" w:color="FF5800" w:themeColor="accent1" w:sz="4" w:space="0"/>
          <w:insideH w:val="nil"/>
        </w:tcBorders>
        <w:shd w:val="clear" w:color="auto" w:fill="FF5800" w:themeFill="accent1"/>
      </w:tcPr>
    </w:tblStylePr>
    <w:tblStylePr w:type="lastRow">
      <w:rPr>
        <w:b/>
        <w:bCs/>
      </w:rPr>
      <w:tblPr/>
      <w:tcPr>
        <w:tcBorders>
          <w:top w:val="double" w:color="FF9A66" w:themeColor="accent1" w:themeTint="99" w:sz="4" w:space="0"/>
        </w:tcBorders>
      </w:tcPr>
    </w:tblStylePr>
    <w:tblStylePr w:type="firstCol">
      <w:rPr>
        <w:b/>
        <w:bCs/>
      </w:rPr>
    </w:tblStylePr>
    <w:tblStylePr w:type="lastCol">
      <w:rPr>
        <w:b/>
        <w:bCs/>
      </w:rPr>
    </w:tblStylePr>
    <w:tblStylePr w:type="band1Vert">
      <w:tblPr/>
      <w:tcPr>
        <w:shd w:val="clear" w:color="auto" w:fill="FFDDCC" w:themeFill="accent1" w:themeFillTint="33"/>
      </w:tcPr>
    </w:tblStylePr>
    <w:tblStylePr w:type="band1Horz">
      <w:tblPr/>
      <w:tcPr>
        <w:shd w:val="clear" w:color="auto" w:fill="FFDDCC" w:themeFill="accent1" w:themeFillTint="33"/>
      </w:tcPr>
    </w:tblStylePr>
  </w:style>
  <w:style w:type="character" w:styleId="Mention">
    <w:name w:val="Mention"/>
    <w:basedOn w:val="DefaultParagraphFont"/>
    <w:uiPriority w:val="99"/>
    <w:unhideWhenUsed/>
    <w:rsid w:val="009805D2"/>
    <w:rPr>
      <w:color w:val="2B579A"/>
      <w:shd w:val="clear" w:color="auto" w:fill="E1DFDD"/>
    </w:rPr>
  </w:style>
  <w:style w:type="character" w:styleId="scxw61666112" w:customStyle="1">
    <w:name w:val="scxw61666112"/>
    <w:basedOn w:val="DefaultParagraphFont"/>
    <w:rsid w:val="00D80E0B"/>
  </w:style>
  <w:style w:type="table" w:styleId="ListTable4-Accent21" w:customStyle="1">
    <w:name w:val="List Table 4 - Accent 21"/>
    <w:basedOn w:val="TableNormal"/>
    <w:next w:val="ListTable4-Accent2"/>
    <w:uiPriority w:val="49"/>
    <w:rsid w:val="00812962"/>
    <w:pPr>
      <w:spacing w:after="0" w:line="240" w:lineRule="auto"/>
    </w:pPr>
    <w:tblPr>
      <w:tblStyleRowBandSize w:val="1"/>
      <w:tblStyleColBandSize w:val="1"/>
      <w:tblBorders>
        <w:top w:val="single" w:color="F4B083" w:sz="4" w:space="0"/>
        <w:left w:val="single" w:color="F4B083" w:sz="4" w:space="0"/>
        <w:bottom w:val="single" w:color="F4B083" w:sz="4" w:space="0"/>
        <w:right w:val="single" w:color="F4B083" w:sz="4" w:space="0"/>
        <w:insideH w:val="single" w:color="F4B083" w:sz="4" w:space="0"/>
      </w:tblBorders>
    </w:tblPr>
    <w:tblStylePr w:type="firstRow">
      <w:rPr>
        <w:b/>
        <w:bCs/>
        <w:color w:val="FFFFFF"/>
      </w:rPr>
      <w:tblPr/>
      <w:tcPr>
        <w:tcBorders>
          <w:top w:val="single" w:color="ED7D31" w:sz="4" w:space="0"/>
          <w:left w:val="single" w:color="ED7D31" w:sz="4" w:space="0"/>
          <w:bottom w:val="single" w:color="ED7D31" w:sz="4" w:space="0"/>
          <w:right w:val="single" w:color="ED7D31" w:sz="4" w:space="0"/>
          <w:insideH w:val="nil"/>
        </w:tcBorders>
        <w:shd w:val="clear" w:color="auto" w:fill="ED7D31"/>
      </w:tcPr>
    </w:tblStylePr>
    <w:tblStylePr w:type="lastRow">
      <w:rPr>
        <w:b/>
        <w:bCs/>
      </w:rPr>
      <w:tblPr/>
      <w:tcPr>
        <w:tcBorders>
          <w:top w:val="double" w:color="F4B083" w:sz="4" w:space="0"/>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paragraph" w:styleId="Part1" w:customStyle="1">
    <w:name w:val="Part1"/>
    <w:basedOn w:val="Normal"/>
    <w:next w:val="Normal"/>
    <w:qFormat/>
    <w:rsid w:val="00754B5B"/>
    <w:pPr>
      <w:keepNext/>
      <w:keepLines/>
      <w:pageBreakBefore/>
      <w:spacing w:after="240" w:line="240" w:lineRule="auto"/>
      <w:ind w:left="432" w:hanging="432"/>
      <w:outlineLvl w:val="0"/>
    </w:pPr>
    <w:rPr>
      <w:rFonts w:ascii="Segoe UI Semibold" w:hAnsi="Segoe UI Semibold" w:eastAsia="SimHei" w:cs="Times New Roman"/>
      <w:bCs/>
      <w:sz w:val="32"/>
      <w:szCs w:val="56"/>
    </w:rPr>
  </w:style>
  <w:style w:type="paragraph" w:styleId="sh21" w:customStyle="1">
    <w:name w:val="sh21"/>
    <w:basedOn w:val="Normal"/>
    <w:next w:val="Normal"/>
    <w:unhideWhenUsed/>
    <w:rsid w:val="00754B5B"/>
    <w:pPr>
      <w:keepNext/>
      <w:keepLines/>
      <w:spacing w:before="240" w:after="60"/>
      <w:ind w:left="576" w:hanging="576"/>
      <w:outlineLvl w:val="1"/>
    </w:pPr>
    <w:rPr>
      <w:rFonts w:ascii="Segoe UI Semibold" w:hAnsi="Segoe UI Semibold" w:eastAsia="SimHei" w:cs="Times New Roman"/>
      <w:bCs/>
      <w:sz w:val="24"/>
      <w:szCs w:val="26"/>
    </w:rPr>
  </w:style>
  <w:style w:type="paragraph" w:styleId="H321" w:customStyle="1">
    <w:name w:val="H321"/>
    <w:basedOn w:val="Normal"/>
    <w:next w:val="Normal"/>
    <w:uiPriority w:val="9"/>
    <w:unhideWhenUsed/>
    <w:rsid w:val="00754B5B"/>
    <w:pPr>
      <w:keepNext/>
      <w:keepLines/>
      <w:spacing w:before="240" w:after="60"/>
      <w:ind w:left="720" w:hanging="720"/>
      <w:outlineLvl w:val="2"/>
    </w:pPr>
    <w:rPr>
      <w:rFonts w:ascii="Segoe UI Semibold" w:hAnsi="Segoe UI Semibold" w:eastAsia="SimHei" w:cs="Times New Roman"/>
      <w:bCs/>
    </w:rPr>
  </w:style>
  <w:style w:type="paragraph" w:styleId="Numbered-41" w:customStyle="1">
    <w:name w:val="Numbered - 41"/>
    <w:basedOn w:val="Normal"/>
    <w:next w:val="Normal"/>
    <w:unhideWhenUsed/>
    <w:qFormat/>
    <w:rsid w:val="00754B5B"/>
    <w:pPr>
      <w:keepNext/>
      <w:keepLines/>
      <w:spacing w:before="240" w:after="60"/>
      <w:ind w:left="2214" w:hanging="864"/>
      <w:outlineLvl w:val="3"/>
    </w:pPr>
    <w:rPr>
      <w:rFonts w:eastAsia="SimHei" w:cs="Times New Roman"/>
      <w:bCs/>
      <w:i/>
      <w:iCs/>
    </w:rPr>
  </w:style>
  <w:style w:type="paragraph" w:styleId="Numbered-51" w:customStyle="1">
    <w:name w:val="Numbered - 51"/>
    <w:basedOn w:val="Normal"/>
    <w:next w:val="Normal"/>
    <w:uiPriority w:val="9"/>
    <w:unhideWhenUsed/>
    <w:qFormat/>
    <w:rsid w:val="00754B5B"/>
    <w:pPr>
      <w:keepNext/>
      <w:keepLines/>
      <w:spacing w:before="240" w:after="60"/>
      <w:ind w:left="1008" w:hanging="1008"/>
      <w:outlineLvl w:val="4"/>
    </w:pPr>
    <w:rPr>
      <w:rFonts w:eastAsia="SimHei" w:cs="Times New Roman"/>
      <w:i/>
    </w:rPr>
  </w:style>
  <w:style w:type="paragraph" w:styleId="Level6TopicHeading1" w:customStyle="1">
    <w:name w:val="Level 6 Topic Heading1"/>
    <w:basedOn w:val="Normal"/>
    <w:next w:val="Normal"/>
    <w:unhideWhenUsed/>
    <w:qFormat/>
    <w:rsid w:val="00754B5B"/>
    <w:pPr>
      <w:keepNext/>
      <w:keepLines/>
      <w:spacing w:before="240" w:after="60"/>
      <w:ind w:left="1152" w:hanging="1152"/>
      <w:outlineLvl w:val="5"/>
    </w:pPr>
    <w:rPr>
      <w:rFonts w:ascii="Segoe UI Semibold" w:hAnsi="Segoe UI Semibold" w:eastAsia="SimHei" w:cs="Times New Roman"/>
      <w:i/>
      <w:iCs/>
      <w:color w:val="333333"/>
    </w:rPr>
  </w:style>
  <w:style w:type="paragraph" w:styleId="FirstSubheading1" w:customStyle="1">
    <w:name w:val="First Subheading1"/>
    <w:basedOn w:val="Normal"/>
    <w:next w:val="Normal"/>
    <w:unhideWhenUsed/>
    <w:qFormat/>
    <w:rsid w:val="00754B5B"/>
    <w:pPr>
      <w:keepNext/>
      <w:keepLines/>
      <w:spacing w:before="200"/>
      <w:ind w:left="1296" w:hanging="1296"/>
      <w:outlineLvl w:val="6"/>
    </w:pPr>
    <w:rPr>
      <w:rFonts w:ascii="Segoe UI Semibold" w:hAnsi="Segoe UI Semibold" w:eastAsia="SimHei" w:cs="Times New Roman"/>
      <w:i/>
      <w:iCs/>
      <w:color w:val="666666"/>
      <w:sz w:val="22"/>
    </w:rPr>
  </w:style>
  <w:style w:type="paragraph" w:styleId="SecondSubheading1" w:customStyle="1">
    <w:name w:val="Second Subheading1"/>
    <w:basedOn w:val="Normal"/>
    <w:next w:val="Normal"/>
    <w:unhideWhenUsed/>
    <w:qFormat/>
    <w:rsid w:val="00754B5B"/>
    <w:pPr>
      <w:keepNext/>
      <w:keepLines/>
      <w:spacing w:before="200"/>
      <w:ind w:left="1440" w:hanging="1440"/>
      <w:outlineLvl w:val="7"/>
    </w:pPr>
    <w:rPr>
      <w:rFonts w:ascii="Segoe UI Semibold" w:hAnsi="Segoe UI Semibold" w:eastAsia="SimHei" w:cs="Times New Roman"/>
      <w:color w:val="666666"/>
      <w:szCs w:val="20"/>
    </w:rPr>
  </w:style>
  <w:style w:type="paragraph" w:styleId="ThirdSubheading1" w:customStyle="1">
    <w:name w:val="Third Subheading1"/>
    <w:basedOn w:val="Normal"/>
    <w:next w:val="Normal"/>
    <w:unhideWhenUsed/>
    <w:qFormat/>
    <w:rsid w:val="00754B5B"/>
    <w:pPr>
      <w:keepNext/>
      <w:keepLines/>
      <w:spacing w:before="200"/>
      <w:ind w:left="1584" w:hanging="1584"/>
      <w:outlineLvl w:val="8"/>
    </w:pPr>
    <w:rPr>
      <w:rFonts w:ascii="Segoe UI Semibold" w:hAnsi="Segoe UI Semibold" w:eastAsia="SimHei" w:cs="Times New Roman"/>
      <w:i/>
      <w:iCs/>
      <w:color w:val="666666"/>
      <w:szCs w:val="20"/>
    </w:rPr>
  </w:style>
  <w:style w:type="table" w:styleId="GridTable4-Accent11" w:customStyle="1">
    <w:name w:val="Grid Table 4 - Accent 11"/>
    <w:basedOn w:val="TableNormal"/>
    <w:next w:val="GridTable4-Accent1"/>
    <w:uiPriority w:val="49"/>
    <w:rsid w:val="004939BA"/>
    <w:pPr>
      <w:spacing w:after="0" w:line="240" w:lineRule="auto"/>
    </w:pPr>
    <w:tblPr>
      <w:tblStyleRowBandSize w:val="1"/>
      <w:tblStyleColBandSize w:val="1"/>
      <w:tblBorders>
        <w:top w:val="single" w:color="FF9A66" w:sz="4" w:space="0"/>
        <w:left w:val="single" w:color="FF9A66" w:sz="4" w:space="0"/>
        <w:bottom w:val="single" w:color="FF9A66" w:sz="4" w:space="0"/>
        <w:right w:val="single" w:color="FF9A66" w:sz="4" w:space="0"/>
        <w:insideH w:val="single" w:color="FF9A66" w:sz="4" w:space="0"/>
        <w:insideV w:val="single" w:color="FF9A66" w:sz="4" w:space="0"/>
      </w:tblBorders>
    </w:tblPr>
    <w:tblStylePr w:type="firstRow">
      <w:rPr>
        <w:b/>
        <w:bCs/>
        <w:color w:val="FFFFFF"/>
      </w:rPr>
      <w:tblPr/>
      <w:tcPr>
        <w:tcBorders>
          <w:top w:val="single" w:color="FF5800" w:sz="4" w:space="0"/>
          <w:left w:val="single" w:color="FF5800" w:sz="4" w:space="0"/>
          <w:bottom w:val="single" w:color="FF5800" w:sz="4" w:space="0"/>
          <w:right w:val="single" w:color="FF5800" w:sz="4" w:space="0"/>
          <w:insideH w:val="nil"/>
          <w:insideV w:val="nil"/>
        </w:tcBorders>
        <w:shd w:val="clear" w:color="auto" w:fill="FF5800"/>
      </w:tcPr>
    </w:tblStylePr>
    <w:tblStylePr w:type="lastRow">
      <w:rPr>
        <w:b/>
        <w:bCs/>
      </w:rPr>
      <w:tblPr/>
      <w:tcPr>
        <w:tcBorders>
          <w:top w:val="double" w:color="FF5800" w:sz="4" w:space="0"/>
        </w:tcBorders>
      </w:tcPr>
    </w:tblStylePr>
    <w:tblStylePr w:type="firstCol">
      <w:rPr>
        <w:b/>
        <w:bCs/>
      </w:rPr>
    </w:tblStylePr>
    <w:tblStylePr w:type="lastCol">
      <w:rPr>
        <w:b/>
        <w:bCs/>
      </w:rPr>
    </w:tblStylePr>
    <w:tblStylePr w:type="band1Vert">
      <w:tblPr/>
      <w:tcPr>
        <w:shd w:val="clear" w:color="auto" w:fill="FFDDCC"/>
      </w:tcPr>
    </w:tblStylePr>
    <w:tblStylePr w:type="band1Horz">
      <w:tblPr/>
      <w:tcPr>
        <w:shd w:val="clear" w:color="auto" w:fill="FFDDCC"/>
      </w:tcPr>
    </w:tblStylePr>
  </w:style>
  <w:style w:type="table" w:styleId="AvanadeDefault71" w:customStyle="1">
    <w:name w:val="Avanade Default71"/>
    <w:basedOn w:val="TableGrid10"/>
    <w:uiPriority w:val="99"/>
    <w:rsid w:val="006E3469"/>
    <w:pPr>
      <w:spacing w:line="240" w:lineRule="auto"/>
    </w:pPr>
    <w:tblPr>
      <w:jc w:val="center"/>
    </w:tblPr>
    <w:trPr>
      <w:jc w:val="center"/>
    </w:trPr>
    <w:tcPr>
      <w:shd w:val="clear" w:color="auto" w:fill="D9D9D9"/>
      <w:vAlign w:val="center"/>
    </w:tcPr>
    <w:tblStylePr w:type="firstRow">
      <w:rPr>
        <w:b/>
        <w:color w:val="FFFFFF"/>
      </w:rPr>
      <w:tblPr/>
      <w:trPr>
        <w:cantSplit/>
        <w:tblHeader/>
      </w:trPr>
      <w:tcPr>
        <w:shd w:val="clear" w:color="auto" w:fill="FF5800"/>
      </w:tcPr>
    </w:tblStyle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paragraph" w:styleId="DesignOutput" w:customStyle="1">
    <w:name w:val="Design Output"/>
    <w:basedOn w:val="Normal"/>
    <w:link w:val="DesignOutputChar"/>
    <w:qFormat/>
    <w:rsid w:val="006E3469"/>
    <w:pPr>
      <w:spacing w:before="60" w:after="200" w:line="274" w:lineRule="auto"/>
    </w:pPr>
    <w:rPr>
      <w:rFonts w:ascii="Segoe UI" w:hAnsi="Segoe UI" w:eastAsia="Calibri" w:cs="Segoe UI"/>
      <w:i/>
      <w:iCs/>
      <w:color w:val="333333"/>
      <w:szCs w:val="18"/>
      <w:lang w:val="en-GB" w:eastAsia="en-GB"/>
    </w:rPr>
  </w:style>
  <w:style w:type="character" w:styleId="DesignOutputChar" w:customStyle="1">
    <w:name w:val="Design Output Char"/>
    <w:basedOn w:val="DefaultParagraphFont"/>
    <w:link w:val="DesignOutput"/>
    <w:rsid w:val="006E3469"/>
    <w:rPr>
      <w:rFonts w:ascii="Segoe UI" w:hAnsi="Segoe UI" w:eastAsia="Calibri" w:cs="Segoe UI"/>
      <w:i/>
      <w:iCs/>
      <w:color w:val="333333"/>
      <w:sz w:val="20"/>
      <w:szCs w:val="18"/>
      <w:lang w:val="en-GB" w:eastAsia="en-GB"/>
    </w:rPr>
  </w:style>
  <w:style w:type="paragraph" w:styleId="ListNumber1" w:customStyle="1">
    <w:name w:val="List Number1"/>
    <w:basedOn w:val="Normal"/>
    <w:next w:val="ListNumber"/>
    <w:rsid w:val="00982EAF"/>
    <w:pPr>
      <w:tabs>
        <w:tab w:val="num" w:pos="360"/>
      </w:tabs>
      <w:spacing w:after="160" w:line="259" w:lineRule="auto"/>
      <w:ind w:left="360" w:hanging="360"/>
    </w:pPr>
    <w:rPr>
      <w:rFonts w:eastAsia="SimSun"/>
      <w:sz w:val="22"/>
      <w:lang w:val="en-GB"/>
    </w:rPr>
  </w:style>
  <w:style w:type="numbering" w:styleId="Style1" w:customStyle="1">
    <w:name w:val="Style1"/>
    <w:uiPriority w:val="99"/>
    <w:rsid w:val="004A5837"/>
    <w:pPr>
      <w:numPr>
        <w:numId w:val="51"/>
      </w:numPr>
    </w:pPr>
  </w:style>
  <w:style w:type="numbering" w:styleId="Style2" w:customStyle="1">
    <w:name w:val="Style2"/>
    <w:uiPriority w:val="99"/>
    <w:rsid w:val="002D249F"/>
    <w:pPr>
      <w:numPr>
        <w:numId w:val="52"/>
      </w:numPr>
    </w:pPr>
  </w:style>
  <w:style w:type="table" w:styleId="AvanadeDefault1" w:customStyle="1">
    <w:name w:val="Avanade Default1"/>
    <w:basedOn w:val="TableGrid10"/>
    <w:uiPriority w:val="99"/>
    <w:rsid w:val="005D4911"/>
    <w:pPr>
      <w:spacing w:line="240" w:lineRule="auto"/>
    </w:pPr>
    <w:tblPr>
      <w:jc w:val="center"/>
    </w:tblPr>
    <w:trPr>
      <w:jc w:val="center"/>
    </w:trPr>
    <w:tcPr>
      <w:shd w:val="clear" w:color="auto" w:fill="D9D9D9" w:themeFill="background1" w:themeFillShade="D9"/>
      <w:vAlign w:val="center"/>
    </w:tcPr>
    <w:tblStylePr w:type="firstRow">
      <w:rPr>
        <w:b/>
        <w:color w:val="FFFFFF" w:themeColor="background1"/>
      </w:rPr>
      <w:tblPr/>
      <w:trPr>
        <w:cantSplit/>
        <w:tblHeader/>
      </w:trPr>
      <w:tcPr>
        <w:shd w:val="clear" w:color="auto" w:fill="FF5800" w:themeFill="text2"/>
      </w:tcPr>
    </w:tblStyle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table" w:styleId="AvanadeDefault711" w:customStyle="1">
    <w:name w:val="Avanade Default711"/>
    <w:basedOn w:val="TableGrid10"/>
    <w:uiPriority w:val="99"/>
    <w:rsid w:val="007F3AF0"/>
    <w:pPr>
      <w:spacing w:line="240" w:lineRule="auto"/>
    </w:pPr>
    <w:tblPr>
      <w:jc w:val="center"/>
    </w:tblPr>
    <w:trPr>
      <w:jc w:val="center"/>
    </w:trPr>
    <w:tcPr>
      <w:shd w:val="clear" w:color="auto" w:fill="D9D9D9"/>
      <w:vAlign w:val="center"/>
    </w:tcPr>
    <w:tblStylePr w:type="firstRow">
      <w:rPr>
        <w:b/>
        <w:color w:val="FFFFFF"/>
      </w:rPr>
      <w:tblPr/>
      <w:trPr>
        <w:cantSplit/>
        <w:tblHeader/>
      </w:trPr>
      <w:tcPr>
        <w:shd w:val="clear" w:color="auto" w:fill="FF5800"/>
      </w:tcPr>
    </w:tblStyle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paragraph" w:styleId="Text" w:customStyle="1">
    <w:name w:val="Text"/>
    <w:aliases w:val="t"/>
    <w:link w:val="TextChar"/>
    <w:rsid w:val="00516D9E"/>
    <w:pPr>
      <w:spacing w:before="20" w:after="100" w:line="240" w:lineRule="exact"/>
    </w:pPr>
    <w:rPr>
      <w:rFonts w:ascii="Verdana" w:hAnsi="Verdana" w:eastAsia="Times New Roman" w:cs="Times New Roman"/>
      <w:color w:val="000000"/>
      <w:sz w:val="17"/>
      <w:szCs w:val="20"/>
    </w:rPr>
  </w:style>
  <w:style w:type="character" w:styleId="TextChar" w:customStyle="1">
    <w:name w:val="Text Char"/>
    <w:aliases w:val="t Char"/>
    <w:basedOn w:val="DefaultParagraphFont"/>
    <w:link w:val="Text"/>
    <w:rsid w:val="00516D9E"/>
    <w:rPr>
      <w:rFonts w:ascii="Verdana" w:hAnsi="Verdana" w:eastAsia="Times New Roman" w:cs="Times New Roman"/>
      <w:color w:val="000000"/>
      <w:sz w:val="17"/>
      <w:szCs w:val="20"/>
    </w:rPr>
  </w:style>
  <w:style w:type="paragraph" w:styleId="xmsonormal" w:customStyle="1">
    <w:name w:val="x_msonormal"/>
    <w:basedOn w:val="Normal"/>
    <w:rsid w:val="00115572"/>
    <w:pPr>
      <w:spacing w:line="240" w:lineRule="auto"/>
    </w:pPr>
    <w:rPr>
      <w:rFonts w:ascii="Calibri" w:hAnsi="Calibri" w:cs="Calibri"/>
      <w:sz w:val="22"/>
    </w:rPr>
  </w:style>
  <w:style w:type="character" w:styleId="scxw56972855" w:customStyle="1">
    <w:name w:val="scxw56972855"/>
    <w:basedOn w:val="DefaultParagraphFont"/>
    <w:rsid w:val="0028609D"/>
  </w:style>
  <w:style w:type="character" w:styleId="CaptionChar" w:customStyle="1">
    <w:name w:val="Caption Char"/>
    <w:aliases w:val="Caption Char2 Char,Caption Char1 Char Char,Caption Char2 Char1 Char Char,Figure Caption Char Char Char Char,Caption Char1 Char Char Char Char,Caption Char Char1 Char Char Char Char,Caption Char1 Char1 Char Char Char Char Char,xxx Char"/>
    <w:link w:val="Caption"/>
    <w:uiPriority w:val="35"/>
    <w:locked/>
    <w:rsid w:val="00D83C5A"/>
    <w:rPr>
      <w:b/>
      <w:bCs/>
      <w:color w:val="333333" w:themeColor="text1"/>
      <w:sz w:val="16"/>
      <w:szCs w:val="18"/>
    </w:rPr>
  </w:style>
  <w:style w:type="paragraph" w:styleId="ListNumber2">
    <w:name w:val="List Number 2"/>
    <w:basedOn w:val="Normal"/>
    <w:uiPriority w:val="99"/>
    <w:rsid w:val="00D83C5A"/>
    <w:pPr>
      <w:numPr>
        <w:numId w:val="67"/>
      </w:numPr>
      <w:spacing w:before="60" w:after="60" w:line="240" w:lineRule="auto"/>
      <w:contextualSpacing/>
    </w:pPr>
    <w:rPr>
      <w:rFonts w:ascii="Calibri" w:hAnsi="Calibri" w:eastAsia="Times New Roman" w:cs="Times New Roman"/>
      <w:sz w:val="22"/>
      <w:szCs w:val="20"/>
    </w:rPr>
  </w:style>
  <w:style w:type="character" w:styleId="ListParagraphChar" w:customStyle="1">
    <w:name w:val="List Paragraph Char"/>
    <w:aliases w:val="List Paragraph1 Char,Normal Sentence Char,b1 Char,List Paragraph Char Char Char,Number_1 Char,new Char,SGLText List Paragraph Char,List Paragraph11 Char,List Paragraph2 Char,lp1 Char,ListPar1 Char,Figure_name Char,TOC style Char"/>
    <w:basedOn w:val="DefaultParagraphFont"/>
    <w:link w:val="ListParagraph"/>
    <w:uiPriority w:val="34"/>
    <w:qFormat/>
    <w:rsid w:val="00D83C5A"/>
    <w:rPr>
      <w:sz w:val="20"/>
    </w:rPr>
  </w:style>
  <w:style w:type="paragraph" w:styleId="ListBullet" w:customStyle="1">
    <w:name w:val="List (Bullet)"/>
    <w:basedOn w:val="ListParagraph"/>
    <w:link w:val="ListBulletChar"/>
    <w:uiPriority w:val="99"/>
    <w:qFormat/>
    <w:rsid w:val="00D83C5A"/>
    <w:pPr>
      <w:widowControl w:val="0"/>
      <w:numPr>
        <w:numId w:val="68"/>
      </w:numPr>
      <w:spacing w:after="120" w:line="240" w:lineRule="auto"/>
    </w:pPr>
    <w:rPr>
      <w:rFonts w:ascii="Arial" w:hAnsi="Arial" w:eastAsia="Times New Roman" w:cs="Times New Roman"/>
      <w:szCs w:val="20"/>
    </w:rPr>
  </w:style>
  <w:style w:type="character" w:styleId="ListBulletChar" w:customStyle="1">
    <w:name w:val="List (Bullet) Char"/>
    <w:basedOn w:val="DefaultParagraphFont"/>
    <w:link w:val="ListBullet"/>
    <w:uiPriority w:val="99"/>
    <w:rsid w:val="00D83C5A"/>
    <w:rPr>
      <w:rFonts w:ascii="Arial" w:hAnsi="Arial" w:eastAsia="Times New Roman" w:cs="Times New Roman"/>
      <w:sz w:val="20"/>
      <w:szCs w:val="20"/>
    </w:rPr>
  </w:style>
  <w:style w:type="paragraph" w:styleId="Content" w:customStyle="1">
    <w:name w:val="Content"/>
    <w:basedOn w:val="Header"/>
    <w:link w:val="ContentChar"/>
    <w:qFormat/>
    <w:rsid w:val="00D83C5A"/>
    <w:pPr>
      <w:tabs>
        <w:tab w:val="clear" w:pos="4680"/>
        <w:tab w:val="clear" w:pos="9360"/>
        <w:tab w:val="center" w:pos="4320"/>
        <w:tab w:val="right" w:pos="8640"/>
      </w:tabs>
    </w:pPr>
    <w:rPr>
      <w:rFonts w:ascii="Calibri" w:hAnsi="Calibri" w:eastAsia="Times New Roman" w:cs="Arial"/>
      <w:sz w:val="24"/>
      <w:szCs w:val="24"/>
    </w:rPr>
  </w:style>
  <w:style w:type="character" w:styleId="ContentChar" w:customStyle="1">
    <w:name w:val="Content Char"/>
    <w:basedOn w:val="HeaderChar"/>
    <w:link w:val="Content"/>
    <w:rsid w:val="00D83C5A"/>
    <w:rPr>
      <w:rFonts w:ascii="Calibri" w:hAnsi="Calibri" w:eastAsia="Times New Roman" w:cs="Arial"/>
      <w:sz w:val="24"/>
      <w:szCs w:val="24"/>
    </w:rPr>
  </w:style>
  <w:style w:type="character" w:styleId="scxw248418980" w:customStyle="1">
    <w:name w:val="scxw248418980"/>
    <w:basedOn w:val="DefaultParagraphFont"/>
    <w:rsid w:val="002B6F7E"/>
  </w:style>
  <w:style w:type="table" w:styleId="GridTable4-Accent6">
    <w:name w:val="Grid Table 4 Accent 6"/>
    <w:basedOn w:val="TableNormal"/>
    <w:uiPriority w:val="49"/>
    <w:rsid w:val="00F154B9"/>
    <w:pPr>
      <w:spacing w:after="0" w:line="240" w:lineRule="auto"/>
    </w:pPr>
    <w:tblPr>
      <w:tblStyleRowBandSize w:val="1"/>
      <w:tblStyleColBandSize w:val="1"/>
      <w:tblBorders>
        <w:top w:val="single" w:color="1EF566" w:themeColor="accent6" w:themeTint="99" w:sz="4" w:space="0"/>
        <w:left w:val="single" w:color="1EF566" w:themeColor="accent6" w:themeTint="99" w:sz="4" w:space="0"/>
        <w:bottom w:val="single" w:color="1EF566" w:themeColor="accent6" w:themeTint="99" w:sz="4" w:space="0"/>
        <w:right w:val="single" w:color="1EF566" w:themeColor="accent6" w:themeTint="99" w:sz="4" w:space="0"/>
        <w:insideH w:val="single" w:color="1EF566" w:themeColor="accent6" w:themeTint="99" w:sz="4" w:space="0"/>
        <w:insideV w:val="single" w:color="1EF566" w:themeColor="accent6" w:themeTint="99" w:sz="4" w:space="0"/>
      </w:tblBorders>
    </w:tblPr>
    <w:tblStylePr w:type="firstRow">
      <w:rPr>
        <w:b/>
        <w:bCs/>
        <w:color w:val="FFFFFF" w:themeColor="background1"/>
      </w:rPr>
      <w:tblPr/>
      <w:tcPr>
        <w:tcBorders>
          <w:top w:val="single" w:color="05732A" w:themeColor="accent6" w:sz="4" w:space="0"/>
          <w:left w:val="single" w:color="05732A" w:themeColor="accent6" w:sz="4" w:space="0"/>
          <w:bottom w:val="single" w:color="05732A" w:themeColor="accent6" w:sz="4" w:space="0"/>
          <w:right w:val="single" w:color="05732A" w:themeColor="accent6" w:sz="4" w:space="0"/>
          <w:insideH w:val="nil"/>
          <w:insideV w:val="nil"/>
        </w:tcBorders>
        <w:shd w:val="clear" w:color="auto" w:fill="05732A" w:themeFill="accent6"/>
      </w:tcPr>
    </w:tblStylePr>
    <w:tblStylePr w:type="lastRow">
      <w:rPr>
        <w:b/>
        <w:bCs/>
      </w:rPr>
      <w:tblPr/>
      <w:tcPr>
        <w:tcBorders>
          <w:top w:val="double" w:color="05732A" w:themeColor="accent6" w:sz="4" w:space="0"/>
        </w:tcBorders>
      </w:tcPr>
    </w:tblStylePr>
    <w:tblStylePr w:type="firstCol">
      <w:rPr>
        <w:b/>
        <w:bCs/>
      </w:rPr>
    </w:tblStylePr>
    <w:tblStylePr w:type="lastCol">
      <w:rPr>
        <w:b/>
        <w:bCs/>
      </w:rPr>
    </w:tblStylePr>
    <w:tblStylePr w:type="band1Vert">
      <w:tblPr/>
      <w:tcPr>
        <w:shd w:val="clear" w:color="auto" w:fill="B4FBCC" w:themeFill="accent6" w:themeFillTint="33"/>
      </w:tcPr>
    </w:tblStylePr>
    <w:tblStylePr w:type="band1Horz">
      <w:tblPr/>
      <w:tcPr>
        <w:shd w:val="clear" w:color="auto" w:fill="B4FBCC" w:themeFill="accent6" w:themeFillTint="33"/>
      </w:tcPr>
    </w:tblStylePr>
  </w:style>
  <w:style w:type="character" w:styleId="ui-provider" w:customStyle="1">
    <w:name w:val="ui-provider"/>
    <w:basedOn w:val="DefaultParagraphFont"/>
    <w:rsid w:val="00B716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482">
      <w:bodyDiv w:val="1"/>
      <w:marLeft w:val="0"/>
      <w:marRight w:val="0"/>
      <w:marTop w:val="0"/>
      <w:marBottom w:val="0"/>
      <w:divBdr>
        <w:top w:val="none" w:sz="0" w:space="0" w:color="auto"/>
        <w:left w:val="none" w:sz="0" w:space="0" w:color="auto"/>
        <w:bottom w:val="none" w:sz="0" w:space="0" w:color="auto"/>
        <w:right w:val="none" w:sz="0" w:space="0" w:color="auto"/>
      </w:divBdr>
    </w:div>
    <w:div w:id="4132561">
      <w:bodyDiv w:val="1"/>
      <w:marLeft w:val="0"/>
      <w:marRight w:val="0"/>
      <w:marTop w:val="0"/>
      <w:marBottom w:val="0"/>
      <w:divBdr>
        <w:top w:val="none" w:sz="0" w:space="0" w:color="auto"/>
        <w:left w:val="none" w:sz="0" w:space="0" w:color="auto"/>
        <w:bottom w:val="none" w:sz="0" w:space="0" w:color="auto"/>
        <w:right w:val="none" w:sz="0" w:space="0" w:color="auto"/>
      </w:divBdr>
    </w:div>
    <w:div w:id="8144937">
      <w:bodyDiv w:val="1"/>
      <w:marLeft w:val="0"/>
      <w:marRight w:val="0"/>
      <w:marTop w:val="0"/>
      <w:marBottom w:val="0"/>
      <w:divBdr>
        <w:top w:val="none" w:sz="0" w:space="0" w:color="auto"/>
        <w:left w:val="none" w:sz="0" w:space="0" w:color="auto"/>
        <w:bottom w:val="none" w:sz="0" w:space="0" w:color="auto"/>
        <w:right w:val="none" w:sz="0" w:space="0" w:color="auto"/>
      </w:divBdr>
    </w:div>
    <w:div w:id="13697377">
      <w:bodyDiv w:val="1"/>
      <w:marLeft w:val="0"/>
      <w:marRight w:val="0"/>
      <w:marTop w:val="0"/>
      <w:marBottom w:val="0"/>
      <w:divBdr>
        <w:top w:val="none" w:sz="0" w:space="0" w:color="auto"/>
        <w:left w:val="none" w:sz="0" w:space="0" w:color="auto"/>
        <w:bottom w:val="none" w:sz="0" w:space="0" w:color="auto"/>
        <w:right w:val="none" w:sz="0" w:space="0" w:color="auto"/>
      </w:divBdr>
    </w:div>
    <w:div w:id="19402392">
      <w:bodyDiv w:val="1"/>
      <w:marLeft w:val="0"/>
      <w:marRight w:val="0"/>
      <w:marTop w:val="0"/>
      <w:marBottom w:val="0"/>
      <w:divBdr>
        <w:top w:val="none" w:sz="0" w:space="0" w:color="auto"/>
        <w:left w:val="none" w:sz="0" w:space="0" w:color="auto"/>
        <w:bottom w:val="none" w:sz="0" w:space="0" w:color="auto"/>
        <w:right w:val="none" w:sz="0" w:space="0" w:color="auto"/>
      </w:divBdr>
    </w:div>
    <w:div w:id="25952453">
      <w:bodyDiv w:val="1"/>
      <w:marLeft w:val="0"/>
      <w:marRight w:val="0"/>
      <w:marTop w:val="0"/>
      <w:marBottom w:val="0"/>
      <w:divBdr>
        <w:top w:val="none" w:sz="0" w:space="0" w:color="auto"/>
        <w:left w:val="none" w:sz="0" w:space="0" w:color="auto"/>
        <w:bottom w:val="none" w:sz="0" w:space="0" w:color="auto"/>
        <w:right w:val="none" w:sz="0" w:space="0" w:color="auto"/>
      </w:divBdr>
      <w:divsChild>
        <w:div w:id="1561089854">
          <w:marLeft w:val="0"/>
          <w:marRight w:val="0"/>
          <w:marTop w:val="0"/>
          <w:marBottom w:val="0"/>
          <w:divBdr>
            <w:top w:val="none" w:sz="0" w:space="0" w:color="auto"/>
            <w:left w:val="none" w:sz="0" w:space="0" w:color="auto"/>
            <w:bottom w:val="none" w:sz="0" w:space="0" w:color="auto"/>
            <w:right w:val="none" w:sz="0" w:space="0" w:color="auto"/>
          </w:divBdr>
        </w:div>
      </w:divsChild>
    </w:div>
    <w:div w:id="31196029">
      <w:bodyDiv w:val="1"/>
      <w:marLeft w:val="0"/>
      <w:marRight w:val="0"/>
      <w:marTop w:val="0"/>
      <w:marBottom w:val="0"/>
      <w:divBdr>
        <w:top w:val="none" w:sz="0" w:space="0" w:color="auto"/>
        <w:left w:val="none" w:sz="0" w:space="0" w:color="auto"/>
        <w:bottom w:val="none" w:sz="0" w:space="0" w:color="auto"/>
        <w:right w:val="none" w:sz="0" w:space="0" w:color="auto"/>
      </w:divBdr>
    </w:div>
    <w:div w:id="37558529">
      <w:bodyDiv w:val="1"/>
      <w:marLeft w:val="0"/>
      <w:marRight w:val="0"/>
      <w:marTop w:val="0"/>
      <w:marBottom w:val="0"/>
      <w:divBdr>
        <w:top w:val="none" w:sz="0" w:space="0" w:color="auto"/>
        <w:left w:val="none" w:sz="0" w:space="0" w:color="auto"/>
        <w:bottom w:val="none" w:sz="0" w:space="0" w:color="auto"/>
        <w:right w:val="none" w:sz="0" w:space="0" w:color="auto"/>
      </w:divBdr>
    </w:div>
    <w:div w:id="44255295">
      <w:bodyDiv w:val="1"/>
      <w:marLeft w:val="0"/>
      <w:marRight w:val="0"/>
      <w:marTop w:val="0"/>
      <w:marBottom w:val="0"/>
      <w:divBdr>
        <w:top w:val="none" w:sz="0" w:space="0" w:color="auto"/>
        <w:left w:val="none" w:sz="0" w:space="0" w:color="auto"/>
        <w:bottom w:val="none" w:sz="0" w:space="0" w:color="auto"/>
        <w:right w:val="none" w:sz="0" w:space="0" w:color="auto"/>
      </w:divBdr>
    </w:div>
    <w:div w:id="46076508">
      <w:bodyDiv w:val="1"/>
      <w:marLeft w:val="0"/>
      <w:marRight w:val="0"/>
      <w:marTop w:val="0"/>
      <w:marBottom w:val="0"/>
      <w:divBdr>
        <w:top w:val="none" w:sz="0" w:space="0" w:color="auto"/>
        <w:left w:val="none" w:sz="0" w:space="0" w:color="auto"/>
        <w:bottom w:val="none" w:sz="0" w:space="0" w:color="auto"/>
        <w:right w:val="none" w:sz="0" w:space="0" w:color="auto"/>
      </w:divBdr>
    </w:div>
    <w:div w:id="52242750">
      <w:bodyDiv w:val="1"/>
      <w:marLeft w:val="0"/>
      <w:marRight w:val="0"/>
      <w:marTop w:val="0"/>
      <w:marBottom w:val="0"/>
      <w:divBdr>
        <w:top w:val="none" w:sz="0" w:space="0" w:color="auto"/>
        <w:left w:val="none" w:sz="0" w:space="0" w:color="auto"/>
        <w:bottom w:val="none" w:sz="0" w:space="0" w:color="auto"/>
        <w:right w:val="none" w:sz="0" w:space="0" w:color="auto"/>
      </w:divBdr>
    </w:div>
    <w:div w:id="88741525">
      <w:bodyDiv w:val="1"/>
      <w:marLeft w:val="0"/>
      <w:marRight w:val="0"/>
      <w:marTop w:val="0"/>
      <w:marBottom w:val="0"/>
      <w:divBdr>
        <w:top w:val="none" w:sz="0" w:space="0" w:color="auto"/>
        <w:left w:val="none" w:sz="0" w:space="0" w:color="auto"/>
        <w:bottom w:val="none" w:sz="0" w:space="0" w:color="auto"/>
        <w:right w:val="none" w:sz="0" w:space="0" w:color="auto"/>
      </w:divBdr>
    </w:div>
    <w:div w:id="90980014">
      <w:bodyDiv w:val="1"/>
      <w:marLeft w:val="0"/>
      <w:marRight w:val="0"/>
      <w:marTop w:val="0"/>
      <w:marBottom w:val="0"/>
      <w:divBdr>
        <w:top w:val="none" w:sz="0" w:space="0" w:color="auto"/>
        <w:left w:val="none" w:sz="0" w:space="0" w:color="auto"/>
        <w:bottom w:val="none" w:sz="0" w:space="0" w:color="auto"/>
        <w:right w:val="none" w:sz="0" w:space="0" w:color="auto"/>
      </w:divBdr>
      <w:divsChild>
        <w:div w:id="1003822562">
          <w:marLeft w:val="0"/>
          <w:marRight w:val="0"/>
          <w:marTop w:val="0"/>
          <w:marBottom w:val="0"/>
          <w:divBdr>
            <w:top w:val="none" w:sz="0" w:space="0" w:color="auto"/>
            <w:left w:val="none" w:sz="0" w:space="0" w:color="auto"/>
            <w:bottom w:val="none" w:sz="0" w:space="0" w:color="auto"/>
            <w:right w:val="none" w:sz="0" w:space="0" w:color="auto"/>
          </w:divBdr>
        </w:div>
      </w:divsChild>
    </w:div>
    <w:div w:id="96801929">
      <w:bodyDiv w:val="1"/>
      <w:marLeft w:val="0"/>
      <w:marRight w:val="0"/>
      <w:marTop w:val="0"/>
      <w:marBottom w:val="0"/>
      <w:divBdr>
        <w:top w:val="none" w:sz="0" w:space="0" w:color="auto"/>
        <w:left w:val="none" w:sz="0" w:space="0" w:color="auto"/>
        <w:bottom w:val="none" w:sz="0" w:space="0" w:color="auto"/>
        <w:right w:val="none" w:sz="0" w:space="0" w:color="auto"/>
      </w:divBdr>
    </w:div>
    <w:div w:id="121463097">
      <w:bodyDiv w:val="1"/>
      <w:marLeft w:val="0"/>
      <w:marRight w:val="0"/>
      <w:marTop w:val="0"/>
      <w:marBottom w:val="0"/>
      <w:divBdr>
        <w:top w:val="none" w:sz="0" w:space="0" w:color="auto"/>
        <w:left w:val="none" w:sz="0" w:space="0" w:color="auto"/>
        <w:bottom w:val="none" w:sz="0" w:space="0" w:color="auto"/>
        <w:right w:val="none" w:sz="0" w:space="0" w:color="auto"/>
      </w:divBdr>
    </w:div>
    <w:div w:id="122962226">
      <w:bodyDiv w:val="1"/>
      <w:marLeft w:val="0"/>
      <w:marRight w:val="0"/>
      <w:marTop w:val="0"/>
      <w:marBottom w:val="0"/>
      <w:divBdr>
        <w:top w:val="none" w:sz="0" w:space="0" w:color="auto"/>
        <w:left w:val="none" w:sz="0" w:space="0" w:color="auto"/>
        <w:bottom w:val="none" w:sz="0" w:space="0" w:color="auto"/>
        <w:right w:val="none" w:sz="0" w:space="0" w:color="auto"/>
      </w:divBdr>
    </w:div>
    <w:div w:id="123740060">
      <w:bodyDiv w:val="1"/>
      <w:marLeft w:val="0"/>
      <w:marRight w:val="0"/>
      <w:marTop w:val="0"/>
      <w:marBottom w:val="0"/>
      <w:divBdr>
        <w:top w:val="none" w:sz="0" w:space="0" w:color="auto"/>
        <w:left w:val="none" w:sz="0" w:space="0" w:color="auto"/>
        <w:bottom w:val="none" w:sz="0" w:space="0" w:color="auto"/>
        <w:right w:val="none" w:sz="0" w:space="0" w:color="auto"/>
      </w:divBdr>
    </w:div>
    <w:div w:id="130901595">
      <w:bodyDiv w:val="1"/>
      <w:marLeft w:val="0"/>
      <w:marRight w:val="0"/>
      <w:marTop w:val="0"/>
      <w:marBottom w:val="0"/>
      <w:divBdr>
        <w:top w:val="none" w:sz="0" w:space="0" w:color="auto"/>
        <w:left w:val="none" w:sz="0" w:space="0" w:color="auto"/>
        <w:bottom w:val="none" w:sz="0" w:space="0" w:color="auto"/>
        <w:right w:val="none" w:sz="0" w:space="0" w:color="auto"/>
      </w:divBdr>
    </w:div>
    <w:div w:id="133254457">
      <w:bodyDiv w:val="1"/>
      <w:marLeft w:val="0"/>
      <w:marRight w:val="0"/>
      <w:marTop w:val="0"/>
      <w:marBottom w:val="0"/>
      <w:divBdr>
        <w:top w:val="none" w:sz="0" w:space="0" w:color="auto"/>
        <w:left w:val="none" w:sz="0" w:space="0" w:color="auto"/>
        <w:bottom w:val="none" w:sz="0" w:space="0" w:color="auto"/>
        <w:right w:val="none" w:sz="0" w:space="0" w:color="auto"/>
      </w:divBdr>
    </w:div>
    <w:div w:id="150870386">
      <w:bodyDiv w:val="1"/>
      <w:marLeft w:val="0"/>
      <w:marRight w:val="0"/>
      <w:marTop w:val="0"/>
      <w:marBottom w:val="0"/>
      <w:divBdr>
        <w:top w:val="none" w:sz="0" w:space="0" w:color="auto"/>
        <w:left w:val="none" w:sz="0" w:space="0" w:color="auto"/>
        <w:bottom w:val="none" w:sz="0" w:space="0" w:color="auto"/>
        <w:right w:val="none" w:sz="0" w:space="0" w:color="auto"/>
      </w:divBdr>
    </w:div>
    <w:div w:id="162206317">
      <w:bodyDiv w:val="1"/>
      <w:marLeft w:val="0"/>
      <w:marRight w:val="0"/>
      <w:marTop w:val="0"/>
      <w:marBottom w:val="0"/>
      <w:divBdr>
        <w:top w:val="none" w:sz="0" w:space="0" w:color="auto"/>
        <w:left w:val="none" w:sz="0" w:space="0" w:color="auto"/>
        <w:bottom w:val="none" w:sz="0" w:space="0" w:color="auto"/>
        <w:right w:val="none" w:sz="0" w:space="0" w:color="auto"/>
      </w:divBdr>
    </w:div>
    <w:div w:id="162865869">
      <w:bodyDiv w:val="1"/>
      <w:marLeft w:val="0"/>
      <w:marRight w:val="0"/>
      <w:marTop w:val="0"/>
      <w:marBottom w:val="0"/>
      <w:divBdr>
        <w:top w:val="none" w:sz="0" w:space="0" w:color="auto"/>
        <w:left w:val="none" w:sz="0" w:space="0" w:color="auto"/>
        <w:bottom w:val="none" w:sz="0" w:space="0" w:color="auto"/>
        <w:right w:val="none" w:sz="0" w:space="0" w:color="auto"/>
      </w:divBdr>
    </w:div>
    <w:div w:id="163522385">
      <w:bodyDiv w:val="1"/>
      <w:marLeft w:val="0"/>
      <w:marRight w:val="0"/>
      <w:marTop w:val="0"/>
      <w:marBottom w:val="0"/>
      <w:divBdr>
        <w:top w:val="none" w:sz="0" w:space="0" w:color="auto"/>
        <w:left w:val="none" w:sz="0" w:space="0" w:color="auto"/>
        <w:bottom w:val="none" w:sz="0" w:space="0" w:color="auto"/>
        <w:right w:val="none" w:sz="0" w:space="0" w:color="auto"/>
      </w:divBdr>
    </w:div>
    <w:div w:id="170799161">
      <w:bodyDiv w:val="1"/>
      <w:marLeft w:val="0"/>
      <w:marRight w:val="0"/>
      <w:marTop w:val="0"/>
      <w:marBottom w:val="0"/>
      <w:divBdr>
        <w:top w:val="none" w:sz="0" w:space="0" w:color="auto"/>
        <w:left w:val="none" w:sz="0" w:space="0" w:color="auto"/>
        <w:bottom w:val="none" w:sz="0" w:space="0" w:color="auto"/>
        <w:right w:val="none" w:sz="0" w:space="0" w:color="auto"/>
      </w:divBdr>
    </w:div>
    <w:div w:id="180357955">
      <w:bodyDiv w:val="1"/>
      <w:marLeft w:val="0"/>
      <w:marRight w:val="0"/>
      <w:marTop w:val="0"/>
      <w:marBottom w:val="0"/>
      <w:divBdr>
        <w:top w:val="none" w:sz="0" w:space="0" w:color="auto"/>
        <w:left w:val="none" w:sz="0" w:space="0" w:color="auto"/>
        <w:bottom w:val="none" w:sz="0" w:space="0" w:color="auto"/>
        <w:right w:val="none" w:sz="0" w:space="0" w:color="auto"/>
      </w:divBdr>
    </w:div>
    <w:div w:id="184633491">
      <w:bodyDiv w:val="1"/>
      <w:marLeft w:val="0"/>
      <w:marRight w:val="0"/>
      <w:marTop w:val="0"/>
      <w:marBottom w:val="0"/>
      <w:divBdr>
        <w:top w:val="none" w:sz="0" w:space="0" w:color="auto"/>
        <w:left w:val="none" w:sz="0" w:space="0" w:color="auto"/>
        <w:bottom w:val="none" w:sz="0" w:space="0" w:color="auto"/>
        <w:right w:val="none" w:sz="0" w:space="0" w:color="auto"/>
      </w:divBdr>
    </w:div>
    <w:div w:id="185876735">
      <w:bodyDiv w:val="1"/>
      <w:marLeft w:val="0"/>
      <w:marRight w:val="0"/>
      <w:marTop w:val="0"/>
      <w:marBottom w:val="0"/>
      <w:divBdr>
        <w:top w:val="none" w:sz="0" w:space="0" w:color="auto"/>
        <w:left w:val="none" w:sz="0" w:space="0" w:color="auto"/>
        <w:bottom w:val="none" w:sz="0" w:space="0" w:color="auto"/>
        <w:right w:val="none" w:sz="0" w:space="0" w:color="auto"/>
      </w:divBdr>
    </w:div>
    <w:div w:id="191962374">
      <w:bodyDiv w:val="1"/>
      <w:marLeft w:val="0"/>
      <w:marRight w:val="0"/>
      <w:marTop w:val="0"/>
      <w:marBottom w:val="0"/>
      <w:divBdr>
        <w:top w:val="none" w:sz="0" w:space="0" w:color="auto"/>
        <w:left w:val="none" w:sz="0" w:space="0" w:color="auto"/>
        <w:bottom w:val="none" w:sz="0" w:space="0" w:color="auto"/>
        <w:right w:val="none" w:sz="0" w:space="0" w:color="auto"/>
      </w:divBdr>
    </w:div>
    <w:div w:id="193930643">
      <w:bodyDiv w:val="1"/>
      <w:marLeft w:val="0"/>
      <w:marRight w:val="0"/>
      <w:marTop w:val="0"/>
      <w:marBottom w:val="0"/>
      <w:divBdr>
        <w:top w:val="none" w:sz="0" w:space="0" w:color="auto"/>
        <w:left w:val="none" w:sz="0" w:space="0" w:color="auto"/>
        <w:bottom w:val="none" w:sz="0" w:space="0" w:color="auto"/>
        <w:right w:val="none" w:sz="0" w:space="0" w:color="auto"/>
      </w:divBdr>
    </w:div>
    <w:div w:id="195847810">
      <w:bodyDiv w:val="1"/>
      <w:marLeft w:val="0"/>
      <w:marRight w:val="0"/>
      <w:marTop w:val="0"/>
      <w:marBottom w:val="0"/>
      <w:divBdr>
        <w:top w:val="none" w:sz="0" w:space="0" w:color="auto"/>
        <w:left w:val="none" w:sz="0" w:space="0" w:color="auto"/>
        <w:bottom w:val="none" w:sz="0" w:space="0" w:color="auto"/>
        <w:right w:val="none" w:sz="0" w:space="0" w:color="auto"/>
      </w:divBdr>
    </w:div>
    <w:div w:id="199443196">
      <w:bodyDiv w:val="1"/>
      <w:marLeft w:val="0"/>
      <w:marRight w:val="0"/>
      <w:marTop w:val="0"/>
      <w:marBottom w:val="0"/>
      <w:divBdr>
        <w:top w:val="none" w:sz="0" w:space="0" w:color="auto"/>
        <w:left w:val="none" w:sz="0" w:space="0" w:color="auto"/>
        <w:bottom w:val="none" w:sz="0" w:space="0" w:color="auto"/>
        <w:right w:val="none" w:sz="0" w:space="0" w:color="auto"/>
      </w:divBdr>
    </w:div>
    <w:div w:id="227612151">
      <w:bodyDiv w:val="1"/>
      <w:marLeft w:val="0"/>
      <w:marRight w:val="0"/>
      <w:marTop w:val="0"/>
      <w:marBottom w:val="0"/>
      <w:divBdr>
        <w:top w:val="none" w:sz="0" w:space="0" w:color="auto"/>
        <w:left w:val="none" w:sz="0" w:space="0" w:color="auto"/>
        <w:bottom w:val="none" w:sz="0" w:space="0" w:color="auto"/>
        <w:right w:val="none" w:sz="0" w:space="0" w:color="auto"/>
      </w:divBdr>
    </w:div>
    <w:div w:id="237256230">
      <w:bodyDiv w:val="1"/>
      <w:marLeft w:val="0"/>
      <w:marRight w:val="0"/>
      <w:marTop w:val="0"/>
      <w:marBottom w:val="0"/>
      <w:divBdr>
        <w:top w:val="none" w:sz="0" w:space="0" w:color="auto"/>
        <w:left w:val="none" w:sz="0" w:space="0" w:color="auto"/>
        <w:bottom w:val="none" w:sz="0" w:space="0" w:color="auto"/>
        <w:right w:val="none" w:sz="0" w:space="0" w:color="auto"/>
      </w:divBdr>
    </w:div>
    <w:div w:id="240069355">
      <w:bodyDiv w:val="1"/>
      <w:marLeft w:val="0"/>
      <w:marRight w:val="0"/>
      <w:marTop w:val="0"/>
      <w:marBottom w:val="0"/>
      <w:divBdr>
        <w:top w:val="none" w:sz="0" w:space="0" w:color="auto"/>
        <w:left w:val="none" w:sz="0" w:space="0" w:color="auto"/>
        <w:bottom w:val="none" w:sz="0" w:space="0" w:color="auto"/>
        <w:right w:val="none" w:sz="0" w:space="0" w:color="auto"/>
      </w:divBdr>
    </w:div>
    <w:div w:id="247005360">
      <w:bodyDiv w:val="1"/>
      <w:marLeft w:val="0"/>
      <w:marRight w:val="0"/>
      <w:marTop w:val="0"/>
      <w:marBottom w:val="0"/>
      <w:divBdr>
        <w:top w:val="none" w:sz="0" w:space="0" w:color="auto"/>
        <w:left w:val="none" w:sz="0" w:space="0" w:color="auto"/>
        <w:bottom w:val="none" w:sz="0" w:space="0" w:color="auto"/>
        <w:right w:val="none" w:sz="0" w:space="0" w:color="auto"/>
      </w:divBdr>
    </w:div>
    <w:div w:id="250702380">
      <w:bodyDiv w:val="1"/>
      <w:marLeft w:val="0"/>
      <w:marRight w:val="0"/>
      <w:marTop w:val="0"/>
      <w:marBottom w:val="0"/>
      <w:divBdr>
        <w:top w:val="none" w:sz="0" w:space="0" w:color="auto"/>
        <w:left w:val="none" w:sz="0" w:space="0" w:color="auto"/>
        <w:bottom w:val="none" w:sz="0" w:space="0" w:color="auto"/>
        <w:right w:val="none" w:sz="0" w:space="0" w:color="auto"/>
      </w:divBdr>
    </w:div>
    <w:div w:id="258414317">
      <w:bodyDiv w:val="1"/>
      <w:marLeft w:val="0"/>
      <w:marRight w:val="0"/>
      <w:marTop w:val="0"/>
      <w:marBottom w:val="0"/>
      <w:divBdr>
        <w:top w:val="none" w:sz="0" w:space="0" w:color="auto"/>
        <w:left w:val="none" w:sz="0" w:space="0" w:color="auto"/>
        <w:bottom w:val="none" w:sz="0" w:space="0" w:color="auto"/>
        <w:right w:val="none" w:sz="0" w:space="0" w:color="auto"/>
      </w:divBdr>
    </w:div>
    <w:div w:id="271480457">
      <w:bodyDiv w:val="1"/>
      <w:marLeft w:val="0"/>
      <w:marRight w:val="0"/>
      <w:marTop w:val="0"/>
      <w:marBottom w:val="0"/>
      <w:divBdr>
        <w:top w:val="none" w:sz="0" w:space="0" w:color="auto"/>
        <w:left w:val="none" w:sz="0" w:space="0" w:color="auto"/>
        <w:bottom w:val="none" w:sz="0" w:space="0" w:color="auto"/>
        <w:right w:val="none" w:sz="0" w:space="0" w:color="auto"/>
      </w:divBdr>
    </w:div>
    <w:div w:id="288511143">
      <w:bodyDiv w:val="1"/>
      <w:marLeft w:val="0"/>
      <w:marRight w:val="0"/>
      <w:marTop w:val="0"/>
      <w:marBottom w:val="0"/>
      <w:divBdr>
        <w:top w:val="none" w:sz="0" w:space="0" w:color="auto"/>
        <w:left w:val="none" w:sz="0" w:space="0" w:color="auto"/>
        <w:bottom w:val="none" w:sz="0" w:space="0" w:color="auto"/>
        <w:right w:val="none" w:sz="0" w:space="0" w:color="auto"/>
      </w:divBdr>
    </w:div>
    <w:div w:id="290478483">
      <w:bodyDiv w:val="1"/>
      <w:marLeft w:val="0"/>
      <w:marRight w:val="0"/>
      <w:marTop w:val="0"/>
      <w:marBottom w:val="0"/>
      <w:divBdr>
        <w:top w:val="none" w:sz="0" w:space="0" w:color="auto"/>
        <w:left w:val="none" w:sz="0" w:space="0" w:color="auto"/>
        <w:bottom w:val="none" w:sz="0" w:space="0" w:color="auto"/>
        <w:right w:val="none" w:sz="0" w:space="0" w:color="auto"/>
      </w:divBdr>
    </w:div>
    <w:div w:id="304315900">
      <w:bodyDiv w:val="1"/>
      <w:marLeft w:val="0"/>
      <w:marRight w:val="0"/>
      <w:marTop w:val="0"/>
      <w:marBottom w:val="0"/>
      <w:divBdr>
        <w:top w:val="none" w:sz="0" w:space="0" w:color="auto"/>
        <w:left w:val="none" w:sz="0" w:space="0" w:color="auto"/>
        <w:bottom w:val="none" w:sz="0" w:space="0" w:color="auto"/>
        <w:right w:val="none" w:sz="0" w:space="0" w:color="auto"/>
      </w:divBdr>
    </w:div>
    <w:div w:id="306861668">
      <w:bodyDiv w:val="1"/>
      <w:marLeft w:val="0"/>
      <w:marRight w:val="0"/>
      <w:marTop w:val="0"/>
      <w:marBottom w:val="0"/>
      <w:divBdr>
        <w:top w:val="none" w:sz="0" w:space="0" w:color="auto"/>
        <w:left w:val="none" w:sz="0" w:space="0" w:color="auto"/>
        <w:bottom w:val="none" w:sz="0" w:space="0" w:color="auto"/>
        <w:right w:val="none" w:sz="0" w:space="0" w:color="auto"/>
      </w:divBdr>
    </w:div>
    <w:div w:id="314727158">
      <w:bodyDiv w:val="1"/>
      <w:marLeft w:val="0"/>
      <w:marRight w:val="0"/>
      <w:marTop w:val="0"/>
      <w:marBottom w:val="0"/>
      <w:divBdr>
        <w:top w:val="none" w:sz="0" w:space="0" w:color="auto"/>
        <w:left w:val="none" w:sz="0" w:space="0" w:color="auto"/>
        <w:bottom w:val="none" w:sz="0" w:space="0" w:color="auto"/>
        <w:right w:val="none" w:sz="0" w:space="0" w:color="auto"/>
      </w:divBdr>
    </w:div>
    <w:div w:id="340205799">
      <w:bodyDiv w:val="1"/>
      <w:marLeft w:val="0"/>
      <w:marRight w:val="0"/>
      <w:marTop w:val="0"/>
      <w:marBottom w:val="0"/>
      <w:divBdr>
        <w:top w:val="none" w:sz="0" w:space="0" w:color="auto"/>
        <w:left w:val="none" w:sz="0" w:space="0" w:color="auto"/>
        <w:bottom w:val="none" w:sz="0" w:space="0" w:color="auto"/>
        <w:right w:val="none" w:sz="0" w:space="0" w:color="auto"/>
      </w:divBdr>
    </w:div>
    <w:div w:id="342588316">
      <w:bodyDiv w:val="1"/>
      <w:marLeft w:val="0"/>
      <w:marRight w:val="0"/>
      <w:marTop w:val="0"/>
      <w:marBottom w:val="0"/>
      <w:divBdr>
        <w:top w:val="none" w:sz="0" w:space="0" w:color="auto"/>
        <w:left w:val="none" w:sz="0" w:space="0" w:color="auto"/>
        <w:bottom w:val="none" w:sz="0" w:space="0" w:color="auto"/>
        <w:right w:val="none" w:sz="0" w:space="0" w:color="auto"/>
      </w:divBdr>
    </w:div>
    <w:div w:id="357128307">
      <w:bodyDiv w:val="1"/>
      <w:marLeft w:val="0"/>
      <w:marRight w:val="0"/>
      <w:marTop w:val="0"/>
      <w:marBottom w:val="0"/>
      <w:divBdr>
        <w:top w:val="none" w:sz="0" w:space="0" w:color="auto"/>
        <w:left w:val="none" w:sz="0" w:space="0" w:color="auto"/>
        <w:bottom w:val="none" w:sz="0" w:space="0" w:color="auto"/>
        <w:right w:val="none" w:sz="0" w:space="0" w:color="auto"/>
      </w:divBdr>
      <w:divsChild>
        <w:div w:id="1427114252">
          <w:marLeft w:val="0"/>
          <w:marRight w:val="0"/>
          <w:marTop w:val="0"/>
          <w:marBottom w:val="0"/>
          <w:divBdr>
            <w:top w:val="none" w:sz="0" w:space="0" w:color="auto"/>
            <w:left w:val="none" w:sz="0" w:space="0" w:color="auto"/>
            <w:bottom w:val="none" w:sz="0" w:space="0" w:color="auto"/>
            <w:right w:val="none" w:sz="0" w:space="0" w:color="auto"/>
          </w:divBdr>
          <w:divsChild>
            <w:div w:id="19794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8903">
      <w:bodyDiv w:val="1"/>
      <w:marLeft w:val="0"/>
      <w:marRight w:val="0"/>
      <w:marTop w:val="0"/>
      <w:marBottom w:val="0"/>
      <w:divBdr>
        <w:top w:val="none" w:sz="0" w:space="0" w:color="auto"/>
        <w:left w:val="none" w:sz="0" w:space="0" w:color="auto"/>
        <w:bottom w:val="none" w:sz="0" w:space="0" w:color="auto"/>
        <w:right w:val="none" w:sz="0" w:space="0" w:color="auto"/>
      </w:divBdr>
    </w:div>
    <w:div w:id="385569446">
      <w:bodyDiv w:val="1"/>
      <w:marLeft w:val="0"/>
      <w:marRight w:val="0"/>
      <w:marTop w:val="0"/>
      <w:marBottom w:val="0"/>
      <w:divBdr>
        <w:top w:val="none" w:sz="0" w:space="0" w:color="auto"/>
        <w:left w:val="none" w:sz="0" w:space="0" w:color="auto"/>
        <w:bottom w:val="none" w:sz="0" w:space="0" w:color="auto"/>
        <w:right w:val="none" w:sz="0" w:space="0" w:color="auto"/>
      </w:divBdr>
    </w:div>
    <w:div w:id="408502691">
      <w:bodyDiv w:val="1"/>
      <w:marLeft w:val="0"/>
      <w:marRight w:val="0"/>
      <w:marTop w:val="0"/>
      <w:marBottom w:val="0"/>
      <w:divBdr>
        <w:top w:val="none" w:sz="0" w:space="0" w:color="auto"/>
        <w:left w:val="none" w:sz="0" w:space="0" w:color="auto"/>
        <w:bottom w:val="none" w:sz="0" w:space="0" w:color="auto"/>
        <w:right w:val="none" w:sz="0" w:space="0" w:color="auto"/>
      </w:divBdr>
    </w:div>
    <w:div w:id="412555020">
      <w:bodyDiv w:val="1"/>
      <w:marLeft w:val="0"/>
      <w:marRight w:val="0"/>
      <w:marTop w:val="0"/>
      <w:marBottom w:val="0"/>
      <w:divBdr>
        <w:top w:val="none" w:sz="0" w:space="0" w:color="auto"/>
        <w:left w:val="none" w:sz="0" w:space="0" w:color="auto"/>
        <w:bottom w:val="none" w:sz="0" w:space="0" w:color="auto"/>
        <w:right w:val="none" w:sz="0" w:space="0" w:color="auto"/>
      </w:divBdr>
    </w:div>
    <w:div w:id="420682434">
      <w:bodyDiv w:val="1"/>
      <w:marLeft w:val="0"/>
      <w:marRight w:val="0"/>
      <w:marTop w:val="0"/>
      <w:marBottom w:val="0"/>
      <w:divBdr>
        <w:top w:val="none" w:sz="0" w:space="0" w:color="auto"/>
        <w:left w:val="none" w:sz="0" w:space="0" w:color="auto"/>
        <w:bottom w:val="none" w:sz="0" w:space="0" w:color="auto"/>
        <w:right w:val="none" w:sz="0" w:space="0" w:color="auto"/>
      </w:divBdr>
    </w:div>
    <w:div w:id="434327313">
      <w:bodyDiv w:val="1"/>
      <w:marLeft w:val="0"/>
      <w:marRight w:val="0"/>
      <w:marTop w:val="0"/>
      <w:marBottom w:val="0"/>
      <w:divBdr>
        <w:top w:val="none" w:sz="0" w:space="0" w:color="auto"/>
        <w:left w:val="none" w:sz="0" w:space="0" w:color="auto"/>
        <w:bottom w:val="none" w:sz="0" w:space="0" w:color="auto"/>
        <w:right w:val="none" w:sz="0" w:space="0" w:color="auto"/>
      </w:divBdr>
    </w:div>
    <w:div w:id="436800224">
      <w:bodyDiv w:val="1"/>
      <w:marLeft w:val="0"/>
      <w:marRight w:val="0"/>
      <w:marTop w:val="0"/>
      <w:marBottom w:val="0"/>
      <w:divBdr>
        <w:top w:val="none" w:sz="0" w:space="0" w:color="auto"/>
        <w:left w:val="none" w:sz="0" w:space="0" w:color="auto"/>
        <w:bottom w:val="none" w:sz="0" w:space="0" w:color="auto"/>
        <w:right w:val="none" w:sz="0" w:space="0" w:color="auto"/>
      </w:divBdr>
    </w:div>
    <w:div w:id="437484032">
      <w:bodyDiv w:val="1"/>
      <w:marLeft w:val="0"/>
      <w:marRight w:val="0"/>
      <w:marTop w:val="0"/>
      <w:marBottom w:val="0"/>
      <w:divBdr>
        <w:top w:val="none" w:sz="0" w:space="0" w:color="auto"/>
        <w:left w:val="none" w:sz="0" w:space="0" w:color="auto"/>
        <w:bottom w:val="none" w:sz="0" w:space="0" w:color="auto"/>
        <w:right w:val="none" w:sz="0" w:space="0" w:color="auto"/>
      </w:divBdr>
    </w:div>
    <w:div w:id="443312443">
      <w:bodyDiv w:val="1"/>
      <w:marLeft w:val="0"/>
      <w:marRight w:val="0"/>
      <w:marTop w:val="0"/>
      <w:marBottom w:val="0"/>
      <w:divBdr>
        <w:top w:val="none" w:sz="0" w:space="0" w:color="auto"/>
        <w:left w:val="none" w:sz="0" w:space="0" w:color="auto"/>
        <w:bottom w:val="none" w:sz="0" w:space="0" w:color="auto"/>
        <w:right w:val="none" w:sz="0" w:space="0" w:color="auto"/>
      </w:divBdr>
    </w:div>
    <w:div w:id="444076969">
      <w:bodyDiv w:val="1"/>
      <w:marLeft w:val="0"/>
      <w:marRight w:val="0"/>
      <w:marTop w:val="0"/>
      <w:marBottom w:val="0"/>
      <w:divBdr>
        <w:top w:val="none" w:sz="0" w:space="0" w:color="auto"/>
        <w:left w:val="none" w:sz="0" w:space="0" w:color="auto"/>
        <w:bottom w:val="none" w:sz="0" w:space="0" w:color="auto"/>
        <w:right w:val="none" w:sz="0" w:space="0" w:color="auto"/>
      </w:divBdr>
      <w:divsChild>
        <w:div w:id="506680067">
          <w:marLeft w:val="274"/>
          <w:marRight w:val="0"/>
          <w:marTop w:val="0"/>
          <w:marBottom w:val="0"/>
          <w:divBdr>
            <w:top w:val="none" w:sz="0" w:space="0" w:color="auto"/>
            <w:left w:val="none" w:sz="0" w:space="0" w:color="auto"/>
            <w:bottom w:val="none" w:sz="0" w:space="0" w:color="auto"/>
            <w:right w:val="none" w:sz="0" w:space="0" w:color="auto"/>
          </w:divBdr>
        </w:div>
        <w:div w:id="554508287">
          <w:marLeft w:val="274"/>
          <w:marRight w:val="0"/>
          <w:marTop w:val="0"/>
          <w:marBottom w:val="0"/>
          <w:divBdr>
            <w:top w:val="none" w:sz="0" w:space="0" w:color="auto"/>
            <w:left w:val="none" w:sz="0" w:space="0" w:color="auto"/>
            <w:bottom w:val="none" w:sz="0" w:space="0" w:color="auto"/>
            <w:right w:val="none" w:sz="0" w:space="0" w:color="auto"/>
          </w:divBdr>
        </w:div>
        <w:div w:id="786201223">
          <w:marLeft w:val="274"/>
          <w:marRight w:val="0"/>
          <w:marTop w:val="0"/>
          <w:marBottom w:val="0"/>
          <w:divBdr>
            <w:top w:val="none" w:sz="0" w:space="0" w:color="auto"/>
            <w:left w:val="none" w:sz="0" w:space="0" w:color="auto"/>
            <w:bottom w:val="none" w:sz="0" w:space="0" w:color="auto"/>
            <w:right w:val="none" w:sz="0" w:space="0" w:color="auto"/>
          </w:divBdr>
        </w:div>
        <w:div w:id="797452030">
          <w:marLeft w:val="274"/>
          <w:marRight w:val="0"/>
          <w:marTop w:val="0"/>
          <w:marBottom w:val="0"/>
          <w:divBdr>
            <w:top w:val="none" w:sz="0" w:space="0" w:color="auto"/>
            <w:left w:val="none" w:sz="0" w:space="0" w:color="auto"/>
            <w:bottom w:val="none" w:sz="0" w:space="0" w:color="auto"/>
            <w:right w:val="none" w:sz="0" w:space="0" w:color="auto"/>
          </w:divBdr>
        </w:div>
        <w:div w:id="1072316682">
          <w:marLeft w:val="274"/>
          <w:marRight w:val="0"/>
          <w:marTop w:val="0"/>
          <w:marBottom w:val="0"/>
          <w:divBdr>
            <w:top w:val="none" w:sz="0" w:space="0" w:color="auto"/>
            <w:left w:val="none" w:sz="0" w:space="0" w:color="auto"/>
            <w:bottom w:val="none" w:sz="0" w:space="0" w:color="auto"/>
            <w:right w:val="none" w:sz="0" w:space="0" w:color="auto"/>
          </w:divBdr>
        </w:div>
        <w:div w:id="1182669302">
          <w:marLeft w:val="274"/>
          <w:marRight w:val="0"/>
          <w:marTop w:val="0"/>
          <w:marBottom w:val="0"/>
          <w:divBdr>
            <w:top w:val="none" w:sz="0" w:space="0" w:color="auto"/>
            <w:left w:val="none" w:sz="0" w:space="0" w:color="auto"/>
            <w:bottom w:val="none" w:sz="0" w:space="0" w:color="auto"/>
            <w:right w:val="none" w:sz="0" w:space="0" w:color="auto"/>
          </w:divBdr>
        </w:div>
        <w:div w:id="2002922514">
          <w:marLeft w:val="274"/>
          <w:marRight w:val="0"/>
          <w:marTop w:val="0"/>
          <w:marBottom w:val="0"/>
          <w:divBdr>
            <w:top w:val="none" w:sz="0" w:space="0" w:color="auto"/>
            <w:left w:val="none" w:sz="0" w:space="0" w:color="auto"/>
            <w:bottom w:val="none" w:sz="0" w:space="0" w:color="auto"/>
            <w:right w:val="none" w:sz="0" w:space="0" w:color="auto"/>
          </w:divBdr>
        </w:div>
        <w:div w:id="2022583762">
          <w:marLeft w:val="274"/>
          <w:marRight w:val="0"/>
          <w:marTop w:val="0"/>
          <w:marBottom w:val="0"/>
          <w:divBdr>
            <w:top w:val="none" w:sz="0" w:space="0" w:color="auto"/>
            <w:left w:val="none" w:sz="0" w:space="0" w:color="auto"/>
            <w:bottom w:val="none" w:sz="0" w:space="0" w:color="auto"/>
            <w:right w:val="none" w:sz="0" w:space="0" w:color="auto"/>
          </w:divBdr>
        </w:div>
        <w:div w:id="2082671430">
          <w:marLeft w:val="274"/>
          <w:marRight w:val="0"/>
          <w:marTop w:val="0"/>
          <w:marBottom w:val="0"/>
          <w:divBdr>
            <w:top w:val="none" w:sz="0" w:space="0" w:color="auto"/>
            <w:left w:val="none" w:sz="0" w:space="0" w:color="auto"/>
            <w:bottom w:val="none" w:sz="0" w:space="0" w:color="auto"/>
            <w:right w:val="none" w:sz="0" w:space="0" w:color="auto"/>
          </w:divBdr>
        </w:div>
      </w:divsChild>
    </w:div>
    <w:div w:id="447630457">
      <w:bodyDiv w:val="1"/>
      <w:marLeft w:val="0"/>
      <w:marRight w:val="0"/>
      <w:marTop w:val="0"/>
      <w:marBottom w:val="0"/>
      <w:divBdr>
        <w:top w:val="none" w:sz="0" w:space="0" w:color="auto"/>
        <w:left w:val="none" w:sz="0" w:space="0" w:color="auto"/>
        <w:bottom w:val="none" w:sz="0" w:space="0" w:color="auto"/>
        <w:right w:val="none" w:sz="0" w:space="0" w:color="auto"/>
      </w:divBdr>
    </w:div>
    <w:div w:id="451246437">
      <w:bodyDiv w:val="1"/>
      <w:marLeft w:val="0"/>
      <w:marRight w:val="0"/>
      <w:marTop w:val="0"/>
      <w:marBottom w:val="0"/>
      <w:divBdr>
        <w:top w:val="none" w:sz="0" w:space="0" w:color="auto"/>
        <w:left w:val="none" w:sz="0" w:space="0" w:color="auto"/>
        <w:bottom w:val="none" w:sz="0" w:space="0" w:color="auto"/>
        <w:right w:val="none" w:sz="0" w:space="0" w:color="auto"/>
      </w:divBdr>
    </w:div>
    <w:div w:id="460466888">
      <w:bodyDiv w:val="1"/>
      <w:marLeft w:val="0"/>
      <w:marRight w:val="0"/>
      <w:marTop w:val="0"/>
      <w:marBottom w:val="0"/>
      <w:divBdr>
        <w:top w:val="none" w:sz="0" w:space="0" w:color="auto"/>
        <w:left w:val="none" w:sz="0" w:space="0" w:color="auto"/>
        <w:bottom w:val="none" w:sz="0" w:space="0" w:color="auto"/>
        <w:right w:val="none" w:sz="0" w:space="0" w:color="auto"/>
      </w:divBdr>
    </w:div>
    <w:div w:id="490101101">
      <w:bodyDiv w:val="1"/>
      <w:marLeft w:val="0"/>
      <w:marRight w:val="0"/>
      <w:marTop w:val="0"/>
      <w:marBottom w:val="0"/>
      <w:divBdr>
        <w:top w:val="none" w:sz="0" w:space="0" w:color="auto"/>
        <w:left w:val="none" w:sz="0" w:space="0" w:color="auto"/>
        <w:bottom w:val="none" w:sz="0" w:space="0" w:color="auto"/>
        <w:right w:val="none" w:sz="0" w:space="0" w:color="auto"/>
      </w:divBdr>
      <w:divsChild>
        <w:div w:id="98650774">
          <w:marLeft w:val="0"/>
          <w:marRight w:val="0"/>
          <w:marTop w:val="0"/>
          <w:marBottom w:val="0"/>
          <w:divBdr>
            <w:top w:val="none" w:sz="0" w:space="0" w:color="auto"/>
            <w:left w:val="none" w:sz="0" w:space="0" w:color="auto"/>
            <w:bottom w:val="none" w:sz="0" w:space="0" w:color="auto"/>
            <w:right w:val="none" w:sz="0" w:space="0" w:color="auto"/>
          </w:divBdr>
        </w:div>
        <w:div w:id="111361686">
          <w:marLeft w:val="0"/>
          <w:marRight w:val="0"/>
          <w:marTop w:val="0"/>
          <w:marBottom w:val="0"/>
          <w:divBdr>
            <w:top w:val="none" w:sz="0" w:space="0" w:color="auto"/>
            <w:left w:val="none" w:sz="0" w:space="0" w:color="auto"/>
            <w:bottom w:val="none" w:sz="0" w:space="0" w:color="auto"/>
            <w:right w:val="none" w:sz="0" w:space="0" w:color="auto"/>
          </w:divBdr>
        </w:div>
        <w:div w:id="140851985">
          <w:marLeft w:val="0"/>
          <w:marRight w:val="0"/>
          <w:marTop w:val="0"/>
          <w:marBottom w:val="0"/>
          <w:divBdr>
            <w:top w:val="none" w:sz="0" w:space="0" w:color="auto"/>
            <w:left w:val="none" w:sz="0" w:space="0" w:color="auto"/>
            <w:bottom w:val="none" w:sz="0" w:space="0" w:color="auto"/>
            <w:right w:val="none" w:sz="0" w:space="0" w:color="auto"/>
          </w:divBdr>
        </w:div>
        <w:div w:id="148179833">
          <w:marLeft w:val="0"/>
          <w:marRight w:val="0"/>
          <w:marTop w:val="0"/>
          <w:marBottom w:val="0"/>
          <w:divBdr>
            <w:top w:val="none" w:sz="0" w:space="0" w:color="auto"/>
            <w:left w:val="none" w:sz="0" w:space="0" w:color="auto"/>
            <w:bottom w:val="none" w:sz="0" w:space="0" w:color="auto"/>
            <w:right w:val="none" w:sz="0" w:space="0" w:color="auto"/>
          </w:divBdr>
        </w:div>
        <w:div w:id="221330824">
          <w:marLeft w:val="0"/>
          <w:marRight w:val="0"/>
          <w:marTop w:val="0"/>
          <w:marBottom w:val="0"/>
          <w:divBdr>
            <w:top w:val="none" w:sz="0" w:space="0" w:color="auto"/>
            <w:left w:val="none" w:sz="0" w:space="0" w:color="auto"/>
            <w:bottom w:val="none" w:sz="0" w:space="0" w:color="auto"/>
            <w:right w:val="none" w:sz="0" w:space="0" w:color="auto"/>
          </w:divBdr>
        </w:div>
        <w:div w:id="236331318">
          <w:marLeft w:val="0"/>
          <w:marRight w:val="0"/>
          <w:marTop w:val="0"/>
          <w:marBottom w:val="0"/>
          <w:divBdr>
            <w:top w:val="none" w:sz="0" w:space="0" w:color="auto"/>
            <w:left w:val="none" w:sz="0" w:space="0" w:color="auto"/>
            <w:bottom w:val="none" w:sz="0" w:space="0" w:color="auto"/>
            <w:right w:val="none" w:sz="0" w:space="0" w:color="auto"/>
          </w:divBdr>
        </w:div>
        <w:div w:id="281232413">
          <w:marLeft w:val="0"/>
          <w:marRight w:val="0"/>
          <w:marTop w:val="0"/>
          <w:marBottom w:val="0"/>
          <w:divBdr>
            <w:top w:val="none" w:sz="0" w:space="0" w:color="auto"/>
            <w:left w:val="none" w:sz="0" w:space="0" w:color="auto"/>
            <w:bottom w:val="none" w:sz="0" w:space="0" w:color="auto"/>
            <w:right w:val="none" w:sz="0" w:space="0" w:color="auto"/>
          </w:divBdr>
        </w:div>
        <w:div w:id="439882317">
          <w:marLeft w:val="0"/>
          <w:marRight w:val="0"/>
          <w:marTop w:val="0"/>
          <w:marBottom w:val="0"/>
          <w:divBdr>
            <w:top w:val="none" w:sz="0" w:space="0" w:color="auto"/>
            <w:left w:val="none" w:sz="0" w:space="0" w:color="auto"/>
            <w:bottom w:val="none" w:sz="0" w:space="0" w:color="auto"/>
            <w:right w:val="none" w:sz="0" w:space="0" w:color="auto"/>
          </w:divBdr>
        </w:div>
        <w:div w:id="447549210">
          <w:marLeft w:val="0"/>
          <w:marRight w:val="0"/>
          <w:marTop w:val="0"/>
          <w:marBottom w:val="0"/>
          <w:divBdr>
            <w:top w:val="none" w:sz="0" w:space="0" w:color="auto"/>
            <w:left w:val="none" w:sz="0" w:space="0" w:color="auto"/>
            <w:bottom w:val="none" w:sz="0" w:space="0" w:color="auto"/>
            <w:right w:val="none" w:sz="0" w:space="0" w:color="auto"/>
          </w:divBdr>
        </w:div>
        <w:div w:id="457796788">
          <w:marLeft w:val="0"/>
          <w:marRight w:val="0"/>
          <w:marTop w:val="0"/>
          <w:marBottom w:val="0"/>
          <w:divBdr>
            <w:top w:val="none" w:sz="0" w:space="0" w:color="auto"/>
            <w:left w:val="none" w:sz="0" w:space="0" w:color="auto"/>
            <w:bottom w:val="none" w:sz="0" w:space="0" w:color="auto"/>
            <w:right w:val="none" w:sz="0" w:space="0" w:color="auto"/>
          </w:divBdr>
        </w:div>
        <w:div w:id="475071122">
          <w:marLeft w:val="0"/>
          <w:marRight w:val="0"/>
          <w:marTop w:val="0"/>
          <w:marBottom w:val="0"/>
          <w:divBdr>
            <w:top w:val="none" w:sz="0" w:space="0" w:color="auto"/>
            <w:left w:val="none" w:sz="0" w:space="0" w:color="auto"/>
            <w:bottom w:val="none" w:sz="0" w:space="0" w:color="auto"/>
            <w:right w:val="none" w:sz="0" w:space="0" w:color="auto"/>
          </w:divBdr>
        </w:div>
        <w:div w:id="501432570">
          <w:marLeft w:val="0"/>
          <w:marRight w:val="0"/>
          <w:marTop w:val="0"/>
          <w:marBottom w:val="0"/>
          <w:divBdr>
            <w:top w:val="none" w:sz="0" w:space="0" w:color="auto"/>
            <w:left w:val="none" w:sz="0" w:space="0" w:color="auto"/>
            <w:bottom w:val="none" w:sz="0" w:space="0" w:color="auto"/>
            <w:right w:val="none" w:sz="0" w:space="0" w:color="auto"/>
          </w:divBdr>
        </w:div>
        <w:div w:id="507334335">
          <w:marLeft w:val="0"/>
          <w:marRight w:val="0"/>
          <w:marTop w:val="0"/>
          <w:marBottom w:val="0"/>
          <w:divBdr>
            <w:top w:val="none" w:sz="0" w:space="0" w:color="auto"/>
            <w:left w:val="none" w:sz="0" w:space="0" w:color="auto"/>
            <w:bottom w:val="none" w:sz="0" w:space="0" w:color="auto"/>
            <w:right w:val="none" w:sz="0" w:space="0" w:color="auto"/>
          </w:divBdr>
        </w:div>
        <w:div w:id="633802633">
          <w:marLeft w:val="0"/>
          <w:marRight w:val="0"/>
          <w:marTop w:val="0"/>
          <w:marBottom w:val="0"/>
          <w:divBdr>
            <w:top w:val="none" w:sz="0" w:space="0" w:color="auto"/>
            <w:left w:val="none" w:sz="0" w:space="0" w:color="auto"/>
            <w:bottom w:val="none" w:sz="0" w:space="0" w:color="auto"/>
            <w:right w:val="none" w:sz="0" w:space="0" w:color="auto"/>
          </w:divBdr>
        </w:div>
        <w:div w:id="636641191">
          <w:marLeft w:val="0"/>
          <w:marRight w:val="0"/>
          <w:marTop w:val="0"/>
          <w:marBottom w:val="0"/>
          <w:divBdr>
            <w:top w:val="none" w:sz="0" w:space="0" w:color="auto"/>
            <w:left w:val="none" w:sz="0" w:space="0" w:color="auto"/>
            <w:bottom w:val="none" w:sz="0" w:space="0" w:color="auto"/>
            <w:right w:val="none" w:sz="0" w:space="0" w:color="auto"/>
          </w:divBdr>
        </w:div>
        <w:div w:id="645550968">
          <w:marLeft w:val="0"/>
          <w:marRight w:val="0"/>
          <w:marTop w:val="0"/>
          <w:marBottom w:val="0"/>
          <w:divBdr>
            <w:top w:val="none" w:sz="0" w:space="0" w:color="auto"/>
            <w:left w:val="none" w:sz="0" w:space="0" w:color="auto"/>
            <w:bottom w:val="none" w:sz="0" w:space="0" w:color="auto"/>
            <w:right w:val="none" w:sz="0" w:space="0" w:color="auto"/>
          </w:divBdr>
        </w:div>
        <w:div w:id="652216703">
          <w:marLeft w:val="0"/>
          <w:marRight w:val="0"/>
          <w:marTop w:val="0"/>
          <w:marBottom w:val="0"/>
          <w:divBdr>
            <w:top w:val="none" w:sz="0" w:space="0" w:color="auto"/>
            <w:left w:val="none" w:sz="0" w:space="0" w:color="auto"/>
            <w:bottom w:val="none" w:sz="0" w:space="0" w:color="auto"/>
            <w:right w:val="none" w:sz="0" w:space="0" w:color="auto"/>
          </w:divBdr>
        </w:div>
        <w:div w:id="657267341">
          <w:marLeft w:val="0"/>
          <w:marRight w:val="0"/>
          <w:marTop w:val="0"/>
          <w:marBottom w:val="0"/>
          <w:divBdr>
            <w:top w:val="none" w:sz="0" w:space="0" w:color="auto"/>
            <w:left w:val="none" w:sz="0" w:space="0" w:color="auto"/>
            <w:bottom w:val="none" w:sz="0" w:space="0" w:color="auto"/>
            <w:right w:val="none" w:sz="0" w:space="0" w:color="auto"/>
          </w:divBdr>
        </w:div>
        <w:div w:id="707875422">
          <w:marLeft w:val="0"/>
          <w:marRight w:val="0"/>
          <w:marTop w:val="0"/>
          <w:marBottom w:val="0"/>
          <w:divBdr>
            <w:top w:val="none" w:sz="0" w:space="0" w:color="auto"/>
            <w:left w:val="none" w:sz="0" w:space="0" w:color="auto"/>
            <w:bottom w:val="none" w:sz="0" w:space="0" w:color="auto"/>
            <w:right w:val="none" w:sz="0" w:space="0" w:color="auto"/>
          </w:divBdr>
        </w:div>
        <w:div w:id="734940008">
          <w:marLeft w:val="0"/>
          <w:marRight w:val="0"/>
          <w:marTop w:val="0"/>
          <w:marBottom w:val="0"/>
          <w:divBdr>
            <w:top w:val="none" w:sz="0" w:space="0" w:color="auto"/>
            <w:left w:val="none" w:sz="0" w:space="0" w:color="auto"/>
            <w:bottom w:val="none" w:sz="0" w:space="0" w:color="auto"/>
            <w:right w:val="none" w:sz="0" w:space="0" w:color="auto"/>
          </w:divBdr>
        </w:div>
        <w:div w:id="752318589">
          <w:marLeft w:val="0"/>
          <w:marRight w:val="0"/>
          <w:marTop w:val="0"/>
          <w:marBottom w:val="0"/>
          <w:divBdr>
            <w:top w:val="none" w:sz="0" w:space="0" w:color="auto"/>
            <w:left w:val="none" w:sz="0" w:space="0" w:color="auto"/>
            <w:bottom w:val="none" w:sz="0" w:space="0" w:color="auto"/>
            <w:right w:val="none" w:sz="0" w:space="0" w:color="auto"/>
          </w:divBdr>
        </w:div>
        <w:div w:id="778375405">
          <w:marLeft w:val="0"/>
          <w:marRight w:val="0"/>
          <w:marTop w:val="0"/>
          <w:marBottom w:val="0"/>
          <w:divBdr>
            <w:top w:val="none" w:sz="0" w:space="0" w:color="auto"/>
            <w:left w:val="none" w:sz="0" w:space="0" w:color="auto"/>
            <w:bottom w:val="none" w:sz="0" w:space="0" w:color="auto"/>
            <w:right w:val="none" w:sz="0" w:space="0" w:color="auto"/>
          </w:divBdr>
        </w:div>
        <w:div w:id="795023492">
          <w:marLeft w:val="0"/>
          <w:marRight w:val="0"/>
          <w:marTop w:val="0"/>
          <w:marBottom w:val="0"/>
          <w:divBdr>
            <w:top w:val="none" w:sz="0" w:space="0" w:color="auto"/>
            <w:left w:val="none" w:sz="0" w:space="0" w:color="auto"/>
            <w:bottom w:val="none" w:sz="0" w:space="0" w:color="auto"/>
            <w:right w:val="none" w:sz="0" w:space="0" w:color="auto"/>
          </w:divBdr>
        </w:div>
        <w:div w:id="822816916">
          <w:marLeft w:val="0"/>
          <w:marRight w:val="0"/>
          <w:marTop w:val="0"/>
          <w:marBottom w:val="0"/>
          <w:divBdr>
            <w:top w:val="none" w:sz="0" w:space="0" w:color="auto"/>
            <w:left w:val="none" w:sz="0" w:space="0" w:color="auto"/>
            <w:bottom w:val="none" w:sz="0" w:space="0" w:color="auto"/>
            <w:right w:val="none" w:sz="0" w:space="0" w:color="auto"/>
          </w:divBdr>
        </w:div>
        <w:div w:id="829639939">
          <w:marLeft w:val="0"/>
          <w:marRight w:val="0"/>
          <w:marTop w:val="0"/>
          <w:marBottom w:val="0"/>
          <w:divBdr>
            <w:top w:val="none" w:sz="0" w:space="0" w:color="auto"/>
            <w:left w:val="none" w:sz="0" w:space="0" w:color="auto"/>
            <w:bottom w:val="none" w:sz="0" w:space="0" w:color="auto"/>
            <w:right w:val="none" w:sz="0" w:space="0" w:color="auto"/>
          </w:divBdr>
        </w:div>
        <w:div w:id="844633931">
          <w:marLeft w:val="0"/>
          <w:marRight w:val="0"/>
          <w:marTop w:val="0"/>
          <w:marBottom w:val="0"/>
          <w:divBdr>
            <w:top w:val="none" w:sz="0" w:space="0" w:color="auto"/>
            <w:left w:val="none" w:sz="0" w:space="0" w:color="auto"/>
            <w:bottom w:val="none" w:sz="0" w:space="0" w:color="auto"/>
            <w:right w:val="none" w:sz="0" w:space="0" w:color="auto"/>
          </w:divBdr>
        </w:div>
        <w:div w:id="864098444">
          <w:marLeft w:val="0"/>
          <w:marRight w:val="0"/>
          <w:marTop w:val="0"/>
          <w:marBottom w:val="0"/>
          <w:divBdr>
            <w:top w:val="none" w:sz="0" w:space="0" w:color="auto"/>
            <w:left w:val="none" w:sz="0" w:space="0" w:color="auto"/>
            <w:bottom w:val="none" w:sz="0" w:space="0" w:color="auto"/>
            <w:right w:val="none" w:sz="0" w:space="0" w:color="auto"/>
          </w:divBdr>
        </w:div>
        <w:div w:id="905187309">
          <w:marLeft w:val="0"/>
          <w:marRight w:val="0"/>
          <w:marTop w:val="0"/>
          <w:marBottom w:val="0"/>
          <w:divBdr>
            <w:top w:val="none" w:sz="0" w:space="0" w:color="auto"/>
            <w:left w:val="none" w:sz="0" w:space="0" w:color="auto"/>
            <w:bottom w:val="none" w:sz="0" w:space="0" w:color="auto"/>
            <w:right w:val="none" w:sz="0" w:space="0" w:color="auto"/>
          </w:divBdr>
        </w:div>
        <w:div w:id="1055008148">
          <w:marLeft w:val="0"/>
          <w:marRight w:val="0"/>
          <w:marTop w:val="0"/>
          <w:marBottom w:val="0"/>
          <w:divBdr>
            <w:top w:val="none" w:sz="0" w:space="0" w:color="auto"/>
            <w:left w:val="none" w:sz="0" w:space="0" w:color="auto"/>
            <w:bottom w:val="none" w:sz="0" w:space="0" w:color="auto"/>
            <w:right w:val="none" w:sz="0" w:space="0" w:color="auto"/>
          </w:divBdr>
        </w:div>
        <w:div w:id="1080369230">
          <w:marLeft w:val="0"/>
          <w:marRight w:val="0"/>
          <w:marTop w:val="0"/>
          <w:marBottom w:val="0"/>
          <w:divBdr>
            <w:top w:val="none" w:sz="0" w:space="0" w:color="auto"/>
            <w:left w:val="none" w:sz="0" w:space="0" w:color="auto"/>
            <w:bottom w:val="none" w:sz="0" w:space="0" w:color="auto"/>
            <w:right w:val="none" w:sz="0" w:space="0" w:color="auto"/>
          </w:divBdr>
        </w:div>
        <w:div w:id="1080829886">
          <w:marLeft w:val="0"/>
          <w:marRight w:val="0"/>
          <w:marTop w:val="0"/>
          <w:marBottom w:val="0"/>
          <w:divBdr>
            <w:top w:val="none" w:sz="0" w:space="0" w:color="auto"/>
            <w:left w:val="none" w:sz="0" w:space="0" w:color="auto"/>
            <w:bottom w:val="none" w:sz="0" w:space="0" w:color="auto"/>
            <w:right w:val="none" w:sz="0" w:space="0" w:color="auto"/>
          </w:divBdr>
        </w:div>
        <w:div w:id="1085146924">
          <w:marLeft w:val="0"/>
          <w:marRight w:val="0"/>
          <w:marTop w:val="0"/>
          <w:marBottom w:val="0"/>
          <w:divBdr>
            <w:top w:val="none" w:sz="0" w:space="0" w:color="auto"/>
            <w:left w:val="none" w:sz="0" w:space="0" w:color="auto"/>
            <w:bottom w:val="none" w:sz="0" w:space="0" w:color="auto"/>
            <w:right w:val="none" w:sz="0" w:space="0" w:color="auto"/>
          </w:divBdr>
        </w:div>
        <w:div w:id="1094588432">
          <w:marLeft w:val="0"/>
          <w:marRight w:val="0"/>
          <w:marTop w:val="0"/>
          <w:marBottom w:val="0"/>
          <w:divBdr>
            <w:top w:val="none" w:sz="0" w:space="0" w:color="auto"/>
            <w:left w:val="none" w:sz="0" w:space="0" w:color="auto"/>
            <w:bottom w:val="none" w:sz="0" w:space="0" w:color="auto"/>
            <w:right w:val="none" w:sz="0" w:space="0" w:color="auto"/>
          </w:divBdr>
        </w:div>
        <w:div w:id="1108967139">
          <w:marLeft w:val="0"/>
          <w:marRight w:val="0"/>
          <w:marTop w:val="0"/>
          <w:marBottom w:val="0"/>
          <w:divBdr>
            <w:top w:val="none" w:sz="0" w:space="0" w:color="auto"/>
            <w:left w:val="none" w:sz="0" w:space="0" w:color="auto"/>
            <w:bottom w:val="none" w:sz="0" w:space="0" w:color="auto"/>
            <w:right w:val="none" w:sz="0" w:space="0" w:color="auto"/>
          </w:divBdr>
          <w:divsChild>
            <w:div w:id="120459700">
              <w:marLeft w:val="-75"/>
              <w:marRight w:val="0"/>
              <w:marTop w:val="30"/>
              <w:marBottom w:val="30"/>
              <w:divBdr>
                <w:top w:val="none" w:sz="0" w:space="0" w:color="auto"/>
                <w:left w:val="none" w:sz="0" w:space="0" w:color="auto"/>
                <w:bottom w:val="none" w:sz="0" w:space="0" w:color="auto"/>
                <w:right w:val="none" w:sz="0" w:space="0" w:color="auto"/>
              </w:divBdr>
              <w:divsChild>
                <w:div w:id="1962418879">
                  <w:marLeft w:val="0"/>
                  <w:marRight w:val="0"/>
                  <w:marTop w:val="0"/>
                  <w:marBottom w:val="0"/>
                  <w:divBdr>
                    <w:top w:val="none" w:sz="0" w:space="0" w:color="auto"/>
                    <w:left w:val="none" w:sz="0" w:space="0" w:color="auto"/>
                    <w:bottom w:val="none" w:sz="0" w:space="0" w:color="auto"/>
                    <w:right w:val="none" w:sz="0" w:space="0" w:color="auto"/>
                  </w:divBdr>
                  <w:divsChild>
                    <w:div w:id="90593099">
                      <w:marLeft w:val="0"/>
                      <w:marRight w:val="0"/>
                      <w:marTop w:val="0"/>
                      <w:marBottom w:val="0"/>
                      <w:divBdr>
                        <w:top w:val="none" w:sz="0" w:space="0" w:color="auto"/>
                        <w:left w:val="none" w:sz="0" w:space="0" w:color="auto"/>
                        <w:bottom w:val="none" w:sz="0" w:space="0" w:color="auto"/>
                        <w:right w:val="none" w:sz="0" w:space="0" w:color="auto"/>
                      </w:divBdr>
                    </w:div>
                  </w:divsChild>
                </w:div>
                <w:div w:id="2096004847">
                  <w:marLeft w:val="0"/>
                  <w:marRight w:val="0"/>
                  <w:marTop w:val="0"/>
                  <w:marBottom w:val="0"/>
                  <w:divBdr>
                    <w:top w:val="none" w:sz="0" w:space="0" w:color="auto"/>
                    <w:left w:val="none" w:sz="0" w:space="0" w:color="auto"/>
                    <w:bottom w:val="none" w:sz="0" w:space="0" w:color="auto"/>
                    <w:right w:val="none" w:sz="0" w:space="0" w:color="auto"/>
                  </w:divBdr>
                  <w:divsChild>
                    <w:div w:id="300042979">
                      <w:marLeft w:val="0"/>
                      <w:marRight w:val="0"/>
                      <w:marTop w:val="0"/>
                      <w:marBottom w:val="0"/>
                      <w:divBdr>
                        <w:top w:val="none" w:sz="0" w:space="0" w:color="auto"/>
                        <w:left w:val="none" w:sz="0" w:space="0" w:color="auto"/>
                        <w:bottom w:val="none" w:sz="0" w:space="0" w:color="auto"/>
                        <w:right w:val="none" w:sz="0" w:space="0" w:color="auto"/>
                      </w:divBdr>
                    </w:div>
                    <w:div w:id="203681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889714">
          <w:marLeft w:val="0"/>
          <w:marRight w:val="0"/>
          <w:marTop w:val="0"/>
          <w:marBottom w:val="0"/>
          <w:divBdr>
            <w:top w:val="none" w:sz="0" w:space="0" w:color="auto"/>
            <w:left w:val="none" w:sz="0" w:space="0" w:color="auto"/>
            <w:bottom w:val="none" w:sz="0" w:space="0" w:color="auto"/>
            <w:right w:val="none" w:sz="0" w:space="0" w:color="auto"/>
          </w:divBdr>
        </w:div>
        <w:div w:id="1231505921">
          <w:marLeft w:val="0"/>
          <w:marRight w:val="0"/>
          <w:marTop w:val="0"/>
          <w:marBottom w:val="0"/>
          <w:divBdr>
            <w:top w:val="none" w:sz="0" w:space="0" w:color="auto"/>
            <w:left w:val="none" w:sz="0" w:space="0" w:color="auto"/>
            <w:bottom w:val="none" w:sz="0" w:space="0" w:color="auto"/>
            <w:right w:val="none" w:sz="0" w:space="0" w:color="auto"/>
          </w:divBdr>
        </w:div>
        <w:div w:id="1296255638">
          <w:marLeft w:val="0"/>
          <w:marRight w:val="0"/>
          <w:marTop w:val="0"/>
          <w:marBottom w:val="0"/>
          <w:divBdr>
            <w:top w:val="none" w:sz="0" w:space="0" w:color="auto"/>
            <w:left w:val="none" w:sz="0" w:space="0" w:color="auto"/>
            <w:bottom w:val="none" w:sz="0" w:space="0" w:color="auto"/>
            <w:right w:val="none" w:sz="0" w:space="0" w:color="auto"/>
          </w:divBdr>
        </w:div>
        <w:div w:id="1299141380">
          <w:marLeft w:val="0"/>
          <w:marRight w:val="0"/>
          <w:marTop w:val="0"/>
          <w:marBottom w:val="0"/>
          <w:divBdr>
            <w:top w:val="none" w:sz="0" w:space="0" w:color="auto"/>
            <w:left w:val="none" w:sz="0" w:space="0" w:color="auto"/>
            <w:bottom w:val="none" w:sz="0" w:space="0" w:color="auto"/>
            <w:right w:val="none" w:sz="0" w:space="0" w:color="auto"/>
          </w:divBdr>
        </w:div>
        <w:div w:id="1420521025">
          <w:marLeft w:val="0"/>
          <w:marRight w:val="0"/>
          <w:marTop w:val="0"/>
          <w:marBottom w:val="0"/>
          <w:divBdr>
            <w:top w:val="none" w:sz="0" w:space="0" w:color="auto"/>
            <w:left w:val="none" w:sz="0" w:space="0" w:color="auto"/>
            <w:bottom w:val="none" w:sz="0" w:space="0" w:color="auto"/>
            <w:right w:val="none" w:sz="0" w:space="0" w:color="auto"/>
          </w:divBdr>
        </w:div>
        <w:div w:id="1522862669">
          <w:marLeft w:val="0"/>
          <w:marRight w:val="0"/>
          <w:marTop w:val="0"/>
          <w:marBottom w:val="0"/>
          <w:divBdr>
            <w:top w:val="none" w:sz="0" w:space="0" w:color="auto"/>
            <w:left w:val="none" w:sz="0" w:space="0" w:color="auto"/>
            <w:bottom w:val="none" w:sz="0" w:space="0" w:color="auto"/>
            <w:right w:val="none" w:sz="0" w:space="0" w:color="auto"/>
          </w:divBdr>
        </w:div>
        <w:div w:id="1592667424">
          <w:marLeft w:val="0"/>
          <w:marRight w:val="0"/>
          <w:marTop w:val="0"/>
          <w:marBottom w:val="0"/>
          <w:divBdr>
            <w:top w:val="none" w:sz="0" w:space="0" w:color="auto"/>
            <w:left w:val="none" w:sz="0" w:space="0" w:color="auto"/>
            <w:bottom w:val="none" w:sz="0" w:space="0" w:color="auto"/>
            <w:right w:val="none" w:sz="0" w:space="0" w:color="auto"/>
          </w:divBdr>
        </w:div>
        <w:div w:id="1613198651">
          <w:marLeft w:val="0"/>
          <w:marRight w:val="0"/>
          <w:marTop w:val="0"/>
          <w:marBottom w:val="0"/>
          <w:divBdr>
            <w:top w:val="none" w:sz="0" w:space="0" w:color="auto"/>
            <w:left w:val="none" w:sz="0" w:space="0" w:color="auto"/>
            <w:bottom w:val="none" w:sz="0" w:space="0" w:color="auto"/>
            <w:right w:val="none" w:sz="0" w:space="0" w:color="auto"/>
          </w:divBdr>
        </w:div>
        <w:div w:id="1624192269">
          <w:marLeft w:val="0"/>
          <w:marRight w:val="0"/>
          <w:marTop w:val="0"/>
          <w:marBottom w:val="0"/>
          <w:divBdr>
            <w:top w:val="none" w:sz="0" w:space="0" w:color="auto"/>
            <w:left w:val="none" w:sz="0" w:space="0" w:color="auto"/>
            <w:bottom w:val="none" w:sz="0" w:space="0" w:color="auto"/>
            <w:right w:val="none" w:sz="0" w:space="0" w:color="auto"/>
          </w:divBdr>
        </w:div>
        <w:div w:id="1666393060">
          <w:marLeft w:val="0"/>
          <w:marRight w:val="0"/>
          <w:marTop w:val="0"/>
          <w:marBottom w:val="0"/>
          <w:divBdr>
            <w:top w:val="none" w:sz="0" w:space="0" w:color="auto"/>
            <w:left w:val="none" w:sz="0" w:space="0" w:color="auto"/>
            <w:bottom w:val="none" w:sz="0" w:space="0" w:color="auto"/>
            <w:right w:val="none" w:sz="0" w:space="0" w:color="auto"/>
          </w:divBdr>
        </w:div>
        <w:div w:id="1682705314">
          <w:marLeft w:val="0"/>
          <w:marRight w:val="0"/>
          <w:marTop w:val="0"/>
          <w:marBottom w:val="0"/>
          <w:divBdr>
            <w:top w:val="none" w:sz="0" w:space="0" w:color="auto"/>
            <w:left w:val="none" w:sz="0" w:space="0" w:color="auto"/>
            <w:bottom w:val="none" w:sz="0" w:space="0" w:color="auto"/>
            <w:right w:val="none" w:sz="0" w:space="0" w:color="auto"/>
          </w:divBdr>
        </w:div>
        <w:div w:id="1855150777">
          <w:marLeft w:val="0"/>
          <w:marRight w:val="0"/>
          <w:marTop w:val="0"/>
          <w:marBottom w:val="0"/>
          <w:divBdr>
            <w:top w:val="none" w:sz="0" w:space="0" w:color="auto"/>
            <w:left w:val="none" w:sz="0" w:space="0" w:color="auto"/>
            <w:bottom w:val="none" w:sz="0" w:space="0" w:color="auto"/>
            <w:right w:val="none" w:sz="0" w:space="0" w:color="auto"/>
          </w:divBdr>
        </w:div>
        <w:div w:id="1932079434">
          <w:marLeft w:val="0"/>
          <w:marRight w:val="0"/>
          <w:marTop w:val="0"/>
          <w:marBottom w:val="0"/>
          <w:divBdr>
            <w:top w:val="none" w:sz="0" w:space="0" w:color="auto"/>
            <w:left w:val="none" w:sz="0" w:space="0" w:color="auto"/>
            <w:bottom w:val="none" w:sz="0" w:space="0" w:color="auto"/>
            <w:right w:val="none" w:sz="0" w:space="0" w:color="auto"/>
          </w:divBdr>
        </w:div>
        <w:div w:id="1979604250">
          <w:marLeft w:val="0"/>
          <w:marRight w:val="0"/>
          <w:marTop w:val="0"/>
          <w:marBottom w:val="0"/>
          <w:divBdr>
            <w:top w:val="none" w:sz="0" w:space="0" w:color="auto"/>
            <w:left w:val="none" w:sz="0" w:space="0" w:color="auto"/>
            <w:bottom w:val="none" w:sz="0" w:space="0" w:color="auto"/>
            <w:right w:val="none" w:sz="0" w:space="0" w:color="auto"/>
          </w:divBdr>
        </w:div>
        <w:div w:id="1981498283">
          <w:marLeft w:val="0"/>
          <w:marRight w:val="0"/>
          <w:marTop w:val="0"/>
          <w:marBottom w:val="0"/>
          <w:divBdr>
            <w:top w:val="none" w:sz="0" w:space="0" w:color="auto"/>
            <w:left w:val="none" w:sz="0" w:space="0" w:color="auto"/>
            <w:bottom w:val="none" w:sz="0" w:space="0" w:color="auto"/>
            <w:right w:val="none" w:sz="0" w:space="0" w:color="auto"/>
          </w:divBdr>
        </w:div>
        <w:div w:id="2006930969">
          <w:marLeft w:val="0"/>
          <w:marRight w:val="0"/>
          <w:marTop w:val="0"/>
          <w:marBottom w:val="0"/>
          <w:divBdr>
            <w:top w:val="none" w:sz="0" w:space="0" w:color="auto"/>
            <w:left w:val="none" w:sz="0" w:space="0" w:color="auto"/>
            <w:bottom w:val="none" w:sz="0" w:space="0" w:color="auto"/>
            <w:right w:val="none" w:sz="0" w:space="0" w:color="auto"/>
          </w:divBdr>
        </w:div>
        <w:div w:id="2036228718">
          <w:marLeft w:val="0"/>
          <w:marRight w:val="0"/>
          <w:marTop w:val="0"/>
          <w:marBottom w:val="0"/>
          <w:divBdr>
            <w:top w:val="none" w:sz="0" w:space="0" w:color="auto"/>
            <w:left w:val="none" w:sz="0" w:space="0" w:color="auto"/>
            <w:bottom w:val="none" w:sz="0" w:space="0" w:color="auto"/>
            <w:right w:val="none" w:sz="0" w:space="0" w:color="auto"/>
          </w:divBdr>
        </w:div>
        <w:div w:id="2138330696">
          <w:marLeft w:val="0"/>
          <w:marRight w:val="0"/>
          <w:marTop w:val="0"/>
          <w:marBottom w:val="0"/>
          <w:divBdr>
            <w:top w:val="none" w:sz="0" w:space="0" w:color="auto"/>
            <w:left w:val="none" w:sz="0" w:space="0" w:color="auto"/>
            <w:bottom w:val="none" w:sz="0" w:space="0" w:color="auto"/>
            <w:right w:val="none" w:sz="0" w:space="0" w:color="auto"/>
          </w:divBdr>
        </w:div>
      </w:divsChild>
    </w:div>
    <w:div w:id="490216669">
      <w:bodyDiv w:val="1"/>
      <w:marLeft w:val="0"/>
      <w:marRight w:val="0"/>
      <w:marTop w:val="0"/>
      <w:marBottom w:val="0"/>
      <w:divBdr>
        <w:top w:val="none" w:sz="0" w:space="0" w:color="auto"/>
        <w:left w:val="none" w:sz="0" w:space="0" w:color="auto"/>
        <w:bottom w:val="none" w:sz="0" w:space="0" w:color="auto"/>
        <w:right w:val="none" w:sz="0" w:space="0" w:color="auto"/>
      </w:divBdr>
    </w:div>
    <w:div w:id="499345230">
      <w:bodyDiv w:val="1"/>
      <w:marLeft w:val="0"/>
      <w:marRight w:val="0"/>
      <w:marTop w:val="0"/>
      <w:marBottom w:val="0"/>
      <w:divBdr>
        <w:top w:val="none" w:sz="0" w:space="0" w:color="auto"/>
        <w:left w:val="none" w:sz="0" w:space="0" w:color="auto"/>
        <w:bottom w:val="none" w:sz="0" w:space="0" w:color="auto"/>
        <w:right w:val="none" w:sz="0" w:space="0" w:color="auto"/>
      </w:divBdr>
    </w:div>
    <w:div w:id="500435019">
      <w:bodyDiv w:val="1"/>
      <w:marLeft w:val="0"/>
      <w:marRight w:val="0"/>
      <w:marTop w:val="0"/>
      <w:marBottom w:val="0"/>
      <w:divBdr>
        <w:top w:val="none" w:sz="0" w:space="0" w:color="auto"/>
        <w:left w:val="none" w:sz="0" w:space="0" w:color="auto"/>
        <w:bottom w:val="none" w:sz="0" w:space="0" w:color="auto"/>
        <w:right w:val="none" w:sz="0" w:space="0" w:color="auto"/>
      </w:divBdr>
    </w:div>
    <w:div w:id="507330794">
      <w:bodyDiv w:val="1"/>
      <w:marLeft w:val="0"/>
      <w:marRight w:val="0"/>
      <w:marTop w:val="0"/>
      <w:marBottom w:val="0"/>
      <w:divBdr>
        <w:top w:val="none" w:sz="0" w:space="0" w:color="auto"/>
        <w:left w:val="none" w:sz="0" w:space="0" w:color="auto"/>
        <w:bottom w:val="none" w:sz="0" w:space="0" w:color="auto"/>
        <w:right w:val="none" w:sz="0" w:space="0" w:color="auto"/>
      </w:divBdr>
    </w:div>
    <w:div w:id="507720730">
      <w:bodyDiv w:val="1"/>
      <w:marLeft w:val="0"/>
      <w:marRight w:val="0"/>
      <w:marTop w:val="0"/>
      <w:marBottom w:val="0"/>
      <w:divBdr>
        <w:top w:val="none" w:sz="0" w:space="0" w:color="auto"/>
        <w:left w:val="none" w:sz="0" w:space="0" w:color="auto"/>
        <w:bottom w:val="none" w:sz="0" w:space="0" w:color="auto"/>
        <w:right w:val="none" w:sz="0" w:space="0" w:color="auto"/>
      </w:divBdr>
    </w:div>
    <w:div w:id="522792895">
      <w:bodyDiv w:val="1"/>
      <w:marLeft w:val="0"/>
      <w:marRight w:val="0"/>
      <w:marTop w:val="0"/>
      <w:marBottom w:val="0"/>
      <w:divBdr>
        <w:top w:val="none" w:sz="0" w:space="0" w:color="auto"/>
        <w:left w:val="none" w:sz="0" w:space="0" w:color="auto"/>
        <w:bottom w:val="none" w:sz="0" w:space="0" w:color="auto"/>
        <w:right w:val="none" w:sz="0" w:space="0" w:color="auto"/>
      </w:divBdr>
    </w:div>
    <w:div w:id="523984900">
      <w:bodyDiv w:val="1"/>
      <w:marLeft w:val="0"/>
      <w:marRight w:val="0"/>
      <w:marTop w:val="0"/>
      <w:marBottom w:val="0"/>
      <w:divBdr>
        <w:top w:val="none" w:sz="0" w:space="0" w:color="auto"/>
        <w:left w:val="none" w:sz="0" w:space="0" w:color="auto"/>
        <w:bottom w:val="none" w:sz="0" w:space="0" w:color="auto"/>
        <w:right w:val="none" w:sz="0" w:space="0" w:color="auto"/>
      </w:divBdr>
      <w:divsChild>
        <w:div w:id="377123536">
          <w:marLeft w:val="0"/>
          <w:marRight w:val="0"/>
          <w:marTop w:val="0"/>
          <w:marBottom w:val="0"/>
          <w:divBdr>
            <w:top w:val="none" w:sz="0" w:space="0" w:color="auto"/>
            <w:left w:val="none" w:sz="0" w:space="0" w:color="auto"/>
            <w:bottom w:val="none" w:sz="0" w:space="0" w:color="auto"/>
            <w:right w:val="none" w:sz="0" w:space="0" w:color="auto"/>
          </w:divBdr>
        </w:div>
        <w:div w:id="414940219">
          <w:marLeft w:val="0"/>
          <w:marRight w:val="0"/>
          <w:marTop w:val="0"/>
          <w:marBottom w:val="0"/>
          <w:divBdr>
            <w:top w:val="none" w:sz="0" w:space="0" w:color="auto"/>
            <w:left w:val="none" w:sz="0" w:space="0" w:color="auto"/>
            <w:bottom w:val="none" w:sz="0" w:space="0" w:color="auto"/>
            <w:right w:val="none" w:sz="0" w:space="0" w:color="auto"/>
          </w:divBdr>
        </w:div>
        <w:div w:id="605385394">
          <w:marLeft w:val="0"/>
          <w:marRight w:val="0"/>
          <w:marTop w:val="0"/>
          <w:marBottom w:val="0"/>
          <w:divBdr>
            <w:top w:val="none" w:sz="0" w:space="0" w:color="auto"/>
            <w:left w:val="none" w:sz="0" w:space="0" w:color="auto"/>
            <w:bottom w:val="none" w:sz="0" w:space="0" w:color="auto"/>
            <w:right w:val="none" w:sz="0" w:space="0" w:color="auto"/>
          </w:divBdr>
        </w:div>
        <w:div w:id="628361536">
          <w:marLeft w:val="0"/>
          <w:marRight w:val="0"/>
          <w:marTop w:val="0"/>
          <w:marBottom w:val="0"/>
          <w:divBdr>
            <w:top w:val="none" w:sz="0" w:space="0" w:color="auto"/>
            <w:left w:val="none" w:sz="0" w:space="0" w:color="auto"/>
            <w:bottom w:val="none" w:sz="0" w:space="0" w:color="auto"/>
            <w:right w:val="none" w:sz="0" w:space="0" w:color="auto"/>
          </w:divBdr>
        </w:div>
        <w:div w:id="733703611">
          <w:marLeft w:val="0"/>
          <w:marRight w:val="0"/>
          <w:marTop w:val="0"/>
          <w:marBottom w:val="0"/>
          <w:divBdr>
            <w:top w:val="none" w:sz="0" w:space="0" w:color="auto"/>
            <w:left w:val="none" w:sz="0" w:space="0" w:color="auto"/>
            <w:bottom w:val="none" w:sz="0" w:space="0" w:color="auto"/>
            <w:right w:val="none" w:sz="0" w:space="0" w:color="auto"/>
          </w:divBdr>
        </w:div>
        <w:div w:id="741103490">
          <w:marLeft w:val="0"/>
          <w:marRight w:val="0"/>
          <w:marTop w:val="0"/>
          <w:marBottom w:val="0"/>
          <w:divBdr>
            <w:top w:val="none" w:sz="0" w:space="0" w:color="auto"/>
            <w:left w:val="none" w:sz="0" w:space="0" w:color="auto"/>
            <w:bottom w:val="none" w:sz="0" w:space="0" w:color="auto"/>
            <w:right w:val="none" w:sz="0" w:space="0" w:color="auto"/>
          </w:divBdr>
        </w:div>
        <w:div w:id="759134716">
          <w:marLeft w:val="0"/>
          <w:marRight w:val="0"/>
          <w:marTop w:val="0"/>
          <w:marBottom w:val="0"/>
          <w:divBdr>
            <w:top w:val="none" w:sz="0" w:space="0" w:color="auto"/>
            <w:left w:val="none" w:sz="0" w:space="0" w:color="auto"/>
            <w:bottom w:val="none" w:sz="0" w:space="0" w:color="auto"/>
            <w:right w:val="none" w:sz="0" w:space="0" w:color="auto"/>
          </w:divBdr>
        </w:div>
        <w:div w:id="956377189">
          <w:marLeft w:val="0"/>
          <w:marRight w:val="0"/>
          <w:marTop w:val="0"/>
          <w:marBottom w:val="0"/>
          <w:divBdr>
            <w:top w:val="none" w:sz="0" w:space="0" w:color="auto"/>
            <w:left w:val="none" w:sz="0" w:space="0" w:color="auto"/>
            <w:bottom w:val="none" w:sz="0" w:space="0" w:color="auto"/>
            <w:right w:val="none" w:sz="0" w:space="0" w:color="auto"/>
          </w:divBdr>
        </w:div>
        <w:div w:id="1108040803">
          <w:marLeft w:val="0"/>
          <w:marRight w:val="0"/>
          <w:marTop w:val="0"/>
          <w:marBottom w:val="0"/>
          <w:divBdr>
            <w:top w:val="none" w:sz="0" w:space="0" w:color="auto"/>
            <w:left w:val="none" w:sz="0" w:space="0" w:color="auto"/>
            <w:bottom w:val="none" w:sz="0" w:space="0" w:color="auto"/>
            <w:right w:val="none" w:sz="0" w:space="0" w:color="auto"/>
          </w:divBdr>
        </w:div>
        <w:div w:id="1185362618">
          <w:marLeft w:val="0"/>
          <w:marRight w:val="0"/>
          <w:marTop w:val="0"/>
          <w:marBottom w:val="0"/>
          <w:divBdr>
            <w:top w:val="none" w:sz="0" w:space="0" w:color="auto"/>
            <w:left w:val="none" w:sz="0" w:space="0" w:color="auto"/>
            <w:bottom w:val="none" w:sz="0" w:space="0" w:color="auto"/>
            <w:right w:val="none" w:sz="0" w:space="0" w:color="auto"/>
          </w:divBdr>
        </w:div>
        <w:div w:id="1218591435">
          <w:marLeft w:val="0"/>
          <w:marRight w:val="0"/>
          <w:marTop w:val="0"/>
          <w:marBottom w:val="0"/>
          <w:divBdr>
            <w:top w:val="none" w:sz="0" w:space="0" w:color="auto"/>
            <w:left w:val="none" w:sz="0" w:space="0" w:color="auto"/>
            <w:bottom w:val="none" w:sz="0" w:space="0" w:color="auto"/>
            <w:right w:val="none" w:sz="0" w:space="0" w:color="auto"/>
          </w:divBdr>
        </w:div>
        <w:div w:id="1233933887">
          <w:marLeft w:val="0"/>
          <w:marRight w:val="0"/>
          <w:marTop w:val="0"/>
          <w:marBottom w:val="0"/>
          <w:divBdr>
            <w:top w:val="none" w:sz="0" w:space="0" w:color="auto"/>
            <w:left w:val="none" w:sz="0" w:space="0" w:color="auto"/>
            <w:bottom w:val="none" w:sz="0" w:space="0" w:color="auto"/>
            <w:right w:val="none" w:sz="0" w:space="0" w:color="auto"/>
          </w:divBdr>
        </w:div>
        <w:div w:id="1239290167">
          <w:marLeft w:val="0"/>
          <w:marRight w:val="0"/>
          <w:marTop w:val="0"/>
          <w:marBottom w:val="0"/>
          <w:divBdr>
            <w:top w:val="none" w:sz="0" w:space="0" w:color="auto"/>
            <w:left w:val="none" w:sz="0" w:space="0" w:color="auto"/>
            <w:bottom w:val="none" w:sz="0" w:space="0" w:color="auto"/>
            <w:right w:val="none" w:sz="0" w:space="0" w:color="auto"/>
          </w:divBdr>
        </w:div>
        <w:div w:id="1323005701">
          <w:marLeft w:val="0"/>
          <w:marRight w:val="0"/>
          <w:marTop w:val="0"/>
          <w:marBottom w:val="0"/>
          <w:divBdr>
            <w:top w:val="none" w:sz="0" w:space="0" w:color="auto"/>
            <w:left w:val="none" w:sz="0" w:space="0" w:color="auto"/>
            <w:bottom w:val="none" w:sz="0" w:space="0" w:color="auto"/>
            <w:right w:val="none" w:sz="0" w:space="0" w:color="auto"/>
          </w:divBdr>
        </w:div>
        <w:div w:id="1377393649">
          <w:marLeft w:val="0"/>
          <w:marRight w:val="0"/>
          <w:marTop w:val="0"/>
          <w:marBottom w:val="0"/>
          <w:divBdr>
            <w:top w:val="none" w:sz="0" w:space="0" w:color="auto"/>
            <w:left w:val="none" w:sz="0" w:space="0" w:color="auto"/>
            <w:bottom w:val="none" w:sz="0" w:space="0" w:color="auto"/>
            <w:right w:val="none" w:sz="0" w:space="0" w:color="auto"/>
          </w:divBdr>
        </w:div>
        <w:div w:id="1405760474">
          <w:marLeft w:val="0"/>
          <w:marRight w:val="0"/>
          <w:marTop w:val="0"/>
          <w:marBottom w:val="0"/>
          <w:divBdr>
            <w:top w:val="none" w:sz="0" w:space="0" w:color="auto"/>
            <w:left w:val="none" w:sz="0" w:space="0" w:color="auto"/>
            <w:bottom w:val="none" w:sz="0" w:space="0" w:color="auto"/>
            <w:right w:val="none" w:sz="0" w:space="0" w:color="auto"/>
          </w:divBdr>
        </w:div>
        <w:div w:id="1619871522">
          <w:marLeft w:val="0"/>
          <w:marRight w:val="0"/>
          <w:marTop w:val="0"/>
          <w:marBottom w:val="0"/>
          <w:divBdr>
            <w:top w:val="none" w:sz="0" w:space="0" w:color="auto"/>
            <w:left w:val="none" w:sz="0" w:space="0" w:color="auto"/>
            <w:bottom w:val="none" w:sz="0" w:space="0" w:color="auto"/>
            <w:right w:val="none" w:sz="0" w:space="0" w:color="auto"/>
          </w:divBdr>
        </w:div>
        <w:div w:id="1770851776">
          <w:marLeft w:val="0"/>
          <w:marRight w:val="0"/>
          <w:marTop w:val="0"/>
          <w:marBottom w:val="0"/>
          <w:divBdr>
            <w:top w:val="none" w:sz="0" w:space="0" w:color="auto"/>
            <w:left w:val="none" w:sz="0" w:space="0" w:color="auto"/>
            <w:bottom w:val="none" w:sz="0" w:space="0" w:color="auto"/>
            <w:right w:val="none" w:sz="0" w:space="0" w:color="auto"/>
          </w:divBdr>
        </w:div>
        <w:div w:id="1901281703">
          <w:marLeft w:val="0"/>
          <w:marRight w:val="0"/>
          <w:marTop w:val="0"/>
          <w:marBottom w:val="0"/>
          <w:divBdr>
            <w:top w:val="none" w:sz="0" w:space="0" w:color="auto"/>
            <w:left w:val="none" w:sz="0" w:space="0" w:color="auto"/>
            <w:bottom w:val="none" w:sz="0" w:space="0" w:color="auto"/>
            <w:right w:val="none" w:sz="0" w:space="0" w:color="auto"/>
          </w:divBdr>
        </w:div>
        <w:div w:id="2097939709">
          <w:marLeft w:val="0"/>
          <w:marRight w:val="0"/>
          <w:marTop w:val="0"/>
          <w:marBottom w:val="0"/>
          <w:divBdr>
            <w:top w:val="none" w:sz="0" w:space="0" w:color="auto"/>
            <w:left w:val="none" w:sz="0" w:space="0" w:color="auto"/>
            <w:bottom w:val="none" w:sz="0" w:space="0" w:color="auto"/>
            <w:right w:val="none" w:sz="0" w:space="0" w:color="auto"/>
          </w:divBdr>
        </w:div>
        <w:div w:id="2134984557">
          <w:marLeft w:val="0"/>
          <w:marRight w:val="0"/>
          <w:marTop w:val="0"/>
          <w:marBottom w:val="0"/>
          <w:divBdr>
            <w:top w:val="none" w:sz="0" w:space="0" w:color="auto"/>
            <w:left w:val="none" w:sz="0" w:space="0" w:color="auto"/>
            <w:bottom w:val="none" w:sz="0" w:space="0" w:color="auto"/>
            <w:right w:val="none" w:sz="0" w:space="0" w:color="auto"/>
          </w:divBdr>
        </w:div>
      </w:divsChild>
    </w:div>
    <w:div w:id="529144924">
      <w:bodyDiv w:val="1"/>
      <w:marLeft w:val="0"/>
      <w:marRight w:val="0"/>
      <w:marTop w:val="0"/>
      <w:marBottom w:val="0"/>
      <w:divBdr>
        <w:top w:val="none" w:sz="0" w:space="0" w:color="auto"/>
        <w:left w:val="none" w:sz="0" w:space="0" w:color="auto"/>
        <w:bottom w:val="none" w:sz="0" w:space="0" w:color="auto"/>
        <w:right w:val="none" w:sz="0" w:space="0" w:color="auto"/>
      </w:divBdr>
    </w:div>
    <w:div w:id="534119434">
      <w:bodyDiv w:val="1"/>
      <w:marLeft w:val="0"/>
      <w:marRight w:val="0"/>
      <w:marTop w:val="0"/>
      <w:marBottom w:val="0"/>
      <w:divBdr>
        <w:top w:val="none" w:sz="0" w:space="0" w:color="auto"/>
        <w:left w:val="none" w:sz="0" w:space="0" w:color="auto"/>
        <w:bottom w:val="none" w:sz="0" w:space="0" w:color="auto"/>
        <w:right w:val="none" w:sz="0" w:space="0" w:color="auto"/>
      </w:divBdr>
    </w:div>
    <w:div w:id="541332836">
      <w:bodyDiv w:val="1"/>
      <w:marLeft w:val="0"/>
      <w:marRight w:val="0"/>
      <w:marTop w:val="0"/>
      <w:marBottom w:val="0"/>
      <w:divBdr>
        <w:top w:val="none" w:sz="0" w:space="0" w:color="auto"/>
        <w:left w:val="none" w:sz="0" w:space="0" w:color="auto"/>
        <w:bottom w:val="none" w:sz="0" w:space="0" w:color="auto"/>
        <w:right w:val="none" w:sz="0" w:space="0" w:color="auto"/>
      </w:divBdr>
    </w:div>
    <w:div w:id="553389045">
      <w:bodyDiv w:val="1"/>
      <w:marLeft w:val="0"/>
      <w:marRight w:val="0"/>
      <w:marTop w:val="0"/>
      <w:marBottom w:val="0"/>
      <w:divBdr>
        <w:top w:val="none" w:sz="0" w:space="0" w:color="auto"/>
        <w:left w:val="none" w:sz="0" w:space="0" w:color="auto"/>
        <w:bottom w:val="none" w:sz="0" w:space="0" w:color="auto"/>
        <w:right w:val="none" w:sz="0" w:space="0" w:color="auto"/>
      </w:divBdr>
    </w:div>
    <w:div w:id="560142330">
      <w:bodyDiv w:val="1"/>
      <w:marLeft w:val="0"/>
      <w:marRight w:val="0"/>
      <w:marTop w:val="0"/>
      <w:marBottom w:val="0"/>
      <w:divBdr>
        <w:top w:val="none" w:sz="0" w:space="0" w:color="auto"/>
        <w:left w:val="none" w:sz="0" w:space="0" w:color="auto"/>
        <w:bottom w:val="none" w:sz="0" w:space="0" w:color="auto"/>
        <w:right w:val="none" w:sz="0" w:space="0" w:color="auto"/>
      </w:divBdr>
      <w:divsChild>
        <w:div w:id="39480300">
          <w:marLeft w:val="0"/>
          <w:marRight w:val="0"/>
          <w:marTop w:val="0"/>
          <w:marBottom w:val="0"/>
          <w:divBdr>
            <w:top w:val="none" w:sz="0" w:space="0" w:color="auto"/>
            <w:left w:val="none" w:sz="0" w:space="0" w:color="auto"/>
            <w:bottom w:val="none" w:sz="0" w:space="0" w:color="auto"/>
            <w:right w:val="none" w:sz="0" w:space="0" w:color="auto"/>
          </w:divBdr>
          <w:divsChild>
            <w:div w:id="1385565939">
              <w:marLeft w:val="0"/>
              <w:marRight w:val="0"/>
              <w:marTop w:val="0"/>
              <w:marBottom w:val="0"/>
              <w:divBdr>
                <w:top w:val="none" w:sz="0" w:space="0" w:color="auto"/>
                <w:left w:val="none" w:sz="0" w:space="0" w:color="auto"/>
                <w:bottom w:val="none" w:sz="0" w:space="0" w:color="auto"/>
                <w:right w:val="none" w:sz="0" w:space="0" w:color="auto"/>
              </w:divBdr>
            </w:div>
          </w:divsChild>
        </w:div>
        <w:div w:id="42871137">
          <w:marLeft w:val="0"/>
          <w:marRight w:val="0"/>
          <w:marTop w:val="0"/>
          <w:marBottom w:val="0"/>
          <w:divBdr>
            <w:top w:val="none" w:sz="0" w:space="0" w:color="auto"/>
            <w:left w:val="none" w:sz="0" w:space="0" w:color="auto"/>
            <w:bottom w:val="none" w:sz="0" w:space="0" w:color="auto"/>
            <w:right w:val="none" w:sz="0" w:space="0" w:color="auto"/>
          </w:divBdr>
          <w:divsChild>
            <w:div w:id="471800230">
              <w:marLeft w:val="0"/>
              <w:marRight w:val="0"/>
              <w:marTop w:val="0"/>
              <w:marBottom w:val="0"/>
              <w:divBdr>
                <w:top w:val="none" w:sz="0" w:space="0" w:color="auto"/>
                <w:left w:val="none" w:sz="0" w:space="0" w:color="auto"/>
                <w:bottom w:val="none" w:sz="0" w:space="0" w:color="auto"/>
                <w:right w:val="none" w:sz="0" w:space="0" w:color="auto"/>
              </w:divBdr>
            </w:div>
          </w:divsChild>
        </w:div>
        <w:div w:id="83190188">
          <w:marLeft w:val="0"/>
          <w:marRight w:val="0"/>
          <w:marTop w:val="0"/>
          <w:marBottom w:val="0"/>
          <w:divBdr>
            <w:top w:val="none" w:sz="0" w:space="0" w:color="auto"/>
            <w:left w:val="none" w:sz="0" w:space="0" w:color="auto"/>
            <w:bottom w:val="none" w:sz="0" w:space="0" w:color="auto"/>
            <w:right w:val="none" w:sz="0" w:space="0" w:color="auto"/>
          </w:divBdr>
          <w:divsChild>
            <w:div w:id="1771468565">
              <w:marLeft w:val="0"/>
              <w:marRight w:val="0"/>
              <w:marTop w:val="0"/>
              <w:marBottom w:val="0"/>
              <w:divBdr>
                <w:top w:val="none" w:sz="0" w:space="0" w:color="auto"/>
                <w:left w:val="none" w:sz="0" w:space="0" w:color="auto"/>
                <w:bottom w:val="none" w:sz="0" w:space="0" w:color="auto"/>
                <w:right w:val="none" w:sz="0" w:space="0" w:color="auto"/>
              </w:divBdr>
            </w:div>
          </w:divsChild>
        </w:div>
        <w:div w:id="107938969">
          <w:marLeft w:val="0"/>
          <w:marRight w:val="0"/>
          <w:marTop w:val="0"/>
          <w:marBottom w:val="0"/>
          <w:divBdr>
            <w:top w:val="none" w:sz="0" w:space="0" w:color="auto"/>
            <w:left w:val="none" w:sz="0" w:space="0" w:color="auto"/>
            <w:bottom w:val="none" w:sz="0" w:space="0" w:color="auto"/>
            <w:right w:val="none" w:sz="0" w:space="0" w:color="auto"/>
          </w:divBdr>
          <w:divsChild>
            <w:div w:id="1803494236">
              <w:marLeft w:val="0"/>
              <w:marRight w:val="0"/>
              <w:marTop w:val="0"/>
              <w:marBottom w:val="0"/>
              <w:divBdr>
                <w:top w:val="none" w:sz="0" w:space="0" w:color="auto"/>
                <w:left w:val="none" w:sz="0" w:space="0" w:color="auto"/>
                <w:bottom w:val="none" w:sz="0" w:space="0" w:color="auto"/>
                <w:right w:val="none" w:sz="0" w:space="0" w:color="auto"/>
              </w:divBdr>
            </w:div>
          </w:divsChild>
        </w:div>
        <w:div w:id="157353791">
          <w:marLeft w:val="0"/>
          <w:marRight w:val="0"/>
          <w:marTop w:val="0"/>
          <w:marBottom w:val="0"/>
          <w:divBdr>
            <w:top w:val="none" w:sz="0" w:space="0" w:color="auto"/>
            <w:left w:val="none" w:sz="0" w:space="0" w:color="auto"/>
            <w:bottom w:val="none" w:sz="0" w:space="0" w:color="auto"/>
            <w:right w:val="none" w:sz="0" w:space="0" w:color="auto"/>
          </w:divBdr>
          <w:divsChild>
            <w:div w:id="1621761049">
              <w:marLeft w:val="0"/>
              <w:marRight w:val="0"/>
              <w:marTop w:val="0"/>
              <w:marBottom w:val="0"/>
              <w:divBdr>
                <w:top w:val="none" w:sz="0" w:space="0" w:color="auto"/>
                <w:left w:val="none" w:sz="0" w:space="0" w:color="auto"/>
                <w:bottom w:val="none" w:sz="0" w:space="0" w:color="auto"/>
                <w:right w:val="none" w:sz="0" w:space="0" w:color="auto"/>
              </w:divBdr>
            </w:div>
          </w:divsChild>
        </w:div>
        <w:div w:id="246109747">
          <w:marLeft w:val="0"/>
          <w:marRight w:val="0"/>
          <w:marTop w:val="0"/>
          <w:marBottom w:val="0"/>
          <w:divBdr>
            <w:top w:val="none" w:sz="0" w:space="0" w:color="auto"/>
            <w:left w:val="none" w:sz="0" w:space="0" w:color="auto"/>
            <w:bottom w:val="none" w:sz="0" w:space="0" w:color="auto"/>
            <w:right w:val="none" w:sz="0" w:space="0" w:color="auto"/>
          </w:divBdr>
          <w:divsChild>
            <w:div w:id="766003859">
              <w:marLeft w:val="0"/>
              <w:marRight w:val="0"/>
              <w:marTop w:val="0"/>
              <w:marBottom w:val="0"/>
              <w:divBdr>
                <w:top w:val="none" w:sz="0" w:space="0" w:color="auto"/>
                <w:left w:val="none" w:sz="0" w:space="0" w:color="auto"/>
                <w:bottom w:val="none" w:sz="0" w:space="0" w:color="auto"/>
                <w:right w:val="none" w:sz="0" w:space="0" w:color="auto"/>
              </w:divBdr>
            </w:div>
          </w:divsChild>
        </w:div>
        <w:div w:id="261113533">
          <w:marLeft w:val="0"/>
          <w:marRight w:val="0"/>
          <w:marTop w:val="0"/>
          <w:marBottom w:val="0"/>
          <w:divBdr>
            <w:top w:val="none" w:sz="0" w:space="0" w:color="auto"/>
            <w:left w:val="none" w:sz="0" w:space="0" w:color="auto"/>
            <w:bottom w:val="none" w:sz="0" w:space="0" w:color="auto"/>
            <w:right w:val="none" w:sz="0" w:space="0" w:color="auto"/>
          </w:divBdr>
          <w:divsChild>
            <w:div w:id="405497813">
              <w:marLeft w:val="0"/>
              <w:marRight w:val="0"/>
              <w:marTop w:val="0"/>
              <w:marBottom w:val="0"/>
              <w:divBdr>
                <w:top w:val="none" w:sz="0" w:space="0" w:color="auto"/>
                <w:left w:val="none" w:sz="0" w:space="0" w:color="auto"/>
                <w:bottom w:val="none" w:sz="0" w:space="0" w:color="auto"/>
                <w:right w:val="none" w:sz="0" w:space="0" w:color="auto"/>
              </w:divBdr>
            </w:div>
          </w:divsChild>
        </w:div>
        <w:div w:id="307320470">
          <w:marLeft w:val="0"/>
          <w:marRight w:val="0"/>
          <w:marTop w:val="0"/>
          <w:marBottom w:val="0"/>
          <w:divBdr>
            <w:top w:val="none" w:sz="0" w:space="0" w:color="auto"/>
            <w:left w:val="none" w:sz="0" w:space="0" w:color="auto"/>
            <w:bottom w:val="none" w:sz="0" w:space="0" w:color="auto"/>
            <w:right w:val="none" w:sz="0" w:space="0" w:color="auto"/>
          </w:divBdr>
          <w:divsChild>
            <w:div w:id="620964487">
              <w:marLeft w:val="0"/>
              <w:marRight w:val="0"/>
              <w:marTop w:val="0"/>
              <w:marBottom w:val="0"/>
              <w:divBdr>
                <w:top w:val="none" w:sz="0" w:space="0" w:color="auto"/>
                <w:left w:val="none" w:sz="0" w:space="0" w:color="auto"/>
                <w:bottom w:val="none" w:sz="0" w:space="0" w:color="auto"/>
                <w:right w:val="none" w:sz="0" w:space="0" w:color="auto"/>
              </w:divBdr>
            </w:div>
          </w:divsChild>
        </w:div>
        <w:div w:id="353700546">
          <w:marLeft w:val="0"/>
          <w:marRight w:val="0"/>
          <w:marTop w:val="0"/>
          <w:marBottom w:val="0"/>
          <w:divBdr>
            <w:top w:val="none" w:sz="0" w:space="0" w:color="auto"/>
            <w:left w:val="none" w:sz="0" w:space="0" w:color="auto"/>
            <w:bottom w:val="none" w:sz="0" w:space="0" w:color="auto"/>
            <w:right w:val="none" w:sz="0" w:space="0" w:color="auto"/>
          </w:divBdr>
          <w:divsChild>
            <w:div w:id="581722710">
              <w:marLeft w:val="0"/>
              <w:marRight w:val="0"/>
              <w:marTop w:val="0"/>
              <w:marBottom w:val="0"/>
              <w:divBdr>
                <w:top w:val="none" w:sz="0" w:space="0" w:color="auto"/>
                <w:left w:val="none" w:sz="0" w:space="0" w:color="auto"/>
                <w:bottom w:val="none" w:sz="0" w:space="0" w:color="auto"/>
                <w:right w:val="none" w:sz="0" w:space="0" w:color="auto"/>
              </w:divBdr>
            </w:div>
          </w:divsChild>
        </w:div>
        <w:div w:id="405609878">
          <w:marLeft w:val="0"/>
          <w:marRight w:val="0"/>
          <w:marTop w:val="0"/>
          <w:marBottom w:val="0"/>
          <w:divBdr>
            <w:top w:val="none" w:sz="0" w:space="0" w:color="auto"/>
            <w:left w:val="none" w:sz="0" w:space="0" w:color="auto"/>
            <w:bottom w:val="none" w:sz="0" w:space="0" w:color="auto"/>
            <w:right w:val="none" w:sz="0" w:space="0" w:color="auto"/>
          </w:divBdr>
          <w:divsChild>
            <w:div w:id="2049723354">
              <w:marLeft w:val="0"/>
              <w:marRight w:val="0"/>
              <w:marTop w:val="0"/>
              <w:marBottom w:val="0"/>
              <w:divBdr>
                <w:top w:val="none" w:sz="0" w:space="0" w:color="auto"/>
                <w:left w:val="none" w:sz="0" w:space="0" w:color="auto"/>
                <w:bottom w:val="none" w:sz="0" w:space="0" w:color="auto"/>
                <w:right w:val="none" w:sz="0" w:space="0" w:color="auto"/>
              </w:divBdr>
            </w:div>
          </w:divsChild>
        </w:div>
        <w:div w:id="489910337">
          <w:marLeft w:val="0"/>
          <w:marRight w:val="0"/>
          <w:marTop w:val="0"/>
          <w:marBottom w:val="0"/>
          <w:divBdr>
            <w:top w:val="none" w:sz="0" w:space="0" w:color="auto"/>
            <w:left w:val="none" w:sz="0" w:space="0" w:color="auto"/>
            <w:bottom w:val="none" w:sz="0" w:space="0" w:color="auto"/>
            <w:right w:val="none" w:sz="0" w:space="0" w:color="auto"/>
          </w:divBdr>
          <w:divsChild>
            <w:div w:id="580530961">
              <w:marLeft w:val="0"/>
              <w:marRight w:val="0"/>
              <w:marTop w:val="0"/>
              <w:marBottom w:val="0"/>
              <w:divBdr>
                <w:top w:val="none" w:sz="0" w:space="0" w:color="auto"/>
                <w:left w:val="none" w:sz="0" w:space="0" w:color="auto"/>
                <w:bottom w:val="none" w:sz="0" w:space="0" w:color="auto"/>
                <w:right w:val="none" w:sz="0" w:space="0" w:color="auto"/>
              </w:divBdr>
            </w:div>
          </w:divsChild>
        </w:div>
        <w:div w:id="519197207">
          <w:marLeft w:val="0"/>
          <w:marRight w:val="0"/>
          <w:marTop w:val="0"/>
          <w:marBottom w:val="0"/>
          <w:divBdr>
            <w:top w:val="none" w:sz="0" w:space="0" w:color="auto"/>
            <w:left w:val="none" w:sz="0" w:space="0" w:color="auto"/>
            <w:bottom w:val="none" w:sz="0" w:space="0" w:color="auto"/>
            <w:right w:val="none" w:sz="0" w:space="0" w:color="auto"/>
          </w:divBdr>
          <w:divsChild>
            <w:div w:id="153231500">
              <w:marLeft w:val="0"/>
              <w:marRight w:val="0"/>
              <w:marTop w:val="0"/>
              <w:marBottom w:val="0"/>
              <w:divBdr>
                <w:top w:val="none" w:sz="0" w:space="0" w:color="auto"/>
                <w:left w:val="none" w:sz="0" w:space="0" w:color="auto"/>
                <w:bottom w:val="none" w:sz="0" w:space="0" w:color="auto"/>
                <w:right w:val="none" w:sz="0" w:space="0" w:color="auto"/>
              </w:divBdr>
            </w:div>
          </w:divsChild>
        </w:div>
        <w:div w:id="531498802">
          <w:marLeft w:val="0"/>
          <w:marRight w:val="0"/>
          <w:marTop w:val="0"/>
          <w:marBottom w:val="0"/>
          <w:divBdr>
            <w:top w:val="none" w:sz="0" w:space="0" w:color="auto"/>
            <w:left w:val="none" w:sz="0" w:space="0" w:color="auto"/>
            <w:bottom w:val="none" w:sz="0" w:space="0" w:color="auto"/>
            <w:right w:val="none" w:sz="0" w:space="0" w:color="auto"/>
          </w:divBdr>
          <w:divsChild>
            <w:div w:id="699355202">
              <w:marLeft w:val="0"/>
              <w:marRight w:val="0"/>
              <w:marTop w:val="0"/>
              <w:marBottom w:val="0"/>
              <w:divBdr>
                <w:top w:val="none" w:sz="0" w:space="0" w:color="auto"/>
                <w:left w:val="none" w:sz="0" w:space="0" w:color="auto"/>
                <w:bottom w:val="none" w:sz="0" w:space="0" w:color="auto"/>
                <w:right w:val="none" w:sz="0" w:space="0" w:color="auto"/>
              </w:divBdr>
            </w:div>
          </w:divsChild>
        </w:div>
        <w:div w:id="533227305">
          <w:marLeft w:val="0"/>
          <w:marRight w:val="0"/>
          <w:marTop w:val="0"/>
          <w:marBottom w:val="0"/>
          <w:divBdr>
            <w:top w:val="none" w:sz="0" w:space="0" w:color="auto"/>
            <w:left w:val="none" w:sz="0" w:space="0" w:color="auto"/>
            <w:bottom w:val="none" w:sz="0" w:space="0" w:color="auto"/>
            <w:right w:val="none" w:sz="0" w:space="0" w:color="auto"/>
          </w:divBdr>
          <w:divsChild>
            <w:div w:id="978344350">
              <w:marLeft w:val="0"/>
              <w:marRight w:val="0"/>
              <w:marTop w:val="0"/>
              <w:marBottom w:val="0"/>
              <w:divBdr>
                <w:top w:val="none" w:sz="0" w:space="0" w:color="auto"/>
                <w:left w:val="none" w:sz="0" w:space="0" w:color="auto"/>
                <w:bottom w:val="none" w:sz="0" w:space="0" w:color="auto"/>
                <w:right w:val="none" w:sz="0" w:space="0" w:color="auto"/>
              </w:divBdr>
            </w:div>
          </w:divsChild>
        </w:div>
        <w:div w:id="551431191">
          <w:marLeft w:val="0"/>
          <w:marRight w:val="0"/>
          <w:marTop w:val="0"/>
          <w:marBottom w:val="0"/>
          <w:divBdr>
            <w:top w:val="none" w:sz="0" w:space="0" w:color="auto"/>
            <w:left w:val="none" w:sz="0" w:space="0" w:color="auto"/>
            <w:bottom w:val="none" w:sz="0" w:space="0" w:color="auto"/>
            <w:right w:val="none" w:sz="0" w:space="0" w:color="auto"/>
          </w:divBdr>
          <w:divsChild>
            <w:div w:id="1104498284">
              <w:marLeft w:val="0"/>
              <w:marRight w:val="0"/>
              <w:marTop w:val="0"/>
              <w:marBottom w:val="0"/>
              <w:divBdr>
                <w:top w:val="none" w:sz="0" w:space="0" w:color="auto"/>
                <w:left w:val="none" w:sz="0" w:space="0" w:color="auto"/>
                <w:bottom w:val="none" w:sz="0" w:space="0" w:color="auto"/>
                <w:right w:val="none" w:sz="0" w:space="0" w:color="auto"/>
              </w:divBdr>
            </w:div>
          </w:divsChild>
        </w:div>
        <w:div w:id="578557062">
          <w:marLeft w:val="0"/>
          <w:marRight w:val="0"/>
          <w:marTop w:val="0"/>
          <w:marBottom w:val="0"/>
          <w:divBdr>
            <w:top w:val="none" w:sz="0" w:space="0" w:color="auto"/>
            <w:left w:val="none" w:sz="0" w:space="0" w:color="auto"/>
            <w:bottom w:val="none" w:sz="0" w:space="0" w:color="auto"/>
            <w:right w:val="none" w:sz="0" w:space="0" w:color="auto"/>
          </w:divBdr>
          <w:divsChild>
            <w:div w:id="1406297906">
              <w:marLeft w:val="0"/>
              <w:marRight w:val="0"/>
              <w:marTop w:val="0"/>
              <w:marBottom w:val="0"/>
              <w:divBdr>
                <w:top w:val="none" w:sz="0" w:space="0" w:color="auto"/>
                <w:left w:val="none" w:sz="0" w:space="0" w:color="auto"/>
                <w:bottom w:val="none" w:sz="0" w:space="0" w:color="auto"/>
                <w:right w:val="none" w:sz="0" w:space="0" w:color="auto"/>
              </w:divBdr>
            </w:div>
          </w:divsChild>
        </w:div>
        <w:div w:id="665280719">
          <w:marLeft w:val="0"/>
          <w:marRight w:val="0"/>
          <w:marTop w:val="0"/>
          <w:marBottom w:val="0"/>
          <w:divBdr>
            <w:top w:val="none" w:sz="0" w:space="0" w:color="auto"/>
            <w:left w:val="none" w:sz="0" w:space="0" w:color="auto"/>
            <w:bottom w:val="none" w:sz="0" w:space="0" w:color="auto"/>
            <w:right w:val="none" w:sz="0" w:space="0" w:color="auto"/>
          </w:divBdr>
          <w:divsChild>
            <w:div w:id="1634168407">
              <w:marLeft w:val="0"/>
              <w:marRight w:val="0"/>
              <w:marTop w:val="0"/>
              <w:marBottom w:val="0"/>
              <w:divBdr>
                <w:top w:val="none" w:sz="0" w:space="0" w:color="auto"/>
                <w:left w:val="none" w:sz="0" w:space="0" w:color="auto"/>
                <w:bottom w:val="none" w:sz="0" w:space="0" w:color="auto"/>
                <w:right w:val="none" w:sz="0" w:space="0" w:color="auto"/>
              </w:divBdr>
            </w:div>
          </w:divsChild>
        </w:div>
        <w:div w:id="705834895">
          <w:marLeft w:val="0"/>
          <w:marRight w:val="0"/>
          <w:marTop w:val="0"/>
          <w:marBottom w:val="0"/>
          <w:divBdr>
            <w:top w:val="none" w:sz="0" w:space="0" w:color="auto"/>
            <w:left w:val="none" w:sz="0" w:space="0" w:color="auto"/>
            <w:bottom w:val="none" w:sz="0" w:space="0" w:color="auto"/>
            <w:right w:val="none" w:sz="0" w:space="0" w:color="auto"/>
          </w:divBdr>
          <w:divsChild>
            <w:div w:id="1207374320">
              <w:marLeft w:val="0"/>
              <w:marRight w:val="0"/>
              <w:marTop w:val="0"/>
              <w:marBottom w:val="0"/>
              <w:divBdr>
                <w:top w:val="none" w:sz="0" w:space="0" w:color="auto"/>
                <w:left w:val="none" w:sz="0" w:space="0" w:color="auto"/>
                <w:bottom w:val="none" w:sz="0" w:space="0" w:color="auto"/>
                <w:right w:val="none" w:sz="0" w:space="0" w:color="auto"/>
              </w:divBdr>
            </w:div>
          </w:divsChild>
        </w:div>
        <w:div w:id="720321228">
          <w:marLeft w:val="0"/>
          <w:marRight w:val="0"/>
          <w:marTop w:val="0"/>
          <w:marBottom w:val="0"/>
          <w:divBdr>
            <w:top w:val="none" w:sz="0" w:space="0" w:color="auto"/>
            <w:left w:val="none" w:sz="0" w:space="0" w:color="auto"/>
            <w:bottom w:val="none" w:sz="0" w:space="0" w:color="auto"/>
            <w:right w:val="none" w:sz="0" w:space="0" w:color="auto"/>
          </w:divBdr>
          <w:divsChild>
            <w:div w:id="250240975">
              <w:marLeft w:val="0"/>
              <w:marRight w:val="0"/>
              <w:marTop w:val="0"/>
              <w:marBottom w:val="0"/>
              <w:divBdr>
                <w:top w:val="none" w:sz="0" w:space="0" w:color="auto"/>
                <w:left w:val="none" w:sz="0" w:space="0" w:color="auto"/>
                <w:bottom w:val="none" w:sz="0" w:space="0" w:color="auto"/>
                <w:right w:val="none" w:sz="0" w:space="0" w:color="auto"/>
              </w:divBdr>
            </w:div>
          </w:divsChild>
        </w:div>
        <w:div w:id="761990421">
          <w:marLeft w:val="0"/>
          <w:marRight w:val="0"/>
          <w:marTop w:val="0"/>
          <w:marBottom w:val="0"/>
          <w:divBdr>
            <w:top w:val="none" w:sz="0" w:space="0" w:color="auto"/>
            <w:left w:val="none" w:sz="0" w:space="0" w:color="auto"/>
            <w:bottom w:val="none" w:sz="0" w:space="0" w:color="auto"/>
            <w:right w:val="none" w:sz="0" w:space="0" w:color="auto"/>
          </w:divBdr>
          <w:divsChild>
            <w:div w:id="516385444">
              <w:marLeft w:val="0"/>
              <w:marRight w:val="0"/>
              <w:marTop w:val="0"/>
              <w:marBottom w:val="0"/>
              <w:divBdr>
                <w:top w:val="none" w:sz="0" w:space="0" w:color="auto"/>
                <w:left w:val="none" w:sz="0" w:space="0" w:color="auto"/>
                <w:bottom w:val="none" w:sz="0" w:space="0" w:color="auto"/>
                <w:right w:val="none" w:sz="0" w:space="0" w:color="auto"/>
              </w:divBdr>
            </w:div>
          </w:divsChild>
        </w:div>
        <w:div w:id="785588380">
          <w:marLeft w:val="0"/>
          <w:marRight w:val="0"/>
          <w:marTop w:val="0"/>
          <w:marBottom w:val="0"/>
          <w:divBdr>
            <w:top w:val="none" w:sz="0" w:space="0" w:color="auto"/>
            <w:left w:val="none" w:sz="0" w:space="0" w:color="auto"/>
            <w:bottom w:val="none" w:sz="0" w:space="0" w:color="auto"/>
            <w:right w:val="none" w:sz="0" w:space="0" w:color="auto"/>
          </w:divBdr>
          <w:divsChild>
            <w:div w:id="1600983142">
              <w:marLeft w:val="0"/>
              <w:marRight w:val="0"/>
              <w:marTop w:val="0"/>
              <w:marBottom w:val="0"/>
              <w:divBdr>
                <w:top w:val="none" w:sz="0" w:space="0" w:color="auto"/>
                <w:left w:val="none" w:sz="0" w:space="0" w:color="auto"/>
                <w:bottom w:val="none" w:sz="0" w:space="0" w:color="auto"/>
                <w:right w:val="none" w:sz="0" w:space="0" w:color="auto"/>
              </w:divBdr>
            </w:div>
          </w:divsChild>
        </w:div>
        <w:div w:id="803278183">
          <w:marLeft w:val="0"/>
          <w:marRight w:val="0"/>
          <w:marTop w:val="0"/>
          <w:marBottom w:val="0"/>
          <w:divBdr>
            <w:top w:val="none" w:sz="0" w:space="0" w:color="auto"/>
            <w:left w:val="none" w:sz="0" w:space="0" w:color="auto"/>
            <w:bottom w:val="none" w:sz="0" w:space="0" w:color="auto"/>
            <w:right w:val="none" w:sz="0" w:space="0" w:color="auto"/>
          </w:divBdr>
          <w:divsChild>
            <w:div w:id="2042045520">
              <w:marLeft w:val="0"/>
              <w:marRight w:val="0"/>
              <w:marTop w:val="0"/>
              <w:marBottom w:val="0"/>
              <w:divBdr>
                <w:top w:val="none" w:sz="0" w:space="0" w:color="auto"/>
                <w:left w:val="none" w:sz="0" w:space="0" w:color="auto"/>
                <w:bottom w:val="none" w:sz="0" w:space="0" w:color="auto"/>
                <w:right w:val="none" w:sz="0" w:space="0" w:color="auto"/>
              </w:divBdr>
            </w:div>
          </w:divsChild>
        </w:div>
        <w:div w:id="805508439">
          <w:marLeft w:val="0"/>
          <w:marRight w:val="0"/>
          <w:marTop w:val="0"/>
          <w:marBottom w:val="0"/>
          <w:divBdr>
            <w:top w:val="none" w:sz="0" w:space="0" w:color="auto"/>
            <w:left w:val="none" w:sz="0" w:space="0" w:color="auto"/>
            <w:bottom w:val="none" w:sz="0" w:space="0" w:color="auto"/>
            <w:right w:val="none" w:sz="0" w:space="0" w:color="auto"/>
          </w:divBdr>
          <w:divsChild>
            <w:div w:id="1486892527">
              <w:marLeft w:val="0"/>
              <w:marRight w:val="0"/>
              <w:marTop w:val="0"/>
              <w:marBottom w:val="0"/>
              <w:divBdr>
                <w:top w:val="none" w:sz="0" w:space="0" w:color="auto"/>
                <w:left w:val="none" w:sz="0" w:space="0" w:color="auto"/>
                <w:bottom w:val="none" w:sz="0" w:space="0" w:color="auto"/>
                <w:right w:val="none" w:sz="0" w:space="0" w:color="auto"/>
              </w:divBdr>
            </w:div>
          </w:divsChild>
        </w:div>
        <w:div w:id="819342889">
          <w:marLeft w:val="0"/>
          <w:marRight w:val="0"/>
          <w:marTop w:val="0"/>
          <w:marBottom w:val="0"/>
          <w:divBdr>
            <w:top w:val="none" w:sz="0" w:space="0" w:color="auto"/>
            <w:left w:val="none" w:sz="0" w:space="0" w:color="auto"/>
            <w:bottom w:val="none" w:sz="0" w:space="0" w:color="auto"/>
            <w:right w:val="none" w:sz="0" w:space="0" w:color="auto"/>
          </w:divBdr>
          <w:divsChild>
            <w:div w:id="2042051773">
              <w:marLeft w:val="0"/>
              <w:marRight w:val="0"/>
              <w:marTop w:val="0"/>
              <w:marBottom w:val="0"/>
              <w:divBdr>
                <w:top w:val="none" w:sz="0" w:space="0" w:color="auto"/>
                <w:left w:val="none" w:sz="0" w:space="0" w:color="auto"/>
                <w:bottom w:val="none" w:sz="0" w:space="0" w:color="auto"/>
                <w:right w:val="none" w:sz="0" w:space="0" w:color="auto"/>
              </w:divBdr>
            </w:div>
          </w:divsChild>
        </w:div>
        <w:div w:id="829102474">
          <w:marLeft w:val="0"/>
          <w:marRight w:val="0"/>
          <w:marTop w:val="0"/>
          <w:marBottom w:val="0"/>
          <w:divBdr>
            <w:top w:val="none" w:sz="0" w:space="0" w:color="auto"/>
            <w:left w:val="none" w:sz="0" w:space="0" w:color="auto"/>
            <w:bottom w:val="none" w:sz="0" w:space="0" w:color="auto"/>
            <w:right w:val="none" w:sz="0" w:space="0" w:color="auto"/>
          </w:divBdr>
          <w:divsChild>
            <w:div w:id="1011879354">
              <w:marLeft w:val="0"/>
              <w:marRight w:val="0"/>
              <w:marTop w:val="0"/>
              <w:marBottom w:val="0"/>
              <w:divBdr>
                <w:top w:val="none" w:sz="0" w:space="0" w:color="auto"/>
                <w:left w:val="none" w:sz="0" w:space="0" w:color="auto"/>
                <w:bottom w:val="none" w:sz="0" w:space="0" w:color="auto"/>
                <w:right w:val="none" w:sz="0" w:space="0" w:color="auto"/>
              </w:divBdr>
            </w:div>
          </w:divsChild>
        </w:div>
        <w:div w:id="869687606">
          <w:marLeft w:val="0"/>
          <w:marRight w:val="0"/>
          <w:marTop w:val="0"/>
          <w:marBottom w:val="0"/>
          <w:divBdr>
            <w:top w:val="none" w:sz="0" w:space="0" w:color="auto"/>
            <w:left w:val="none" w:sz="0" w:space="0" w:color="auto"/>
            <w:bottom w:val="none" w:sz="0" w:space="0" w:color="auto"/>
            <w:right w:val="none" w:sz="0" w:space="0" w:color="auto"/>
          </w:divBdr>
          <w:divsChild>
            <w:div w:id="1113326503">
              <w:marLeft w:val="0"/>
              <w:marRight w:val="0"/>
              <w:marTop w:val="0"/>
              <w:marBottom w:val="0"/>
              <w:divBdr>
                <w:top w:val="none" w:sz="0" w:space="0" w:color="auto"/>
                <w:left w:val="none" w:sz="0" w:space="0" w:color="auto"/>
                <w:bottom w:val="none" w:sz="0" w:space="0" w:color="auto"/>
                <w:right w:val="none" w:sz="0" w:space="0" w:color="auto"/>
              </w:divBdr>
            </w:div>
          </w:divsChild>
        </w:div>
        <w:div w:id="880048899">
          <w:marLeft w:val="0"/>
          <w:marRight w:val="0"/>
          <w:marTop w:val="0"/>
          <w:marBottom w:val="0"/>
          <w:divBdr>
            <w:top w:val="none" w:sz="0" w:space="0" w:color="auto"/>
            <w:left w:val="none" w:sz="0" w:space="0" w:color="auto"/>
            <w:bottom w:val="none" w:sz="0" w:space="0" w:color="auto"/>
            <w:right w:val="none" w:sz="0" w:space="0" w:color="auto"/>
          </w:divBdr>
          <w:divsChild>
            <w:div w:id="1849588949">
              <w:marLeft w:val="0"/>
              <w:marRight w:val="0"/>
              <w:marTop w:val="0"/>
              <w:marBottom w:val="0"/>
              <w:divBdr>
                <w:top w:val="none" w:sz="0" w:space="0" w:color="auto"/>
                <w:left w:val="none" w:sz="0" w:space="0" w:color="auto"/>
                <w:bottom w:val="none" w:sz="0" w:space="0" w:color="auto"/>
                <w:right w:val="none" w:sz="0" w:space="0" w:color="auto"/>
              </w:divBdr>
            </w:div>
          </w:divsChild>
        </w:div>
        <w:div w:id="939752354">
          <w:marLeft w:val="0"/>
          <w:marRight w:val="0"/>
          <w:marTop w:val="0"/>
          <w:marBottom w:val="0"/>
          <w:divBdr>
            <w:top w:val="none" w:sz="0" w:space="0" w:color="auto"/>
            <w:left w:val="none" w:sz="0" w:space="0" w:color="auto"/>
            <w:bottom w:val="none" w:sz="0" w:space="0" w:color="auto"/>
            <w:right w:val="none" w:sz="0" w:space="0" w:color="auto"/>
          </w:divBdr>
          <w:divsChild>
            <w:div w:id="1378358024">
              <w:marLeft w:val="0"/>
              <w:marRight w:val="0"/>
              <w:marTop w:val="0"/>
              <w:marBottom w:val="0"/>
              <w:divBdr>
                <w:top w:val="none" w:sz="0" w:space="0" w:color="auto"/>
                <w:left w:val="none" w:sz="0" w:space="0" w:color="auto"/>
                <w:bottom w:val="none" w:sz="0" w:space="0" w:color="auto"/>
                <w:right w:val="none" w:sz="0" w:space="0" w:color="auto"/>
              </w:divBdr>
            </w:div>
          </w:divsChild>
        </w:div>
        <w:div w:id="995375405">
          <w:marLeft w:val="0"/>
          <w:marRight w:val="0"/>
          <w:marTop w:val="0"/>
          <w:marBottom w:val="0"/>
          <w:divBdr>
            <w:top w:val="none" w:sz="0" w:space="0" w:color="auto"/>
            <w:left w:val="none" w:sz="0" w:space="0" w:color="auto"/>
            <w:bottom w:val="none" w:sz="0" w:space="0" w:color="auto"/>
            <w:right w:val="none" w:sz="0" w:space="0" w:color="auto"/>
          </w:divBdr>
          <w:divsChild>
            <w:div w:id="1307274019">
              <w:marLeft w:val="0"/>
              <w:marRight w:val="0"/>
              <w:marTop w:val="0"/>
              <w:marBottom w:val="0"/>
              <w:divBdr>
                <w:top w:val="none" w:sz="0" w:space="0" w:color="auto"/>
                <w:left w:val="none" w:sz="0" w:space="0" w:color="auto"/>
                <w:bottom w:val="none" w:sz="0" w:space="0" w:color="auto"/>
                <w:right w:val="none" w:sz="0" w:space="0" w:color="auto"/>
              </w:divBdr>
            </w:div>
          </w:divsChild>
        </w:div>
        <w:div w:id="1008142677">
          <w:marLeft w:val="0"/>
          <w:marRight w:val="0"/>
          <w:marTop w:val="0"/>
          <w:marBottom w:val="0"/>
          <w:divBdr>
            <w:top w:val="none" w:sz="0" w:space="0" w:color="auto"/>
            <w:left w:val="none" w:sz="0" w:space="0" w:color="auto"/>
            <w:bottom w:val="none" w:sz="0" w:space="0" w:color="auto"/>
            <w:right w:val="none" w:sz="0" w:space="0" w:color="auto"/>
          </w:divBdr>
          <w:divsChild>
            <w:div w:id="872765474">
              <w:marLeft w:val="0"/>
              <w:marRight w:val="0"/>
              <w:marTop w:val="0"/>
              <w:marBottom w:val="0"/>
              <w:divBdr>
                <w:top w:val="none" w:sz="0" w:space="0" w:color="auto"/>
                <w:left w:val="none" w:sz="0" w:space="0" w:color="auto"/>
                <w:bottom w:val="none" w:sz="0" w:space="0" w:color="auto"/>
                <w:right w:val="none" w:sz="0" w:space="0" w:color="auto"/>
              </w:divBdr>
            </w:div>
          </w:divsChild>
        </w:div>
        <w:div w:id="1075980943">
          <w:marLeft w:val="0"/>
          <w:marRight w:val="0"/>
          <w:marTop w:val="0"/>
          <w:marBottom w:val="0"/>
          <w:divBdr>
            <w:top w:val="none" w:sz="0" w:space="0" w:color="auto"/>
            <w:left w:val="none" w:sz="0" w:space="0" w:color="auto"/>
            <w:bottom w:val="none" w:sz="0" w:space="0" w:color="auto"/>
            <w:right w:val="none" w:sz="0" w:space="0" w:color="auto"/>
          </w:divBdr>
          <w:divsChild>
            <w:div w:id="1899129685">
              <w:marLeft w:val="0"/>
              <w:marRight w:val="0"/>
              <w:marTop w:val="0"/>
              <w:marBottom w:val="0"/>
              <w:divBdr>
                <w:top w:val="none" w:sz="0" w:space="0" w:color="auto"/>
                <w:left w:val="none" w:sz="0" w:space="0" w:color="auto"/>
                <w:bottom w:val="none" w:sz="0" w:space="0" w:color="auto"/>
                <w:right w:val="none" w:sz="0" w:space="0" w:color="auto"/>
              </w:divBdr>
            </w:div>
          </w:divsChild>
        </w:div>
        <w:div w:id="1126267508">
          <w:marLeft w:val="0"/>
          <w:marRight w:val="0"/>
          <w:marTop w:val="0"/>
          <w:marBottom w:val="0"/>
          <w:divBdr>
            <w:top w:val="none" w:sz="0" w:space="0" w:color="auto"/>
            <w:left w:val="none" w:sz="0" w:space="0" w:color="auto"/>
            <w:bottom w:val="none" w:sz="0" w:space="0" w:color="auto"/>
            <w:right w:val="none" w:sz="0" w:space="0" w:color="auto"/>
          </w:divBdr>
          <w:divsChild>
            <w:div w:id="1159034423">
              <w:marLeft w:val="0"/>
              <w:marRight w:val="0"/>
              <w:marTop w:val="0"/>
              <w:marBottom w:val="0"/>
              <w:divBdr>
                <w:top w:val="none" w:sz="0" w:space="0" w:color="auto"/>
                <w:left w:val="none" w:sz="0" w:space="0" w:color="auto"/>
                <w:bottom w:val="none" w:sz="0" w:space="0" w:color="auto"/>
                <w:right w:val="none" w:sz="0" w:space="0" w:color="auto"/>
              </w:divBdr>
            </w:div>
          </w:divsChild>
        </w:div>
        <w:div w:id="1201168604">
          <w:marLeft w:val="0"/>
          <w:marRight w:val="0"/>
          <w:marTop w:val="0"/>
          <w:marBottom w:val="0"/>
          <w:divBdr>
            <w:top w:val="none" w:sz="0" w:space="0" w:color="auto"/>
            <w:left w:val="none" w:sz="0" w:space="0" w:color="auto"/>
            <w:bottom w:val="none" w:sz="0" w:space="0" w:color="auto"/>
            <w:right w:val="none" w:sz="0" w:space="0" w:color="auto"/>
          </w:divBdr>
          <w:divsChild>
            <w:div w:id="127550210">
              <w:marLeft w:val="0"/>
              <w:marRight w:val="0"/>
              <w:marTop w:val="0"/>
              <w:marBottom w:val="0"/>
              <w:divBdr>
                <w:top w:val="none" w:sz="0" w:space="0" w:color="auto"/>
                <w:left w:val="none" w:sz="0" w:space="0" w:color="auto"/>
                <w:bottom w:val="none" w:sz="0" w:space="0" w:color="auto"/>
                <w:right w:val="none" w:sz="0" w:space="0" w:color="auto"/>
              </w:divBdr>
            </w:div>
          </w:divsChild>
        </w:div>
        <w:div w:id="1221477401">
          <w:marLeft w:val="0"/>
          <w:marRight w:val="0"/>
          <w:marTop w:val="0"/>
          <w:marBottom w:val="0"/>
          <w:divBdr>
            <w:top w:val="none" w:sz="0" w:space="0" w:color="auto"/>
            <w:left w:val="none" w:sz="0" w:space="0" w:color="auto"/>
            <w:bottom w:val="none" w:sz="0" w:space="0" w:color="auto"/>
            <w:right w:val="none" w:sz="0" w:space="0" w:color="auto"/>
          </w:divBdr>
          <w:divsChild>
            <w:div w:id="851837624">
              <w:marLeft w:val="0"/>
              <w:marRight w:val="0"/>
              <w:marTop w:val="0"/>
              <w:marBottom w:val="0"/>
              <w:divBdr>
                <w:top w:val="none" w:sz="0" w:space="0" w:color="auto"/>
                <w:left w:val="none" w:sz="0" w:space="0" w:color="auto"/>
                <w:bottom w:val="none" w:sz="0" w:space="0" w:color="auto"/>
                <w:right w:val="none" w:sz="0" w:space="0" w:color="auto"/>
              </w:divBdr>
            </w:div>
          </w:divsChild>
        </w:div>
        <w:div w:id="1326713274">
          <w:marLeft w:val="0"/>
          <w:marRight w:val="0"/>
          <w:marTop w:val="0"/>
          <w:marBottom w:val="0"/>
          <w:divBdr>
            <w:top w:val="none" w:sz="0" w:space="0" w:color="auto"/>
            <w:left w:val="none" w:sz="0" w:space="0" w:color="auto"/>
            <w:bottom w:val="none" w:sz="0" w:space="0" w:color="auto"/>
            <w:right w:val="none" w:sz="0" w:space="0" w:color="auto"/>
          </w:divBdr>
          <w:divsChild>
            <w:div w:id="1548948326">
              <w:marLeft w:val="0"/>
              <w:marRight w:val="0"/>
              <w:marTop w:val="0"/>
              <w:marBottom w:val="0"/>
              <w:divBdr>
                <w:top w:val="none" w:sz="0" w:space="0" w:color="auto"/>
                <w:left w:val="none" w:sz="0" w:space="0" w:color="auto"/>
                <w:bottom w:val="none" w:sz="0" w:space="0" w:color="auto"/>
                <w:right w:val="none" w:sz="0" w:space="0" w:color="auto"/>
              </w:divBdr>
            </w:div>
          </w:divsChild>
        </w:div>
        <w:div w:id="1472093281">
          <w:marLeft w:val="0"/>
          <w:marRight w:val="0"/>
          <w:marTop w:val="0"/>
          <w:marBottom w:val="0"/>
          <w:divBdr>
            <w:top w:val="none" w:sz="0" w:space="0" w:color="auto"/>
            <w:left w:val="none" w:sz="0" w:space="0" w:color="auto"/>
            <w:bottom w:val="none" w:sz="0" w:space="0" w:color="auto"/>
            <w:right w:val="none" w:sz="0" w:space="0" w:color="auto"/>
          </w:divBdr>
          <w:divsChild>
            <w:div w:id="127628909">
              <w:marLeft w:val="0"/>
              <w:marRight w:val="0"/>
              <w:marTop w:val="0"/>
              <w:marBottom w:val="0"/>
              <w:divBdr>
                <w:top w:val="none" w:sz="0" w:space="0" w:color="auto"/>
                <w:left w:val="none" w:sz="0" w:space="0" w:color="auto"/>
                <w:bottom w:val="none" w:sz="0" w:space="0" w:color="auto"/>
                <w:right w:val="none" w:sz="0" w:space="0" w:color="auto"/>
              </w:divBdr>
            </w:div>
          </w:divsChild>
        </w:div>
        <w:div w:id="1520971188">
          <w:marLeft w:val="0"/>
          <w:marRight w:val="0"/>
          <w:marTop w:val="0"/>
          <w:marBottom w:val="0"/>
          <w:divBdr>
            <w:top w:val="none" w:sz="0" w:space="0" w:color="auto"/>
            <w:left w:val="none" w:sz="0" w:space="0" w:color="auto"/>
            <w:bottom w:val="none" w:sz="0" w:space="0" w:color="auto"/>
            <w:right w:val="none" w:sz="0" w:space="0" w:color="auto"/>
          </w:divBdr>
          <w:divsChild>
            <w:div w:id="509221105">
              <w:marLeft w:val="0"/>
              <w:marRight w:val="0"/>
              <w:marTop w:val="0"/>
              <w:marBottom w:val="0"/>
              <w:divBdr>
                <w:top w:val="none" w:sz="0" w:space="0" w:color="auto"/>
                <w:left w:val="none" w:sz="0" w:space="0" w:color="auto"/>
                <w:bottom w:val="none" w:sz="0" w:space="0" w:color="auto"/>
                <w:right w:val="none" w:sz="0" w:space="0" w:color="auto"/>
              </w:divBdr>
            </w:div>
          </w:divsChild>
        </w:div>
        <w:div w:id="1558395884">
          <w:marLeft w:val="0"/>
          <w:marRight w:val="0"/>
          <w:marTop w:val="0"/>
          <w:marBottom w:val="0"/>
          <w:divBdr>
            <w:top w:val="none" w:sz="0" w:space="0" w:color="auto"/>
            <w:left w:val="none" w:sz="0" w:space="0" w:color="auto"/>
            <w:bottom w:val="none" w:sz="0" w:space="0" w:color="auto"/>
            <w:right w:val="none" w:sz="0" w:space="0" w:color="auto"/>
          </w:divBdr>
          <w:divsChild>
            <w:div w:id="2055888885">
              <w:marLeft w:val="0"/>
              <w:marRight w:val="0"/>
              <w:marTop w:val="0"/>
              <w:marBottom w:val="0"/>
              <w:divBdr>
                <w:top w:val="none" w:sz="0" w:space="0" w:color="auto"/>
                <w:left w:val="none" w:sz="0" w:space="0" w:color="auto"/>
                <w:bottom w:val="none" w:sz="0" w:space="0" w:color="auto"/>
                <w:right w:val="none" w:sz="0" w:space="0" w:color="auto"/>
              </w:divBdr>
            </w:div>
          </w:divsChild>
        </w:div>
        <w:div w:id="1584490065">
          <w:marLeft w:val="0"/>
          <w:marRight w:val="0"/>
          <w:marTop w:val="0"/>
          <w:marBottom w:val="0"/>
          <w:divBdr>
            <w:top w:val="none" w:sz="0" w:space="0" w:color="auto"/>
            <w:left w:val="none" w:sz="0" w:space="0" w:color="auto"/>
            <w:bottom w:val="none" w:sz="0" w:space="0" w:color="auto"/>
            <w:right w:val="none" w:sz="0" w:space="0" w:color="auto"/>
          </w:divBdr>
          <w:divsChild>
            <w:div w:id="1700859217">
              <w:marLeft w:val="0"/>
              <w:marRight w:val="0"/>
              <w:marTop w:val="0"/>
              <w:marBottom w:val="0"/>
              <w:divBdr>
                <w:top w:val="none" w:sz="0" w:space="0" w:color="auto"/>
                <w:left w:val="none" w:sz="0" w:space="0" w:color="auto"/>
                <w:bottom w:val="none" w:sz="0" w:space="0" w:color="auto"/>
                <w:right w:val="none" w:sz="0" w:space="0" w:color="auto"/>
              </w:divBdr>
            </w:div>
          </w:divsChild>
        </w:div>
        <w:div w:id="1616400589">
          <w:marLeft w:val="0"/>
          <w:marRight w:val="0"/>
          <w:marTop w:val="0"/>
          <w:marBottom w:val="0"/>
          <w:divBdr>
            <w:top w:val="none" w:sz="0" w:space="0" w:color="auto"/>
            <w:left w:val="none" w:sz="0" w:space="0" w:color="auto"/>
            <w:bottom w:val="none" w:sz="0" w:space="0" w:color="auto"/>
            <w:right w:val="none" w:sz="0" w:space="0" w:color="auto"/>
          </w:divBdr>
          <w:divsChild>
            <w:div w:id="1845435733">
              <w:marLeft w:val="0"/>
              <w:marRight w:val="0"/>
              <w:marTop w:val="0"/>
              <w:marBottom w:val="0"/>
              <w:divBdr>
                <w:top w:val="none" w:sz="0" w:space="0" w:color="auto"/>
                <w:left w:val="none" w:sz="0" w:space="0" w:color="auto"/>
                <w:bottom w:val="none" w:sz="0" w:space="0" w:color="auto"/>
                <w:right w:val="none" w:sz="0" w:space="0" w:color="auto"/>
              </w:divBdr>
            </w:div>
          </w:divsChild>
        </w:div>
        <w:div w:id="1630162890">
          <w:marLeft w:val="0"/>
          <w:marRight w:val="0"/>
          <w:marTop w:val="0"/>
          <w:marBottom w:val="0"/>
          <w:divBdr>
            <w:top w:val="none" w:sz="0" w:space="0" w:color="auto"/>
            <w:left w:val="none" w:sz="0" w:space="0" w:color="auto"/>
            <w:bottom w:val="none" w:sz="0" w:space="0" w:color="auto"/>
            <w:right w:val="none" w:sz="0" w:space="0" w:color="auto"/>
          </w:divBdr>
          <w:divsChild>
            <w:div w:id="442455512">
              <w:marLeft w:val="0"/>
              <w:marRight w:val="0"/>
              <w:marTop w:val="0"/>
              <w:marBottom w:val="0"/>
              <w:divBdr>
                <w:top w:val="none" w:sz="0" w:space="0" w:color="auto"/>
                <w:left w:val="none" w:sz="0" w:space="0" w:color="auto"/>
                <w:bottom w:val="none" w:sz="0" w:space="0" w:color="auto"/>
                <w:right w:val="none" w:sz="0" w:space="0" w:color="auto"/>
              </w:divBdr>
            </w:div>
          </w:divsChild>
        </w:div>
        <w:div w:id="1655986018">
          <w:marLeft w:val="0"/>
          <w:marRight w:val="0"/>
          <w:marTop w:val="0"/>
          <w:marBottom w:val="0"/>
          <w:divBdr>
            <w:top w:val="none" w:sz="0" w:space="0" w:color="auto"/>
            <w:left w:val="none" w:sz="0" w:space="0" w:color="auto"/>
            <w:bottom w:val="none" w:sz="0" w:space="0" w:color="auto"/>
            <w:right w:val="none" w:sz="0" w:space="0" w:color="auto"/>
          </w:divBdr>
          <w:divsChild>
            <w:div w:id="999428660">
              <w:marLeft w:val="0"/>
              <w:marRight w:val="0"/>
              <w:marTop w:val="0"/>
              <w:marBottom w:val="0"/>
              <w:divBdr>
                <w:top w:val="none" w:sz="0" w:space="0" w:color="auto"/>
                <w:left w:val="none" w:sz="0" w:space="0" w:color="auto"/>
                <w:bottom w:val="none" w:sz="0" w:space="0" w:color="auto"/>
                <w:right w:val="none" w:sz="0" w:space="0" w:color="auto"/>
              </w:divBdr>
            </w:div>
          </w:divsChild>
        </w:div>
        <w:div w:id="1703940267">
          <w:marLeft w:val="0"/>
          <w:marRight w:val="0"/>
          <w:marTop w:val="0"/>
          <w:marBottom w:val="0"/>
          <w:divBdr>
            <w:top w:val="none" w:sz="0" w:space="0" w:color="auto"/>
            <w:left w:val="none" w:sz="0" w:space="0" w:color="auto"/>
            <w:bottom w:val="none" w:sz="0" w:space="0" w:color="auto"/>
            <w:right w:val="none" w:sz="0" w:space="0" w:color="auto"/>
          </w:divBdr>
          <w:divsChild>
            <w:div w:id="476997161">
              <w:marLeft w:val="0"/>
              <w:marRight w:val="0"/>
              <w:marTop w:val="0"/>
              <w:marBottom w:val="0"/>
              <w:divBdr>
                <w:top w:val="none" w:sz="0" w:space="0" w:color="auto"/>
                <w:left w:val="none" w:sz="0" w:space="0" w:color="auto"/>
                <w:bottom w:val="none" w:sz="0" w:space="0" w:color="auto"/>
                <w:right w:val="none" w:sz="0" w:space="0" w:color="auto"/>
              </w:divBdr>
            </w:div>
          </w:divsChild>
        </w:div>
        <w:div w:id="1725639185">
          <w:marLeft w:val="0"/>
          <w:marRight w:val="0"/>
          <w:marTop w:val="0"/>
          <w:marBottom w:val="0"/>
          <w:divBdr>
            <w:top w:val="none" w:sz="0" w:space="0" w:color="auto"/>
            <w:left w:val="none" w:sz="0" w:space="0" w:color="auto"/>
            <w:bottom w:val="none" w:sz="0" w:space="0" w:color="auto"/>
            <w:right w:val="none" w:sz="0" w:space="0" w:color="auto"/>
          </w:divBdr>
          <w:divsChild>
            <w:div w:id="1696615432">
              <w:marLeft w:val="0"/>
              <w:marRight w:val="0"/>
              <w:marTop w:val="0"/>
              <w:marBottom w:val="0"/>
              <w:divBdr>
                <w:top w:val="none" w:sz="0" w:space="0" w:color="auto"/>
                <w:left w:val="none" w:sz="0" w:space="0" w:color="auto"/>
                <w:bottom w:val="none" w:sz="0" w:space="0" w:color="auto"/>
                <w:right w:val="none" w:sz="0" w:space="0" w:color="auto"/>
              </w:divBdr>
            </w:div>
          </w:divsChild>
        </w:div>
        <w:div w:id="1728064121">
          <w:marLeft w:val="0"/>
          <w:marRight w:val="0"/>
          <w:marTop w:val="0"/>
          <w:marBottom w:val="0"/>
          <w:divBdr>
            <w:top w:val="none" w:sz="0" w:space="0" w:color="auto"/>
            <w:left w:val="none" w:sz="0" w:space="0" w:color="auto"/>
            <w:bottom w:val="none" w:sz="0" w:space="0" w:color="auto"/>
            <w:right w:val="none" w:sz="0" w:space="0" w:color="auto"/>
          </w:divBdr>
          <w:divsChild>
            <w:div w:id="1729839121">
              <w:marLeft w:val="0"/>
              <w:marRight w:val="0"/>
              <w:marTop w:val="0"/>
              <w:marBottom w:val="0"/>
              <w:divBdr>
                <w:top w:val="none" w:sz="0" w:space="0" w:color="auto"/>
                <w:left w:val="none" w:sz="0" w:space="0" w:color="auto"/>
                <w:bottom w:val="none" w:sz="0" w:space="0" w:color="auto"/>
                <w:right w:val="none" w:sz="0" w:space="0" w:color="auto"/>
              </w:divBdr>
            </w:div>
          </w:divsChild>
        </w:div>
        <w:div w:id="1742019270">
          <w:marLeft w:val="0"/>
          <w:marRight w:val="0"/>
          <w:marTop w:val="0"/>
          <w:marBottom w:val="0"/>
          <w:divBdr>
            <w:top w:val="none" w:sz="0" w:space="0" w:color="auto"/>
            <w:left w:val="none" w:sz="0" w:space="0" w:color="auto"/>
            <w:bottom w:val="none" w:sz="0" w:space="0" w:color="auto"/>
            <w:right w:val="none" w:sz="0" w:space="0" w:color="auto"/>
          </w:divBdr>
          <w:divsChild>
            <w:div w:id="268512552">
              <w:marLeft w:val="0"/>
              <w:marRight w:val="0"/>
              <w:marTop w:val="0"/>
              <w:marBottom w:val="0"/>
              <w:divBdr>
                <w:top w:val="none" w:sz="0" w:space="0" w:color="auto"/>
                <w:left w:val="none" w:sz="0" w:space="0" w:color="auto"/>
                <w:bottom w:val="none" w:sz="0" w:space="0" w:color="auto"/>
                <w:right w:val="none" w:sz="0" w:space="0" w:color="auto"/>
              </w:divBdr>
            </w:div>
          </w:divsChild>
        </w:div>
        <w:div w:id="1750420285">
          <w:marLeft w:val="0"/>
          <w:marRight w:val="0"/>
          <w:marTop w:val="0"/>
          <w:marBottom w:val="0"/>
          <w:divBdr>
            <w:top w:val="none" w:sz="0" w:space="0" w:color="auto"/>
            <w:left w:val="none" w:sz="0" w:space="0" w:color="auto"/>
            <w:bottom w:val="none" w:sz="0" w:space="0" w:color="auto"/>
            <w:right w:val="none" w:sz="0" w:space="0" w:color="auto"/>
          </w:divBdr>
          <w:divsChild>
            <w:div w:id="2128620029">
              <w:marLeft w:val="0"/>
              <w:marRight w:val="0"/>
              <w:marTop w:val="0"/>
              <w:marBottom w:val="0"/>
              <w:divBdr>
                <w:top w:val="none" w:sz="0" w:space="0" w:color="auto"/>
                <w:left w:val="none" w:sz="0" w:space="0" w:color="auto"/>
                <w:bottom w:val="none" w:sz="0" w:space="0" w:color="auto"/>
                <w:right w:val="none" w:sz="0" w:space="0" w:color="auto"/>
              </w:divBdr>
            </w:div>
          </w:divsChild>
        </w:div>
        <w:div w:id="1771272580">
          <w:marLeft w:val="0"/>
          <w:marRight w:val="0"/>
          <w:marTop w:val="0"/>
          <w:marBottom w:val="0"/>
          <w:divBdr>
            <w:top w:val="none" w:sz="0" w:space="0" w:color="auto"/>
            <w:left w:val="none" w:sz="0" w:space="0" w:color="auto"/>
            <w:bottom w:val="none" w:sz="0" w:space="0" w:color="auto"/>
            <w:right w:val="none" w:sz="0" w:space="0" w:color="auto"/>
          </w:divBdr>
          <w:divsChild>
            <w:div w:id="1417169811">
              <w:marLeft w:val="0"/>
              <w:marRight w:val="0"/>
              <w:marTop w:val="0"/>
              <w:marBottom w:val="0"/>
              <w:divBdr>
                <w:top w:val="none" w:sz="0" w:space="0" w:color="auto"/>
                <w:left w:val="none" w:sz="0" w:space="0" w:color="auto"/>
                <w:bottom w:val="none" w:sz="0" w:space="0" w:color="auto"/>
                <w:right w:val="none" w:sz="0" w:space="0" w:color="auto"/>
              </w:divBdr>
            </w:div>
          </w:divsChild>
        </w:div>
        <w:div w:id="1781532403">
          <w:marLeft w:val="0"/>
          <w:marRight w:val="0"/>
          <w:marTop w:val="0"/>
          <w:marBottom w:val="0"/>
          <w:divBdr>
            <w:top w:val="none" w:sz="0" w:space="0" w:color="auto"/>
            <w:left w:val="none" w:sz="0" w:space="0" w:color="auto"/>
            <w:bottom w:val="none" w:sz="0" w:space="0" w:color="auto"/>
            <w:right w:val="none" w:sz="0" w:space="0" w:color="auto"/>
          </w:divBdr>
          <w:divsChild>
            <w:div w:id="1172142138">
              <w:marLeft w:val="0"/>
              <w:marRight w:val="0"/>
              <w:marTop w:val="0"/>
              <w:marBottom w:val="0"/>
              <w:divBdr>
                <w:top w:val="none" w:sz="0" w:space="0" w:color="auto"/>
                <w:left w:val="none" w:sz="0" w:space="0" w:color="auto"/>
                <w:bottom w:val="none" w:sz="0" w:space="0" w:color="auto"/>
                <w:right w:val="none" w:sz="0" w:space="0" w:color="auto"/>
              </w:divBdr>
            </w:div>
          </w:divsChild>
        </w:div>
        <w:div w:id="1867328016">
          <w:marLeft w:val="0"/>
          <w:marRight w:val="0"/>
          <w:marTop w:val="0"/>
          <w:marBottom w:val="0"/>
          <w:divBdr>
            <w:top w:val="none" w:sz="0" w:space="0" w:color="auto"/>
            <w:left w:val="none" w:sz="0" w:space="0" w:color="auto"/>
            <w:bottom w:val="none" w:sz="0" w:space="0" w:color="auto"/>
            <w:right w:val="none" w:sz="0" w:space="0" w:color="auto"/>
          </w:divBdr>
          <w:divsChild>
            <w:div w:id="1953241660">
              <w:marLeft w:val="0"/>
              <w:marRight w:val="0"/>
              <w:marTop w:val="0"/>
              <w:marBottom w:val="0"/>
              <w:divBdr>
                <w:top w:val="none" w:sz="0" w:space="0" w:color="auto"/>
                <w:left w:val="none" w:sz="0" w:space="0" w:color="auto"/>
                <w:bottom w:val="none" w:sz="0" w:space="0" w:color="auto"/>
                <w:right w:val="none" w:sz="0" w:space="0" w:color="auto"/>
              </w:divBdr>
            </w:div>
          </w:divsChild>
        </w:div>
        <w:div w:id="1888643102">
          <w:marLeft w:val="0"/>
          <w:marRight w:val="0"/>
          <w:marTop w:val="0"/>
          <w:marBottom w:val="0"/>
          <w:divBdr>
            <w:top w:val="none" w:sz="0" w:space="0" w:color="auto"/>
            <w:left w:val="none" w:sz="0" w:space="0" w:color="auto"/>
            <w:bottom w:val="none" w:sz="0" w:space="0" w:color="auto"/>
            <w:right w:val="none" w:sz="0" w:space="0" w:color="auto"/>
          </w:divBdr>
          <w:divsChild>
            <w:div w:id="484980983">
              <w:marLeft w:val="0"/>
              <w:marRight w:val="0"/>
              <w:marTop w:val="0"/>
              <w:marBottom w:val="0"/>
              <w:divBdr>
                <w:top w:val="none" w:sz="0" w:space="0" w:color="auto"/>
                <w:left w:val="none" w:sz="0" w:space="0" w:color="auto"/>
                <w:bottom w:val="none" w:sz="0" w:space="0" w:color="auto"/>
                <w:right w:val="none" w:sz="0" w:space="0" w:color="auto"/>
              </w:divBdr>
            </w:div>
          </w:divsChild>
        </w:div>
        <w:div w:id="1903179824">
          <w:marLeft w:val="0"/>
          <w:marRight w:val="0"/>
          <w:marTop w:val="0"/>
          <w:marBottom w:val="0"/>
          <w:divBdr>
            <w:top w:val="none" w:sz="0" w:space="0" w:color="auto"/>
            <w:left w:val="none" w:sz="0" w:space="0" w:color="auto"/>
            <w:bottom w:val="none" w:sz="0" w:space="0" w:color="auto"/>
            <w:right w:val="none" w:sz="0" w:space="0" w:color="auto"/>
          </w:divBdr>
          <w:divsChild>
            <w:div w:id="1946451573">
              <w:marLeft w:val="0"/>
              <w:marRight w:val="0"/>
              <w:marTop w:val="0"/>
              <w:marBottom w:val="0"/>
              <w:divBdr>
                <w:top w:val="none" w:sz="0" w:space="0" w:color="auto"/>
                <w:left w:val="none" w:sz="0" w:space="0" w:color="auto"/>
                <w:bottom w:val="none" w:sz="0" w:space="0" w:color="auto"/>
                <w:right w:val="none" w:sz="0" w:space="0" w:color="auto"/>
              </w:divBdr>
            </w:div>
          </w:divsChild>
        </w:div>
        <w:div w:id="1908419787">
          <w:marLeft w:val="0"/>
          <w:marRight w:val="0"/>
          <w:marTop w:val="0"/>
          <w:marBottom w:val="0"/>
          <w:divBdr>
            <w:top w:val="none" w:sz="0" w:space="0" w:color="auto"/>
            <w:left w:val="none" w:sz="0" w:space="0" w:color="auto"/>
            <w:bottom w:val="none" w:sz="0" w:space="0" w:color="auto"/>
            <w:right w:val="none" w:sz="0" w:space="0" w:color="auto"/>
          </w:divBdr>
          <w:divsChild>
            <w:div w:id="1471285862">
              <w:marLeft w:val="0"/>
              <w:marRight w:val="0"/>
              <w:marTop w:val="0"/>
              <w:marBottom w:val="0"/>
              <w:divBdr>
                <w:top w:val="none" w:sz="0" w:space="0" w:color="auto"/>
                <w:left w:val="none" w:sz="0" w:space="0" w:color="auto"/>
                <w:bottom w:val="none" w:sz="0" w:space="0" w:color="auto"/>
                <w:right w:val="none" w:sz="0" w:space="0" w:color="auto"/>
              </w:divBdr>
            </w:div>
          </w:divsChild>
        </w:div>
        <w:div w:id="1916546912">
          <w:marLeft w:val="0"/>
          <w:marRight w:val="0"/>
          <w:marTop w:val="0"/>
          <w:marBottom w:val="0"/>
          <w:divBdr>
            <w:top w:val="none" w:sz="0" w:space="0" w:color="auto"/>
            <w:left w:val="none" w:sz="0" w:space="0" w:color="auto"/>
            <w:bottom w:val="none" w:sz="0" w:space="0" w:color="auto"/>
            <w:right w:val="none" w:sz="0" w:space="0" w:color="auto"/>
          </w:divBdr>
          <w:divsChild>
            <w:div w:id="1907257922">
              <w:marLeft w:val="0"/>
              <w:marRight w:val="0"/>
              <w:marTop w:val="0"/>
              <w:marBottom w:val="0"/>
              <w:divBdr>
                <w:top w:val="none" w:sz="0" w:space="0" w:color="auto"/>
                <w:left w:val="none" w:sz="0" w:space="0" w:color="auto"/>
                <w:bottom w:val="none" w:sz="0" w:space="0" w:color="auto"/>
                <w:right w:val="none" w:sz="0" w:space="0" w:color="auto"/>
              </w:divBdr>
            </w:div>
          </w:divsChild>
        </w:div>
        <w:div w:id="1964114637">
          <w:marLeft w:val="0"/>
          <w:marRight w:val="0"/>
          <w:marTop w:val="0"/>
          <w:marBottom w:val="0"/>
          <w:divBdr>
            <w:top w:val="none" w:sz="0" w:space="0" w:color="auto"/>
            <w:left w:val="none" w:sz="0" w:space="0" w:color="auto"/>
            <w:bottom w:val="none" w:sz="0" w:space="0" w:color="auto"/>
            <w:right w:val="none" w:sz="0" w:space="0" w:color="auto"/>
          </w:divBdr>
          <w:divsChild>
            <w:div w:id="88699972">
              <w:marLeft w:val="0"/>
              <w:marRight w:val="0"/>
              <w:marTop w:val="0"/>
              <w:marBottom w:val="0"/>
              <w:divBdr>
                <w:top w:val="none" w:sz="0" w:space="0" w:color="auto"/>
                <w:left w:val="none" w:sz="0" w:space="0" w:color="auto"/>
                <w:bottom w:val="none" w:sz="0" w:space="0" w:color="auto"/>
                <w:right w:val="none" w:sz="0" w:space="0" w:color="auto"/>
              </w:divBdr>
            </w:div>
          </w:divsChild>
        </w:div>
        <w:div w:id="1967926483">
          <w:marLeft w:val="0"/>
          <w:marRight w:val="0"/>
          <w:marTop w:val="0"/>
          <w:marBottom w:val="0"/>
          <w:divBdr>
            <w:top w:val="none" w:sz="0" w:space="0" w:color="auto"/>
            <w:left w:val="none" w:sz="0" w:space="0" w:color="auto"/>
            <w:bottom w:val="none" w:sz="0" w:space="0" w:color="auto"/>
            <w:right w:val="none" w:sz="0" w:space="0" w:color="auto"/>
          </w:divBdr>
          <w:divsChild>
            <w:div w:id="36011844">
              <w:marLeft w:val="0"/>
              <w:marRight w:val="0"/>
              <w:marTop w:val="0"/>
              <w:marBottom w:val="0"/>
              <w:divBdr>
                <w:top w:val="none" w:sz="0" w:space="0" w:color="auto"/>
                <w:left w:val="none" w:sz="0" w:space="0" w:color="auto"/>
                <w:bottom w:val="none" w:sz="0" w:space="0" w:color="auto"/>
                <w:right w:val="none" w:sz="0" w:space="0" w:color="auto"/>
              </w:divBdr>
            </w:div>
          </w:divsChild>
        </w:div>
        <w:div w:id="1973100217">
          <w:marLeft w:val="0"/>
          <w:marRight w:val="0"/>
          <w:marTop w:val="0"/>
          <w:marBottom w:val="0"/>
          <w:divBdr>
            <w:top w:val="none" w:sz="0" w:space="0" w:color="auto"/>
            <w:left w:val="none" w:sz="0" w:space="0" w:color="auto"/>
            <w:bottom w:val="none" w:sz="0" w:space="0" w:color="auto"/>
            <w:right w:val="none" w:sz="0" w:space="0" w:color="auto"/>
          </w:divBdr>
          <w:divsChild>
            <w:div w:id="450631671">
              <w:marLeft w:val="0"/>
              <w:marRight w:val="0"/>
              <w:marTop w:val="0"/>
              <w:marBottom w:val="0"/>
              <w:divBdr>
                <w:top w:val="none" w:sz="0" w:space="0" w:color="auto"/>
                <w:left w:val="none" w:sz="0" w:space="0" w:color="auto"/>
                <w:bottom w:val="none" w:sz="0" w:space="0" w:color="auto"/>
                <w:right w:val="none" w:sz="0" w:space="0" w:color="auto"/>
              </w:divBdr>
            </w:div>
          </w:divsChild>
        </w:div>
        <w:div w:id="1985741361">
          <w:marLeft w:val="0"/>
          <w:marRight w:val="0"/>
          <w:marTop w:val="0"/>
          <w:marBottom w:val="0"/>
          <w:divBdr>
            <w:top w:val="none" w:sz="0" w:space="0" w:color="auto"/>
            <w:left w:val="none" w:sz="0" w:space="0" w:color="auto"/>
            <w:bottom w:val="none" w:sz="0" w:space="0" w:color="auto"/>
            <w:right w:val="none" w:sz="0" w:space="0" w:color="auto"/>
          </w:divBdr>
          <w:divsChild>
            <w:div w:id="211966752">
              <w:marLeft w:val="0"/>
              <w:marRight w:val="0"/>
              <w:marTop w:val="0"/>
              <w:marBottom w:val="0"/>
              <w:divBdr>
                <w:top w:val="none" w:sz="0" w:space="0" w:color="auto"/>
                <w:left w:val="none" w:sz="0" w:space="0" w:color="auto"/>
                <w:bottom w:val="none" w:sz="0" w:space="0" w:color="auto"/>
                <w:right w:val="none" w:sz="0" w:space="0" w:color="auto"/>
              </w:divBdr>
            </w:div>
          </w:divsChild>
        </w:div>
        <w:div w:id="2009290762">
          <w:marLeft w:val="0"/>
          <w:marRight w:val="0"/>
          <w:marTop w:val="0"/>
          <w:marBottom w:val="0"/>
          <w:divBdr>
            <w:top w:val="none" w:sz="0" w:space="0" w:color="auto"/>
            <w:left w:val="none" w:sz="0" w:space="0" w:color="auto"/>
            <w:bottom w:val="none" w:sz="0" w:space="0" w:color="auto"/>
            <w:right w:val="none" w:sz="0" w:space="0" w:color="auto"/>
          </w:divBdr>
          <w:divsChild>
            <w:div w:id="610087592">
              <w:marLeft w:val="0"/>
              <w:marRight w:val="0"/>
              <w:marTop w:val="0"/>
              <w:marBottom w:val="0"/>
              <w:divBdr>
                <w:top w:val="none" w:sz="0" w:space="0" w:color="auto"/>
                <w:left w:val="none" w:sz="0" w:space="0" w:color="auto"/>
                <w:bottom w:val="none" w:sz="0" w:space="0" w:color="auto"/>
                <w:right w:val="none" w:sz="0" w:space="0" w:color="auto"/>
              </w:divBdr>
            </w:div>
          </w:divsChild>
        </w:div>
        <w:div w:id="2023193524">
          <w:marLeft w:val="0"/>
          <w:marRight w:val="0"/>
          <w:marTop w:val="0"/>
          <w:marBottom w:val="0"/>
          <w:divBdr>
            <w:top w:val="none" w:sz="0" w:space="0" w:color="auto"/>
            <w:left w:val="none" w:sz="0" w:space="0" w:color="auto"/>
            <w:bottom w:val="none" w:sz="0" w:space="0" w:color="auto"/>
            <w:right w:val="none" w:sz="0" w:space="0" w:color="auto"/>
          </w:divBdr>
          <w:divsChild>
            <w:div w:id="89008591">
              <w:marLeft w:val="0"/>
              <w:marRight w:val="0"/>
              <w:marTop w:val="0"/>
              <w:marBottom w:val="0"/>
              <w:divBdr>
                <w:top w:val="none" w:sz="0" w:space="0" w:color="auto"/>
                <w:left w:val="none" w:sz="0" w:space="0" w:color="auto"/>
                <w:bottom w:val="none" w:sz="0" w:space="0" w:color="auto"/>
                <w:right w:val="none" w:sz="0" w:space="0" w:color="auto"/>
              </w:divBdr>
            </w:div>
          </w:divsChild>
        </w:div>
        <w:div w:id="2033679478">
          <w:marLeft w:val="0"/>
          <w:marRight w:val="0"/>
          <w:marTop w:val="0"/>
          <w:marBottom w:val="0"/>
          <w:divBdr>
            <w:top w:val="none" w:sz="0" w:space="0" w:color="auto"/>
            <w:left w:val="none" w:sz="0" w:space="0" w:color="auto"/>
            <w:bottom w:val="none" w:sz="0" w:space="0" w:color="auto"/>
            <w:right w:val="none" w:sz="0" w:space="0" w:color="auto"/>
          </w:divBdr>
          <w:divsChild>
            <w:div w:id="728695955">
              <w:marLeft w:val="0"/>
              <w:marRight w:val="0"/>
              <w:marTop w:val="0"/>
              <w:marBottom w:val="0"/>
              <w:divBdr>
                <w:top w:val="none" w:sz="0" w:space="0" w:color="auto"/>
                <w:left w:val="none" w:sz="0" w:space="0" w:color="auto"/>
                <w:bottom w:val="none" w:sz="0" w:space="0" w:color="auto"/>
                <w:right w:val="none" w:sz="0" w:space="0" w:color="auto"/>
              </w:divBdr>
            </w:div>
          </w:divsChild>
        </w:div>
        <w:div w:id="2091123677">
          <w:marLeft w:val="0"/>
          <w:marRight w:val="0"/>
          <w:marTop w:val="0"/>
          <w:marBottom w:val="0"/>
          <w:divBdr>
            <w:top w:val="none" w:sz="0" w:space="0" w:color="auto"/>
            <w:left w:val="none" w:sz="0" w:space="0" w:color="auto"/>
            <w:bottom w:val="none" w:sz="0" w:space="0" w:color="auto"/>
            <w:right w:val="none" w:sz="0" w:space="0" w:color="auto"/>
          </w:divBdr>
          <w:divsChild>
            <w:div w:id="3675231">
              <w:marLeft w:val="0"/>
              <w:marRight w:val="0"/>
              <w:marTop w:val="0"/>
              <w:marBottom w:val="0"/>
              <w:divBdr>
                <w:top w:val="none" w:sz="0" w:space="0" w:color="auto"/>
                <w:left w:val="none" w:sz="0" w:space="0" w:color="auto"/>
                <w:bottom w:val="none" w:sz="0" w:space="0" w:color="auto"/>
                <w:right w:val="none" w:sz="0" w:space="0" w:color="auto"/>
              </w:divBdr>
            </w:div>
          </w:divsChild>
        </w:div>
        <w:div w:id="2097238521">
          <w:marLeft w:val="0"/>
          <w:marRight w:val="0"/>
          <w:marTop w:val="0"/>
          <w:marBottom w:val="0"/>
          <w:divBdr>
            <w:top w:val="none" w:sz="0" w:space="0" w:color="auto"/>
            <w:left w:val="none" w:sz="0" w:space="0" w:color="auto"/>
            <w:bottom w:val="none" w:sz="0" w:space="0" w:color="auto"/>
            <w:right w:val="none" w:sz="0" w:space="0" w:color="auto"/>
          </w:divBdr>
          <w:divsChild>
            <w:div w:id="1733697084">
              <w:marLeft w:val="0"/>
              <w:marRight w:val="0"/>
              <w:marTop w:val="0"/>
              <w:marBottom w:val="0"/>
              <w:divBdr>
                <w:top w:val="none" w:sz="0" w:space="0" w:color="auto"/>
                <w:left w:val="none" w:sz="0" w:space="0" w:color="auto"/>
                <w:bottom w:val="none" w:sz="0" w:space="0" w:color="auto"/>
                <w:right w:val="none" w:sz="0" w:space="0" w:color="auto"/>
              </w:divBdr>
            </w:div>
          </w:divsChild>
        </w:div>
        <w:div w:id="2101021907">
          <w:marLeft w:val="0"/>
          <w:marRight w:val="0"/>
          <w:marTop w:val="0"/>
          <w:marBottom w:val="0"/>
          <w:divBdr>
            <w:top w:val="none" w:sz="0" w:space="0" w:color="auto"/>
            <w:left w:val="none" w:sz="0" w:space="0" w:color="auto"/>
            <w:bottom w:val="none" w:sz="0" w:space="0" w:color="auto"/>
            <w:right w:val="none" w:sz="0" w:space="0" w:color="auto"/>
          </w:divBdr>
          <w:divsChild>
            <w:div w:id="571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424">
      <w:bodyDiv w:val="1"/>
      <w:marLeft w:val="0"/>
      <w:marRight w:val="0"/>
      <w:marTop w:val="0"/>
      <w:marBottom w:val="0"/>
      <w:divBdr>
        <w:top w:val="none" w:sz="0" w:space="0" w:color="auto"/>
        <w:left w:val="none" w:sz="0" w:space="0" w:color="auto"/>
        <w:bottom w:val="none" w:sz="0" w:space="0" w:color="auto"/>
        <w:right w:val="none" w:sz="0" w:space="0" w:color="auto"/>
      </w:divBdr>
      <w:divsChild>
        <w:div w:id="1206216468">
          <w:marLeft w:val="0"/>
          <w:marRight w:val="0"/>
          <w:marTop w:val="0"/>
          <w:marBottom w:val="0"/>
          <w:divBdr>
            <w:top w:val="none" w:sz="0" w:space="0" w:color="auto"/>
            <w:left w:val="none" w:sz="0" w:space="0" w:color="auto"/>
            <w:bottom w:val="none" w:sz="0" w:space="0" w:color="auto"/>
            <w:right w:val="none" w:sz="0" w:space="0" w:color="auto"/>
          </w:divBdr>
        </w:div>
      </w:divsChild>
    </w:div>
    <w:div w:id="575361519">
      <w:bodyDiv w:val="1"/>
      <w:marLeft w:val="0"/>
      <w:marRight w:val="0"/>
      <w:marTop w:val="0"/>
      <w:marBottom w:val="0"/>
      <w:divBdr>
        <w:top w:val="none" w:sz="0" w:space="0" w:color="auto"/>
        <w:left w:val="none" w:sz="0" w:space="0" w:color="auto"/>
        <w:bottom w:val="none" w:sz="0" w:space="0" w:color="auto"/>
        <w:right w:val="none" w:sz="0" w:space="0" w:color="auto"/>
      </w:divBdr>
    </w:div>
    <w:div w:id="584263824">
      <w:bodyDiv w:val="1"/>
      <w:marLeft w:val="0"/>
      <w:marRight w:val="0"/>
      <w:marTop w:val="0"/>
      <w:marBottom w:val="0"/>
      <w:divBdr>
        <w:top w:val="none" w:sz="0" w:space="0" w:color="auto"/>
        <w:left w:val="none" w:sz="0" w:space="0" w:color="auto"/>
        <w:bottom w:val="none" w:sz="0" w:space="0" w:color="auto"/>
        <w:right w:val="none" w:sz="0" w:space="0" w:color="auto"/>
      </w:divBdr>
    </w:div>
    <w:div w:id="589779080">
      <w:bodyDiv w:val="1"/>
      <w:marLeft w:val="0"/>
      <w:marRight w:val="0"/>
      <w:marTop w:val="0"/>
      <w:marBottom w:val="0"/>
      <w:divBdr>
        <w:top w:val="none" w:sz="0" w:space="0" w:color="auto"/>
        <w:left w:val="none" w:sz="0" w:space="0" w:color="auto"/>
        <w:bottom w:val="none" w:sz="0" w:space="0" w:color="auto"/>
        <w:right w:val="none" w:sz="0" w:space="0" w:color="auto"/>
      </w:divBdr>
    </w:div>
    <w:div w:id="599147086">
      <w:bodyDiv w:val="1"/>
      <w:marLeft w:val="0"/>
      <w:marRight w:val="0"/>
      <w:marTop w:val="0"/>
      <w:marBottom w:val="0"/>
      <w:divBdr>
        <w:top w:val="none" w:sz="0" w:space="0" w:color="auto"/>
        <w:left w:val="none" w:sz="0" w:space="0" w:color="auto"/>
        <w:bottom w:val="none" w:sz="0" w:space="0" w:color="auto"/>
        <w:right w:val="none" w:sz="0" w:space="0" w:color="auto"/>
      </w:divBdr>
    </w:div>
    <w:div w:id="600989171">
      <w:bodyDiv w:val="1"/>
      <w:marLeft w:val="0"/>
      <w:marRight w:val="0"/>
      <w:marTop w:val="0"/>
      <w:marBottom w:val="0"/>
      <w:divBdr>
        <w:top w:val="none" w:sz="0" w:space="0" w:color="auto"/>
        <w:left w:val="none" w:sz="0" w:space="0" w:color="auto"/>
        <w:bottom w:val="none" w:sz="0" w:space="0" w:color="auto"/>
        <w:right w:val="none" w:sz="0" w:space="0" w:color="auto"/>
      </w:divBdr>
      <w:divsChild>
        <w:div w:id="369183839">
          <w:marLeft w:val="0"/>
          <w:marRight w:val="0"/>
          <w:marTop w:val="0"/>
          <w:marBottom w:val="0"/>
          <w:divBdr>
            <w:top w:val="none" w:sz="0" w:space="0" w:color="auto"/>
            <w:left w:val="none" w:sz="0" w:space="0" w:color="auto"/>
            <w:bottom w:val="none" w:sz="0" w:space="0" w:color="auto"/>
            <w:right w:val="none" w:sz="0" w:space="0" w:color="auto"/>
          </w:divBdr>
        </w:div>
      </w:divsChild>
    </w:div>
    <w:div w:id="607397064">
      <w:bodyDiv w:val="1"/>
      <w:marLeft w:val="0"/>
      <w:marRight w:val="0"/>
      <w:marTop w:val="0"/>
      <w:marBottom w:val="0"/>
      <w:divBdr>
        <w:top w:val="none" w:sz="0" w:space="0" w:color="auto"/>
        <w:left w:val="none" w:sz="0" w:space="0" w:color="auto"/>
        <w:bottom w:val="none" w:sz="0" w:space="0" w:color="auto"/>
        <w:right w:val="none" w:sz="0" w:space="0" w:color="auto"/>
      </w:divBdr>
    </w:div>
    <w:div w:id="607544919">
      <w:bodyDiv w:val="1"/>
      <w:marLeft w:val="0"/>
      <w:marRight w:val="0"/>
      <w:marTop w:val="0"/>
      <w:marBottom w:val="0"/>
      <w:divBdr>
        <w:top w:val="none" w:sz="0" w:space="0" w:color="auto"/>
        <w:left w:val="none" w:sz="0" w:space="0" w:color="auto"/>
        <w:bottom w:val="none" w:sz="0" w:space="0" w:color="auto"/>
        <w:right w:val="none" w:sz="0" w:space="0" w:color="auto"/>
      </w:divBdr>
    </w:div>
    <w:div w:id="632642489">
      <w:bodyDiv w:val="1"/>
      <w:marLeft w:val="0"/>
      <w:marRight w:val="0"/>
      <w:marTop w:val="0"/>
      <w:marBottom w:val="0"/>
      <w:divBdr>
        <w:top w:val="none" w:sz="0" w:space="0" w:color="auto"/>
        <w:left w:val="none" w:sz="0" w:space="0" w:color="auto"/>
        <w:bottom w:val="none" w:sz="0" w:space="0" w:color="auto"/>
        <w:right w:val="none" w:sz="0" w:space="0" w:color="auto"/>
      </w:divBdr>
    </w:div>
    <w:div w:id="637498413">
      <w:bodyDiv w:val="1"/>
      <w:marLeft w:val="0"/>
      <w:marRight w:val="0"/>
      <w:marTop w:val="0"/>
      <w:marBottom w:val="0"/>
      <w:divBdr>
        <w:top w:val="none" w:sz="0" w:space="0" w:color="auto"/>
        <w:left w:val="none" w:sz="0" w:space="0" w:color="auto"/>
        <w:bottom w:val="none" w:sz="0" w:space="0" w:color="auto"/>
        <w:right w:val="none" w:sz="0" w:space="0" w:color="auto"/>
      </w:divBdr>
    </w:div>
    <w:div w:id="651325347">
      <w:bodyDiv w:val="1"/>
      <w:marLeft w:val="0"/>
      <w:marRight w:val="0"/>
      <w:marTop w:val="0"/>
      <w:marBottom w:val="0"/>
      <w:divBdr>
        <w:top w:val="none" w:sz="0" w:space="0" w:color="auto"/>
        <w:left w:val="none" w:sz="0" w:space="0" w:color="auto"/>
        <w:bottom w:val="none" w:sz="0" w:space="0" w:color="auto"/>
        <w:right w:val="none" w:sz="0" w:space="0" w:color="auto"/>
      </w:divBdr>
      <w:divsChild>
        <w:div w:id="2245679">
          <w:marLeft w:val="0"/>
          <w:marRight w:val="0"/>
          <w:marTop w:val="0"/>
          <w:marBottom w:val="0"/>
          <w:divBdr>
            <w:top w:val="none" w:sz="0" w:space="0" w:color="auto"/>
            <w:left w:val="none" w:sz="0" w:space="0" w:color="auto"/>
            <w:bottom w:val="none" w:sz="0" w:space="0" w:color="auto"/>
            <w:right w:val="none" w:sz="0" w:space="0" w:color="auto"/>
          </w:divBdr>
          <w:divsChild>
            <w:div w:id="1257834119">
              <w:marLeft w:val="0"/>
              <w:marRight w:val="0"/>
              <w:marTop w:val="0"/>
              <w:marBottom w:val="0"/>
              <w:divBdr>
                <w:top w:val="none" w:sz="0" w:space="0" w:color="auto"/>
                <w:left w:val="none" w:sz="0" w:space="0" w:color="auto"/>
                <w:bottom w:val="none" w:sz="0" w:space="0" w:color="auto"/>
                <w:right w:val="none" w:sz="0" w:space="0" w:color="auto"/>
              </w:divBdr>
            </w:div>
          </w:divsChild>
        </w:div>
        <w:div w:id="4866876">
          <w:marLeft w:val="0"/>
          <w:marRight w:val="0"/>
          <w:marTop w:val="0"/>
          <w:marBottom w:val="0"/>
          <w:divBdr>
            <w:top w:val="none" w:sz="0" w:space="0" w:color="auto"/>
            <w:left w:val="none" w:sz="0" w:space="0" w:color="auto"/>
            <w:bottom w:val="none" w:sz="0" w:space="0" w:color="auto"/>
            <w:right w:val="none" w:sz="0" w:space="0" w:color="auto"/>
          </w:divBdr>
          <w:divsChild>
            <w:div w:id="924267000">
              <w:marLeft w:val="0"/>
              <w:marRight w:val="0"/>
              <w:marTop w:val="0"/>
              <w:marBottom w:val="0"/>
              <w:divBdr>
                <w:top w:val="none" w:sz="0" w:space="0" w:color="auto"/>
                <w:left w:val="none" w:sz="0" w:space="0" w:color="auto"/>
                <w:bottom w:val="none" w:sz="0" w:space="0" w:color="auto"/>
                <w:right w:val="none" w:sz="0" w:space="0" w:color="auto"/>
              </w:divBdr>
            </w:div>
          </w:divsChild>
        </w:div>
        <w:div w:id="6106902">
          <w:marLeft w:val="0"/>
          <w:marRight w:val="0"/>
          <w:marTop w:val="0"/>
          <w:marBottom w:val="0"/>
          <w:divBdr>
            <w:top w:val="none" w:sz="0" w:space="0" w:color="auto"/>
            <w:left w:val="none" w:sz="0" w:space="0" w:color="auto"/>
            <w:bottom w:val="none" w:sz="0" w:space="0" w:color="auto"/>
            <w:right w:val="none" w:sz="0" w:space="0" w:color="auto"/>
          </w:divBdr>
          <w:divsChild>
            <w:div w:id="1758290244">
              <w:marLeft w:val="0"/>
              <w:marRight w:val="0"/>
              <w:marTop w:val="0"/>
              <w:marBottom w:val="0"/>
              <w:divBdr>
                <w:top w:val="none" w:sz="0" w:space="0" w:color="auto"/>
                <w:left w:val="none" w:sz="0" w:space="0" w:color="auto"/>
                <w:bottom w:val="none" w:sz="0" w:space="0" w:color="auto"/>
                <w:right w:val="none" w:sz="0" w:space="0" w:color="auto"/>
              </w:divBdr>
            </w:div>
          </w:divsChild>
        </w:div>
        <w:div w:id="47650280">
          <w:marLeft w:val="0"/>
          <w:marRight w:val="0"/>
          <w:marTop w:val="0"/>
          <w:marBottom w:val="0"/>
          <w:divBdr>
            <w:top w:val="none" w:sz="0" w:space="0" w:color="auto"/>
            <w:left w:val="none" w:sz="0" w:space="0" w:color="auto"/>
            <w:bottom w:val="none" w:sz="0" w:space="0" w:color="auto"/>
            <w:right w:val="none" w:sz="0" w:space="0" w:color="auto"/>
          </w:divBdr>
          <w:divsChild>
            <w:div w:id="1021855532">
              <w:marLeft w:val="0"/>
              <w:marRight w:val="0"/>
              <w:marTop w:val="0"/>
              <w:marBottom w:val="0"/>
              <w:divBdr>
                <w:top w:val="none" w:sz="0" w:space="0" w:color="auto"/>
                <w:left w:val="none" w:sz="0" w:space="0" w:color="auto"/>
                <w:bottom w:val="none" w:sz="0" w:space="0" w:color="auto"/>
                <w:right w:val="none" w:sz="0" w:space="0" w:color="auto"/>
              </w:divBdr>
            </w:div>
          </w:divsChild>
        </w:div>
        <w:div w:id="68237182">
          <w:marLeft w:val="0"/>
          <w:marRight w:val="0"/>
          <w:marTop w:val="0"/>
          <w:marBottom w:val="0"/>
          <w:divBdr>
            <w:top w:val="none" w:sz="0" w:space="0" w:color="auto"/>
            <w:left w:val="none" w:sz="0" w:space="0" w:color="auto"/>
            <w:bottom w:val="none" w:sz="0" w:space="0" w:color="auto"/>
            <w:right w:val="none" w:sz="0" w:space="0" w:color="auto"/>
          </w:divBdr>
          <w:divsChild>
            <w:div w:id="38091937">
              <w:marLeft w:val="0"/>
              <w:marRight w:val="0"/>
              <w:marTop w:val="0"/>
              <w:marBottom w:val="0"/>
              <w:divBdr>
                <w:top w:val="none" w:sz="0" w:space="0" w:color="auto"/>
                <w:left w:val="none" w:sz="0" w:space="0" w:color="auto"/>
                <w:bottom w:val="none" w:sz="0" w:space="0" w:color="auto"/>
                <w:right w:val="none" w:sz="0" w:space="0" w:color="auto"/>
              </w:divBdr>
            </w:div>
          </w:divsChild>
        </w:div>
        <w:div w:id="77099614">
          <w:marLeft w:val="0"/>
          <w:marRight w:val="0"/>
          <w:marTop w:val="0"/>
          <w:marBottom w:val="0"/>
          <w:divBdr>
            <w:top w:val="none" w:sz="0" w:space="0" w:color="auto"/>
            <w:left w:val="none" w:sz="0" w:space="0" w:color="auto"/>
            <w:bottom w:val="none" w:sz="0" w:space="0" w:color="auto"/>
            <w:right w:val="none" w:sz="0" w:space="0" w:color="auto"/>
          </w:divBdr>
          <w:divsChild>
            <w:div w:id="1474179059">
              <w:marLeft w:val="0"/>
              <w:marRight w:val="0"/>
              <w:marTop w:val="0"/>
              <w:marBottom w:val="0"/>
              <w:divBdr>
                <w:top w:val="none" w:sz="0" w:space="0" w:color="auto"/>
                <w:left w:val="none" w:sz="0" w:space="0" w:color="auto"/>
                <w:bottom w:val="none" w:sz="0" w:space="0" w:color="auto"/>
                <w:right w:val="none" w:sz="0" w:space="0" w:color="auto"/>
              </w:divBdr>
            </w:div>
          </w:divsChild>
        </w:div>
        <w:div w:id="81024857">
          <w:marLeft w:val="0"/>
          <w:marRight w:val="0"/>
          <w:marTop w:val="0"/>
          <w:marBottom w:val="0"/>
          <w:divBdr>
            <w:top w:val="none" w:sz="0" w:space="0" w:color="auto"/>
            <w:left w:val="none" w:sz="0" w:space="0" w:color="auto"/>
            <w:bottom w:val="none" w:sz="0" w:space="0" w:color="auto"/>
            <w:right w:val="none" w:sz="0" w:space="0" w:color="auto"/>
          </w:divBdr>
          <w:divsChild>
            <w:div w:id="110709368">
              <w:marLeft w:val="0"/>
              <w:marRight w:val="0"/>
              <w:marTop w:val="0"/>
              <w:marBottom w:val="0"/>
              <w:divBdr>
                <w:top w:val="none" w:sz="0" w:space="0" w:color="auto"/>
                <w:left w:val="none" w:sz="0" w:space="0" w:color="auto"/>
                <w:bottom w:val="none" w:sz="0" w:space="0" w:color="auto"/>
                <w:right w:val="none" w:sz="0" w:space="0" w:color="auto"/>
              </w:divBdr>
            </w:div>
          </w:divsChild>
        </w:div>
        <w:div w:id="116217521">
          <w:marLeft w:val="0"/>
          <w:marRight w:val="0"/>
          <w:marTop w:val="0"/>
          <w:marBottom w:val="0"/>
          <w:divBdr>
            <w:top w:val="none" w:sz="0" w:space="0" w:color="auto"/>
            <w:left w:val="none" w:sz="0" w:space="0" w:color="auto"/>
            <w:bottom w:val="none" w:sz="0" w:space="0" w:color="auto"/>
            <w:right w:val="none" w:sz="0" w:space="0" w:color="auto"/>
          </w:divBdr>
          <w:divsChild>
            <w:div w:id="1138572149">
              <w:marLeft w:val="0"/>
              <w:marRight w:val="0"/>
              <w:marTop w:val="0"/>
              <w:marBottom w:val="0"/>
              <w:divBdr>
                <w:top w:val="none" w:sz="0" w:space="0" w:color="auto"/>
                <w:left w:val="none" w:sz="0" w:space="0" w:color="auto"/>
                <w:bottom w:val="none" w:sz="0" w:space="0" w:color="auto"/>
                <w:right w:val="none" w:sz="0" w:space="0" w:color="auto"/>
              </w:divBdr>
            </w:div>
          </w:divsChild>
        </w:div>
        <w:div w:id="155461508">
          <w:marLeft w:val="0"/>
          <w:marRight w:val="0"/>
          <w:marTop w:val="0"/>
          <w:marBottom w:val="0"/>
          <w:divBdr>
            <w:top w:val="none" w:sz="0" w:space="0" w:color="auto"/>
            <w:left w:val="none" w:sz="0" w:space="0" w:color="auto"/>
            <w:bottom w:val="none" w:sz="0" w:space="0" w:color="auto"/>
            <w:right w:val="none" w:sz="0" w:space="0" w:color="auto"/>
          </w:divBdr>
          <w:divsChild>
            <w:div w:id="1388332744">
              <w:marLeft w:val="0"/>
              <w:marRight w:val="0"/>
              <w:marTop w:val="0"/>
              <w:marBottom w:val="0"/>
              <w:divBdr>
                <w:top w:val="none" w:sz="0" w:space="0" w:color="auto"/>
                <w:left w:val="none" w:sz="0" w:space="0" w:color="auto"/>
                <w:bottom w:val="none" w:sz="0" w:space="0" w:color="auto"/>
                <w:right w:val="none" w:sz="0" w:space="0" w:color="auto"/>
              </w:divBdr>
            </w:div>
          </w:divsChild>
        </w:div>
        <w:div w:id="171337468">
          <w:marLeft w:val="0"/>
          <w:marRight w:val="0"/>
          <w:marTop w:val="0"/>
          <w:marBottom w:val="0"/>
          <w:divBdr>
            <w:top w:val="none" w:sz="0" w:space="0" w:color="auto"/>
            <w:left w:val="none" w:sz="0" w:space="0" w:color="auto"/>
            <w:bottom w:val="none" w:sz="0" w:space="0" w:color="auto"/>
            <w:right w:val="none" w:sz="0" w:space="0" w:color="auto"/>
          </w:divBdr>
          <w:divsChild>
            <w:div w:id="973215652">
              <w:marLeft w:val="0"/>
              <w:marRight w:val="0"/>
              <w:marTop w:val="0"/>
              <w:marBottom w:val="0"/>
              <w:divBdr>
                <w:top w:val="none" w:sz="0" w:space="0" w:color="auto"/>
                <w:left w:val="none" w:sz="0" w:space="0" w:color="auto"/>
                <w:bottom w:val="none" w:sz="0" w:space="0" w:color="auto"/>
                <w:right w:val="none" w:sz="0" w:space="0" w:color="auto"/>
              </w:divBdr>
            </w:div>
          </w:divsChild>
        </w:div>
        <w:div w:id="173883941">
          <w:marLeft w:val="0"/>
          <w:marRight w:val="0"/>
          <w:marTop w:val="0"/>
          <w:marBottom w:val="0"/>
          <w:divBdr>
            <w:top w:val="none" w:sz="0" w:space="0" w:color="auto"/>
            <w:left w:val="none" w:sz="0" w:space="0" w:color="auto"/>
            <w:bottom w:val="none" w:sz="0" w:space="0" w:color="auto"/>
            <w:right w:val="none" w:sz="0" w:space="0" w:color="auto"/>
          </w:divBdr>
          <w:divsChild>
            <w:div w:id="1921133261">
              <w:marLeft w:val="0"/>
              <w:marRight w:val="0"/>
              <w:marTop w:val="0"/>
              <w:marBottom w:val="0"/>
              <w:divBdr>
                <w:top w:val="none" w:sz="0" w:space="0" w:color="auto"/>
                <w:left w:val="none" w:sz="0" w:space="0" w:color="auto"/>
                <w:bottom w:val="none" w:sz="0" w:space="0" w:color="auto"/>
                <w:right w:val="none" w:sz="0" w:space="0" w:color="auto"/>
              </w:divBdr>
            </w:div>
          </w:divsChild>
        </w:div>
        <w:div w:id="182789818">
          <w:marLeft w:val="0"/>
          <w:marRight w:val="0"/>
          <w:marTop w:val="0"/>
          <w:marBottom w:val="0"/>
          <w:divBdr>
            <w:top w:val="none" w:sz="0" w:space="0" w:color="auto"/>
            <w:left w:val="none" w:sz="0" w:space="0" w:color="auto"/>
            <w:bottom w:val="none" w:sz="0" w:space="0" w:color="auto"/>
            <w:right w:val="none" w:sz="0" w:space="0" w:color="auto"/>
          </w:divBdr>
          <w:divsChild>
            <w:div w:id="27530031">
              <w:marLeft w:val="0"/>
              <w:marRight w:val="0"/>
              <w:marTop w:val="0"/>
              <w:marBottom w:val="0"/>
              <w:divBdr>
                <w:top w:val="none" w:sz="0" w:space="0" w:color="auto"/>
                <w:left w:val="none" w:sz="0" w:space="0" w:color="auto"/>
                <w:bottom w:val="none" w:sz="0" w:space="0" w:color="auto"/>
                <w:right w:val="none" w:sz="0" w:space="0" w:color="auto"/>
              </w:divBdr>
            </w:div>
          </w:divsChild>
        </w:div>
        <w:div w:id="198705699">
          <w:marLeft w:val="0"/>
          <w:marRight w:val="0"/>
          <w:marTop w:val="0"/>
          <w:marBottom w:val="0"/>
          <w:divBdr>
            <w:top w:val="none" w:sz="0" w:space="0" w:color="auto"/>
            <w:left w:val="none" w:sz="0" w:space="0" w:color="auto"/>
            <w:bottom w:val="none" w:sz="0" w:space="0" w:color="auto"/>
            <w:right w:val="none" w:sz="0" w:space="0" w:color="auto"/>
          </w:divBdr>
          <w:divsChild>
            <w:div w:id="330446775">
              <w:marLeft w:val="0"/>
              <w:marRight w:val="0"/>
              <w:marTop w:val="0"/>
              <w:marBottom w:val="0"/>
              <w:divBdr>
                <w:top w:val="none" w:sz="0" w:space="0" w:color="auto"/>
                <w:left w:val="none" w:sz="0" w:space="0" w:color="auto"/>
                <w:bottom w:val="none" w:sz="0" w:space="0" w:color="auto"/>
                <w:right w:val="none" w:sz="0" w:space="0" w:color="auto"/>
              </w:divBdr>
            </w:div>
          </w:divsChild>
        </w:div>
        <w:div w:id="210464213">
          <w:marLeft w:val="0"/>
          <w:marRight w:val="0"/>
          <w:marTop w:val="0"/>
          <w:marBottom w:val="0"/>
          <w:divBdr>
            <w:top w:val="none" w:sz="0" w:space="0" w:color="auto"/>
            <w:left w:val="none" w:sz="0" w:space="0" w:color="auto"/>
            <w:bottom w:val="none" w:sz="0" w:space="0" w:color="auto"/>
            <w:right w:val="none" w:sz="0" w:space="0" w:color="auto"/>
          </w:divBdr>
          <w:divsChild>
            <w:div w:id="675574839">
              <w:marLeft w:val="0"/>
              <w:marRight w:val="0"/>
              <w:marTop w:val="0"/>
              <w:marBottom w:val="0"/>
              <w:divBdr>
                <w:top w:val="none" w:sz="0" w:space="0" w:color="auto"/>
                <w:left w:val="none" w:sz="0" w:space="0" w:color="auto"/>
                <w:bottom w:val="none" w:sz="0" w:space="0" w:color="auto"/>
                <w:right w:val="none" w:sz="0" w:space="0" w:color="auto"/>
              </w:divBdr>
            </w:div>
          </w:divsChild>
        </w:div>
        <w:div w:id="230501161">
          <w:marLeft w:val="0"/>
          <w:marRight w:val="0"/>
          <w:marTop w:val="0"/>
          <w:marBottom w:val="0"/>
          <w:divBdr>
            <w:top w:val="none" w:sz="0" w:space="0" w:color="auto"/>
            <w:left w:val="none" w:sz="0" w:space="0" w:color="auto"/>
            <w:bottom w:val="none" w:sz="0" w:space="0" w:color="auto"/>
            <w:right w:val="none" w:sz="0" w:space="0" w:color="auto"/>
          </w:divBdr>
          <w:divsChild>
            <w:div w:id="1185293502">
              <w:marLeft w:val="0"/>
              <w:marRight w:val="0"/>
              <w:marTop w:val="0"/>
              <w:marBottom w:val="0"/>
              <w:divBdr>
                <w:top w:val="none" w:sz="0" w:space="0" w:color="auto"/>
                <w:left w:val="none" w:sz="0" w:space="0" w:color="auto"/>
                <w:bottom w:val="none" w:sz="0" w:space="0" w:color="auto"/>
                <w:right w:val="none" w:sz="0" w:space="0" w:color="auto"/>
              </w:divBdr>
            </w:div>
          </w:divsChild>
        </w:div>
        <w:div w:id="234513011">
          <w:marLeft w:val="0"/>
          <w:marRight w:val="0"/>
          <w:marTop w:val="0"/>
          <w:marBottom w:val="0"/>
          <w:divBdr>
            <w:top w:val="none" w:sz="0" w:space="0" w:color="auto"/>
            <w:left w:val="none" w:sz="0" w:space="0" w:color="auto"/>
            <w:bottom w:val="none" w:sz="0" w:space="0" w:color="auto"/>
            <w:right w:val="none" w:sz="0" w:space="0" w:color="auto"/>
          </w:divBdr>
          <w:divsChild>
            <w:div w:id="1946615811">
              <w:marLeft w:val="0"/>
              <w:marRight w:val="0"/>
              <w:marTop w:val="0"/>
              <w:marBottom w:val="0"/>
              <w:divBdr>
                <w:top w:val="none" w:sz="0" w:space="0" w:color="auto"/>
                <w:left w:val="none" w:sz="0" w:space="0" w:color="auto"/>
                <w:bottom w:val="none" w:sz="0" w:space="0" w:color="auto"/>
                <w:right w:val="none" w:sz="0" w:space="0" w:color="auto"/>
              </w:divBdr>
            </w:div>
          </w:divsChild>
        </w:div>
        <w:div w:id="241182457">
          <w:marLeft w:val="0"/>
          <w:marRight w:val="0"/>
          <w:marTop w:val="0"/>
          <w:marBottom w:val="0"/>
          <w:divBdr>
            <w:top w:val="none" w:sz="0" w:space="0" w:color="auto"/>
            <w:left w:val="none" w:sz="0" w:space="0" w:color="auto"/>
            <w:bottom w:val="none" w:sz="0" w:space="0" w:color="auto"/>
            <w:right w:val="none" w:sz="0" w:space="0" w:color="auto"/>
          </w:divBdr>
          <w:divsChild>
            <w:div w:id="1281688606">
              <w:marLeft w:val="0"/>
              <w:marRight w:val="0"/>
              <w:marTop w:val="0"/>
              <w:marBottom w:val="0"/>
              <w:divBdr>
                <w:top w:val="none" w:sz="0" w:space="0" w:color="auto"/>
                <w:left w:val="none" w:sz="0" w:space="0" w:color="auto"/>
                <w:bottom w:val="none" w:sz="0" w:space="0" w:color="auto"/>
                <w:right w:val="none" w:sz="0" w:space="0" w:color="auto"/>
              </w:divBdr>
            </w:div>
          </w:divsChild>
        </w:div>
        <w:div w:id="293490725">
          <w:marLeft w:val="0"/>
          <w:marRight w:val="0"/>
          <w:marTop w:val="0"/>
          <w:marBottom w:val="0"/>
          <w:divBdr>
            <w:top w:val="none" w:sz="0" w:space="0" w:color="auto"/>
            <w:left w:val="none" w:sz="0" w:space="0" w:color="auto"/>
            <w:bottom w:val="none" w:sz="0" w:space="0" w:color="auto"/>
            <w:right w:val="none" w:sz="0" w:space="0" w:color="auto"/>
          </w:divBdr>
          <w:divsChild>
            <w:div w:id="1548448316">
              <w:marLeft w:val="0"/>
              <w:marRight w:val="0"/>
              <w:marTop w:val="0"/>
              <w:marBottom w:val="0"/>
              <w:divBdr>
                <w:top w:val="none" w:sz="0" w:space="0" w:color="auto"/>
                <w:left w:val="none" w:sz="0" w:space="0" w:color="auto"/>
                <w:bottom w:val="none" w:sz="0" w:space="0" w:color="auto"/>
                <w:right w:val="none" w:sz="0" w:space="0" w:color="auto"/>
              </w:divBdr>
            </w:div>
          </w:divsChild>
        </w:div>
        <w:div w:id="313919639">
          <w:marLeft w:val="0"/>
          <w:marRight w:val="0"/>
          <w:marTop w:val="0"/>
          <w:marBottom w:val="0"/>
          <w:divBdr>
            <w:top w:val="none" w:sz="0" w:space="0" w:color="auto"/>
            <w:left w:val="none" w:sz="0" w:space="0" w:color="auto"/>
            <w:bottom w:val="none" w:sz="0" w:space="0" w:color="auto"/>
            <w:right w:val="none" w:sz="0" w:space="0" w:color="auto"/>
          </w:divBdr>
          <w:divsChild>
            <w:div w:id="805197217">
              <w:marLeft w:val="0"/>
              <w:marRight w:val="0"/>
              <w:marTop w:val="0"/>
              <w:marBottom w:val="0"/>
              <w:divBdr>
                <w:top w:val="none" w:sz="0" w:space="0" w:color="auto"/>
                <w:left w:val="none" w:sz="0" w:space="0" w:color="auto"/>
                <w:bottom w:val="none" w:sz="0" w:space="0" w:color="auto"/>
                <w:right w:val="none" w:sz="0" w:space="0" w:color="auto"/>
              </w:divBdr>
            </w:div>
          </w:divsChild>
        </w:div>
        <w:div w:id="324742205">
          <w:marLeft w:val="0"/>
          <w:marRight w:val="0"/>
          <w:marTop w:val="0"/>
          <w:marBottom w:val="0"/>
          <w:divBdr>
            <w:top w:val="none" w:sz="0" w:space="0" w:color="auto"/>
            <w:left w:val="none" w:sz="0" w:space="0" w:color="auto"/>
            <w:bottom w:val="none" w:sz="0" w:space="0" w:color="auto"/>
            <w:right w:val="none" w:sz="0" w:space="0" w:color="auto"/>
          </w:divBdr>
          <w:divsChild>
            <w:div w:id="1437555172">
              <w:marLeft w:val="0"/>
              <w:marRight w:val="0"/>
              <w:marTop w:val="0"/>
              <w:marBottom w:val="0"/>
              <w:divBdr>
                <w:top w:val="none" w:sz="0" w:space="0" w:color="auto"/>
                <w:left w:val="none" w:sz="0" w:space="0" w:color="auto"/>
                <w:bottom w:val="none" w:sz="0" w:space="0" w:color="auto"/>
                <w:right w:val="none" w:sz="0" w:space="0" w:color="auto"/>
              </w:divBdr>
            </w:div>
          </w:divsChild>
        </w:div>
        <w:div w:id="346179700">
          <w:marLeft w:val="0"/>
          <w:marRight w:val="0"/>
          <w:marTop w:val="0"/>
          <w:marBottom w:val="0"/>
          <w:divBdr>
            <w:top w:val="none" w:sz="0" w:space="0" w:color="auto"/>
            <w:left w:val="none" w:sz="0" w:space="0" w:color="auto"/>
            <w:bottom w:val="none" w:sz="0" w:space="0" w:color="auto"/>
            <w:right w:val="none" w:sz="0" w:space="0" w:color="auto"/>
          </w:divBdr>
          <w:divsChild>
            <w:div w:id="1609002402">
              <w:marLeft w:val="0"/>
              <w:marRight w:val="0"/>
              <w:marTop w:val="0"/>
              <w:marBottom w:val="0"/>
              <w:divBdr>
                <w:top w:val="none" w:sz="0" w:space="0" w:color="auto"/>
                <w:left w:val="none" w:sz="0" w:space="0" w:color="auto"/>
                <w:bottom w:val="none" w:sz="0" w:space="0" w:color="auto"/>
                <w:right w:val="none" w:sz="0" w:space="0" w:color="auto"/>
              </w:divBdr>
            </w:div>
          </w:divsChild>
        </w:div>
        <w:div w:id="348261513">
          <w:marLeft w:val="0"/>
          <w:marRight w:val="0"/>
          <w:marTop w:val="0"/>
          <w:marBottom w:val="0"/>
          <w:divBdr>
            <w:top w:val="none" w:sz="0" w:space="0" w:color="auto"/>
            <w:left w:val="none" w:sz="0" w:space="0" w:color="auto"/>
            <w:bottom w:val="none" w:sz="0" w:space="0" w:color="auto"/>
            <w:right w:val="none" w:sz="0" w:space="0" w:color="auto"/>
          </w:divBdr>
          <w:divsChild>
            <w:div w:id="1250696331">
              <w:marLeft w:val="0"/>
              <w:marRight w:val="0"/>
              <w:marTop w:val="0"/>
              <w:marBottom w:val="0"/>
              <w:divBdr>
                <w:top w:val="none" w:sz="0" w:space="0" w:color="auto"/>
                <w:left w:val="none" w:sz="0" w:space="0" w:color="auto"/>
                <w:bottom w:val="none" w:sz="0" w:space="0" w:color="auto"/>
                <w:right w:val="none" w:sz="0" w:space="0" w:color="auto"/>
              </w:divBdr>
            </w:div>
          </w:divsChild>
        </w:div>
        <w:div w:id="364448681">
          <w:marLeft w:val="0"/>
          <w:marRight w:val="0"/>
          <w:marTop w:val="0"/>
          <w:marBottom w:val="0"/>
          <w:divBdr>
            <w:top w:val="none" w:sz="0" w:space="0" w:color="auto"/>
            <w:left w:val="none" w:sz="0" w:space="0" w:color="auto"/>
            <w:bottom w:val="none" w:sz="0" w:space="0" w:color="auto"/>
            <w:right w:val="none" w:sz="0" w:space="0" w:color="auto"/>
          </w:divBdr>
          <w:divsChild>
            <w:div w:id="112134559">
              <w:marLeft w:val="0"/>
              <w:marRight w:val="0"/>
              <w:marTop w:val="0"/>
              <w:marBottom w:val="0"/>
              <w:divBdr>
                <w:top w:val="none" w:sz="0" w:space="0" w:color="auto"/>
                <w:left w:val="none" w:sz="0" w:space="0" w:color="auto"/>
                <w:bottom w:val="none" w:sz="0" w:space="0" w:color="auto"/>
                <w:right w:val="none" w:sz="0" w:space="0" w:color="auto"/>
              </w:divBdr>
            </w:div>
          </w:divsChild>
        </w:div>
        <w:div w:id="405108041">
          <w:marLeft w:val="0"/>
          <w:marRight w:val="0"/>
          <w:marTop w:val="0"/>
          <w:marBottom w:val="0"/>
          <w:divBdr>
            <w:top w:val="none" w:sz="0" w:space="0" w:color="auto"/>
            <w:left w:val="none" w:sz="0" w:space="0" w:color="auto"/>
            <w:bottom w:val="none" w:sz="0" w:space="0" w:color="auto"/>
            <w:right w:val="none" w:sz="0" w:space="0" w:color="auto"/>
          </w:divBdr>
          <w:divsChild>
            <w:div w:id="417212343">
              <w:marLeft w:val="0"/>
              <w:marRight w:val="0"/>
              <w:marTop w:val="0"/>
              <w:marBottom w:val="0"/>
              <w:divBdr>
                <w:top w:val="none" w:sz="0" w:space="0" w:color="auto"/>
                <w:left w:val="none" w:sz="0" w:space="0" w:color="auto"/>
                <w:bottom w:val="none" w:sz="0" w:space="0" w:color="auto"/>
                <w:right w:val="none" w:sz="0" w:space="0" w:color="auto"/>
              </w:divBdr>
            </w:div>
          </w:divsChild>
        </w:div>
        <w:div w:id="423495077">
          <w:marLeft w:val="0"/>
          <w:marRight w:val="0"/>
          <w:marTop w:val="0"/>
          <w:marBottom w:val="0"/>
          <w:divBdr>
            <w:top w:val="none" w:sz="0" w:space="0" w:color="auto"/>
            <w:left w:val="none" w:sz="0" w:space="0" w:color="auto"/>
            <w:bottom w:val="none" w:sz="0" w:space="0" w:color="auto"/>
            <w:right w:val="none" w:sz="0" w:space="0" w:color="auto"/>
          </w:divBdr>
          <w:divsChild>
            <w:div w:id="1679503217">
              <w:marLeft w:val="0"/>
              <w:marRight w:val="0"/>
              <w:marTop w:val="0"/>
              <w:marBottom w:val="0"/>
              <w:divBdr>
                <w:top w:val="none" w:sz="0" w:space="0" w:color="auto"/>
                <w:left w:val="none" w:sz="0" w:space="0" w:color="auto"/>
                <w:bottom w:val="none" w:sz="0" w:space="0" w:color="auto"/>
                <w:right w:val="none" w:sz="0" w:space="0" w:color="auto"/>
              </w:divBdr>
            </w:div>
          </w:divsChild>
        </w:div>
        <w:div w:id="441074761">
          <w:marLeft w:val="0"/>
          <w:marRight w:val="0"/>
          <w:marTop w:val="0"/>
          <w:marBottom w:val="0"/>
          <w:divBdr>
            <w:top w:val="none" w:sz="0" w:space="0" w:color="auto"/>
            <w:left w:val="none" w:sz="0" w:space="0" w:color="auto"/>
            <w:bottom w:val="none" w:sz="0" w:space="0" w:color="auto"/>
            <w:right w:val="none" w:sz="0" w:space="0" w:color="auto"/>
          </w:divBdr>
          <w:divsChild>
            <w:div w:id="1555196552">
              <w:marLeft w:val="0"/>
              <w:marRight w:val="0"/>
              <w:marTop w:val="0"/>
              <w:marBottom w:val="0"/>
              <w:divBdr>
                <w:top w:val="none" w:sz="0" w:space="0" w:color="auto"/>
                <w:left w:val="none" w:sz="0" w:space="0" w:color="auto"/>
                <w:bottom w:val="none" w:sz="0" w:space="0" w:color="auto"/>
                <w:right w:val="none" w:sz="0" w:space="0" w:color="auto"/>
              </w:divBdr>
            </w:div>
          </w:divsChild>
        </w:div>
        <w:div w:id="445925501">
          <w:marLeft w:val="0"/>
          <w:marRight w:val="0"/>
          <w:marTop w:val="0"/>
          <w:marBottom w:val="0"/>
          <w:divBdr>
            <w:top w:val="none" w:sz="0" w:space="0" w:color="auto"/>
            <w:left w:val="none" w:sz="0" w:space="0" w:color="auto"/>
            <w:bottom w:val="none" w:sz="0" w:space="0" w:color="auto"/>
            <w:right w:val="none" w:sz="0" w:space="0" w:color="auto"/>
          </w:divBdr>
          <w:divsChild>
            <w:div w:id="1449279687">
              <w:marLeft w:val="0"/>
              <w:marRight w:val="0"/>
              <w:marTop w:val="0"/>
              <w:marBottom w:val="0"/>
              <w:divBdr>
                <w:top w:val="none" w:sz="0" w:space="0" w:color="auto"/>
                <w:left w:val="none" w:sz="0" w:space="0" w:color="auto"/>
                <w:bottom w:val="none" w:sz="0" w:space="0" w:color="auto"/>
                <w:right w:val="none" w:sz="0" w:space="0" w:color="auto"/>
              </w:divBdr>
            </w:div>
          </w:divsChild>
        </w:div>
        <w:div w:id="452672097">
          <w:marLeft w:val="0"/>
          <w:marRight w:val="0"/>
          <w:marTop w:val="0"/>
          <w:marBottom w:val="0"/>
          <w:divBdr>
            <w:top w:val="none" w:sz="0" w:space="0" w:color="auto"/>
            <w:left w:val="none" w:sz="0" w:space="0" w:color="auto"/>
            <w:bottom w:val="none" w:sz="0" w:space="0" w:color="auto"/>
            <w:right w:val="none" w:sz="0" w:space="0" w:color="auto"/>
          </w:divBdr>
          <w:divsChild>
            <w:div w:id="411005730">
              <w:marLeft w:val="0"/>
              <w:marRight w:val="0"/>
              <w:marTop w:val="0"/>
              <w:marBottom w:val="0"/>
              <w:divBdr>
                <w:top w:val="none" w:sz="0" w:space="0" w:color="auto"/>
                <w:left w:val="none" w:sz="0" w:space="0" w:color="auto"/>
                <w:bottom w:val="none" w:sz="0" w:space="0" w:color="auto"/>
                <w:right w:val="none" w:sz="0" w:space="0" w:color="auto"/>
              </w:divBdr>
            </w:div>
          </w:divsChild>
        </w:div>
        <w:div w:id="491415543">
          <w:marLeft w:val="0"/>
          <w:marRight w:val="0"/>
          <w:marTop w:val="0"/>
          <w:marBottom w:val="0"/>
          <w:divBdr>
            <w:top w:val="none" w:sz="0" w:space="0" w:color="auto"/>
            <w:left w:val="none" w:sz="0" w:space="0" w:color="auto"/>
            <w:bottom w:val="none" w:sz="0" w:space="0" w:color="auto"/>
            <w:right w:val="none" w:sz="0" w:space="0" w:color="auto"/>
          </w:divBdr>
          <w:divsChild>
            <w:div w:id="1518470071">
              <w:marLeft w:val="0"/>
              <w:marRight w:val="0"/>
              <w:marTop w:val="0"/>
              <w:marBottom w:val="0"/>
              <w:divBdr>
                <w:top w:val="none" w:sz="0" w:space="0" w:color="auto"/>
                <w:left w:val="none" w:sz="0" w:space="0" w:color="auto"/>
                <w:bottom w:val="none" w:sz="0" w:space="0" w:color="auto"/>
                <w:right w:val="none" w:sz="0" w:space="0" w:color="auto"/>
              </w:divBdr>
            </w:div>
          </w:divsChild>
        </w:div>
        <w:div w:id="514925256">
          <w:marLeft w:val="0"/>
          <w:marRight w:val="0"/>
          <w:marTop w:val="0"/>
          <w:marBottom w:val="0"/>
          <w:divBdr>
            <w:top w:val="none" w:sz="0" w:space="0" w:color="auto"/>
            <w:left w:val="none" w:sz="0" w:space="0" w:color="auto"/>
            <w:bottom w:val="none" w:sz="0" w:space="0" w:color="auto"/>
            <w:right w:val="none" w:sz="0" w:space="0" w:color="auto"/>
          </w:divBdr>
          <w:divsChild>
            <w:div w:id="1240676673">
              <w:marLeft w:val="0"/>
              <w:marRight w:val="0"/>
              <w:marTop w:val="0"/>
              <w:marBottom w:val="0"/>
              <w:divBdr>
                <w:top w:val="none" w:sz="0" w:space="0" w:color="auto"/>
                <w:left w:val="none" w:sz="0" w:space="0" w:color="auto"/>
                <w:bottom w:val="none" w:sz="0" w:space="0" w:color="auto"/>
                <w:right w:val="none" w:sz="0" w:space="0" w:color="auto"/>
              </w:divBdr>
            </w:div>
          </w:divsChild>
        </w:div>
        <w:div w:id="531191672">
          <w:marLeft w:val="0"/>
          <w:marRight w:val="0"/>
          <w:marTop w:val="0"/>
          <w:marBottom w:val="0"/>
          <w:divBdr>
            <w:top w:val="none" w:sz="0" w:space="0" w:color="auto"/>
            <w:left w:val="none" w:sz="0" w:space="0" w:color="auto"/>
            <w:bottom w:val="none" w:sz="0" w:space="0" w:color="auto"/>
            <w:right w:val="none" w:sz="0" w:space="0" w:color="auto"/>
          </w:divBdr>
          <w:divsChild>
            <w:div w:id="663241880">
              <w:marLeft w:val="0"/>
              <w:marRight w:val="0"/>
              <w:marTop w:val="0"/>
              <w:marBottom w:val="0"/>
              <w:divBdr>
                <w:top w:val="none" w:sz="0" w:space="0" w:color="auto"/>
                <w:left w:val="none" w:sz="0" w:space="0" w:color="auto"/>
                <w:bottom w:val="none" w:sz="0" w:space="0" w:color="auto"/>
                <w:right w:val="none" w:sz="0" w:space="0" w:color="auto"/>
              </w:divBdr>
            </w:div>
          </w:divsChild>
        </w:div>
        <w:div w:id="542597030">
          <w:marLeft w:val="0"/>
          <w:marRight w:val="0"/>
          <w:marTop w:val="0"/>
          <w:marBottom w:val="0"/>
          <w:divBdr>
            <w:top w:val="none" w:sz="0" w:space="0" w:color="auto"/>
            <w:left w:val="none" w:sz="0" w:space="0" w:color="auto"/>
            <w:bottom w:val="none" w:sz="0" w:space="0" w:color="auto"/>
            <w:right w:val="none" w:sz="0" w:space="0" w:color="auto"/>
          </w:divBdr>
          <w:divsChild>
            <w:div w:id="1793862723">
              <w:marLeft w:val="0"/>
              <w:marRight w:val="0"/>
              <w:marTop w:val="0"/>
              <w:marBottom w:val="0"/>
              <w:divBdr>
                <w:top w:val="none" w:sz="0" w:space="0" w:color="auto"/>
                <w:left w:val="none" w:sz="0" w:space="0" w:color="auto"/>
                <w:bottom w:val="none" w:sz="0" w:space="0" w:color="auto"/>
                <w:right w:val="none" w:sz="0" w:space="0" w:color="auto"/>
              </w:divBdr>
            </w:div>
          </w:divsChild>
        </w:div>
        <w:div w:id="545138999">
          <w:marLeft w:val="0"/>
          <w:marRight w:val="0"/>
          <w:marTop w:val="0"/>
          <w:marBottom w:val="0"/>
          <w:divBdr>
            <w:top w:val="none" w:sz="0" w:space="0" w:color="auto"/>
            <w:left w:val="none" w:sz="0" w:space="0" w:color="auto"/>
            <w:bottom w:val="none" w:sz="0" w:space="0" w:color="auto"/>
            <w:right w:val="none" w:sz="0" w:space="0" w:color="auto"/>
          </w:divBdr>
          <w:divsChild>
            <w:div w:id="1687977263">
              <w:marLeft w:val="0"/>
              <w:marRight w:val="0"/>
              <w:marTop w:val="0"/>
              <w:marBottom w:val="0"/>
              <w:divBdr>
                <w:top w:val="none" w:sz="0" w:space="0" w:color="auto"/>
                <w:left w:val="none" w:sz="0" w:space="0" w:color="auto"/>
                <w:bottom w:val="none" w:sz="0" w:space="0" w:color="auto"/>
                <w:right w:val="none" w:sz="0" w:space="0" w:color="auto"/>
              </w:divBdr>
            </w:div>
          </w:divsChild>
        </w:div>
        <w:div w:id="581380909">
          <w:marLeft w:val="0"/>
          <w:marRight w:val="0"/>
          <w:marTop w:val="0"/>
          <w:marBottom w:val="0"/>
          <w:divBdr>
            <w:top w:val="none" w:sz="0" w:space="0" w:color="auto"/>
            <w:left w:val="none" w:sz="0" w:space="0" w:color="auto"/>
            <w:bottom w:val="none" w:sz="0" w:space="0" w:color="auto"/>
            <w:right w:val="none" w:sz="0" w:space="0" w:color="auto"/>
          </w:divBdr>
          <w:divsChild>
            <w:div w:id="1479034545">
              <w:marLeft w:val="0"/>
              <w:marRight w:val="0"/>
              <w:marTop w:val="0"/>
              <w:marBottom w:val="0"/>
              <w:divBdr>
                <w:top w:val="none" w:sz="0" w:space="0" w:color="auto"/>
                <w:left w:val="none" w:sz="0" w:space="0" w:color="auto"/>
                <w:bottom w:val="none" w:sz="0" w:space="0" w:color="auto"/>
                <w:right w:val="none" w:sz="0" w:space="0" w:color="auto"/>
              </w:divBdr>
            </w:div>
          </w:divsChild>
        </w:div>
        <w:div w:id="583227503">
          <w:marLeft w:val="0"/>
          <w:marRight w:val="0"/>
          <w:marTop w:val="0"/>
          <w:marBottom w:val="0"/>
          <w:divBdr>
            <w:top w:val="none" w:sz="0" w:space="0" w:color="auto"/>
            <w:left w:val="none" w:sz="0" w:space="0" w:color="auto"/>
            <w:bottom w:val="none" w:sz="0" w:space="0" w:color="auto"/>
            <w:right w:val="none" w:sz="0" w:space="0" w:color="auto"/>
          </w:divBdr>
          <w:divsChild>
            <w:div w:id="1674214883">
              <w:marLeft w:val="0"/>
              <w:marRight w:val="0"/>
              <w:marTop w:val="0"/>
              <w:marBottom w:val="0"/>
              <w:divBdr>
                <w:top w:val="none" w:sz="0" w:space="0" w:color="auto"/>
                <w:left w:val="none" w:sz="0" w:space="0" w:color="auto"/>
                <w:bottom w:val="none" w:sz="0" w:space="0" w:color="auto"/>
                <w:right w:val="none" w:sz="0" w:space="0" w:color="auto"/>
              </w:divBdr>
            </w:div>
          </w:divsChild>
        </w:div>
        <w:div w:id="628054155">
          <w:marLeft w:val="0"/>
          <w:marRight w:val="0"/>
          <w:marTop w:val="0"/>
          <w:marBottom w:val="0"/>
          <w:divBdr>
            <w:top w:val="none" w:sz="0" w:space="0" w:color="auto"/>
            <w:left w:val="none" w:sz="0" w:space="0" w:color="auto"/>
            <w:bottom w:val="none" w:sz="0" w:space="0" w:color="auto"/>
            <w:right w:val="none" w:sz="0" w:space="0" w:color="auto"/>
          </w:divBdr>
          <w:divsChild>
            <w:div w:id="1678849562">
              <w:marLeft w:val="0"/>
              <w:marRight w:val="0"/>
              <w:marTop w:val="0"/>
              <w:marBottom w:val="0"/>
              <w:divBdr>
                <w:top w:val="none" w:sz="0" w:space="0" w:color="auto"/>
                <w:left w:val="none" w:sz="0" w:space="0" w:color="auto"/>
                <w:bottom w:val="none" w:sz="0" w:space="0" w:color="auto"/>
                <w:right w:val="none" w:sz="0" w:space="0" w:color="auto"/>
              </w:divBdr>
            </w:div>
          </w:divsChild>
        </w:div>
        <w:div w:id="687635570">
          <w:marLeft w:val="0"/>
          <w:marRight w:val="0"/>
          <w:marTop w:val="0"/>
          <w:marBottom w:val="0"/>
          <w:divBdr>
            <w:top w:val="none" w:sz="0" w:space="0" w:color="auto"/>
            <w:left w:val="none" w:sz="0" w:space="0" w:color="auto"/>
            <w:bottom w:val="none" w:sz="0" w:space="0" w:color="auto"/>
            <w:right w:val="none" w:sz="0" w:space="0" w:color="auto"/>
          </w:divBdr>
          <w:divsChild>
            <w:div w:id="1047686086">
              <w:marLeft w:val="0"/>
              <w:marRight w:val="0"/>
              <w:marTop w:val="0"/>
              <w:marBottom w:val="0"/>
              <w:divBdr>
                <w:top w:val="none" w:sz="0" w:space="0" w:color="auto"/>
                <w:left w:val="none" w:sz="0" w:space="0" w:color="auto"/>
                <w:bottom w:val="none" w:sz="0" w:space="0" w:color="auto"/>
                <w:right w:val="none" w:sz="0" w:space="0" w:color="auto"/>
              </w:divBdr>
            </w:div>
          </w:divsChild>
        </w:div>
        <w:div w:id="692848299">
          <w:marLeft w:val="0"/>
          <w:marRight w:val="0"/>
          <w:marTop w:val="0"/>
          <w:marBottom w:val="0"/>
          <w:divBdr>
            <w:top w:val="none" w:sz="0" w:space="0" w:color="auto"/>
            <w:left w:val="none" w:sz="0" w:space="0" w:color="auto"/>
            <w:bottom w:val="none" w:sz="0" w:space="0" w:color="auto"/>
            <w:right w:val="none" w:sz="0" w:space="0" w:color="auto"/>
          </w:divBdr>
          <w:divsChild>
            <w:div w:id="1031415555">
              <w:marLeft w:val="0"/>
              <w:marRight w:val="0"/>
              <w:marTop w:val="0"/>
              <w:marBottom w:val="0"/>
              <w:divBdr>
                <w:top w:val="none" w:sz="0" w:space="0" w:color="auto"/>
                <w:left w:val="none" w:sz="0" w:space="0" w:color="auto"/>
                <w:bottom w:val="none" w:sz="0" w:space="0" w:color="auto"/>
                <w:right w:val="none" w:sz="0" w:space="0" w:color="auto"/>
              </w:divBdr>
            </w:div>
          </w:divsChild>
        </w:div>
        <w:div w:id="694581551">
          <w:marLeft w:val="0"/>
          <w:marRight w:val="0"/>
          <w:marTop w:val="0"/>
          <w:marBottom w:val="0"/>
          <w:divBdr>
            <w:top w:val="none" w:sz="0" w:space="0" w:color="auto"/>
            <w:left w:val="none" w:sz="0" w:space="0" w:color="auto"/>
            <w:bottom w:val="none" w:sz="0" w:space="0" w:color="auto"/>
            <w:right w:val="none" w:sz="0" w:space="0" w:color="auto"/>
          </w:divBdr>
          <w:divsChild>
            <w:div w:id="546069224">
              <w:marLeft w:val="0"/>
              <w:marRight w:val="0"/>
              <w:marTop w:val="0"/>
              <w:marBottom w:val="0"/>
              <w:divBdr>
                <w:top w:val="none" w:sz="0" w:space="0" w:color="auto"/>
                <w:left w:val="none" w:sz="0" w:space="0" w:color="auto"/>
                <w:bottom w:val="none" w:sz="0" w:space="0" w:color="auto"/>
                <w:right w:val="none" w:sz="0" w:space="0" w:color="auto"/>
              </w:divBdr>
            </w:div>
          </w:divsChild>
        </w:div>
        <w:div w:id="730620026">
          <w:marLeft w:val="0"/>
          <w:marRight w:val="0"/>
          <w:marTop w:val="0"/>
          <w:marBottom w:val="0"/>
          <w:divBdr>
            <w:top w:val="none" w:sz="0" w:space="0" w:color="auto"/>
            <w:left w:val="none" w:sz="0" w:space="0" w:color="auto"/>
            <w:bottom w:val="none" w:sz="0" w:space="0" w:color="auto"/>
            <w:right w:val="none" w:sz="0" w:space="0" w:color="auto"/>
          </w:divBdr>
          <w:divsChild>
            <w:div w:id="102114748">
              <w:marLeft w:val="0"/>
              <w:marRight w:val="0"/>
              <w:marTop w:val="0"/>
              <w:marBottom w:val="0"/>
              <w:divBdr>
                <w:top w:val="none" w:sz="0" w:space="0" w:color="auto"/>
                <w:left w:val="none" w:sz="0" w:space="0" w:color="auto"/>
                <w:bottom w:val="none" w:sz="0" w:space="0" w:color="auto"/>
                <w:right w:val="none" w:sz="0" w:space="0" w:color="auto"/>
              </w:divBdr>
            </w:div>
          </w:divsChild>
        </w:div>
        <w:div w:id="761948923">
          <w:marLeft w:val="0"/>
          <w:marRight w:val="0"/>
          <w:marTop w:val="0"/>
          <w:marBottom w:val="0"/>
          <w:divBdr>
            <w:top w:val="none" w:sz="0" w:space="0" w:color="auto"/>
            <w:left w:val="none" w:sz="0" w:space="0" w:color="auto"/>
            <w:bottom w:val="none" w:sz="0" w:space="0" w:color="auto"/>
            <w:right w:val="none" w:sz="0" w:space="0" w:color="auto"/>
          </w:divBdr>
          <w:divsChild>
            <w:div w:id="2020424746">
              <w:marLeft w:val="0"/>
              <w:marRight w:val="0"/>
              <w:marTop w:val="0"/>
              <w:marBottom w:val="0"/>
              <w:divBdr>
                <w:top w:val="none" w:sz="0" w:space="0" w:color="auto"/>
                <w:left w:val="none" w:sz="0" w:space="0" w:color="auto"/>
                <w:bottom w:val="none" w:sz="0" w:space="0" w:color="auto"/>
                <w:right w:val="none" w:sz="0" w:space="0" w:color="auto"/>
              </w:divBdr>
            </w:div>
          </w:divsChild>
        </w:div>
        <w:div w:id="775255019">
          <w:marLeft w:val="0"/>
          <w:marRight w:val="0"/>
          <w:marTop w:val="0"/>
          <w:marBottom w:val="0"/>
          <w:divBdr>
            <w:top w:val="none" w:sz="0" w:space="0" w:color="auto"/>
            <w:left w:val="none" w:sz="0" w:space="0" w:color="auto"/>
            <w:bottom w:val="none" w:sz="0" w:space="0" w:color="auto"/>
            <w:right w:val="none" w:sz="0" w:space="0" w:color="auto"/>
          </w:divBdr>
          <w:divsChild>
            <w:div w:id="1041125790">
              <w:marLeft w:val="0"/>
              <w:marRight w:val="0"/>
              <w:marTop w:val="0"/>
              <w:marBottom w:val="0"/>
              <w:divBdr>
                <w:top w:val="none" w:sz="0" w:space="0" w:color="auto"/>
                <w:left w:val="none" w:sz="0" w:space="0" w:color="auto"/>
                <w:bottom w:val="none" w:sz="0" w:space="0" w:color="auto"/>
                <w:right w:val="none" w:sz="0" w:space="0" w:color="auto"/>
              </w:divBdr>
            </w:div>
          </w:divsChild>
        </w:div>
        <w:div w:id="787352704">
          <w:marLeft w:val="0"/>
          <w:marRight w:val="0"/>
          <w:marTop w:val="0"/>
          <w:marBottom w:val="0"/>
          <w:divBdr>
            <w:top w:val="none" w:sz="0" w:space="0" w:color="auto"/>
            <w:left w:val="none" w:sz="0" w:space="0" w:color="auto"/>
            <w:bottom w:val="none" w:sz="0" w:space="0" w:color="auto"/>
            <w:right w:val="none" w:sz="0" w:space="0" w:color="auto"/>
          </w:divBdr>
          <w:divsChild>
            <w:div w:id="1752772279">
              <w:marLeft w:val="0"/>
              <w:marRight w:val="0"/>
              <w:marTop w:val="0"/>
              <w:marBottom w:val="0"/>
              <w:divBdr>
                <w:top w:val="none" w:sz="0" w:space="0" w:color="auto"/>
                <w:left w:val="none" w:sz="0" w:space="0" w:color="auto"/>
                <w:bottom w:val="none" w:sz="0" w:space="0" w:color="auto"/>
                <w:right w:val="none" w:sz="0" w:space="0" w:color="auto"/>
              </w:divBdr>
            </w:div>
          </w:divsChild>
        </w:div>
        <w:div w:id="791677291">
          <w:marLeft w:val="0"/>
          <w:marRight w:val="0"/>
          <w:marTop w:val="0"/>
          <w:marBottom w:val="0"/>
          <w:divBdr>
            <w:top w:val="none" w:sz="0" w:space="0" w:color="auto"/>
            <w:left w:val="none" w:sz="0" w:space="0" w:color="auto"/>
            <w:bottom w:val="none" w:sz="0" w:space="0" w:color="auto"/>
            <w:right w:val="none" w:sz="0" w:space="0" w:color="auto"/>
          </w:divBdr>
          <w:divsChild>
            <w:div w:id="2002921963">
              <w:marLeft w:val="0"/>
              <w:marRight w:val="0"/>
              <w:marTop w:val="0"/>
              <w:marBottom w:val="0"/>
              <w:divBdr>
                <w:top w:val="none" w:sz="0" w:space="0" w:color="auto"/>
                <w:left w:val="none" w:sz="0" w:space="0" w:color="auto"/>
                <w:bottom w:val="none" w:sz="0" w:space="0" w:color="auto"/>
                <w:right w:val="none" w:sz="0" w:space="0" w:color="auto"/>
              </w:divBdr>
            </w:div>
          </w:divsChild>
        </w:div>
        <w:div w:id="795489155">
          <w:marLeft w:val="0"/>
          <w:marRight w:val="0"/>
          <w:marTop w:val="0"/>
          <w:marBottom w:val="0"/>
          <w:divBdr>
            <w:top w:val="none" w:sz="0" w:space="0" w:color="auto"/>
            <w:left w:val="none" w:sz="0" w:space="0" w:color="auto"/>
            <w:bottom w:val="none" w:sz="0" w:space="0" w:color="auto"/>
            <w:right w:val="none" w:sz="0" w:space="0" w:color="auto"/>
          </w:divBdr>
          <w:divsChild>
            <w:div w:id="1067075186">
              <w:marLeft w:val="0"/>
              <w:marRight w:val="0"/>
              <w:marTop w:val="0"/>
              <w:marBottom w:val="0"/>
              <w:divBdr>
                <w:top w:val="none" w:sz="0" w:space="0" w:color="auto"/>
                <w:left w:val="none" w:sz="0" w:space="0" w:color="auto"/>
                <w:bottom w:val="none" w:sz="0" w:space="0" w:color="auto"/>
                <w:right w:val="none" w:sz="0" w:space="0" w:color="auto"/>
              </w:divBdr>
            </w:div>
          </w:divsChild>
        </w:div>
        <w:div w:id="822820651">
          <w:marLeft w:val="0"/>
          <w:marRight w:val="0"/>
          <w:marTop w:val="0"/>
          <w:marBottom w:val="0"/>
          <w:divBdr>
            <w:top w:val="none" w:sz="0" w:space="0" w:color="auto"/>
            <w:left w:val="none" w:sz="0" w:space="0" w:color="auto"/>
            <w:bottom w:val="none" w:sz="0" w:space="0" w:color="auto"/>
            <w:right w:val="none" w:sz="0" w:space="0" w:color="auto"/>
          </w:divBdr>
          <w:divsChild>
            <w:div w:id="943339598">
              <w:marLeft w:val="0"/>
              <w:marRight w:val="0"/>
              <w:marTop w:val="0"/>
              <w:marBottom w:val="0"/>
              <w:divBdr>
                <w:top w:val="none" w:sz="0" w:space="0" w:color="auto"/>
                <w:left w:val="none" w:sz="0" w:space="0" w:color="auto"/>
                <w:bottom w:val="none" w:sz="0" w:space="0" w:color="auto"/>
                <w:right w:val="none" w:sz="0" w:space="0" w:color="auto"/>
              </w:divBdr>
            </w:div>
          </w:divsChild>
        </w:div>
        <w:div w:id="861824744">
          <w:marLeft w:val="0"/>
          <w:marRight w:val="0"/>
          <w:marTop w:val="0"/>
          <w:marBottom w:val="0"/>
          <w:divBdr>
            <w:top w:val="none" w:sz="0" w:space="0" w:color="auto"/>
            <w:left w:val="none" w:sz="0" w:space="0" w:color="auto"/>
            <w:bottom w:val="none" w:sz="0" w:space="0" w:color="auto"/>
            <w:right w:val="none" w:sz="0" w:space="0" w:color="auto"/>
          </w:divBdr>
          <w:divsChild>
            <w:div w:id="223954463">
              <w:marLeft w:val="0"/>
              <w:marRight w:val="0"/>
              <w:marTop w:val="0"/>
              <w:marBottom w:val="0"/>
              <w:divBdr>
                <w:top w:val="none" w:sz="0" w:space="0" w:color="auto"/>
                <w:left w:val="none" w:sz="0" w:space="0" w:color="auto"/>
                <w:bottom w:val="none" w:sz="0" w:space="0" w:color="auto"/>
                <w:right w:val="none" w:sz="0" w:space="0" w:color="auto"/>
              </w:divBdr>
            </w:div>
          </w:divsChild>
        </w:div>
        <w:div w:id="873076981">
          <w:marLeft w:val="0"/>
          <w:marRight w:val="0"/>
          <w:marTop w:val="0"/>
          <w:marBottom w:val="0"/>
          <w:divBdr>
            <w:top w:val="none" w:sz="0" w:space="0" w:color="auto"/>
            <w:left w:val="none" w:sz="0" w:space="0" w:color="auto"/>
            <w:bottom w:val="none" w:sz="0" w:space="0" w:color="auto"/>
            <w:right w:val="none" w:sz="0" w:space="0" w:color="auto"/>
          </w:divBdr>
          <w:divsChild>
            <w:div w:id="983703262">
              <w:marLeft w:val="0"/>
              <w:marRight w:val="0"/>
              <w:marTop w:val="0"/>
              <w:marBottom w:val="0"/>
              <w:divBdr>
                <w:top w:val="none" w:sz="0" w:space="0" w:color="auto"/>
                <w:left w:val="none" w:sz="0" w:space="0" w:color="auto"/>
                <w:bottom w:val="none" w:sz="0" w:space="0" w:color="auto"/>
                <w:right w:val="none" w:sz="0" w:space="0" w:color="auto"/>
              </w:divBdr>
            </w:div>
          </w:divsChild>
        </w:div>
        <w:div w:id="879324991">
          <w:marLeft w:val="0"/>
          <w:marRight w:val="0"/>
          <w:marTop w:val="0"/>
          <w:marBottom w:val="0"/>
          <w:divBdr>
            <w:top w:val="none" w:sz="0" w:space="0" w:color="auto"/>
            <w:left w:val="none" w:sz="0" w:space="0" w:color="auto"/>
            <w:bottom w:val="none" w:sz="0" w:space="0" w:color="auto"/>
            <w:right w:val="none" w:sz="0" w:space="0" w:color="auto"/>
          </w:divBdr>
          <w:divsChild>
            <w:div w:id="2069301183">
              <w:marLeft w:val="0"/>
              <w:marRight w:val="0"/>
              <w:marTop w:val="0"/>
              <w:marBottom w:val="0"/>
              <w:divBdr>
                <w:top w:val="none" w:sz="0" w:space="0" w:color="auto"/>
                <w:left w:val="none" w:sz="0" w:space="0" w:color="auto"/>
                <w:bottom w:val="none" w:sz="0" w:space="0" w:color="auto"/>
                <w:right w:val="none" w:sz="0" w:space="0" w:color="auto"/>
              </w:divBdr>
            </w:div>
          </w:divsChild>
        </w:div>
        <w:div w:id="893657112">
          <w:marLeft w:val="0"/>
          <w:marRight w:val="0"/>
          <w:marTop w:val="0"/>
          <w:marBottom w:val="0"/>
          <w:divBdr>
            <w:top w:val="none" w:sz="0" w:space="0" w:color="auto"/>
            <w:left w:val="none" w:sz="0" w:space="0" w:color="auto"/>
            <w:bottom w:val="none" w:sz="0" w:space="0" w:color="auto"/>
            <w:right w:val="none" w:sz="0" w:space="0" w:color="auto"/>
          </w:divBdr>
          <w:divsChild>
            <w:div w:id="859006144">
              <w:marLeft w:val="0"/>
              <w:marRight w:val="0"/>
              <w:marTop w:val="0"/>
              <w:marBottom w:val="0"/>
              <w:divBdr>
                <w:top w:val="none" w:sz="0" w:space="0" w:color="auto"/>
                <w:left w:val="none" w:sz="0" w:space="0" w:color="auto"/>
                <w:bottom w:val="none" w:sz="0" w:space="0" w:color="auto"/>
                <w:right w:val="none" w:sz="0" w:space="0" w:color="auto"/>
              </w:divBdr>
            </w:div>
          </w:divsChild>
        </w:div>
        <w:div w:id="910577309">
          <w:marLeft w:val="0"/>
          <w:marRight w:val="0"/>
          <w:marTop w:val="0"/>
          <w:marBottom w:val="0"/>
          <w:divBdr>
            <w:top w:val="none" w:sz="0" w:space="0" w:color="auto"/>
            <w:left w:val="none" w:sz="0" w:space="0" w:color="auto"/>
            <w:bottom w:val="none" w:sz="0" w:space="0" w:color="auto"/>
            <w:right w:val="none" w:sz="0" w:space="0" w:color="auto"/>
          </w:divBdr>
          <w:divsChild>
            <w:div w:id="375396749">
              <w:marLeft w:val="0"/>
              <w:marRight w:val="0"/>
              <w:marTop w:val="0"/>
              <w:marBottom w:val="0"/>
              <w:divBdr>
                <w:top w:val="none" w:sz="0" w:space="0" w:color="auto"/>
                <w:left w:val="none" w:sz="0" w:space="0" w:color="auto"/>
                <w:bottom w:val="none" w:sz="0" w:space="0" w:color="auto"/>
                <w:right w:val="none" w:sz="0" w:space="0" w:color="auto"/>
              </w:divBdr>
            </w:div>
          </w:divsChild>
        </w:div>
        <w:div w:id="911431701">
          <w:marLeft w:val="0"/>
          <w:marRight w:val="0"/>
          <w:marTop w:val="0"/>
          <w:marBottom w:val="0"/>
          <w:divBdr>
            <w:top w:val="none" w:sz="0" w:space="0" w:color="auto"/>
            <w:left w:val="none" w:sz="0" w:space="0" w:color="auto"/>
            <w:bottom w:val="none" w:sz="0" w:space="0" w:color="auto"/>
            <w:right w:val="none" w:sz="0" w:space="0" w:color="auto"/>
          </w:divBdr>
          <w:divsChild>
            <w:div w:id="1123429173">
              <w:marLeft w:val="0"/>
              <w:marRight w:val="0"/>
              <w:marTop w:val="0"/>
              <w:marBottom w:val="0"/>
              <w:divBdr>
                <w:top w:val="none" w:sz="0" w:space="0" w:color="auto"/>
                <w:left w:val="none" w:sz="0" w:space="0" w:color="auto"/>
                <w:bottom w:val="none" w:sz="0" w:space="0" w:color="auto"/>
                <w:right w:val="none" w:sz="0" w:space="0" w:color="auto"/>
              </w:divBdr>
            </w:div>
          </w:divsChild>
        </w:div>
        <w:div w:id="912854470">
          <w:marLeft w:val="0"/>
          <w:marRight w:val="0"/>
          <w:marTop w:val="0"/>
          <w:marBottom w:val="0"/>
          <w:divBdr>
            <w:top w:val="none" w:sz="0" w:space="0" w:color="auto"/>
            <w:left w:val="none" w:sz="0" w:space="0" w:color="auto"/>
            <w:bottom w:val="none" w:sz="0" w:space="0" w:color="auto"/>
            <w:right w:val="none" w:sz="0" w:space="0" w:color="auto"/>
          </w:divBdr>
          <w:divsChild>
            <w:div w:id="1365128884">
              <w:marLeft w:val="0"/>
              <w:marRight w:val="0"/>
              <w:marTop w:val="0"/>
              <w:marBottom w:val="0"/>
              <w:divBdr>
                <w:top w:val="none" w:sz="0" w:space="0" w:color="auto"/>
                <w:left w:val="none" w:sz="0" w:space="0" w:color="auto"/>
                <w:bottom w:val="none" w:sz="0" w:space="0" w:color="auto"/>
                <w:right w:val="none" w:sz="0" w:space="0" w:color="auto"/>
              </w:divBdr>
            </w:div>
          </w:divsChild>
        </w:div>
        <w:div w:id="964891197">
          <w:marLeft w:val="0"/>
          <w:marRight w:val="0"/>
          <w:marTop w:val="0"/>
          <w:marBottom w:val="0"/>
          <w:divBdr>
            <w:top w:val="none" w:sz="0" w:space="0" w:color="auto"/>
            <w:left w:val="none" w:sz="0" w:space="0" w:color="auto"/>
            <w:bottom w:val="none" w:sz="0" w:space="0" w:color="auto"/>
            <w:right w:val="none" w:sz="0" w:space="0" w:color="auto"/>
          </w:divBdr>
          <w:divsChild>
            <w:div w:id="2084985497">
              <w:marLeft w:val="0"/>
              <w:marRight w:val="0"/>
              <w:marTop w:val="0"/>
              <w:marBottom w:val="0"/>
              <w:divBdr>
                <w:top w:val="none" w:sz="0" w:space="0" w:color="auto"/>
                <w:left w:val="none" w:sz="0" w:space="0" w:color="auto"/>
                <w:bottom w:val="none" w:sz="0" w:space="0" w:color="auto"/>
                <w:right w:val="none" w:sz="0" w:space="0" w:color="auto"/>
              </w:divBdr>
            </w:div>
          </w:divsChild>
        </w:div>
        <w:div w:id="996618013">
          <w:marLeft w:val="0"/>
          <w:marRight w:val="0"/>
          <w:marTop w:val="0"/>
          <w:marBottom w:val="0"/>
          <w:divBdr>
            <w:top w:val="none" w:sz="0" w:space="0" w:color="auto"/>
            <w:left w:val="none" w:sz="0" w:space="0" w:color="auto"/>
            <w:bottom w:val="none" w:sz="0" w:space="0" w:color="auto"/>
            <w:right w:val="none" w:sz="0" w:space="0" w:color="auto"/>
          </w:divBdr>
          <w:divsChild>
            <w:div w:id="1735353085">
              <w:marLeft w:val="0"/>
              <w:marRight w:val="0"/>
              <w:marTop w:val="0"/>
              <w:marBottom w:val="0"/>
              <w:divBdr>
                <w:top w:val="none" w:sz="0" w:space="0" w:color="auto"/>
                <w:left w:val="none" w:sz="0" w:space="0" w:color="auto"/>
                <w:bottom w:val="none" w:sz="0" w:space="0" w:color="auto"/>
                <w:right w:val="none" w:sz="0" w:space="0" w:color="auto"/>
              </w:divBdr>
            </w:div>
          </w:divsChild>
        </w:div>
        <w:div w:id="1003512808">
          <w:marLeft w:val="0"/>
          <w:marRight w:val="0"/>
          <w:marTop w:val="0"/>
          <w:marBottom w:val="0"/>
          <w:divBdr>
            <w:top w:val="none" w:sz="0" w:space="0" w:color="auto"/>
            <w:left w:val="none" w:sz="0" w:space="0" w:color="auto"/>
            <w:bottom w:val="none" w:sz="0" w:space="0" w:color="auto"/>
            <w:right w:val="none" w:sz="0" w:space="0" w:color="auto"/>
          </w:divBdr>
          <w:divsChild>
            <w:div w:id="387387568">
              <w:marLeft w:val="0"/>
              <w:marRight w:val="0"/>
              <w:marTop w:val="0"/>
              <w:marBottom w:val="0"/>
              <w:divBdr>
                <w:top w:val="none" w:sz="0" w:space="0" w:color="auto"/>
                <w:left w:val="none" w:sz="0" w:space="0" w:color="auto"/>
                <w:bottom w:val="none" w:sz="0" w:space="0" w:color="auto"/>
                <w:right w:val="none" w:sz="0" w:space="0" w:color="auto"/>
              </w:divBdr>
            </w:div>
          </w:divsChild>
        </w:div>
        <w:div w:id="1029991489">
          <w:marLeft w:val="0"/>
          <w:marRight w:val="0"/>
          <w:marTop w:val="0"/>
          <w:marBottom w:val="0"/>
          <w:divBdr>
            <w:top w:val="none" w:sz="0" w:space="0" w:color="auto"/>
            <w:left w:val="none" w:sz="0" w:space="0" w:color="auto"/>
            <w:bottom w:val="none" w:sz="0" w:space="0" w:color="auto"/>
            <w:right w:val="none" w:sz="0" w:space="0" w:color="auto"/>
          </w:divBdr>
          <w:divsChild>
            <w:div w:id="1394813690">
              <w:marLeft w:val="0"/>
              <w:marRight w:val="0"/>
              <w:marTop w:val="0"/>
              <w:marBottom w:val="0"/>
              <w:divBdr>
                <w:top w:val="none" w:sz="0" w:space="0" w:color="auto"/>
                <w:left w:val="none" w:sz="0" w:space="0" w:color="auto"/>
                <w:bottom w:val="none" w:sz="0" w:space="0" w:color="auto"/>
                <w:right w:val="none" w:sz="0" w:space="0" w:color="auto"/>
              </w:divBdr>
            </w:div>
          </w:divsChild>
        </w:div>
        <w:div w:id="1069570476">
          <w:marLeft w:val="0"/>
          <w:marRight w:val="0"/>
          <w:marTop w:val="0"/>
          <w:marBottom w:val="0"/>
          <w:divBdr>
            <w:top w:val="none" w:sz="0" w:space="0" w:color="auto"/>
            <w:left w:val="none" w:sz="0" w:space="0" w:color="auto"/>
            <w:bottom w:val="none" w:sz="0" w:space="0" w:color="auto"/>
            <w:right w:val="none" w:sz="0" w:space="0" w:color="auto"/>
          </w:divBdr>
          <w:divsChild>
            <w:div w:id="1581404751">
              <w:marLeft w:val="0"/>
              <w:marRight w:val="0"/>
              <w:marTop w:val="0"/>
              <w:marBottom w:val="0"/>
              <w:divBdr>
                <w:top w:val="none" w:sz="0" w:space="0" w:color="auto"/>
                <w:left w:val="none" w:sz="0" w:space="0" w:color="auto"/>
                <w:bottom w:val="none" w:sz="0" w:space="0" w:color="auto"/>
                <w:right w:val="none" w:sz="0" w:space="0" w:color="auto"/>
              </w:divBdr>
            </w:div>
          </w:divsChild>
        </w:div>
        <w:div w:id="1078750392">
          <w:marLeft w:val="0"/>
          <w:marRight w:val="0"/>
          <w:marTop w:val="0"/>
          <w:marBottom w:val="0"/>
          <w:divBdr>
            <w:top w:val="none" w:sz="0" w:space="0" w:color="auto"/>
            <w:left w:val="none" w:sz="0" w:space="0" w:color="auto"/>
            <w:bottom w:val="none" w:sz="0" w:space="0" w:color="auto"/>
            <w:right w:val="none" w:sz="0" w:space="0" w:color="auto"/>
          </w:divBdr>
          <w:divsChild>
            <w:div w:id="910964198">
              <w:marLeft w:val="0"/>
              <w:marRight w:val="0"/>
              <w:marTop w:val="0"/>
              <w:marBottom w:val="0"/>
              <w:divBdr>
                <w:top w:val="none" w:sz="0" w:space="0" w:color="auto"/>
                <w:left w:val="none" w:sz="0" w:space="0" w:color="auto"/>
                <w:bottom w:val="none" w:sz="0" w:space="0" w:color="auto"/>
                <w:right w:val="none" w:sz="0" w:space="0" w:color="auto"/>
              </w:divBdr>
            </w:div>
          </w:divsChild>
        </w:div>
        <w:div w:id="1082070907">
          <w:marLeft w:val="0"/>
          <w:marRight w:val="0"/>
          <w:marTop w:val="0"/>
          <w:marBottom w:val="0"/>
          <w:divBdr>
            <w:top w:val="none" w:sz="0" w:space="0" w:color="auto"/>
            <w:left w:val="none" w:sz="0" w:space="0" w:color="auto"/>
            <w:bottom w:val="none" w:sz="0" w:space="0" w:color="auto"/>
            <w:right w:val="none" w:sz="0" w:space="0" w:color="auto"/>
          </w:divBdr>
          <w:divsChild>
            <w:div w:id="2042433762">
              <w:marLeft w:val="0"/>
              <w:marRight w:val="0"/>
              <w:marTop w:val="0"/>
              <w:marBottom w:val="0"/>
              <w:divBdr>
                <w:top w:val="none" w:sz="0" w:space="0" w:color="auto"/>
                <w:left w:val="none" w:sz="0" w:space="0" w:color="auto"/>
                <w:bottom w:val="none" w:sz="0" w:space="0" w:color="auto"/>
                <w:right w:val="none" w:sz="0" w:space="0" w:color="auto"/>
              </w:divBdr>
            </w:div>
          </w:divsChild>
        </w:div>
        <w:div w:id="1093479798">
          <w:marLeft w:val="0"/>
          <w:marRight w:val="0"/>
          <w:marTop w:val="0"/>
          <w:marBottom w:val="0"/>
          <w:divBdr>
            <w:top w:val="none" w:sz="0" w:space="0" w:color="auto"/>
            <w:left w:val="none" w:sz="0" w:space="0" w:color="auto"/>
            <w:bottom w:val="none" w:sz="0" w:space="0" w:color="auto"/>
            <w:right w:val="none" w:sz="0" w:space="0" w:color="auto"/>
          </w:divBdr>
          <w:divsChild>
            <w:div w:id="228805372">
              <w:marLeft w:val="0"/>
              <w:marRight w:val="0"/>
              <w:marTop w:val="0"/>
              <w:marBottom w:val="0"/>
              <w:divBdr>
                <w:top w:val="none" w:sz="0" w:space="0" w:color="auto"/>
                <w:left w:val="none" w:sz="0" w:space="0" w:color="auto"/>
                <w:bottom w:val="none" w:sz="0" w:space="0" w:color="auto"/>
                <w:right w:val="none" w:sz="0" w:space="0" w:color="auto"/>
              </w:divBdr>
            </w:div>
          </w:divsChild>
        </w:div>
        <w:div w:id="1099831476">
          <w:marLeft w:val="0"/>
          <w:marRight w:val="0"/>
          <w:marTop w:val="0"/>
          <w:marBottom w:val="0"/>
          <w:divBdr>
            <w:top w:val="none" w:sz="0" w:space="0" w:color="auto"/>
            <w:left w:val="none" w:sz="0" w:space="0" w:color="auto"/>
            <w:bottom w:val="none" w:sz="0" w:space="0" w:color="auto"/>
            <w:right w:val="none" w:sz="0" w:space="0" w:color="auto"/>
          </w:divBdr>
          <w:divsChild>
            <w:div w:id="839976392">
              <w:marLeft w:val="0"/>
              <w:marRight w:val="0"/>
              <w:marTop w:val="0"/>
              <w:marBottom w:val="0"/>
              <w:divBdr>
                <w:top w:val="none" w:sz="0" w:space="0" w:color="auto"/>
                <w:left w:val="none" w:sz="0" w:space="0" w:color="auto"/>
                <w:bottom w:val="none" w:sz="0" w:space="0" w:color="auto"/>
                <w:right w:val="none" w:sz="0" w:space="0" w:color="auto"/>
              </w:divBdr>
            </w:div>
          </w:divsChild>
        </w:div>
        <w:div w:id="1112625937">
          <w:marLeft w:val="0"/>
          <w:marRight w:val="0"/>
          <w:marTop w:val="0"/>
          <w:marBottom w:val="0"/>
          <w:divBdr>
            <w:top w:val="none" w:sz="0" w:space="0" w:color="auto"/>
            <w:left w:val="none" w:sz="0" w:space="0" w:color="auto"/>
            <w:bottom w:val="none" w:sz="0" w:space="0" w:color="auto"/>
            <w:right w:val="none" w:sz="0" w:space="0" w:color="auto"/>
          </w:divBdr>
          <w:divsChild>
            <w:div w:id="1060325156">
              <w:marLeft w:val="0"/>
              <w:marRight w:val="0"/>
              <w:marTop w:val="0"/>
              <w:marBottom w:val="0"/>
              <w:divBdr>
                <w:top w:val="none" w:sz="0" w:space="0" w:color="auto"/>
                <w:left w:val="none" w:sz="0" w:space="0" w:color="auto"/>
                <w:bottom w:val="none" w:sz="0" w:space="0" w:color="auto"/>
                <w:right w:val="none" w:sz="0" w:space="0" w:color="auto"/>
              </w:divBdr>
            </w:div>
          </w:divsChild>
        </w:div>
        <w:div w:id="1160392352">
          <w:marLeft w:val="0"/>
          <w:marRight w:val="0"/>
          <w:marTop w:val="0"/>
          <w:marBottom w:val="0"/>
          <w:divBdr>
            <w:top w:val="none" w:sz="0" w:space="0" w:color="auto"/>
            <w:left w:val="none" w:sz="0" w:space="0" w:color="auto"/>
            <w:bottom w:val="none" w:sz="0" w:space="0" w:color="auto"/>
            <w:right w:val="none" w:sz="0" w:space="0" w:color="auto"/>
          </w:divBdr>
          <w:divsChild>
            <w:div w:id="1835536080">
              <w:marLeft w:val="0"/>
              <w:marRight w:val="0"/>
              <w:marTop w:val="0"/>
              <w:marBottom w:val="0"/>
              <w:divBdr>
                <w:top w:val="none" w:sz="0" w:space="0" w:color="auto"/>
                <w:left w:val="none" w:sz="0" w:space="0" w:color="auto"/>
                <w:bottom w:val="none" w:sz="0" w:space="0" w:color="auto"/>
                <w:right w:val="none" w:sz="0" w:space="0" w:color="auto"/>
              </w:divBdr>
            </w:div>
          </w:divsChild>
        </w:div>
        <w:div w:id="1260216055">
          <w:marLeft w:val="0"/>
          <w:marRight w:val="0"/>
          <w:marTop w:val="0"/>
          <w:marBottom w:val="0"/>
          <w:divBdr>
            <w:top w:val="none" w:sz="0" w:space="0" w:color="auto"/>
            <w:left w:val="none" w:sz="0" w:space="0" w:color="auto"/>
            <w:bottom w:val="none" w:sz="0" w:space="0" w:color="auto"/>
            <w:right w:val="none" w:sz="0" w:space="0" w:color="auto"/>
          </w:divBdr>
          <w:divsChild>
            <w:div w:id="14504991">
              <w:marLeft w:val="0"/>
              <w:marRight w:val="0"/>
              <w:marTop w:val="0"/>
              <w:marBottom w:val="0"/>
              <w:divBdr>
                <w:top w:val="none" w:sz="0" w:space="0" w:color="auto"/>
                <w:left w:val="none" w:sz="0" w:space="0" w:color="auto"/>
                <w:bottom w:val="none" w:sz="0" w:space="0" w:color="auto"/>
                <w:right w:val="none" w:sz="0" w:space="0" w:color="auto"/>
              </w:divBdr>
            </w:div>
          </w:divsChild>
        </w:div>
        <w:div w:id="1281038127">
          <w:marLeft w:val="0"/>
          <w:marRight w:val="0"/>
          <w:marTop w:val="0"/>
          <w:marBottom w:val="0"/>
          <w:divBdr>
            <w:top w:val="none" w:sz="0" w:space="0" w:color="auto"/>
            <w:left w:val="none" w:sz="0" w:space="0" w:color="auto"/>
            <w:bottom w:val="none" w:sz="0" w:space="0" w:color="auto"/>
            <w:right w:val="none" w:sz="0" w:space="0" w:color="auto"/>
          </w:divBdr>
          <w:divsChild>
            <w:div w:id="2119256838">
              <w:marLeft w:val="0"/>
              <w:marRight w:val="0"/>
              <w:marTop w:val="0"/>
              <w:marBottom w:val="0"/>
              <w:divBdr>
                <w:top w:val="none" w:sz="0" w:space="0" w:color="auto"/>
                <w:left w:val="none" w:sz="0" w:space="0" w:color="auto"/>
                <w:bottom w:val="none" w:sz="0" w:space="0" w:color="auto"/>
                <w:right w:val="none" w:sz="0" w:space="0" w:color="auto"/>
              </w:divBdr>
            </w:div>
          </w:divsChild>
        </w:div>
        <w:div w:id="1298878875">
          <w:marLeft w:val="0"/>
          <w:marRight w:val="0"/>
          <w:marTop w:val="0"/>
          <w:marBottom w:val="0"/>
          <w:divBdr>
            <w:top w:val="none" w:sz="0" w:space="0" w:color="auto"/>
            <w:left w:val="none" w:sz="0" w:space="0" w:color="auto"/>
            <w:bottom w:val="none" w:sz="0" w:space="0" w:color="auto"/>
            <w:right w:val="none" w:sz="0" w:space="0" w:color="auto"/>
          </w:divBdr>
          <w:divsChild>
            <w:div w:id="1239705095">
              <w:marLeft w:val="0"/>
              <w:marRight w:val="0"/>
              <w:marTop w:val="0"/>
              <w:marBottom w:val="0"/>
              <w:divBdr>
                <w:top w:val="none" w:sz="0" w:space="0" w:color="auto"/>
                <w:left w:val="none" w:sz="0" w:space="0" w:color="auto"/>
                <w:bottom w:val="none" w:sz="0" w:space="0" w:color="auto"/>
                <w:right w:val="none" w:sz="0" w:space="0" w:color="auto"/>
              </w:divBdr>
            </w:div>
          </w:divsChild>
        </w:div>
        <w:div w:id="1304505987">
          <w:marLeft w:val="0"/>
          <w:marRight w:val="0"/>
          <w:marTop w:val="0"/>
          <w:marBottom w:val="0"/>
          <w:divBdr>
            <w:top w:val="none" w:sz="0" w:space="0" w:color="auto"/>
            <w:left w:val="none" w:sz="0" w:space="0" w:color="auto"/>
            <w:bottom w:val="none" w:sz="0" w:space="0" w:color="auto"/>
            <w:right w:val="none" w:sz="0" w:space="0" w:color="auto"/>
          </w:divBdr>
          <w:divsChild>
            <w:div w:id="2086292150">
              <w:marLeft w:val="0"/>
              <w:marRight w:val="0"/>
              <w:marTop w:val="0"/>
              <w:marBottom w:val="0"/>
              <w:divBdr>
                <w:top w:val="none" w:sz="0" w:space="0" w:color="auto"/>
                <w:left w:val="none" w:sz="0" w:space="0" w:color="auto"/>
                <w:bottom w:val="none" w:sz="0" w:space="0" w:color="auto"/>
                <w:right w:val="none" w:sz="0" w:space="0" w:color="auto"/>
              </w:divBdr>
            </w:div>
          </w:divsChild>
        </w:div>
        <w:div w:id="1310590978">
          <w:marLeft w:val="0"/>
          <w:marRight w:val="0"/>
          <w:marTop w:val="0"/>
          <w:marBottom w:val="0"/>
          <w:divBdr>
            <w:top w:val="none" w:sz="0" w:space="0" w:color="auto"/>
            <w:left w:val="none" w:sz="0" w:space="0" w:color="auto"/>
            <w:bottom w:val="none" w:sz="0" w:space="0" w:color="auto"/>
            <w:right w:val="none" w:sz="0" w:space="0" w:color="auto"/>
          </w:divBdr>
          <w:divsChild>
            <w:div w:id="191505996">
              <w:marLeft w:val="0"/>
              <w:marRight w:val="0"/>
              <w:marTop w:val="0"/>
              <w:marBottom w:val="0"/>
              <w:divBdr>
                <w:top w:val="none" w:sz="0" w:space="0" w:color="auto"/>
                <w:left w:val="none" w:sz="0" w:space="0" w:color="auto"/>
                <w:bottom w:val="none" w:sz="0" w:space="0" w:color="auto"/>
                <w:right w:val="none" w:sz="0" w:space="0" w:color="auto"/>
              </w:divBdr>
            </w:div>
          </w:divsChild>
        </w:div>
        <w:div w:id="1326933686">
          <w:marLeft w:val="0"/>
          <w:marRight w:val="0"/>
          <w:marTop w:val="0"/>
          <w:marBottom w:val="0"/>
          <w:divBdr>
            <w:top w:val="none" w:sz="0" w:space="0" w:color="auto"/>
            <w:left w:val="none" w:sz="0" w:space="0" w:color="auto"/>
            <w:bottom w:val="none" w:sz="0" w:space="0" w:color="auto"/>
            <w:right w:val="none" w:sz="0" w:space="0" w:color="auto"/>
          </w:divBdr>
          <w:divsChild>
            <w:div w:id="1870949532">
              <w:marLeft w:val="0"/>
              <w:marRight w:val="0"/>
              <w:marTop w:val="0"/>
              <w:marBottom w:val="0"/>
              <w:divBdr>
                <w:top w:val="none" w:sz="0" w:space="0" w:color="auto"/>
                <w:left w:val="none" w:sz="0" w:space="0" w:color="auto"/>
                <w:bottom w:val="none" w:sz="0" w:space="0" w:color="auto"/>
                <w:right w:val="none" w:sz="0" w:space="0" w:color="auto"/>
              </w:divBdr>
            </w:div>
          </w:divsChild>
        </w:div>
        <w:div w:id="1328902183">
          <w:marLeft w:val="0"/>
          <w:marRight w:val="0"/>
          <w:marTop w:val="0"/>
          <w:marBottom w:val="0"/>
          <w:divBdr>
            <w:top w:val="none" w:sz="0" w:space="0" w:color="auto"/>
            <w:left w:val="none" w:sz="0" w:space="0" w:color="auto"/>
            <w:bottom w:val="none" w:sz="0" w:space="0" w:color="auto"/>
            <w:right w:val="none" w:sz="0" w:space="0" w:color="auto"/>
          </w:divBdr>
          <w:divsChild>
            <w:div w:id="748892078">
              <w:marLeft w:val="0"/>
              <w:marRight w:val="0"/>
              <w:marTop w:val="0"/>
              <w:marBottom w:val="0"/>
              <w:divBdr>
                <w:top w:val="none" w:sz="0" w:space="0" w:color="auto"/>
                <w:left w:val="none" w:sz="0" w:space="0" w:color="auto"/>
                <w:bottom w:val="none" w:sz="0" w:space="0" w:color="auto"/>
                <w:right w:val="none" w:sz="0" w:space="0" w:color="auto"/>
              </w:divBdr>
            </w:div>
          </w:divsChild>
        </w:div>
        <w:div w:id="1331635058">
          <w:marLeft w:val="0"/>
          <w:marRight w:val="0"/>
          <w:marTop w:val="0"/>
          <w:marBottom w:val="0"/>
          <w:divBdr>
            <w:top w:val="none" w:sz="0" w:space="0" w:color="auto"/>
            <w:left w:val="none" w:sz="0" w:space="0" w:color="auto"/>
            <w:bottom w:val="none" w:sz="0" w:space="0" w:color="auto"/>
            <w:right w:val="none" w:sz="0" w:space="0" w:color="auto"/>
          </w:divBdr>
          <w:divsChild>
            <w:div w:id="908078492">
              <w:marLeft w:val="0"/>
              <w:marRight w:val="0"/>
              <w:marTop w:val="0"/>
              <w:marBottom w:val="0"/>
              <w:divBdr>
                <w:top w:val="none" w:sz="0" w:space="0" w:color="auto"/>
                <w:left w:val="none" w:sz="0" w:space="0" w:color="auto"/>
                <w:bottom w:val="none" w:sz="0" w:space="0" w:color="auto"/>
                <w:right w:val="none" w:sz="0" w:space="0" w:color="auto"/>
              </w:divBdr>
            </w:div>
          </w:divsChild>
        </w:div>
        <w:div w:id="1374497472">
          <w:marLeft w:val="0"/>
          <w:marRight w:val="0"/>
          <w:marTop w:val="0"/>
          <w:marBottom w:val="0"/>
          <w:divBdr>
            <w:top w:val="none" w:sz="0" w:space="0" w:color="auto"/>
            <w:left w:val="none" w:sz="0" w:space="0" w:color="auto"/>
            <w:bottom w:val="none" w:sz="0" w:space="0" w:color="auto"/>
            <w:right w:val="none" w:sz="0" w:space="0" w:color="auto"/>
          </w:divBdr>
          <w:divsChild>
            <w:div w:id="169955279">
              <w:marLeft w:val="0"/>
              <w:marRight w:val="0"/>
              <w:marTop w:val="0"/>
              <w:marBottom w:val="0"/>
              <w:divBdr>
                <w:top w:val="none" w:sz="0" w:space="0" w:color="auto"/>
                <w:left w:val="none" w:sz="0" w:space="0" w:color="auto"/>
                <w:bottom w:val="none" w:sz="0" w:space="0" w:color="auto"/>
                <w:right w:val="none" w:sz="0" w:space="0" w:color="auto"/>
              </w:divBdr>
            </w:div>
          </w:divsChild>
        </w:div>
        <w:div w:id="1451237913">
          <w:marLeft w:val="0"/>
          <w:marRight w:val="0"/>
          <w:marTop w:val="0"/>
          <w:marBottom w:val="0"/>
          <w:divBdr>
            <w:top w:val="none" w:sz="0" w:space="0" w:color="auto"/>
            <w:left w:val="none" w:sz="0" w:space="0" w:color="auto"/>
            <w:bottom w:val="none" w:sz="0" w:space="0" w:color="auto"/>
            <w:right w:val="none" w:sz="0" w:space="0" w:color="auto"/>
          </w:divBdr>
          <w:divsChild>
            <w:div w:id="1719817668">
              <w:marLeft w:val="0"/>
              <w:marRight w:val="0"/>
              <w:marTop w:val="0"/>
              <w:marBottom w:val="0"/>
              <w:divBdr>
                <w:top w:val="none" w:sz="0" w:space="0" w:color="auto"/>
                <w:left w:val="none" w:sz="0" w:space="0" w:color="auto"/>
                <w:bottom w:val="none" w:sz="0" w:space="0" w:color="auto"/>
                <w:right w:val="none" w:sz="0" w:space="0" w:color="auto"/>
              </w:divBdr>
            </w:div>
          </w:divsChild>
        </w:div>
        <w:div w:id="1452556059">
          <w:marLeft w:val="0"/>
          <w:marRight w:val="0"/>
          <w:marTop w:val="0"/>
          <w:marBottom w:val="0"/>
          <w:divBdr>
            <w:top w:val="none" w:sz="0" w:space="0" w:color="auto"/>
            <w:left w:val="none" w:sz="0" w:space="0" w:color="auto"/>
            <w:bottom w:val="none" w:sz="0" w:space="0" w:color="auto"/>
            <w:right w:val="none" w:sz="0" w:space="0" w:color="auto"/>
          </w:divBdr>
          <w:divsChild>
            <w:div w:id="1410544863">
              <w:marLeft w:val="0"/>
              <w:marRight w:val="0"/>
              <w:marTop w:val="0"/>
              <w:marBottom w:val="0"/>
              <w:divBdr>
                <w:top w:val="none" w:sz="0" w:space="0" w:color="auto"/>
                <w:left w:val="none" w:sz="0" w:space="0" w:color="auto"/>
                <w:bottom w:val="none" w:sz="0" w:space="0" w:color="auto"/>
                <w:right w:val="none" w:sz="0" w:space="0" w:color="auto"/>
              </w:divBdr>
            </w:div>
          </w:divsChild>
        </w:div>
        <w:div w:id="1480925191">
          <w:marLeft w:val="0"/>
          <w:marRight w:val="0"/>
          <w:marTop w:val="0"/>
          <w:marBottom w:val="0"/>
          <w:divBdr>
            <w:top w:val="none" w:sz="0" w:space="0" w:color="auto"/>
            <w:left w:val="none" w:sz="0" w:space="0" w:color="auto"/>
            <w:bottom w:val="none" w:sz="0" w:space="0" w:color="auto"/>
            <w:right w:val="none" w:sz="0" w:space="0" w:color="auto"/>
          </w:divBdr>
          <w:divsChild>
            <w:div w:id="743331344">
              <w:marLeft w:val="0"/>
              <w:marRight w:val="0"/>
              <w:marTop w:val="0"/>
              <w:marBottom w:val="0"/>
              <w:divBdr>
                <w:top w:val="none" w:sz="0" w:space="0" w:color="auto"/>
                <w:left w:val="none" w:sz="0" w:space="0" w:color="auto"/>
                <w:bottom w:val="none" w:sz="0" w:space="0" w:color="auto"/>
                <w:right w:val="none" w:sz="0" w:space="0" w:color="auto"/>
              </w:divBdr>
            </w:div>
          </w:divsChild>
        </w:div>
        <w:div w:id="1482962777">
          <w:marLeft w:val="0"/>
          <w:marRight w:val="0"/>
          <w:marTop w:val="0"/>
          <w:marBottom w:val="0"/>
          <w:divBdr>
            <w:top w:val="none" w:sz="0" w:space="0" w:color="auto"/>
            <w:left w:val="none" w:sz="0" w:space="0" w:color="auto"/>
            <w:bottom w:val="none" w:sz="0" w:space="0" w:color="auto"/>
            <w:right w:val="none" w:sz="0" w:space="0" w:color="auto"/>
          </w:divBdr>
          <w:divsChild>
            <w:div w:id="1049841638">
              <w:marLeft w:val="0"/>
              <w:marRight w:val="0"/>
              <w:marTop w:val="0"/>
              <w:marBottom w:val="0"/>
              <w:divBdr>
                <w:top w:val="none" w:sz="0" w:space="0" w:color="auto"/>
                <w:left w:val="none" w:sz="0" w:space="0" w:color="auto"/>
                <w:bottom w:val="none" w:sz="0" w:space="0" w:color="auto"/>
                <w:right w:val="none" w:sz="0" w:space="0" w:color="auto"/>
              </w:divBdr>
            </w:div>
          </w:divsChild>
        </w:div>
        <w:div w:id="1559785463">
          <w:marLeft w:val="0"/>
          <w:marRight w:val="0"/>
          <w:marTop w:val="0"/>
          <w:marBottom w:val="0"/>
          <w:divBdr>
            <w:top w:val="none" w:sz="0" w:space="0" w:color="auto"/>
            <w:left w:val="none" w:sz="0" w:space="0" w:color="auto"/>
            <w:bottom w:val="none" w:sz="0" w:space="0" w:color="auto"/>
            <w:right w:val="none" w:sz="0" w:space="0" w:color="auto"/>
          </w:divBdr>
          <w:divsChild>
            <w:div w:id="1028336972">
              <w:marLeft w:val="0"/>
              <w:marRight w:val="0"/>
              <w:marTop w:val="0"/>
              <w:marBottom w:val="0"/>
              <w:divBdr>
                <w:top w:val="none" w:sz="0" w:space="0" w:color="auto"/>
                <w:left w:val="none" w:sz="0" w:space="0" w:color="auto"/>
                <w:bottom w:val="none" w:sz="0" w:space="0" w:color="auto"/>
                <w:right w:val="none" w:sz="0" w:space="0" w:color="auto"/>
              </w:divBdr>
            </w:div>
          </w:divsChild>
        </w:div>
        <w:div w:id="1642035908">
          <w:marLeft w:val="0"/>
          <w:marRight w:val="0"/>
          <w:marTop w:val="0"/>
          <w:marBottom w:val="0"/>
          <w:divBdr>
            <w:top w:val="none" w:sz="0" w:space="0" w:color="auto"/>
            <w:left w:val="none" w:sz="0" w:space="0" w:color="auto"/>
            <w:bottom w:val="none" w:sz="0" w:space="0" w:color="auto"/>
            <w:right w:val="none" w:sz="0" w:space="0" w:color="auto"/>
          </w:divBdr>
          <w:divsChild>
            <w:div w:id="1387993986">
              <w:marLeft w:val="0"/>
              <w:marRight w:val="0"/>
              <w:marTop w:val="0"/>
              <w:marBottom w:val="0"/>
              <w:divBdr>
                <w:top w:val="none" w:sz="0" w:space="0" w:color="auto"/>
                <w:left w:val="none" w:sz="0" w:space="0" w:color="auto"/>
                <w:bottom w:val="none" w:sz="0" w:space="0" w:color="auto"/>
                <w:right w:val="none" w:sz="0" w:space="0" w:color="auto"/>
              </w:divBdr>
            </w:div>
          </w:divsChild>
        </w:div>
        <w:div w:id="1645886378">
          <w:marLeft w:val="0"/>
          <w:marRight w:val="0"/>
          <w:marTop w:val="0"/>
          <w:marBottom w:val="0"/>
          <w:divBdr>
            <w:top w:val="none" w:sz="0" w:space="0" w:color="auto"/>
            <w:left w:val="none" w:sz="0" w:space="0" w:color="auto"/>
            <w:bottom w:val="none" w:sz="0" w:space="0" w:color="auto"/>
            <w:right w:val="none" w:sz="0" w:space="0" w:color="auto"/>
          </w:divBdr>
          <w:divsChild>
            <w:div w:id="1975016340">
              <w:marLeft w:val="0"/>
              <w:marRight w:val="0"/>
              <w:marTop w:val="0"/>
              <w:marBottom w:val="0"/>
              <w:divBdr>
                <w:top w:val="none" w:sz="0" w:space="0" w:color="auto"/>
                <w:left w:val="none" w:sz="0" w:space="0" w:color="auto"/>
                <w:bottom w:val="none" w:sz="0" w:space="0" w:color="auto"/>
                <w:right w:val="none" w:sz="0" w:space="0" w:color="auto"/>
              </w:divBdr>
            </w:div>
          </w:divsChild>
        </w:div>
        <w:div w:id="1659264238">
          <w:marLeft w:val="0"/>
          <w:marRight w:val="0"/>
          <w:marTop w:val="0"/>
          <w:marBottom w:val="0"/>
          <w:divBdr>
            <w:top w:val="none" w:sz="0" w:space="0" w:color="auto"/>
            <w:left w:val="none" w:sz="0" w:space="0" w:color="auto"/>
            <w:bottom w:val="none" w:sz="0" w:space="0" w:color="auto"/>
            <w:right w:val="none" w:sz="0" w:space="0" w:color="auto"/>
          </w:divBdr>
          <w:divsChild>
            <w:div w:id="1780041">
              <w:marLeft w:val="0"/>
              <w:marRight w:val="0"/>
              <w:marTop w:val="0"/>
              <w:marBottom w:val="0"/>
              <w:divBdr>
                <w:top w:val="none" w:sz="0" w:space="0" w:color="auto"/>
                <w:left w:val="none" w:sz="0" w:space="0" w:color="auto"/>
                <w:bottom w:val="none" w:sz="0" w:space="0" w:color="auto"/>
                <w:right w:val="none" w:sz="0" w:space="0" w:color="auto"/>
              </w:divBdr>
            </w:div>
          </w:divsChild>
        </w:div>
        <w:div w:id="1675910677">
          <w:marLeft w:val="0"/>
          <w:marRight w:val="0"/>
          <w:marTop w:val="0"/>
          <w:marBottom w:val="0"/>
          <w:divBdr>
            <w:top w:val="none" w:sz="0" w:space="0" w:color="auto"/>
            <w:left w:val="none" w:sz="0" w:space="0" w:color="auto"/>
            <w:bottom w:val="none" w:sz="0" w:space="0" w:color="auto"/>
            <w:right w:val="none" w:sz="0" w:space="0" w:color="auto"/>
          </w:divBdr>
          <w:divsChild>
            <w:div w:id="859125166">
              <w:marLeft w:val="0"/>
              <w:marRight w:val="0"/>
              <w:marTop w:val="0"/>
              <w:marBottom w:val="0"/>
              <w:divBdr>
                <w:top w:val="none" w:sz="0" w:space="0" w:color="auto"/>
                <w:left w:val="none" w:sz="0" w:space="0" w:color="auto"/>
                <w:bottom w:val="none" w:sz="0" w:space="0" w:color="auto"/>
                <w:right w:val="none" w:sz="0" w:space="0" w:color="auto"/>
              </w:divBdr>
            </w:div>
          </w:divsChild>
        </w:div>
        <w:div w:id="1744450762">
          <w:marLeft w:val="0"/>
          <w:marRight w:val="0"/>
          <w:marTop w:val="0"/>
          <w:marBottom w:val="0"/>
          <w:divBdr>
            <w:top w:val="none" w:sz="0" w:space="0" w:color="auto"/>
            <w:left w:val="none" w:sz="0" w:space="0" w:color="auto"/>
            <w:bottom w:val="none" w:sz="0" w:space="0" w:color="auto"/>
            <w:right w:val="none" w:sz="0" w:space="0" w:color="auto"/>
          </w:divBdr>
          <w:divsChild>
            <w:div w:id="103814675">
              <w:marLeft w:val="0"/>
              <w:marRight w:val="0"/>
              <w:marTop w:val="0"/>
              <w:marBottom w:val="0"/>
              <w:divBdr>
                <w:top w:val="none" w:sz="0" w:space="0" w:color="auto"/>
                <w:left w:val="none" w:sz="0" w:space="0" w:color="auto"/>
                <w:bottom w:val="none" w:sz="0" w:space="0" w:color="auto"/>
                <w:right w:val="none" w:sz="0" w:space="0" w:color="auto"/>
              </w:divBdr>
            </w:div>
          </w:divsChild>
        </w:div>
        <w:div w:id="1786343446">
          <w:marLeft w:val="0"/>
          <w:marRight w:val="0"/>
          <w:marTop w:val="0"/>
          <w:marBottom w:val="0"/>
          <w:divBdr>
            <w:top w:val="none" w:sz="0" w:space="0" w:color="auto"/>
            <w:left w:val="none" w:sz="0" w:space="0" w:color="auto"/>
            <w:bottom w:val="none" w:sz="0" w:space="0" w:color="auto"/>
            <w:right w:val="none" w:sz="0" w:space="0" w:color="auto"/>
          </w:divBdr>
          <w:divsChild>
            <w:div w:id="1820342599">
              <w:marLeft w:val="0"/>
              <w:marRight w:val="0"/>
              <w:marTop w:val="0"/>
              <w:marBottom w:val="0"/>
              <w:divBdr>
                <w:top w:val="none" w:sz="0" w:space="0" w:color="auto"/>
                <w:left w:val="none" w:sz="0" w:space="0" w:color="auto"/>
                <w:bottom w:val="none" w:sz="0" w:space="0" w:color="auto"/>
                <w:right w:val="none" w:sz="0" w:space="0" w:color="auto"/>
              </w:divBdr>
            </w:div>
          </w:divsChild>
        </w:div>
        <w:div w:id="1811701491">
          <w:marLeft w:val="0"/>
          <w:marRight w:val="0"/>
          <w:marTop w:val="0"/>
          <w:marBottom w:val="0"/>
          <w:divBdr>
            <w:top w:val="none" w:sz="0" w:space="0" w:color="auto"/>
            <w:left w:val="none" w:sz="0" w:space="0" w:color="auto"/>
            <w:bottom w:val="none" w:sz="0" w:space="0" w:color="auto"/>
            <w:right w:val="none" w:sz="0" w:space="0" w:color="auto"/>
          </w:divBdr>
          <w:divsChild>
            <w:div w:id="1012410724">
              <w:marLeft w:val="0"/>
              <w:marRight w:val="0"/>
              <w:marTop w:val="0"/>
              <w:marBottom w:val="0"/>
              <w:divBdr>
                <w:top w:val="none" w:sz="0" w:space="0" w:color="auto"/>
                <w:left w:val="none" w:sz="0" w:space="0" w:color="auto"/>
                <w:bottom w:val="none" w:sz="0" w:space="0" w:color="auto"/>
                <w:right w:val="none" w:sz="0" w:space="0" w:color="auto"/>
              </w:divBdr>
            </w:div>
          </w:divsChild>
        </w:div>
        <w:div w:id="1845049576">
          <w:marLeft w:val="0"/>
          <w:marRight w:val="0"/>
          <w:marTop w:val="0"/>
          <w:marBottom w:val="0"/>
          <w:divBdr>
            <w:top w:val="none" w:sz="0" w:space="0" w:color="auto"/>
            <w:left w:val="none" w:sz="0" w:space="0" w:color="auto"/>
            <w:bottom w:val="none" w:sz="0" w:space="0" w:color="auto"/>
            <w:right w:val="none" w:sz="0" w:space="0" w:color="auto"/>
          </w:divBdr>
          <w:divsChild>
            <w:div w:id="1801923703">
              <w:marLeft w:val="0"/>
              <w:marRight w:val="0"/>
              <w:marTop w:val="0"/>
              <w:marBottom w:val="0"/>
              <w:divBdr>
                <w:top w:val="none" w:sz="0" w:space="0" w:color="auto"/>
                <w:left w:val="none" w:sz="0" w:space="0" w:color="auto"/>
                <w:bottom w:val="none" w:sz="0" w:space="0" w:color="auto"/>
                <w:right w:val="none" w:sz="0" w:space="0" w:color="auto"/>
              </w:divBdr>
            </w:div>
          </w:divsChild>
        </w:div>
        <w:div w:id="1859195931">
          <w:marLeft w:val="0"/>
          <w:marRight w:val="0"/>
          <w:marTop w:val="0"/>
          <w:marBottom w:val="0"/>
          <w:divBdr>
            <w:top w:val="none" w:sz="0" w:space="0" w:color="auto"/>
            <w:left w:val="none" w:sz="0" w:space="0" w:color="auto"/>
            <w:bottom w:val="none" w:sz="0" w:space="0" w:color="auto"/>
            <w:right w:val="none" w:sz="0" w:space="0" w:color="auto"/>
          </w:divBdr>
          <w:divsChild>
            <w:div w:id="95953585">
              <w:marLeft w:val="0"/>
              <w:marRight w:val="0"/>
              <w:marTop w:val="0"/>
              <w:marBottom w:val="0"/>
              <w:divBdr>
                <w:top w:val="none" w:sz="0" w:space="0" w:color="auto"/>
                <w:left w:val="none" w:sz="0" w:space="0" w:color="auto"/>
                <w:bottom w:val="none" w:sz="0" w:space="0" w:color="auto"/>
                <w:right w:val="none" w:sz="0" w:space="0" w:color="auto"/>
              </w:divBdr>
            </w:div>
          </w:divsChild>
        </w:div>
        <w:div w:id="1922173868">
          <w:marLeft w:val="0"/>
          <w:marRight w:val="0"/>
          <w:marTop w:val="0"/>
          <w:marBottom w:val="0"/>
          <w:divBdr>
            <w:top w:val="none" w:sz="0" w:space="0" w:color="auto"/>
            <w:left w:val="none" w:sz="0" w:space="0" w:color="auto"/>
            <w:bottom w:val="none" w:sz="0" w:space="0" w:color="auto"/>
            <w:right w:val="none" w:sz="0" w:space="0" w:color="auto"/>
          </w:divBdr>
          <w:divsChild>
            <w:div w:id="1855917113">
              <w:marLeft w:val="0"/>
              <w:marRight w:val="0"/>
              <w:marTop w:val="0"/>
              <w:marBottom w:val="0"/>
              <w:divBdr>
                <w:top w:val="none" w:sz="0" w:space="0" w:color="auto"/>
                <w:left w:val="none" w:sz="0" w:space="0" w:color="auto"/>
                <w:bottom w:val="none" w:sz="0" w:space="0" w:color="auto"/>
                <w:right w:val="none" w:sz="0" w:space="0" w:color="auto"/>
              </w:divBdr>
            </w:div>
          </w:divsChild>
        </w:div>
        <w:div w:id="1943801401">
          <w:marLeft w:val="0"/>
          <w:marRight w:val="0"/>
          <w:marTop w:val="0"/>
          <w:marBottom w:val="0"/>
          <w:divBdr>
            <w:top w:val="none" w:sz="0" w:space="0" w:color="auto"/>
            <w:left w:val="none" w:sz="0" w:space="0" w:color="auto"/>
            <w:bottom w:val="none" w:sz="0" w:space="0" w:color="auto"/>
            <w:right w:val="none" w:sz="0" w:space="0" w:color="auto"/>
          </w:divBdr>
          <w:divsChild>
            <w:div w:id="1212616995">
              <w:marLeft w:val="0"/>
              <w:marRight w:val="0"/>
              <w:marTop w:val="0"/>
              <w:marBottom w:val="0"/>
              <w:divBdr>
                <w:top w:val="none" w:sz="0" w:space="0" w:color="auto"/>
                <w:left w:val="none" w:sz="0" w:space="0" w:color="auto"/>
                <w:bottom w:val="none" w:sz="0" w:space="0" w:color="auto"/>
                <w:right w:val="none" w:sz="0" w:space="0" w:color="auto"/>
              </w:divBdr>
            </w:div>
          </w:divsChild>
        </w:div>
        <w:div w:id="1969777247">
          <w:marLeft w:val="0"/>
          <w:marRight w:val="0"/>
          <w:marTop w:val="0"/>
          <w:marBottom w:val="0"/>
          <w:divBdr>
            <w:top w:val="none" w:sz="0" w:space="0" w:color="auto"/>
            <w:left w:val="none" w:sz="0" w:space="0" w:color="auto"/>
            <w:bottom w:val="none" w:sz="0" w:space="0" w:color="auto"/>
            <w:right w:val="none" w:sz="0" w:space="0" w:color="auto"/>
          </w:divBdr>
          <w:divsChild>
            <w:div w:id="1885025777">
              <w:marLeft w:val="0"/>
              <w:marRight w:val="0"/>
              <w:marTop w:val="0"/>
              <w:marBottom w:val="0"/>
              <w:divBdr>
                <w:top w:val="none" w:sz="0" w:space="0" w:color="auto"/>
                <w:left w:val="none" w:sz="0" w:space="0" w:color="auto"/>
                <w:bottom w:val="none" w:sz="0" w:space="0" w:color="auto"/>
                <w:right w:val="none" w:sz="0" w:space="0" w:color="auto"/>
              </w:divBdr>
            </w:div>
          </w:divsChild>
        </w:div>
        <w:div w:id="1985969829">
          <w:marLeft w:val="0"/>
          <w:marRight w:val="0"/>
          <w:marTop w:val="0"/>
          <w:marBottom w:val="0"/>
          <w:divBdr>
            <w:top w:val="none" w:sz="0" w:space="0" w:color="auto"/>
            <w:left w:val="none" w:sz="0" w:space="0" w:color="auto"/>
            <w:bottom w:val="none" w:sz="0" w:space="0" w:color="auto"/>
            <w:right w:val="none" w:sz="0" w:space="0" w:color="auto"/>
          </w:divBdr>
          <w:divsChild>
            <w:div w:id="1093088296">
              <w:marLeft w:val="0"/>
              <w:marRight w:val="0"/>
              <w:marTop w:val="0"/>
              <w:marBottom w:val="0"/>
              <w:divBdr>
                <w:top w:val="none" w:sz="0" w:space="0" w:color="auto"/>
                <w:left w:val="none" w:sz="0" w:space="0" w:color="auto"/>
                <w:bottom w:val="none" w:sz="0" w:space="0" w:color="auto"/>
                <w:right w:val="none" w:sz="0" w:space="0" w:color="auto"/>
              </w:divBdr>
            </w:div>
          </w:divsChild>
        </w:div>
        <w:div w:id="1989170885">
          <w:marLeft w:val="0"/>
          <w:marRight w:val="0"/>
          <w:marTop w:val="0"/>
          <w:marBottom w:val="0"/>
          <w:divBdr>
            <w:top w:val="none" w:sz="0" w:space="0" w:color="auto"/>
            <w:left w:val="none" w:sz="0" w:space="0" w:color="auto"/>
            <w:bottom w:val="none" w:sz="0" w:space="0" w:color="auto"/>
            <w:right w:val="none" w:sz="0" w:space="0" w:color="auto"/>
          </w:divBdr>
          <w:divsChild>
            <w:div w:id="1195968849">
              <w:marLeft w:val="0"/>
              <w:marRight w:val="0"/>
              <w:marTop w:val="0"/>
              <w:marBottom w:val="0"/>
              <w:divBdr>
                <w:top w:val="none" w:sz="0" w:space="0" w:color="auto"/>
                <w:left w:val="none" w:sz="0" w:space="0" w:color="auto"/>
                <w:bottom w:val="none" w:sz="0" w:space="0" w:color="auto"/>
                <w:right w:val="none" w:sz="0" w:space="0" w:color="auto"/>
              </w:divBdr>
            </w:div>
          </w:divsChild>
        </w:div>
        <w:div w:id="1997687144">
          <w:marLeft w:val="0"/>
          <w:marRight w:val="0"/>
          <w:marTop w:val="0"/>
          <w:marBottom w:val="0"/>
          <w:divBdr>
            <w:top w:val="none" w:sz="0" w:space="0" w:color="auto"/>
            <w:left w:val="none" w:sz="0" w:space="0" w:color="auto"/>
            <w:bottom w:val="none" w:sz="0" w:space="0" w:color="auto"/>
            <w:right w:val="none" w:sz="0" w:space="0" w:color="auto"/>
          </w:divBdr>
          <w:divsChild>
            <w:div w:id="802239384">
              <w:marLeft w:val="0"/>
              <w:marRight w:val="0"/>
              <w:marTop w:val="0"/>
              <w:marBottom w:val="0"/>
              <w:divBdr>
                <w:top w:val="none" w:sz="0" w:space="0" w:color="auto"/>
                <w:left w:val="none" w:sz="0" w:space="0" w:color="auto"/>
                <w:bottom w:val="none" w:sz="0" w:space="0" w:color="auto"/>
                <w:right w:val="none" w:sz="0" w:space="0" w:color="auto"/>
              </w:divBdr>
            </w:div>
          </w:divsChild>
        </w:div>
        <w:div w:id="2016885457">
          <w:marLeft w:val="0"/>
          <w:marRight w:val="0"/>
          <w:marTop w:val="0"/>
          <w:marBottom w:val="0"/>
          <w:divBdr>
            <w:top w:val="none" w:sz="0" w:space="0" w:color="auto"/>
            <w:left w:val="none" w:sz="0" w:space="0" w:color="auto"/>
            <w:bottom w:val="none" w:sz="0" w:space="0" w:color="auto"/>
            <w:right w:val="none" w:sz="0" w:space="0" w:color="auto"/>
          </w:divBdr>
          <w:divsChild>
            <w:div w:id="1784224846">
              <w:marLeft w:val="0"/>
              <w:marRight w:val="0"/>
              <w:marTop w:val="0"/>
              <w:marBottom w:val="0"/>
              <w:divBdr>
                <w:top w:val="none" w:sz="0" w:space="0" w:color="auto"/>
                <w:left w:val="none" w:sz="0" w:space="0" w:color="auto"/>
                <w:bottom w:val="none" w:sz="0" w:space="0" w:color="auto"/>
                <w:right w:val="none" w:sz="0" w:space="0" w:color="auto"/>
              </w:divBdr>
            </w:div>
          </w:divsChild>
        </w:div>
        <w:div w:id="2038040059">
          <w:marLeft w:val="0"/>
          <w:marRight w:val="0"/>
          <w:marTop w:val="0"/>
          <w:marBottom w:val="0"/>
          <w:divBdr>
            <w:top w:val="none" w:sz="0" w:space="0" w:color="auto"/>
            <w:left w:val="none" w:sz="0" w:space="0" w:color="auto"/>
            <w:bottom w:val="none" w:sz="0" w:space="0" w:color="auto"/>
            <w:right w:val="none" w:sz="0" w:space="0" w:color="auto"/>
          </w:divBdr>
          <w:divsChild>
            <w:div w:id="23094449">
              <w:marLeft w:val="0"/>
              <w:marRight w:val="0"/>
              <w:marTop w:val="0"/>
              <w:marBottom w:val="0"/>
              <w:divBdr>
                <w:top w:val="none" w:sz="0" w:space="0" w:color="auto"/>
                <w:left w:val="none" w:sz="0" w:space="0" w:color="auto"/>
                <w:bottom w:val="none" w:sz="0" w:space="0" w:color="auto"/>
                <w:right w:val="none" w:sz="0" w:space="0" w:color="auto"/>
              </w:divBdr>
            </w:div>
          </w:divsChild>
        </w:div>
        <w:div w:id="2041733984">
          <w:marLeft w:val="0"/>
          <w:marRight w:val="0"/>
          <w:marTop w:val="0"/>
          <w:marBottom w:val="0"/>
          <w:divBdr>
            <w:top w:val="none" w:sz="0" w:space="0" w:color="auto"/>
            <w:left w:val="none" w:sz="0" w:space="0" w:color="auto"/>
            <w:bottom w:val="none" w:sz="0" w:space="0" w:color="auto"/>
            <w:right w:val="none" w:sz="0" w:space="0" w:color="auto"/>
          </w:divBdr>
          <w:divsChild>
            <w:div w:id="242960182">
              <w:marLeft w:val="0"/>
              <w:marRight w:val="0"/>
              <w:marTop w:val="0"/>
              <w:marBottom w:val="0"/>
              <w:divBdr>
                <w:top w:val="none" w:sz="0" w:space="0" w:color="auto"/>
                <w:left w:val="none" w:sz="0" w:space="0" w:color="auto"/>
                <w:bottom w:val="none" w:sz="0" w:space="0" w:color="auto"/>
                <w:right w:val="none" w:sz="0" w:space="0" w:color="auto"/>
              </w:divBdr>
            </w:div>
          </w:divsChild>
        </w:div>
        <w:div w:id="2064017443">
          <w:marLeft w:val="0"/>
          <w:marRight w:val="0"/>
          <w:marTop w:val="0"/>
          <w:marBottom w:val="0"/>
          <w:divBdr>
            <w:top w:val="none" w:sz="0" w:space="0" w:color="auto"/>
            <w:left w:val="none" w:sz="0" w:space="0" w:color="auto"/>
            <w:bottom w:val="none" w:sz="0" w:space="0" w:color="auto"/>
            <w:right w:val="none" w:sz="0" w:space="0" w:color="auto"/>
          </w:divBdr>
          <w:divsChild>
            <w:div w:id="800727172">
              <w:marLeft w:val="0"/>
              <w:marRight w:val="0"/>
              <w:marTop w:val="0"/>
              <w:marBottom w:val="0"/>
              <w:divBdr>
                <w:top w:val="none" w:sz="0" w:space="0" w:color="auto"/>
                <w:left w:val="none" w:sz="0" w:space="0" w:color="auto"/>
                <w:bottom w:val="none" w:sz="0" w:space="0" w:color="auto"/>
                <w:right w:val="none" w:sz="0" w:space="0" w:color="auto"/>
              </w:divBdr>
            </w:div>
          </w:divsChild>
        </w:div>
        <w:div w:id="2070617106">
          <w:marLeft w:val="0"/>
          <w:marRight w:val="0"/>
          <w:marTop w:val="0"/>
          <w:marBottom w:val="0"/>
          <w:divBdr>
            <w:top w:val="none" w:sz="0" w:space="0" w:color="auto"/>
            <w:left w:val="none" w:sz="0" w:space="0" w:color="auto"/>
            <w:bottom w:val="none" w:sz="0" w:space="0" w:color="auto"/>
            <w:right w:val="none" w:sz="0" w:space="0" w:color="auto"/>
          </w:divBdr>
          <w:divsChild>
            <w:div w:id="1147822630">
              <w:marLeft w:val="0"/>
              <w:marRight w:val="0"/>
              <w:marTop w:val="0"/>
              <w:marBottom w:val="0"/>
              <w:divBdr>
                <w:top w:val="none" w:sz="0" w:space="0" w:color="auto"/>
                <w:left w:val="none" w:sz="0" w:space="0" w:color="auto"/>
                <w:bottom w:val="none" w:sz="0" w:space="0" w:color="auto"/>
                <w:right w:val="none" w:sz="0" w:space="0" w:color="auto"/>
              </w:divBdr>
            </w:div>
          </w:divsChild>
        </w:div>
        <w:div w:id="2079473071">
          <w:marLeft w:val="0"/>
          <w:marRight w:val="0"/>
          <w:marTop w:val="0"/>
          <w:marBottom w:val="0"/>
          <w:divBdr>
            <w:top w:val="none" w:sz="0" w:space="0" w:color="auto"/>
            <w:left w:val="none" w:sz="0" w:space="0" w:color="auto"/>
            <w:bottom w:val="none" w:sz="0" w:space="0" w:color="auto"/>
            <w:right w:val="none" w:sz="0" w:space="0" w:color="auto"/>
          </w:divBdr>
          <w:divsChild>
            <w:div w:id="2011134687">
              <w:marLeft w:val="0"/>
              <w:marRight w:val="0"/>
              <w:marTop w:val="0"/>
              <w:marBottom w:val="0"/>
              <w:divBdr>
                <w:top w:val="none" w:sz="0" w:space="0" w:color="auto"/>
                <w:left w:val="none" w:sz="0" w:space="0" w:color="auto"/>
                <w:bottom w:val="none" w:sz="0" w:space="0" w:color="auto"/>
                <w:right w:val="none" w:sz="0" w:space="0" w:color="auto"/>
              </w:divBdr>
            </w:div>
          </w:divsChild>
        </w:div>
        <w:div w:id="2092385001">
          <w:marLeft w:val="0"/>
          <w:marRight w:val="0"/>
          <w:marTop w:val="0"/>
          <w:marBottom w:val="0"/>
          <w:divBdr>
            <w:top w:val="none" w:sz="0" w:space="0" w:color="auto"/>
            <w:left w:val="none" w:sz="0" w:space="0" w:color="auto"/>
            <w:bottom w:val="none" w:sz="0" w:space="0" w:color="auto"/>
            <w:right w:val="none" w:sz="0" w:space="0" w:color="auto"/>
          </w:divBdr>
          <w:divsChild>
            <w:div w:id="818425936">
              <w:marLeft w:val="0"/>
              <w:marRight w:val="0"/>
              <w:marTop w:val="0"/>
              <w:marBottom w:val="0"/>
              <w:divBdr>
                <w:top w:val="none" w:sz="0" w:space="0" w:color="auto"/>
                <w:left w:val="none" w:sz="0" w:space="0" w:color="auto"/>
                <w:bottom w:val="none" w:sz="0" w:space="0" w:color="auto"/>
                <w:right w:val="none" w:sz="0" w:space="0" w:color="auto"/>
              </w:divBdr>
            </w:div>
          </w:divsChild>
        </w:div>
        <w:div w:id="2092503854">
          <w:marLeft w:val="0"/>
          <w:marRight w:val="0"/>
          <w:marTop w:val="0"/>
          <w:marBottom w:val="0"/>
          <w:divBdr>
            <w:top w:val="none" w:sz="0" w:space="0" w:color="auto"/>
            <w:left w:val="none" w:sz="0" w:space="0" w:color="auto"/>
            <w:bottom w:val="none" w:sz="0" w:space="0" w:color="auto"/>
            <w:right w:val="none" w:sz="0" w:space="0" w:color="auto"/>
          </w:divBdr>
          <w:divsChild>
            <w:div w:id="292448837">
              <w:marLeft w:val="0"/>
              <w:marRight w:val="0"/>
              <w:marTop w:val="0"/>
              <w:marBottom w:val="0"/>
              <w:divBdr>
                <w:top w:val="none" w:sz="0" w:space="0" w:color="auto"/>
                <w:left w:val="none" w:sz="0" w:space="0" w:color="auto"/>
                <w:bottom w:val="none" w:sz="0" w:space="0" w:color="auto"/>
                <w:right w:val="none" w:sz="0" w:space="0" w:color="auto"/>
              </w:divBdr>
            </w:div>
          </w:divsChild>
        </w:div>
        <w:div w:id="2110422598">
          <w:marLeft w:val="0"/>
          <w:marRight w:val="0"/>
          <w:marTop w:val="0"/>
          <w:marBottom w:val="0"/>
          <w:divBdr>
            <w:top w:val="none" w:sz="0" w:space="0" w:color="auto"/>
            <w:left w:val="none" w:sz="0" w:space="0" w:color="auto"/>
            <w:bottom w:val="none" w:sz="0" w:space="0" w:color="auto"/>
            <w:right w:val="none" w:sz="0" w:space="0" w:color="auto"/>
          </w:divBdr>
          <w:divsChild>
            <w:div w:id="925961954">
              <w:marLeft w:val="0"/>
              <w:marRight w:val="0"/>
              <w:marTop w:val="0"/>
              <w:marBottom w:val="0"/>
              <w:divBdr>
                <w:top w:val="none" w:sz="0" w:space="0" w:color="auto"/>
                <w:left w:val="none" w:sz="0" w:space="0" w:color="auto"/>
                <w:bottom w:val="none" w:sz="0" w:space="0" w:color="auto"/>
                <w:right w:val="none" w:sz="0" w:space="0" w:color="auto"/>
              </w:divBdr>
            </w:div>
          </w:divsChild>
        </w:div>
        <w:div w:id="2113040961">
          <w:marLeft w:val="0"/>
          <w:marRight w:val="0"/>
          <w:marTop w:val="0"/>
          <w:marBottom w:val="0"/>
          <w:divBdr>
            <w:top w:val="none" w:sz="0" w:space="0" w:color="auto"/>
            <w:left w:val="none" w:sz="0" w:space="0" w:color="auto"/>
            <w:bottom w:val="none" w:sz="0" w:space="0" w:color="auto"/>
            <w:right w:val="none" w:sz="0" w:space="0" w:color="auto"/>
          </w:divBdr>
          <w:divsChild>
            <w:div w:id="1774938920">
              <w:marLeft w:val="0"/>
              <w:marRight w:val="0"/>
              <w:marTop w:val="0"/>
              <w:marBottom w:val="0"/>
              <w:divBdr>
                <w:top w:val="none" w:sz="0" w:space="0" w:color="auto"/>
                <w:left w:val="none" w:sz="0" w:space="0" w:color="auto"/>
                <w:bottom w:val="none" w:sz="0" w:space="0" w:color="auto"/>
                <w:right w:val="none" w:sz="0" w:space="0" w:color="auto"/>
              </w:divBdr>
            </w:div>
          </w:divsChild>
        </w:div>
        <w:div w:id="2130778791">
          <w:marLeft w:val="0"/>
          <w:marRight w:val="0"/>
          <w:marTop w:val="0"/>
          <w:marBottom w:val="0"/>
          <w:divBdr>
            <w:top w:val="none" w:sz="0" w:space="0" w:color="auto"/>
            <w:left w:val="none" w:sz="0" w:space="0" w:color="auto"/>
            <w:bottom w:val="none" w:sz="0" w:space="0" w:color="auto"/>
            <w:right w:val="none" w:sz="0" w:space="0" w:color="auto"/>
          </w:divBdr>
          <w:divsChild>
            <w:div w:id="752821167">
              <w:marLeft w:val="0"/>
              <w:marRight w:val="0"/>
              <w:marTop w:val="0"/>
              <w:marBottom w:val="0"/>
              <w:divBdr>
                <w:top w:val="none" w:sz="0" w:space="0" w:color="auto"/>
                <w:left w:val="none" w:sz="0" w:space="0" w:color="auto"/>
                <w:bottom w:val="none" w:sz="0" w:space="0" w:color="auto"/>
                <w:right w:val="none" w:sz="0" w:space="0" w:color="auto"/>
              </w:divBdr>
            </w:div>
          </w:divsChild>
        </w:div>
        <w:div w:id="2146697325">
          <w:marLeft w:val="0"/>
          <w:marRight w:val="0"/>
          <w:marTop w:val="0"/>
          <w:marBottom w:val="0"/>
          <w:divBdr>
            <w:top w:val="none" w:sz="0" w:space="0" w:color="auto"/>
            <w:left w:val="none" w:sz="0" w:space="0" w:color="auto"/>
            <w:bottom w:val="none" w:sz="0" w:space="0" w:color="auto"/>
            <w:right w:val="none" w:sz="0" w:space="0" w:color="auto"/>
          </w:divBdr>
          <w:divsChild>
            <w:div w:id="43005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99093">
      <w:bodyDiv w:val="1"/>
      <w:marLeft w:val="0"/>
      <w:marRight w:val="0"/>
      <w:marTop w:val="0"/>
      <w:marBottom w:val="0"/>
      <w:divBdr>
        <w:top w:val="none" w:sz="0" w:space="0" w:color="auto"/>
        <w:left w:val="none" w:sz="0" w:space="0" w:color="auto"/>
        <w:bottom w:val="none" w:sz="0" w:space="0" w:color="auto"/>
        <w:right w:val="none" w:sz="0" w:space="0" w:color="auto"/>
      </w:divBdr>
    </w:div>
    <w:div w:id="677196814">
      <w:bodyDiv w:val="1"/>
      <w:marLeft w:val="0"/>
      <w:marRight w:val="0"/>
      <w:marTop w:val="0"/>
      <w:marBottom w:val="0"/>
      <w:divBdr>
        <w:top w:val="none" w:sz="0" w:space="0" w:color="auto"/>
        <w:left w:val="none" w:sz="0" w:space="0" w:color="auto"/>
        <w:bottom w:val="none" w:sz="0" w:space="0" w:color="auto"/>
        <w:right w:val="none" w:sz="0" w:space="0" w:color="auto"/>
      </w:divBdr>
      <w:divsChild>
        <w:div w:id="7372238">
          <w:marLeft w:val="1627"/>
          <w:marRight w:val="0"/>
          <w:marTop w:val="100"/>
          <w:marBottom w:val="0"/>
          <w:divBdr>
            <w:top w:val="none" w:sz="0" w:space="0" w:color="auto"/>
            <w:left w:val="none" w:sz="0" w:space="0" w:color="auto"/>
            <w:bottom w:val="none" w:sz="0" w:space="0" w:color="auto"/>
            <w:right w:val="none" w:sz="0" w:space="0" w:color="auto"/>
          </w:divBdr>
        </w:div>
        <w:div w:id="114368185">
          <w:marLeft w:val="547"/>
          <w:marRight w:val="0"/>
          <w:marTop w:val="200"/>
          <w:marBottom w:val="0"/>
          <w:divBdr>
            <w:top w:val="none" w:sz="0" w:space="0" w:color="auto"/>
            <w:left w:val="none" w:sz="0" w:space="0" w:color="auto"/>
            <w:bottom w:val="none" w:sz="0" w:space="0" w:color="auto"/>
            <w:right w:val="none" w:sz="0" w:space="0" w:color="auto"/>
          </w:divBdr>
        </w:div>
        <w:div w:id="183251252">
          <w:marLeft w:val="547"/>
          <w:marRight w:val="0"/>
          <w:marTop w:val="200"/>
          <w:marBottom w:val="0"/>
          <w:divBdr>
            <w:top w:val="none" w:sz="0" w:space="0" w:color="auto"/>
            <w:left w:val="none" w:sz="0" w:space="0" w:color="auto"/>
            <w:bottom w:val="none" w:sz="0" w:space="0" w:color="auto"/>
            <w:right w:val="none" w:sz="0" w:space="0" w:color="auto"/>
          </w:divBdr>
        </w:div>
        <w:div w:id="480848553">
          <w:marLeft w:val="547"/>
          <w:marRight w:val="0"/>
          <w:marTop w:val="200"/>
          <w:marBottom w:val="0"/>
          <w:divBdr>
            <w:top w:val="none" w:sz="0" w:space="0" w:color="auto"/>
            <w:left w:val="none" w:sz="0" w:space="0" w:color="auto"/>
            <w:bottom w:val="none" w:sz="0" w:space="0" w:color="auto"/>
            <w:right w:val="none" w:sz="0" w:space="0" w:color="auto"/>
          </w:divBdr>
        </w:div>
        <w:div w:id="867255800">
          <w:marLeft w:val="1627"/>
          <w:marRight w:val="0"/>
          <w:marTop w:val="100"/>
          <w:marBottom w:val="0"/>
          <w:divBdr>
            <w:top w:val="none" w:sz="0" w:space="0" w:color="auto"/>
            <w:left w:val="none" w:sz="0" w:space="0" w:color="auto"/>
            <w:bottom w:val="none" w:sz="0" w:space="0" w:color="auto"/>
            <w:right w:val="none" w:sz="0" w:space="0" w:color="auto"/>
          </w:divBdr>
        </w:div>
        <w:div w:id="1413699948">
          <w:marLeft w:val="547"/>
          <w:marRight w:val="0"/>
          <w:marTop w:val="200"/>
          <w:marBottom w:val="0"/>
          <w:divBdr>
            <w:top w:val="none" w:sz="0" w:space="0" w:color="auto"/>
            <w:left w:val="none" w:sz="0" w:space="0" w:color="auto"/>
            <w:bottom w:val="none" w:sz="0" w:space="0" w:color="auto"/>
            <w:right w:val="none" w:sz="0" w:space="0" w:color="auto"/>
          </w:divBdr>
        </w:div>
        <w:div w:id="1416437119">
          <w:marLeft w:val="1627"/>
          <w:marRight w:val="0"/>
          <w:marTop w:val="100"/>
          <w:marBottom w:val="0"/>
          <w:divBdr>
            <w:top w:val="none" w:sz="0" w:space="0" w:color="auto"/>
            <w:left w:val="none" w:sz="0" w:space="0" w:color="auto"/>
            <w:bottom w:val="none" w:sz="0" w:space="0" w:color="auto"/>
            <w:right w:val="none" w:sz="0" w:space="0" w:color="auto"/>
          </w:divBdr>
        </w:div>
        <w:div w:id="1471093799">
          <w:marLeft w:val="547"/>
          <w:marRight w:val="0"/>
          <w:marTop w:val="200"/>
          <w:marBottom w:val="0"/>
          <w:divBdr>
            <w:top w:val="none" w:sz="0" w:space="0" w:color="auto"/>
            <w:left w:val="none" w:sz="0" w:space="0" w:color="auto"/>
            <w:bottom w:val="none" w:sz="0" w:space="0" w:color="auto"/>
            <w:right w:val="none" w:sz="0" w:space="0" w:color="auto"/>
          </w:divBdr>
        </w:div>
        <w:div w:id="1569729854">
          <w:marLeft w:val="547"/>
          <w:marRight w:val="0"/>
          <w:marTop w:val="200"/>
          <w:marBottom w:val="0"/>
          <w:divBdr>
            <w:top w:val="none" w:sz="0" w:space="0" w:color="auto"/>
            <w:left w:val="none" w:sz="0" w:space="0" w:color="auto"/>
            <w:bottom w:val="none" w:sz="0" w:space="0" w:color="auto"/>
            <w:right w:val="none" w:sz="0" w:space="0" w:color="auto"/>
          </w:divBdr>
        </w:div>
        <w:div w:id="2051876331">
          <w:marLeft w:val="1627"/>
          <w:marRight w:val="0"/>
          <w:marTop w:val="100"/>
          <w:marBottom w:val="0"/>
          <w:divBdr>
            <w:top w:val="none" w:sz="0" w:space="0" w:color="auto"/>
            <w:left w:val="none" w:sz="0" w:space="0" w:color="auto"/>
            <w:bottom w:val="none" w:sz="0" w:space="0" w:color="auto"/>
            <w:right w:val="none" w:sz="0" w:space="0" w:color="auto"/>
          </w:divBdr>
        </w:div>
      </w:divsChild>
    </w:div>
    <w:div w:id="678313277">
      <w:bodyDiv w:val="1"/>
      <w:marLeft w:val="0"/>
      <w:marRight w:val="0"/>
      <w:marTop w:val="0"/>
      <w:marBottom w:val="0"/>
      <w:divBdr>
        <w:top w:val="none" w:sz="0" w:space="0" w:color="auto"/>
        <w:left w:val="none" w:sz="0" w:space="0" w:color="auto"/>
        <w:bottom w:val="none" w:sz="0" w:space="0" w:color="auto"/>
        <w:right w:val="none" w:sz="0" w:space="0" w:color="auto"/>
      </w:divBdr>
    </w:div>
    <w:div w:id="687105171">
      <w:bodyDiv w:val="1"/>
      <w:marLeft w:val="0"/>
      <w:marRight w:val="0"/>
      <w:marTop w:val="0"/>
      <w:marBottom w:val="0"/>
      <w:divBdr>
        <w:top w:val="none" w:sz="0" w:space="0" w:color="auto"/>
        <w:left w:val="none" w:sz="0" w:space="0" w:color="auto"/>
        <w:bottom w:val="none" w:sz="0" w:space="0" w:color="auto"/>
        <w:right w:val="none" w:sz="0" w:space="0" w:color="auto"/>
      </w:divBdr>
    </w:div>
    <w:div w:id="695808239">
      <w:bodyDiv w:val="1"/>
      <w:marLeft w:val="0"/>
      <w:marRight w:val="0"/>
      <w:marTop w:val="0"/>
      <w:marBottom w:val="0"/>
      <w:divBdr>
        <w:top w:val="none" w:sz="0" w:space="0" w:color="auto"/>
        <w:left w:val="none" w:sz="0" w:space="0" w:color="auto"/>
        <w:bottom w:val="none" w:sz="0" w:space="0" w:color="auto"/>
        <w:right w:val="none" w:sz="0" w:space="0" w:color="auto"/>
      </w:divBdr>
    </w:div>
    <w:div w:id="716970233">
      <w:bodyDiv w:val="1"/>
      <w:marLeft w:val="0"/>
      <w:marRight w:val="0"/>
      <w:marTop w:val="0"/>
      <w:marBottom w:val="0"/>
      <w:divBdr>
        <w:top w:val="none" w:sz="0" w:space="0" w:color="auto"/>
        <w:left w:val="none" w:sz="0" w:space="0" w:color="auto"/>
        <w:bottom w:val="none" w:sz="0" w:space="0" w:color="auto"/>
        <w:right w:val="none" w:sz="0" w:space="0" w:color="auto"/>
      </w:divBdr>
    </w:div>
    <w:div w:id="721556694">
      <w:bodyDiv w:val="1"/>
      <w:marLeft w:val="0"/>
      <w:marRight w:val="0"/>
      <w:marTop w:val="0"/>
      <w:marBottom w:val="0"/>
      <w:divBdr>
        <w:top w:val="none" w:sz="0" w:space="0" w:color="auto"/>
        <w:left w:val="none" w:sz="0" w:space="0" w:color="auto"/>
        <w:bottom w:val="none" w:sz="0" w:space="0" w:color="auto"/>
        <w:right w:val="none" w:sz="0" w:space="0" w:color="auto"/>
      </w:divBdr>
    </w:div>
    <w:div w:id="724447258">
      <w:bodyDiv w:val="1"/>
      <w:marLeft w:val="0"/>
      <w:marRight w:val="0"/>
      <w:marTop w:val="0"/>
      <w:marBottom w:val="0"/>
      <w:divBdr>
        <w:top w:val="none" w:sz="0" w:space="0" w:color="auto"/>
        <w:left w:val="none" w:sz="0" w:space="0" w:color="auto"/>
        <w:bottom w:val="none" w:sz="0" w:space="0" w:color="auto"/>
        <w:right w:val="none" w:sz="0" w:space="0" w:color="auto"/>
      </w:divBdr>
    </w:div>
    <w:div w:id="724523714">
      <w:bodyDiv w:val="1"/>
      <w:marLeft w:val="0"/>
      <w:marRight w:val="0"/>
      <w:marTop w:val="0"/>
      <w:marBottom w:val="0"/>
      <w:divBdr>
        <w:top w:val="none" w:sz="0" w:space="0" w:color="auto"/>
        <w:left w:val="none" w:sz="0" w:space="0" w:color="auto"/>
        <w:bottom w:val="none" w:sz="0" w:space="0" w:color="auto"/>
        <w:right w:val="none" w:sz="0" w:space="0" w:color="auto"/>
      </w:divBdr>
    </w:div>
    <w:div w:id="734593496">
      <w:bodyDiv w:val="1"/>
      <w:marLeft w:val="0"/>
      <w:marRight w:val="0"/>
      <w:marTop w:val="0"/>
      <w:marBottom w:val="0"/>
      <w:divBdr>
        <w:top w:val="none" w:sz="0" w:space="0" w:color="auto"/>
        <w:left w:val="none" w:sz="0" w:space="0" w:color="auto"/>
        <w:bottom w:val="none" w:sz="0" w:space="0" w:color="auto"/>
        <w:right w:val="none" w:sz="0" w:space="0" w:color="auto"/>
      </w:divBdr>
    </w:div>
    <w:div w:id="754866155">
      <w:bodyDiv w:val="1"/>
      <w:marLeft w:val="0"/>
      <w:marRight w:val="0"/>
      <w:marTop w:val="0"/>
      <w:marBottom w:val="0"/>
      <w:divBdr>
        <w:top w:val="none" w:sz="0" w:space="0" w:color="auto"/>
        <w:left w:val="none" w:sz="0" w:space="0" w:color="auto"/>
        <w:bottom w:val="none" w:sz="0" w:space="0" w:color="auto"/>
        <w:right w:val="none" w:sz="0" w:space="0" w:color="auto"/>
      </w:divBdr>
      <w:divsChild>
        <w:div w:id="165875121">
          <w:marLeft w:val="274"/>
          <w:marRight w:val="0"/>
          <w:marTop w:val="0"/>
          <w:marBottom w:val="0"/>
          <w:divBdr>
            <w:top w:val="none" w:sz="0" w:space="0" w:color="auto"/>
            <w:left w:val="none" w:sz="0" w:space="0" w:color="auto"/>
            <w:bottom w:val="none" w:sz="0" w:space="0" w:color="auto"/>
            <w:right w:val="none" w:sz="0" w:space="0" w:color="auto"/>
          </w:divBdr>
        </w:div>
        <w:div w:id="178080046">
          <w:marLeft w:val="274"/>
          <w:marRight w:val="0"/>
          <w:marTop w:val="0"/>
          <w:marBottom w:val="0"/>
          <w:divBdr>
            <w:top w:val="none" w:sz="0" w:space="0" w:color="auto"/>
            <w:left w:val="none" w:sz="0" w:space="0" w:color="auto"/>
            <w:bottom w:val="none" w:sz="0" w:space="0" w:color="auto"/>
            <w:right w:val="none" w:sz="0" w:space="0" w:color="auto"/>
          </w:divBdr>
        </w:div>
        <w:div w:id="561604329">
          <w:marLeft w:val="274"/>
          <w:marRight w:val="0"/>
          <w:marTop w:val="0"/>
          <w:marBottom w:val="0"/>
          <w:divBdr>
            <w:top w:val="none" w:sz="0" w:space="0" w:color="auto"/>
            <w:left w:val="none" w:sz="0" w:space="0" w:color="auto"/>
            <w:bottom w:val="none" w:sz="0" w:space="0" w:color="auto"/>
            <w:right w:val="none" w:sz="0" w:space="0" w:color="auto"/>
          </w:divBdr>
        </w:div>
        <w:div w:id="808863215">
          <w:marLeft w:val="274"/>
          <w:marRight w:val="0"/>
          <w:marTop w:val="0"/>
          <w:marBottom w:val="0"/>
          <w:divBdr>
            <w:top w:val="none" w:sz="0" w:space="0" w:color="auto"/>
            <w:left w:val="none" w:sz="0" w:space="0" w:color="auto"/>
            <w:bottom w:val="none" w:sz="0" w:space="0" w:color="auto"/>
            <w:right w:val="none" w:sz="0" w:space="0" w:color="auto"/>
          </w:divBdr>
        </w:div>
        <w:div w:id="834539302">
          <w:marLeft w:val="274"/>
          <w:marRight w:val="0"/>
          <w:marTop w:val="0"/>
          <w:marBottom w:val="0"/>
          <w:divBdr>
            <w:top w:val="none" w:sz="0" w:space="0" w:color="auto"/>
            <w:left w:val="none" w:sz="0" w:space="0" w:color="auto"/>
            <w:bottom w:val="none" w:sz="0" w:space="0" w:color="auto"/>
            <w:right w:val="none" w:sz="0" w:space="0" w:color="auto"/>
          </w:divBdr>
        </w:div>
        <w:div w:id="836729430">
          <w:marLeft w:val="274"/>
          <w:marRight w:val="0"/>
          <w:marTop w:val="0"/>
          <w:marBottom w:val="0"/>
          <w:divBdr>
            <w:top w:val="none" w:sz="0" w:space="0" w:color="auto"/>
            <w:left w:val="none" w:sz="0" w:space="0" w:color="auto"/>
            <w:bottom w:val="none" w:sz="0" w:space="0" w:color="auto"/>
            <w:right w:val="none" w:sz="0" w:space="0" w:color="auto"/>
          </w:divBdr>
        </w:div>
        <w:div w:id="941259025">
          <w:marLeft w:val="274"/>
          <w:marRight w:val="0"/>
          <w:marTop w:val="0"/>
          <w:marBottom w:val="0"/>
          <w:divBdr>
            <w:top w:val="none" w:sz="0" w:space="0" w:color="auto"/>
            <w:left w:val="none" w:sz="0" w:space="0" w:color="auto"/>
            <w:bottom w:val="none" w:sz="0" w:space="0" w:color="auto"/>
            <w:right w:val="none" w:sz="0" w:space="0" w:color="auto"/>
          </w:divBdr>
        </w:div>
        <w:div w:id="1164663295">
          <w:marLeft w:val="274"/>
          <w:marRight w:val="0"/>
          <w:marTop w:val="0"/>
          <w:marBottom w:val="0"/>
          <w:divBdr>
            <w:top w:val="none" w:sz="0" w:space="0" w:color="auto"/>
            <w:left w:val="none" w:sz="0" w:space="0" w:color="auto"/>
            <w:bottom w:val="none" w:sz="0" w:space="0" w:color="auto"/>
            <w:right w:val="none" w:sz="0" w:space="0" w:color="auto"/>
          </w:divBdr>
        </w:div>
        <w:div w:id="1489050248">
          <w:marLeft w:val="274"/>
          <w:marRight w:val="0"/>
          <w:marTop w:val="0"/>
          <w:marBottom w:val="0"/>
          <w:divBdr>
            <w:top w:val="none" w:sz="0" w:space="0" w:color="auto"/>
            <w:left w:val="none" w:sz="0" w:space="0" w:color="auto"/>
            <w:bottom w:val="none" w:sz="0" w:space="0" w:color="auto"/>
            <w:right w:val="none" w:sz="0" w:space="0" w:color="auto"/>
          </w:divBdr>
        </w:div>
        <w:div w:id="1503079471">
          <w:marLeft w:val="274"/>
          <w:marRight w:val="0"/>
          <w:marTop w:val="0"/>
          <w:marBottom w:val="0"/>
          <w:divBdr>
            <w:top w:val="none" w:sz="0" w:space="0" w:color="auto"/>
            <w:left w:val="none" w:sz="0" w:space="0" w:color="auto"/>
            <w:bottom w:val="none" w:sz="0" w:space="0" w:color="auto"/>
            <w:right w:val="none" w:sz="0" w:space="0" w:color="auto"/>
          </w:divBdr>
        </w:div>
        <w:div w:id="1781029573">
          <w:marLeft w:val="274"/>
          <w:marRight w:val="0"/>
          <w:marTop w:val="0"/>
          <w:marBottom w:val="0"/>
          <w:divBdr>
            <w:top w:val="none" w:sz="0" w:space="0" w:color="auto"/>
            <w:left w:val="none" w:sz="0" w:space="0" w:color="auto"/>
            <w:bottom w:val="none" w:sz="0" w:space="0" w:color="auto"/>
            <w:right w:val="none" w:sz="0" w:space="0" w:color="auto"/>
          </w:divBdr>
        </w:div>
        <w:div w:id="1858039341">
          <w:marLeft w:val="274"/>
          <w:marRight w:val="0"/>
          <w:marTop w:val="0"/>
          <w:marBottom w:val="0"/>
          <w:divBdr>
            <w:top w:val="none" w:sz="0" w:space="0" w:color="auto"/>
            <w:left w:val="none" w:sz="0" w:space="0" w:color="auto"/>
            <w:bottom w:val="none" w:sz="0" w:space="0" w:color="auto"/>
            <w:right w:val="none" w:sz="0" w:space="0" w:color="auto"/>
          </w:divBdr>
        </w:div>
        <w:div w:id="1865635341">
          <w:marLeft w:val="274"/>
          <w:marRight w:val="0"/>
          <w:marTop w:val="0"/>
          <w:marBottom w:val="0"/>
          <w:divBdr>
            <w:top w:val="none" w:sz="0" w:space="0" w:color="auto"/>
            <w:left w:val="none" w:sz="0" w:space="0" w:color="auto"/>
            <w:bottom w:val="none" w:sz="0" w:space="0" w:color="auto"/>
            <w:right w:val="none" w:sz="0" w:space="0" w:color="auto"/>
          </w:divBdr>
        </w:div>
        <w:div w:id="1877883500">
          <w:marLeft w:val="274"/>
          <w:marRight w:val="0"/>
          <w:marTop w:val="0"/>
          <w:marBottom w:val="0"/>
          <w:divBdr>
            <w:top w:val="none" w:sz="0" w:space="0" w:color="auto"/>
            <w:left w:val="none" w:sz="0" w:space="0" w:color="auto"/>
            <w:bottom w:val="none" w:sz="0" w:space="0" w:color="auto"/>
            <w:right w:val="none" w:sz="0" w:space="0" w:color="auto"/>
          </w:divBdr>
        </w:div>
        <w:div w:id="1916012917">
          <w:marLeft w:val="274"/>
          <w:marRight w:val="0"/>
          <w:marTop w:val="0"/>
          <w:marBottom w:val="0"/>
          <w:divBdr>
            <w:top w:val="none" w:sz="0" w:space="0" w:color="auto"/>
            <w:left w:val="none" w:sz="0" w:space="0" w:color="auto"/>
            <w:bottom w:val="none" w:sz="0" w:space="0" w:color="auto"/>
            <w:right w:val="none" w:sz="0" w:space="0" w:color="auto"/>
          </w:divBdr>
        </w:div>
        <w:div w:id="2131119221">
          <w:marLeft w:val="274"/>
          <w:marRight w:val="0"/>
          <w:marTop w:val="0"/>
          <w:marBottom w:val="0"/>
          <w:divBdr>
            <w:top w:val="none" w:sz="0" w:space="0" w:color="auto"/>
            <w:left w:val="none" w:sz="0" w:space="0" w:color="auto"/>
            <w:bottom w:val="none" w:sz="0" w:space="0" w:color="auto"/>
            <w:right w:val="none" w:sz="0" w:space="0" w:color="auto"/>
          </w:divBdr>
        </w:div>
      </w:divsChild>
    </w:div>
    <w:div w:id="773482882">
      <w:bodyDiv w:val="1"/>
      <w:marLeft w:val="0"/>
      <w:marRight w:val="0"/>
      <w:marTop w:val="0"/>
      <w:marBottom w:val="0"/>
      <w:divBdr>
        <w:top w:val="none" w:sz="0" w:space="0" w:color="auto"/>
        <w:left w:val="none" w:sz="0" w:space="0" w:color="auto"/>
        <w:bottom w:val="none" w:sz="0" w:space="0" w:color="auto"/>
        <w:right w:val="none" w:sz="0" w:space="0" w:color="auto"/>
      </w:divBdr>
    </w:div>
    <w:div w:id="774596323">
      <w:bodyDiv w:val="1"/>
      <w:marLeft w:val="0"/>
      <w:marRight w:val="0"/>
      <w:marTop w:val="0"/>
      <w:marBottom w:val="0"/>
      <w:divBdr>
        <w:top w:val="none" w:sz="0" w:space="0" w:color="auto"/>
        <w:left w:val="none" w:sz="0" w:space="0" w:color="auto"/>
        <w:bottom w:val="none" w:sz="0" w:space="0" w:color="auto"/>
        <w:right w:val="none" w:sz="0" w:space="0" w:color="auto"/>
      </w:divBdr>
    </w:div>
    <w:div w:id="777412286">
      <w:bodyDiv w:val="1"/>
      <w:marLeft w:val="0"/>
      <w:marRight w:val="0"/>
      <w:marTop w:val="0"/>
      <w:marBottom w:val="0"/>
      <w:divBdr>
        <w:top w:val="none" w:sz="0" w:space="0" w:color="auto"/>
        <w:left w:val="none" w:sz="0" w:space="0" w:color="auto"/>
        <w:bottom w:val="none" w:sz="0" w:space="0" w:color="auto"/>
        <w:right w:val="none" w:sz="0" w:space="0" w:color="auto"/>
      </w:divBdr>
    </w:div>
    <w:div w:id="785542193">
      <w:bodyDiv w:val="1"/>
      <w:marLeft w:val="0"/>
      <w:marRight w:val="0"/>
      <w:marTop w:val="0"/>
      <w:marBottom w:val="0"/>
      <w:divBdr>
        <w:top w:val="none" w:sz="0" w:space="0" w:color="auto"/>
        <w:left w:val="none" w:sz="0" w:space="0" w:color="auto"/>
        <w:bottom w:val="none" w:sz="0" w:space="0" w:color="auto"/>
        <w:right w:val="none" w:sz="0" w:space="0" w:color="auto"/>
      </w:divBdr>
    </w:div>
    <w:div w:id="788474912">
      <w:bodyDiv w:val="1"/>
      <w:marLeft w:val="0"/>
      <w:marRight w:val="0"/>
      <w:marTop w:val="0"/>
      <w:marBottom w:val="0"/>
      <w:divBdr>
        <w:top w:val="none" w:sz="0" w:space="0" w:color="auto"/>
        <w:left w:val="none" w:sz="0" w:space="0" w:color="auto"/>
        <w:bottom w:val="none" w:sz="0" w:space="0" w:color="auto"/>
        <w:right w:val="none" w:sz="0" w:space="0" w:color="auto"/>
      </w:divBdr>
    </w:div>
    <w:div w:id="793451249">
      <w:bodyDiv w:val="1"/>
      <w:marLeft w:val="0"/>
      <w:marRight w:val="0"/>
      <w:marTop w:val="0"/>
      <w:marBottom w:val="0"/>
      <w:divBdr>
        <w:top w:val="none" w:sz="0" w:space="0" w:color="auto"/>
        <w:left w:val="none" w:sz="0" w:space="0" w:color="auto"/>
        <w:bottom w:val="none" w:sz="0" w:space="0" w:color="auto"/>
        <w:right w:val="none" w:sz="0" w:space="0" w:color="auto"/>
      </w:divBdr>
    </w:div>
    <w:div w:id="794643558">
      <w:bodyDiv w:val="1"/>
      <w:marLeft w:val="0"/>
      <w:marRight w:val="0"/>
      <w:marTop w:val="0"/>
      <w:marBottom w:val="0"/>
      <w:divBdr>
        <w:top w:val="none" w:sz="0" w:space="0" w:color="auto"/>
        <w:left w:val="none" w:sz="0" w:space="0" w:color="auto"/>
        <w:bottom w:val="none" w:sz="0" w:space="0" w:color="auto"/>
        <w:right w:val="none" w:sz="0" w:space="0" w:color="auto"/>
      </w:divBdr>
    </w:div>
    <w:div w:id="803237717">
      <w:bodyDiv w:val="1"/>
      <w:marLeft w:val="0"/>
      <w:marRight w:val="0"/>
      <w:marTop w:val="0"/>
      <w:marBottom w:val="0"/>
      <w:divBdr>
        <w:top w:val="none" w:sz="0" w:space="0" w:color="auto"/>
        <w:left w:val="none" w:sz="0" w:space="0" w:color="auto"/>
        <w:bottom w:val="none" w:sz="0" w:space="0" w:color="auto"/>
        <w:right w:val="none" w:sz="0" w:space="0" w:color="auto"/>
      </w:divBdr>
    </w:div>
    <w:div w:id="807935377">
      <w:bodyDiv w:val="1"/>
      <w:marLeft w:val="0"/>
      <w:marRight w:val="0"/>
      <w:marTop w:val="0"/>
      <w:marBottom w:val="0"/>
      <w:divBdr>
        <w:top w:val="none" w:sz="0" w:space="0" w:color="auto"/>
        <w:left w:val="none" w:sz="0" w:space="0" w:color="auto"/>
        <w:bottom w:val="none" w:sz="0" w:space="0" w:color="auto"/>
        <w:right w:val="none" w:sz="0" w:space="0" w:color="auto"/>
      </w:divBdr>
    </w:div>
    <w:div w:id="811216775">
      <w:bodyDiv w:val="1"/>
      <w:marLeft w:val="0"/>
      <w:marRight w:val="0"/>
      <w:marTop w:val="0"/>
      <w:marBottom w:val="0"/>
      <w:divBdr>
        <w:top w:val="none" w:sz="0" w:space="0" w:color="auto"/>
        <w:left w:val="none" w:sz="0" w:space="0" w:color="auto"/>
        <w:bottom w:val="none" w:sz="0" w:space="0" w:color="auto"/>
        <w:right w:val="none" w:sz="0" w:space="0" w:color="auto"/>
      </w:divBdr>
    </w:div>
    <w:div w:id="817956421">
      <w:bodyDiv w:val="1"/>
      <w:marLeft w:val="0"/>
      <w:marRight w:val="0"/>
      <w:marTop w:val="0"/>
      <w:marBottom w:val="0"/>
      <w:divBdr>
        <w:top w:val="none" w:sz="0" w:space="0" w:color="auto"/>
        <w:left w:val="none" w:sz="0" w:space="0" w:color="auto"/>
        <w:bottom w:val="none" w:sz="0" w:space="0" w:color="auto"/>
        <w:right w:val="none" w:sz="0" w:space="0" w:color="auto"/>
      </w:divBdr>
    </w:div>
    <w:div w:id="828517128">
      <w:bodyDiv w:val="1"/>
      <w:marLeft w:val="0"/>
      <w:marRight w:val="0"/>
      <w:marTop w:val="0"/>
      <w:marBottom w:val="0"/>
      <w:divBdr>
        <w:top w:val="none" w:sz="0" w:space="0" w:color="auto"/>
        <w:left w:val="none" w:sz="0" w:space="0" w:color="auto"/>
        <w:bottom w:val="none" w:sz="0" w:space="0" w:color="auto"/>
        <w:right w:val="none" w:sz="0" w:space="0" w:color="auto"/>
      </w:divBdr>
    </w:div>
    <w:div w:id="829517893">
      <w:bodyDiv w:val="1"/>
      <w:marLeft w:val="0"/>
      <w:marRight w:val="0"/>
      <w:marTop w:val="0"/>
      <w:marBottom w:val="0"/>
      <w:divBdr>
        <w:top w:val="none" w:sz="0" w:space="0" w:color="auto"/>
        <w:left w:val="none" w:sz="0" w:space="0" w:color="auto"/>
        <w:bottom w:val="none" w:sz="0" w:space="0" w:color="auto"/>
        <w:right w:val="none" w:sz="0" w:space="0" w:color="auto"/>
      </w:divBdr>
    </w:div>
    <w:div w:id="833374704">
      <w:bodyDiv w:val="1"/>
      <w:marLeft w:val="0"/>
      <w:marRight w:val="0"/>
      <w:marTop w:val="0"/>
      <w:marBottom w:val="0"/>
      <w:divBdr>
        <w:top w:val="none" w:sz="0" w:space="0" w:color="auto"/>
        <w:left w:val="none" w:sz="0" w:space="0" w:color="auto"/>
        <w:bottom w:val="none" w:sz="0" w:space="0" w:color="auto"/>
        <w:right w:val="none" w:sz="0" w:space="0" w:color="auto"/>
      </w:divBdr>
    </w:div>
    <w:div w:id="839662602">
      <w:bodyDiv w:val="1"/>
      <w:marLeft w:val="0"/>
      <w:marRight w:val="0"/>
      <w:marTop w:val="0"/>
      <w:marBottom w:val="0"/>
      <w:divBdr>
        <w:top w:val="none" w:sz="0" w:space="0" w:color="auto"/>
        <w:left w:val="none" w:sz="0" w:space="0" w:color="auto"/>
        <w:bottom w:val="none" w:sz="0" w:space="0" w:color="auto"/>
        <w:right w:val="none" w:sz="0" w:space="0" w:color="auto"/>
      </w:divBdr>
    </w:div>
    <w:div w:id="844900103">
      <w:bodyDiv w:val="1"/>
      <w:marLeft w:val="0"/>
      <w:marRight w:val="0"/>
      <w:marTop w:val="0"/>
      <w:marBottom w:val="0"/>
      <w:divBdr>
        <w:top w:val="none" w:sz="0" w:space="0" w:color="auto"/>
        <w:left w:val="none" w:sz="0" w:space="0" w:color="auto"/>
        <w:bottom w:val="none" w:sz="0" w:space="0" w:color="auto"/>
        <w:right w:val="none" w:sz="0" w:space="0" w:color="auto"/>
      </w:divBdr>
    </w:div>
    <w:div w:id="849182674">
      <w:bodyDiv w:val="1"/>
      <w:marLeft w:val="0"/>
      <w:marRight w:val="0"/>
      <w:marTop w:val="0"/>
      <w:marBottom w:val="0"/>
      <w:divBdr>
        <w:top w:val="none" w:sz="0" w:space="0" w:color="auto"/>
        <w:left w:val="none" w:sz="0" w:space="0" w:color="auto"/>
        <w:bottom w:val="none" w:sz="0" w:space="0" w:color="auto"/>
        <w:right w:val="none" w:sz="0" w:space="0" w:color="auto"/>
      </w:divBdr>
      <w:divsChild>
        <w:div w:id="669677575">
          <w:marLeft w:val="0"/>
          <w:marRight w:val="0"/>
          <w:marTop w:val="0"/>
          <w:marBottom w:val="0"/>
          <w:divBdr>
            <w:top w:val="none" w:sz="0" w:space="0" w:color="auto"/>
            <w:left w:val="none" w:sz="0" w:space="0" w:color="auto"/>
            <w:bottom w:val="none" w:sz="0" w:space="0" w:color="auto"/>
            <w:right w:val="none" w:sz="0" w:space="0" w:color="auto"/>
          </w:divBdr>
        </w:div>
      </w:divsChild>
    </w:div>
    <w:div w:id="859509951">
      <w:bodyDiv w:val="1"/>
      <w:marLeft w:val="0"/>
      <w:marRight w:val="0"/>
      <w:marTop w:val="0"/>
      <w:marBottom w:val="0"/>
      <w:divBdr>
        <w:top w:val="none" w:sz="0" w:space="0" w:color="auto"/>
        <w:left w:val="none" w:sz="0" w:space="0" w:color="auto"/>
        <w:bottom w:val="none" w:sz="0" w:space="0" w:color="auto"/>
        <w:right w:val="none" w:sz="0" w:space="0" w:color="auto"/>
      </w:divBdr>
      <w:divsChild>
        <w:div w:id="225844597">
          <w:marLeft w:val="0"/>
          <w:marRight w:val="0"/>
          <w:marTop w:val="0"/>
          <w:marBottom w:val="0"/>
          <w:divBdr>
            <w:top w:val="none" w:sz="0" w:space="0" w:color="auto"/>
            <w:left w:val="none" w:sz="0" w:space="0" w:color="auto"/>
            <w:bottom w:val="none" w:sz="0" w:space="0" w:color="auto"/>
            <w:right w:val="none" w:sz="0" w:space="0" w:color="auto"/>
          </w:divBdr>
        </w:div>
      </w:divsChild>
    </w:div>
    <w:div w:id="867185274">
      <w:bodyDiv w:val="1"/>
      <w:marLeft w:val="0"/>
      <w:marRight w:val="0"/>
      <w:marTop w:val="0"/>
      <w:marBottom w:val="0"/>
      <w:divBdr>
        <w:top w:val="none" w:sz="0" w:space="0" w:color="auto"/>
        <w:left w:val="none" w:sz="0" w:space="0" w:color="auto"/>
        <w:bottom w:val="none" w:sz="0" w:space="0" w:color="auto"/>
        <w:right w:val="none" w:sz="0" w:space="0" w:color="auto"/>
      </w:divBdr>
      <w:divsChild>
        <w:div w:id="912816212">
          <w:marLeft w:val="60"/>
          <w:marRight w:val="60"/>
          <w:marTop w:val="0"/>
          <w:marBottom w:val="0"/>
          <w:divBdr>
            <w:top w:val="none" w:sz="0" w:space="0" w:color="auto"/>
            <w:left w:val="none" w:sz="0" w:space="0" w:color="auto"/>
            <w:bottom w:val="none" w:sz="0" w:space="0" w:color="auto"/>
            <w:right w:val="none" w:sz="0" w:space="0" w:color="auto"/>
          </w:divBdr>
        </w:div>
        <w:div w:id="1431849994">
          <w:marLeft w:val="60"/>
          <w:marRight w:val="60"/>
          <w:marTop w:val="0"/>
          <w:marBottom w:val="0"/>
          <w:divBdr>
            <w:top w:val="none" w:sz="0" w:space="0" w:color="auto"/>
            <w:left w:val="none" w:sz="0" w:space="0" w:color="auto"/>
            <w:bottom w:val="none" w:sz="0" w:space="0" w:color="auto"/>
            <w:right w:val="none" w:sz="0" w:space="0" w:color="auto"/>
          </w:divBdr>
        </w:div>
      </w:divsChild>
    </w:div>
    <w:div w:id="890533772">
      <w:bodyDiv w:val="1"/>
      <w:marLeft w:val="0"/>
      <w:marRight w:val="0"/>
      <w:marTop w:val="0"/>
      <w:marBottom w:val="0"/>
      <w:divBdr>
        <w:top w:val="none" w:sz="0" w:space="0" w:color="auto"/>
        <w:left w:val="none" w:sz="0" w:space="0" w:color="auto"/>
        <w:bottom w:val="none" w:sz="0" w:space="0" w:color="auto"/>
        <w:right w:val="none" w:sz="0" w:space="0" w:color="auto"/>
      </w:divBdr>
      <w:divsChild>
        <w:div w:id="1512644781">
          <w:marLeft w:val="60"/>
          <w:marRight w:val="60"/>
          <w:marTop w:val="0"/>
          <w:marBottom w:val="0"/>
          <w:divBdr>
            <w:top w:val="none" w:sz="0" w:space="0" w:color="auto"/>
            <w:left w:val="none" w:sz="0" w:space="0" w:color="auto"/>
            <w:bottom w:val="none" w:sz="0" w:space="0" w:color="auto"/>
            <w:right w:val="none" w:sz="0" w:space="0" w:color="auto"/>
          </w:divBdr>
        </w:div>
        <w:div w:id="270863742">
          <w:marLeft w:val="60"/>
          <w:marRight w:val="60"/>
          <w:marTop w:val="0"/>
          <w:marBottom w:val="0"/>
          <w:divBdr>
            <w:top w:val="none" w:sz="0" w:space="0" w:color="auto"/>
            <w:left w:val="none" w:sz="0" w:space="0" w:color="auto"/>
            <w:bottom w:val="none" w:sz="0" w:space="0" w:color="auto"/>
            <w:right w:val="none" w:sz="0" w:space="0" w:color="auto"/>
          </w:divBdr>
        </w:div>
      </w:divsChild>
    </w:div>
    <w:div w:id="894048822">
      <w:bodyDiv w:val="1"/>
      <w:marLeft w:val="0"/>
      <w:marRight w:val="0"/>
      <w:marTop w:val="0"/>
      <w:marBottom w:val="0"/>
      <w:divBdr>
        <w:top w:val="none" w:sz="0" w:space="0" w:color="auto"/>
        <w:left w:val="none" w:sz="0" w:space="0" w:color="auto"/>
        <w:bottom w:val="none" w:sz="0" w:space="0" w:color="auto"/>
        <w:right w:val="none" w:sz="0" w:space="0" w:color="auto"/>
      </w:divBdr>
    </w:div>
    <w:div w:id="901019173">
      <w:bodyDiv w:val="1"/>
      <w:marLeft w:val="0"/>
      <w:marRight w:val="0"/>
      <w:marTop w:val="0"/>
      <w:marBottom w:val="0"/>
      <w:divBdr>
        <w:top w:val="none" w:sz="0" w:space="0" w:color="auto"/>
        <w:left w:val="none" w:sz="0" w:space="0" w:color="auto"/>
        <w:bottom w:val="none" w:sz="0" w:space="0" w:color="auto"/>
        <w:right w:val="none" w:sz="0" w:space="0" w:color="auto"/>
      </w:divBdr>
    </w:div>
    <w:div w:id="907308609">
      <w:bodyDiv w:val="1"/>
      <w:marLeft w:val="0"/>
      <w:marRight w:val="0"/>
      <w:marTop w:val="0"/>
      <w:marBottom w:val="0"/>
      <w:divBdr>
        <w:top w:val="none" w:sz="0" w:space="0" w:color="auto"/>
        <w:left w:val="none" w:sz="0" w:space="0" w:color="auto"/>
        <w:bottom w:val="none" w:sz="0" w:space="0" w:color="auto"/>
        <w:right w:val="none" w:sz="0" w:space="0" w:color="auto"/>
      </w:divBdr>
    </w:div>
    <w:div w:id="913859364">
      <w:bodyDiv w:val="1"/>
      <w:marLeft w:val="0"/>
      <w:marRight w:val="0"/>
      <w:marTop w:val="0"/>
      <w:marBottom w:val="0"/>
      <w:divBdr>
        <w:top w:val="none" w:sz="0" w:space="0" w:color="auto"/>
        <w:left w:val="none" w:sz="0" w:space="0" w:color="auto"/>
        <w:bottom w:val="none" w:sz="0" w:space="0" w:color="auto"/>
        <w:right w:val="none" w:sz="0" w:space="0" w:color="auto"/>
      </w:divBdr>
    </w:div>
    <w:div w:id="915286396">
      <w:bodyDiv w:val="1"/>
      <w:marLeft w:val="0"/>
      <w:marRight w:val="0"/>
      <w:marTop w:val="0"/>
      <w:marBottom w:val="0"/>
      <w:divBdr>
        <w:top w:val="none" w:sz="0" w:space="0" w:color="auto"/>
        <w:left w:val="none" w:sz="0" w:space="0" w:color="auto"/>
        <w:bottom w:val="none" w:sz="0" w:space="0" w:color="auto"/>
        <w:right w:val="none" w:sz="0" w:space="0" w:color="auto"/>
      </w:divBdr>
    </w:div>
    <w:div w:id="925453440">
      <w:bodyDiv w:val="1"/>
      <w:marLeft w:val="0"/>
      <w:marRight w:val="0"/>
      <w:marTop w:val="0"/>
      <w:marBottom w:val="0"/>
      <w:divBdr>
        <w:top w:val="none" w:sz="0" w:space="0" w:color="auto"/>
        <w:left w:val="none" w:sz="0" w:space="0" w:color="auto"/>
        <w:bottom w:val="none" w:sz="0" w:space="0" w:color="auto"/>
        <w:right w:val="none" w:sz="0" w:space="0" w:color="auto"/>
      </w:divBdr>
    </w:div>
    <w:div w:id="927662635">
      <w:bodyDiv w:val="1"/>
      <w:marLeft w:val="0"/>
      <w:marRight w:val="0"/>
      <w:marTop w:val="0"/>
      <w:marBottom w:val="0"/>
      <w:divBdr>
        <w:top w:val="none" w:sz="0" w:space="0" w:color="auto"/>
        <w:left w:val="none" w:sz="0" w:space="0" w:color="auto"/>
        <w:bottom w:val="none" w:sz="0" w:space="0" w:color="auto"/>
        <w:right w:val="none" w:sz="0" w:space="0" w:color="auto"/>
      </w:divBdr>
    </w:div>
    <w:div w:id="936330709">
      <w:bodyDiv w:val="1"/>
      <w:marLeft w:val="0"/>
      <w:marRight w:val="0"/>
      <w:marTop w:val="0"/>
      <w:marBottom w:val="0"/>
      <w:divBdr>
        <w:top w:val="none" w:sz="0" w:space="0" w:color="auto"/>
        <w:left w:val="none" w:sz="0" w:space="0" w:color="auto"/>
        <w:bottom w:val="none" w:sz="0" w:space="0" w:color="auto"/>
        <w:right w:val="none" w:sz="0" w:space="0" w:color="auto"/>
      </w:divBdr>
    </w:div>
    <w:div w:id="939415659">
      <w:bodyDiv w:val="1"/>
      <w:marLeft w:val="0"/>
      <w:marRight w:val="0"/>
      <w:marTop w:val="0"/>
      <w:marBottom w:val="0"/>
      <w:divBdr>
        <w:top w:val="none" w:sz="0" w:space="0" w:color="auto"/>
        <w:left w:val="none" w:sz="0" w:space="0" w:color="auto"/>
        <w:bottom w:val="none" w:sz="0" w:space="0" w:color="auto"/>
        <w:right w:val="none" w:sz="0" w:space="0" w:color="auto"/>
      </w:divBdr>
    </w:div>
    <w:div w:id="940144661">
      <w:bodyDiv w:val="1"/>
      <w:marLeft w:val="0"/>
      <w:marRight w:val="0"/>
      <w:marTop w:val="0"/>
      <w:marBottom w:val="0"/>
      <w:divBdr>
        <w:top w:val="none" w:sz="0" w:space="0" w:color="auto"/>
        <w:left w:val="none" w:sz="0" w:space="0" w:color="auto"/>
        <w:bottom w:val="none" w:sz="0" w:space="0" w:color="auto"/>
        <w:right w:val="none" w:sz="0" w:space="0" w:color="auto"/>
      </w:divBdr>
    </w:div>
    <w:div w:id="951865998">
      <w:bodyDiv w:val="1"/>
      <w:marLeft w:val="0"/>
      <w:marRight w:val="0"/>
      <w:marTop w:val="0"/>
      <w:marBottom w:val="0"/>
      <w:divBdr>
        <w:top w:val="none" w:sz="0" w:space="0" w:color="auto"/>
        <w:left w:val="none" w:sz="0" w:space="0" w:color="auto"/>
        <w:bottom w:val="none" w:sz="0" w:space="0" w:color="auto"/>
        <w:right w:val="none" w:sz="0" w:space="0" w:color="auto"/>
      </w:divBdr>
      <w:divsChild>
        <w:div w:id="29696286">
          <w:marLeft w:val="0"/>
          <w:marRight w:val="0"/>
          <w:marTop w:val="0"/>
          <w:marBottom w:val="0"/>
          <w:divBdr>
            <w:top w:val="none" w:sz="0" w:space="0" w:color="auto"/>
            <w:left w:val="none" w:sz="0" w:space="0" w:color="auto"/>
            <w:bottom w:val="none" w:sz="0" w:space="0" w:color="auto"/>
            <w:right w:val="none" w:sz="0" w:space="0" w:color="auto"/>
          </w:divBdr>
          <w:divsChild>
            <w:div w:id="167059355">
              <w:marLeft w:val="0"/>
              <w:marRight w:val="0"/>
              <w:marTop w:val="0"/>
              <w:marBottom w:val="0"/>
              <w:divBdr>
                <w:top w:val="none" w:sz="0" w:space="0" w:color="auto"/>
                <w:left w:val="none" w:sz="0" w:space="0" w:color="auto"/>
                <w:bottom w:val="none" w:sz="0" w:space="0" w:color="auto"/>
                <w:right w:val="none" w:sz="0" w:space="0" w:color="auto"/>
              </w:divBdr>
            </w:div>
          </w:divsChild>
        </w:div>
        <w:div w:id="53892599">
          <w:marLeft w:val="0"/>
          <w:marRight w:val="0"/>
          <w:marTop w:val="0"/>
          <w:marBottom w:val="0"/>
          <w:divBdr>
            <w:top w:val="none" w:sz="0" w:space="0" w:color="auto"/>
            <w:left w:val="none" w:sz="0" w:space="0" w:color="auto"/>
            <w:bottom w:val="none" w:sz="0" w:space="0" w:color="auto"/>
            <w:right w:val="none" w:sz="0" w:space="0" w:color="auto"/>
          </w:divBdr>
          <w:divsChild>
            <w:div w:id="664208805">
              <w:marLeft w:val="0"/>
              <w:marRight w:val="0"/>
              <w:marTop w:val="0"/>
              <w:marBottom w:val="0"/>
              <w:divBdr>
                <w:top w:val="none" w:sz="0" w:space="0" w:color="auto"/>
                <w:left w:val="none" w:sz="0" w:space="0" w:color="auto"/>
                <w:bottom w:val="none" w:sz="0" w:space="0" w:color="auto"/>
                <w:right w:val="none" w:sz="0" w:space="0" w:color="auto"/>
              </w:divBdr>
            </w:div>
          </w:divsChild>
        </w:div>
        <w:div w:id="64375655">
          <w:marLeft w:val="0"/>
          <w:marRight w:val="0"/>
          <w:marTop w:val="0"/>
          <w:marBottom w:val="0"/>
          <w:divBdr>
            <w:top w:val="none" w:sz="0" w:space="0" w:color="auto"/>
            <w:left w:val="none" w:sz="0" w:space="0" w:color="auto"/>
            <w:bottom w:val="none" w:sz="0" w:space="0" w:color="auto"/>
            <w:right w:val="none" w:sz="0" w:space="0" w:color="auto"/>
          </w:divBdr>
          <w:divsChild>
            <w:div w:id="446580604">
              <w:marLeft w:val="0"/>
              <w:marRight w:val="0"/>
              <w:marTop w:val="0"/>
              <w:marBottom w:val="0"/>
              <w:divBdr>
                <w:top w:val="none" w:sz="0" w:space="0" w:color="auto"/>
                <w:left w:val="none" w:sz="0" w:space="0" w:color="auto"/>
                <w:bottom w:val="none" w:sz="0" w:space="0" w:color="auto"/>
                <w:right w:val="none" w:sz="0" w:space="0" w:color="auto"/>
              </w:divBdr>
            </w:div>
          </w:divsChild>
        </w:div>
        <w:div w:id="91123254">
          <w:marLeft w:val="0"/>
          <w:marRight w:val="0"/>
          <w:marTop w:val="0"/>
          <w:marBottom w:val="0"/>
          <w:divBdr>
            <w:top w:val="none" w:sz="0" w:space="0" w:color="auto"/>
            <w:left w:val="none" w:sz="0" w:space="0" w:color="auto"/>
            <w:bottom w:val="none" w:sz="0" w:space="0" w:color="auto"/>
            <w:right w:val="none" w:sz="0" w:space="0" w:color="auto"/>
          </w:divBdr>
          <w:divsChild>
            <w:div w:id="326791476">
              <w:marLeft w:val="0"/>
              <w:marRight w:val="0"/>
              <w:marTop w:val="0"/>
              <w:marBottom w:val="0"/>
              <w:divBdr>
                <w:top w:val="none" w:sz="0" w:space="0" w:color="auto"/>
                <w:left w:val="none" w:sz="0" w:space="0" w:color="auto"/>
                <w:bottom w:val="none" w:sz="0" w:space="0" w:color="auto"/>
                <w:right w:val="none" w:sz="0" w:space="0" w:color="auto"/>
              </w:divBdr>
            </w:div>
          </w:divsChild>
        </w:div>
        <w:div w:id="94206807">
          <w:marLeft w:val="0"/>
          <w:marRight w:val="0"/>
          <w:marTop w:val="0"/>
          <w:marBottom w:val="0"/>
          <w:divBdr>
            <w:top w:val="none" w:sz="0" w:space="0" w:color="auto"/>
            <w:left w:val="none" w:sz="0" w:space="0" w:color="auto"/>
            <w:bottom w:val="none" w:sz="0" w:space="0" w:color="auto"/>
            <w:right w:val="none" w:sz="0" w:space="0" w:color="auto"/>
          </w:divBdr>
          <w:divsChild>
            <w:div w:id="1483808260">
              <w:marLeft w:val="0"/>
              <w:marRight w:val="0"/>
              <w:marTop w:val="0"/>
              <w:marBottom w:val="0"/>
              <w:divBdr>
                <w:top w:val="none" w:sz="0" w:space="0" w:color="auto"/>
                <w:left w:val="none" w:sz="0" w:space="0" w:color="auto"/>
                <w:bottom w:val="none" w:sz="0" w:space="0" w:color="auto"/>
                <w:right w:val="none" w:sz="0" w:space="0" w:color="auto"/>
              </w:divBdr>
            </w:div>
          </w:divsChild>
        </w:div>
        <w:div w:id="109597041">
          <w:marLeft w:val="0"/>
          <w:marRight w:val="0"/>
          <w:marTop w:val="0"/>
          <w:marBottom w:val="0"/>
          <w:divBdr>
            <w:top w:val="none" w:sz="0" w:space="0" w:color="auto"/>
            <w:left w:val="none" w:sz="0" w:space="0" w:color="auto"/>
            <w:bottom w:val="none" w:sz="0" w:space="0" w:color="auto"/>
            <w:right w:val="none" w:sz="0" w:space="0" w:color="auto"/>
          </w:divBdr>
          <w:divsChild>
            <w:div w:id="931474769">
              <w:marLeft w:val="0"/>
              <w:marRight w:val="0"/>
              <w:marTop w:val="0"/>
              <w:marBottom w:val="0"/>
              <w:divBdr>
                <w:top w:val="none" w:sz="0" w:space="0" w:color="auto"/>
                <w:left w:val="none" w:sz="0" w:space="0" w:color="auto"/>
                <w:bottom w:val="none" w:sz="0" w:space="0" w:color="auto"/>
                <w:right w:val="none" w:sz="0" w:space="0" w:color="auto"/>
              </w:divBdr>
            </w:div>
          </w:divsChild>
        </w:div>
        <w:div w:id="142353746">
          <w:marLeft w:val="0"/>
          <w:marRight w:val="0"/>
          <w:marTop w:val="0"/>
          <w:marBottom w:val="0"/>
          <w:divBdr>
            <w:top w:val="none" w:sz="0" w:space="0" w:color="auto"/>
            <w:left w:val="none" w:sz="0" w:space="0" w:color="auto"/>
            <w:bottom w:val="none" w:sz="0" w:space="0" w:color="auto"/>
            <w:right w:val="none" w:sz="0" w:space="0" w:color="auto"/>
          </w:divBdr>
          <w:divsChild>
            <w:div w:id="1114713081">
              <w:marLeft w:val="0"/>
              <w:marRight w:val="0"/>
              <w:marTop w:val="0"/>
              <w:marBottom w:val="0"/>
              <w:divBdr>
                <w:top w:val="none" w:sz="0" w:space="0" w:color="auto"/>
                <w:left w:val="none" w:sz="0" w:space="0" w:color="auto"/>
                <w:bottom w:val="none" w:sz="0" w:space="0" w:color="auto"/>
                <w:right w:val="none" w:sz="0" w:space="0" w:color="auto"/>
              </w:divBdr>
            </w:div>
          </w:divsChild>
        </w:div>
        <w:div w:id="234553436">
          <w:marLeft w:val="0"/>
          <w:marRight w:val="0"/>
          <w:marTop w:val="0"/>
          <w:marBottom w:val="0"/>
          <w:divBdr>
            <w:top w:val="none" w:sz="0" w:space="0" w:color="auto"/>
            <w:left w:val="none" w:sz="0" w:space="0" w:color="auto"/>
            <w:bottom w:val="none" w:sz="0" w:space="0" w:color="auto"/>
            <w:right w:val="none" w:sz="0" w:space="0" w:color="auto"/>
          </w:divBdr>
          <w:divsChild>
            <w:div w:id="612903656">
              <w:marLeft w:val="0"/>
              <w:marRight w:val="0"/>
              <w:marTop w:val="0"/>
              <w:marBottom w:val="0"/>
              <w:divBdr>
                <w:top w:val="none" w:sz="0" w:space="0" w:color="auto"/>
                <w:left w:val="none" w:sz="0" w:space="0" w:color="auto"/>
                <w:bottom w:val="none" w:sz="0" w:space="0" w:color="auto"/>
                <w:right w:val="none" w:sz="0" w:space="0" w:color="auto"/>
              </w:divBdr>
            </w:div>
          </w:divsChild>
        </w:div>
        <w:div w:id="245503601">
          <w:marLeft w:val="0"/>
          <w:marRight w:val="0"/>
          <w:marTop w:val="0"/>
          <w:marBottom w:val="0"/>
          <w:divBdr>
            <w:top w:val="none" w:sz="0" w:space="0" w:color="auto"/>
            <w:left w:val="none" w:sz="0" w:space="0" w:color="auto"/>
            <w:bottom w:val="none" w:sz="0" w:space="0" w:color="auto"/>
            <w:right w:val="none" w:sz="0" w:space="0" w:color="auto"/>
          </w:divBdr>
          <w:divsChild>
            <w:div w:id="1479809373">
              <w:marLeft w:val="0"/>
              <w:marRight w:val="0"/>
              <w:marTop w:val="0"/>
              <w:marBottom w:val="0"/>
              <w:divBdr>
                <w:top w:val="none" w:sz="0" w:space="0" w:color="auto"/>
                <w:left w:val="none" w:sz="0" w:space="0" w:color="auto"/>
                <w:bottom w:val="none" w:sz="0" w:space="0" w:color="auto"/>
                <w:right w:val="none" w:sz="0" w:space="0" w:color="auto"/>
              </w:divBdr>
            </w:div>
          </w:divsChild>
        </w:div>
        <w:div w:id="255554610">
          <w:marLeft w:val="0"/>
          <w:marRight w:val="0"/>
          <w:marTop w:val="0"/>
          <w:marBottom w:val="0"/>
          <w:divBdr>
            <w:top w:val="none" w:sz="0" w:space="0" w:color="auto"/>
            <w:left w:val="none" w:sz="0" w:space="0" w:color="auto"/>
            <w:bottom w:val="none" w:sz="0" w:space="0" w:color="auto"/>
            <w:right w:val="none" w:sz="0" w:space="0" w:color="auto"/>
          </w:divBdr>
          <w:divsChild>
            <w:div w:id="1313024427">
              <w:marLeft w:val="0"/>
              <w:marRight w:val="0"/>
              <w:marTop w:val="0"/>
              <w:marBottom w:val="0"/>
              <w:divBdr>
                <w:top w:val="none" w:sz="0" w:space="0" w:color="auto"/>
                <w:left w:val="none" w:sz="0" w:space="0" w:color="auto"/>
                <w:bottom w:val="none" w:sz="0" w:space="0" w:color="auto"/>
                <w:right w:val="none" w:sz="0" w:space="0" w:color="auto"/>
              </w:divBdr>
            </w:div>
          </w:divsChild>
        </w:div>
        <w:div w:id="290551444">
          <w:marLeft w:val="0"/>
          <w:marRight w:val="0"/>
          <w:marTop w:val="0"/>
          <w:marBottom w:val="0"/>
          <w:divBdr>
            <w:top w:val="none" w:sz="0" w:space="0" w:color="auto"/>
            <w:left w:val="none" w:sz="0" w:space="0" w:color="auto"/>
            <w:bottom w:val="none" w:sz="0" w:space="0" w:color="auto"/>
            <w:right w:val="none" w:sz="0" w:space="0" w:color="auto"/>
          </w:divBdr>
          <w:divsChild>
            <w:div w:id="2122726635">
              <w:marLeft w:val="0"/>
              <w:marRight w:val="0"/>
              <w:marTop w:val="0"/>
              <w:marBottom w:val="0"/>
              <w:divBdr>
                <w:top w:val="none" w:sz="0" w:space="0" w:color="auto"/>
                <w:left w:val="none" w:sz="0" w:space="0" w:color="auto"/>
                <w:bottom w:val="none" w:sz="0" w:space="0" w:color="auto"/>
                <w:right w:val="none" w:sz="0" w:space="0" w:color="auto"/>
              </w:divBdr>
            </w:div>
          </w:divsChild>
        </w:div>
        <w:div w:id="295793980">
          <w:marLeft w:val="0"/>
          <w:marRight w:val="0"/>
          <w:marTop w:val="0"/>
          <w:marBottom w:val="0"/>
          <w:divBdr>
            <w:top w:val="none" w:sz="0" w:space="0" w:color="auto"/>
            <w:left w:val="none" w:sz="0" w:space="0" w:color="auto"/>
            <w:bottom w:val="none" w:sz="0" w:space="0" w:color="auto"/>
            <w:right w:val="none" w:sz="0" w:space="0" w:color="auto"/>
          </w:divBdr>
          <w:divsChild>
            <w:div w:id="1895434177">
              <w:marLeft w:val="0"/>
              <w:marRight w:val="0"/>
              <w:marTop w:val="0"/>
              <w:marBottom w:val="0"/>
              <w:divBdr>
                <w:top w:val="none" w:sz="0" w:space="0" w:color="auto"/>
                <w:left w:val="none" w:sz="0" w:space="0" w:color="auto"/>
                <w:bottom w:val="none" w:sz="0" w:space="0" w:color="auto"/>
                <w:right w:val="none" w:sz="0" w:space="0" w:color="auto"/>
              </w:divBdr>
            </w:div>
          </w:divsChild>
        </w:div>
        <w:div w:id="310988622">
          <w:marLeft w:val="0"/>
          <w:marRight w:val="0"/>
          <w:marTop w:val="0"/>
          <w:marBottom w:val="0"/>
          <w:divBdr>
            <w:top w:val="none" w:sz="0" w:space="0" w:color="auto"/>
            <w:left w:val="none" w:sz="0" w:space="0" w:color="auto"/>
            <w:bottom w:val="none" w:sz="0" w:space="0" w:color="auto"/>
            <w:right w:val="none" w:sz="0" w:space="0" w:color="auto"/>
          </w:divBdr>
          <w:divsChild>
            <w:div w:id="1212614050">
              <w:marLeft w:val="0"/>
              <w:marRight w:val="0"/>
              <w:marTop w:val="0"/>
              <w:marBottom w:val="0"/>
              <w:divBdr>
                <w:top w:val="none" w:sz="0" w:space="0" w:color="auto"/>
                <w:left w:val="none" w:sz="0" w:space="0" w:color="auto"/>
                <w:bottom w:val="none" w:sz="0" w:space="0" w:color="auto"/>
                <w:right w:val="none" w:sz="0" w:space="0" w:color="auto"/>
              </w:divBdr>
            </w:div>
          </w:divsChild>
        </w:div>
        <w:div w:id="313417664">
          <w:marLeft w:val="0"/>
          <w:marRight w:val="0"/>
          <w:marTop w:val="0"/>
          <w:marBottom w:val="0"/>
          <w:divBdr>
            <w:top w:val="none" w:sz="0" w:space="0" w:color="auto"/>
            <w:left w:val="none" w:sz="0" w:space="0" w:color="auto"/>
            <w:bottom w:val="none" w:sz="0" w:space="0" w:color="auto"/>
            <w:right w:val="none" w:sz="0" w:space="0" w:color="auto"/>
          </w:divBdr>
          <w:divsChild>
            <w:div w:id="2040936375">
              <w:marLeft w:val="0"/>
              <w:marRight w:val="0"/>
              <w:marTop w:val="0"/>
              <w:marBottom w:val="0"/>
              <w:divBdr>
                <w:top w:val="none" w:sz="0" w:space="0" w:color="auto"/>
                <w:left w:val="none" w:sz="0" w:space="0" w:color="auto"/>
                <w:bottom w:val="none" w:sz="0" w:space="0" w:color="auto"/>
                <w:right w:val="none" w:sz="0" w:space="0" w:color="auto"/>
              </w:divBdr>
            </w:div>
          </w:divsChild>
        </w:div>
        <w:div w:id="314724503">
          <w:marLeft w:val="0"/>
          <w:marRight w:val="0"/>
          <w:marTop w:val="0"/>
          <w:marBottom w:val="0"/>
          <w:divBdr>
            <w:top w:val="none" w:sz="0" w:space="0" w:color="auto"/>
            <w:left w:val="none" w:sz="0" w:space="0" w:color="auto"/>
            <w:bottom w:val="none" w:sz="0" w:space="0" w:color="auto"/>
            <w:right w:val="none" w:sz="0" w:space="0" w:color="auto"/>
          </w:divBdr>
          <w:divsChild>
            <w:div w:id="947657156">
              <w:marLeft w:val="0"/>
              <w:marRight w:val="0"/>
              <w:marTop w:val="0"/>
              <w:marBottom w:val="0"/>
              <w:divBdr>
                <w:top w:val="none" w:sz="0" w:space="0" w:color="auto"/>
                <w:left w:val="none" w:sz="0" w:space="0" w:color="auto"/>
                <w:bottom w:val="none" w:sz="0" w:space="0" w:color="auto"/>
                <w:right w:val="none" w:sz="0" w:space="0" w:color="auto"/>
              </w:divBdr>
            </w:div>
          </w:divsChild>
        </w:div>
        <w:div w:id="315232714">
          <w:marLeft w:val="0"/>
          <w:marRight w:val="0"/>
          <w:marTop w:val="0"/>
          <w:marBottom w:val="0"/>
          <w:divBdr>
            <w:top w:val="none" w:sz="0" w:space="0" w:color="auto"/>
            <w:left w:val="none" w:sz="0" w:space="0" w:color="auto"/>
            <w:bottom w:val="none" w:sz="0" w:space="0" w:color="auto"/>
            <w:right w:val="none" w:sz="0" w:space="0" w:color="auto"/>
          </w:divBdr>
          <w:divsChild>
            <w:div w:id="357315751">
              <w:marLeft w:val="0"/>
              <w:marRight w:val="0"/>
              <w:marTop w:val="0"/>
              <w:marBottom w:val="0"/>
              <w:divBdr>
                <w:top w:val="none" w:sz="0" w:space="0" w:color="auto"/>
                <w:left w:val="none" w:sz="0" w:space="0" w:color="auto"/>
                <w:bottom w:val="none" w:sz="0" w:space="0" w:color="auto"/>
                <w:right w:val="none" w:sz="0" w:space="0" w:color="auto"/>
              </w:divBdr>
            </w:div>
          </w:divsChild>
        </w:div>
        <w:div w:id="323897706">
          <w:marLeft w:val="0"/>
          <w:marRight w:val="0"/>
          <w:marTop w:val="0"/>
          <w:marBottom w:val="0"/>
          <w:divBdr>
            <w:top w:val="none" w:sz="0" w:space="0" w:color="auto"/>
            <w:left w:val="none" w:sz="0" w:space="0" w:color="auto"/>
            <w:bottom w:val="none" w:sz="0" w:space="0" w:color="auto"/>
            <w:right w:val="none" w:sz="0" w:space="0" w:color="auto"/>
          </w:divBdr>
          <w:divsChild>
            <w:div w:id="1273977986">
              <w:marLeft w:val="0"/>
              <w:marRight w:val="0"/>
              <w:marTop w:val="0"/>
              <w:marBottom w:val="0"/>
              <w:divBdr>
                <w:top w:val="none" w:sz="0" w:space="0" w:color="auto"/>
                <w:left w:val="none" w:sz="0" w:space="0" w:color="auto"/>
                <w:bottom w:val="none" w:sz="0" w:space="0" w:color="auto"/>
                <w:right w:val="none" w:sz="0" w:space="0" w:color="auto"/>
              </w:divBdr>
            </w:div>
          </w:divsChild>
        </w:div>
        <w:div w:id="337583573">
          <w:marLeft w:val="0"/>
          <w:marRight w:val="0"/>
          <w:marTop w:val="0"/>
          <w:marBottom w:val="0"/>
          <w:divBdr>
            <w:top w:val="none" w:sz="0" w:space="0" w:color="auto"/>
            <w:left w:val="none" w:sz="0" w:space="0" w:color="auto"/>
            <w:bottom w:val="none" w:sz="0" w:space="0" w:color="auto"/>
            <w:right w:val="none" w:sz="0" w:space="0" w:color="auto"/>
          </w:divBdr>
          <w:divsChild>
            <w:div w:id="32660233">
              <w:marLeft w:val="0"/>
              <w:marRight w:val="0"/>
              <w:marTop w:val="0"/>
              <w:marBottom w:val="0"/>
              <w:divBdr>
                <w:top w:val="none" w:sz="0" w:space="0" w:color="auto"/>
                <w:left w:val="none" w:sz="0" w:space="0" w:color="auto"/>
                <w:bottom w:val="none" w:sz="0" w:space="0" w:color="auto"/>
                <w:right w:val="none" w:sz="0" w:space="0" w:color="auto"/>
              </w:divBdr>
            </w:div>
          </w:divsChild>
        </w:div>
        <w:div w:id="387995241">
          <w:marLeft w:val="0"/>
          <w:marRight w:val="0"/>
          <w:marTop w:val="0"/>
          <w:marBottom w:val="0"/>
          <w:divBdr>
            <w:top w:val="none" w:sz="0" w:space="0" w:color="auto"/>
            <w:left w:val="none" w:sz="0" w:space="0" w:color="auto"/>
            <w:bottom w:val="none" w:sz="0" w:space="0" w:color="auto"/>
            <w:right w:val="none" w:sz="0" w:space="0" w:color="auto"/>
          </w:divBdr>
          <w:divsChild>
            <w:div w:id="1816413159">
              <w:marLeft w:val="0"/>
              <w:marRight w:val="0"/>
              <w:marTop w:val="0"/>
              <w:marBottom w:val="0"/>
              <w:divBdr>
                <w:top w:val="none" w:sz="0" w:space="0" w:color="auto"/>
                <w:left w:val="none" w:sz="0" w:space="0" w:color="auto"/>
                <w:bottom w:val="none" w:sz="0" w:space="0" w:color="auto"/>
                <w:right w:val="none" w:sz="0" w:space="0" w:color="auto"/>
              </w:divBdr>
            </w:div>
          </w:divsChild>
        </w:div>
        <w:div w:id="410080044">
          <w:marLeft w:val="0"/>
          <w:marRight w:val="0"/>
          <w:marTop w:val="0"/>
          <w:marBottom w:val="0"/>
          <w:divBdr>
            <w:top w:val="none" w:sz="0" w:space="0" w:color="auto"/>
            <w:left w:val="none" w:sz="0" w:space="0" w:color="auto"/>
            <w:bottom w:val="none" w:sz="0" w:space="0" w:color="auto"/>
            <w:right w:val="none" w:sz="0" w:space="0" w:color="auto"/>
          </w:divBdr>
          <w:divsChild>
            <w:div w:id="109325833">
              <w:marLeft w:val="0"/>
              <w:marRight w:val="0"/>
              <w:marTop w:val="0"/>
              <w:marBottom w:val="0"/>
              <w:divBdr>
                <w:top w:val="none" w:sz="0" w:space="0" w:color="auto"/>
                <w:left w:val="none" w:sz="0" w:space="0" w:color="auto"/>
                <w:bottom w:val="none" w:sz="0" w:space="0" w:color="auto"/>
                <w:right w:val="none" w:sz="0" w:space="0" w:color="auto"/>
              </w:divBdr>
            </w:div>
          </w:divsChild>
        </w:div>
        <w:div w:id="419067179">
          <w:marLeft w:val="0"/>
          <w:marRight w:val="0"/>
          <w:marTop w:val="0"/>
          <w:marBottom w:val="0"/>
          <w:divBdr>
            <w:top w:val="none" w:sz="0" w:space="0" w:color="auto"/>
            <w:left w:val="none" w:sz="0" w:space="0" w:color="auto"/>
            <w:bottom w:val="none" w:sz="0" w:space="0" w:color="auto"/>
            <w:right w:val="none" w:sz="0" w:space="0" w:color="auto"/>
          </w:divBdr>
          <w:divsChild>
            <w:div w:id="890577970">
              <w:marLeft w:val="0"/>
              <w:marRight w:val="0"/>
              <w:marTop w:val="0"/>
              <w:marBottom w:val="0"/>
              <w:divBdr>
                <w:top w:val="none" w:sz="0" w:space="0" w:color="auto"/>
                <w:left w:val="none" w:sz="0" w:space="0" w:color="auto"/>
                <w:bottom w:val="none" w:sz="0" w:space="0" w:color="auto"/>
                <w:right w:val="none" w:sz="0" w:space="0" w:color="auto"/>
              </w:divBdr>
            </w:div>
          </w:divsChild>
        </w:div>
        <w:div w:id="434521326">
          <w:marLeft w:val="0"/>
          <w:marRight w:val="0"/>
          <w:marTop w:val="0"/>
          <w:marBottom w:val="0"/>
          <w:divBdr>
            <w:top w:val="none" w:sz="0" w:space="0" w:color="auto"/>
            <w:left w:val="none" w:sz="0" w:space="0" w:color="auto"/>
            <w:bottom w:val="none" w:sz="0" w:space="0" w:color="auto"/>
            <w:right w:val="none" w:sz="0" w:space="0" w:color="auto"/>
          </w:divBdr>
          <w:divsChild>
            <w:div w:id="778137165">
              <w:marLeft w:val="0"/>
              <w:marRight w:val="0"/>
              <w:marTop w:val="0"/>
              <w:marBottom w:val="0"/>
              <w:divBdr>
                <w:top w:val="none" w:sz="0" w:space="0" w:color="auto"/>
                <w:left w:val="none" w:sz="0" w:space="0" w:color="auto"/>
                <w:bottom w:val="none" w:sz="0" w:space="0" w:color="auto"/>
                <w:right w:val="none" w:sz="0" w:space="0" w:color="auto"/>
              </w:divBdr>
            </w:div>
          </w:divsChild>
        </w:div>
        <w:div w:id="456215198">
          <w:marLeft w:val="0"/>
          <w:marRight w:val="0"/>
          <w:marTop w:val="0"/>
          <w:marBottom w:val="0"/>
          <w:divBdr>
            <w:top w:val="none" w:sz="0" w:space="0" w:color="auto"/>
            <w:left w:val="none" w:sz="0" w:space="0" w:color="auto"/>
            <w:bottom w:val="none" w:sz="0" w:space="0" w:color="auto"/>
            <w:right w:val="none" w:sz="0" w:space="0" w:color="auto"/>
          </w:divBdr>
          <w:divsChild>
            <w:div w:id="2061515324">
              <w:marLeft w:val="0"/>
              <w:marRight w:val="0"/>
              <w:marTop w:val="0"/>
              <w:marBottom w:val="0"/>
              <w:divBdr>
                <w:top w:val="none" w:sz="0" w:space="0" w:color="auto"/>
                <w:left w:val="none" w:sz="0" w:space="0" w:color="auto"/>
                <w:bottom w:val="none" w:sz="0" w:space="0" w:color="auto"/>
                <w:right w:val="none" w:sz="0" w:space="0" w:color="auto"/>
              </w:divBdr>
            </w:div>
          </w:divsChild>
        </w:div>
        <w:div w:id="474570174">
          <w:marLeft w:val="0"/>
          <w:marRight w:val="0"/>
          <w:marTop w:val="0"/>
          <w:marBottom w:val="0"/>
          <w:divBdr>
            <w:top w:val="none" w:sz="0" w:space="0" w:color="auto"/>
            <w:left w:val="none" w:sz="0" w:space="0" w:color="auto"/>
            <w:bottom w:val="none" w:sz="0" w:space="0" w:color="auto"/>
            <w:right w:val="none" w:sz="0" w:space="0" w:color="auto"/>
          </w:divBdr>
          <w:divsChild>
            <w:div w:id="387264216">
              <w:marLeft w:val="0"/>
              <w:marRight w:val="0"/>
              <w:marTop w:val="0"/>
              <w:marBottom w:val="0"/>
              <w:divBdr>
                <w:top w:val="none" w:sz="0" w:space="0" w:color="auto"/>
                <w:left w:val="none" w:sz="0" w:space="0" w:color="auto"/>
                <w:bottom w:val="none" w:sz="0" w:space="0" w:color="auto"/>
                <w:right w:val="none" w:sz="0" w:space="0" w:color="auto"/>
              </w:divBdr>
            </w:div>
          </w:divsChild>
        </w:div>
        <w:div w:id="475031774">
          <w:marLeft w:val="0"/>
          <w:marRight w:val="0"/>
          <w:marTop w:val="0"/>
          <w:marBottom w:val="0"/>
          <w:divBdr>
            <w:top w:val="none" w:sz="0" w:space="0" w:color="auto"/>
            <w:left w:val="none" w:sz="0" w:space="0" w:color="auto"/>
            <w:bottom w:val="none" w:sz="0" w:space="0" w:color="auto"/>
            <w:right w:val="none" w:sz="0" w:space="0" w:color="auto"/>
          </w:divBdr>
          <w:divsChild>
            <w:div w:id="215286021">
              <w:marLeft w:val="0"/>
              <w:marRight w:val="0"/>
              <w:marTop w:val="0"/>
              <w:marBottom w:val="0"/>
              <w:divBdr>
                <w:top w:val="none" w:sz="0" w:space="0" w:color="auto"/>
                <w:left w:val="none" w:sz="0" w:space="0" w:color="auto"/>
                <w:bottom w:val="none" w:sz="0" w:space="0" w:color="auto"/>
                <w:right w:val="none" w:sz="0" w:space="0" w:color="auto"/>
              </w:divBdr>
            </w:div>
          </w:divsChild>
        </w:div>
        <w:div w:id="502625655">
          <w:marLeft w:val="0"/>
          <w:marRight w:val="0"/>
          <w:marTop w:val="0"/>
          <w:marBottom w:val="0"/>
          <w:divBdr>
            <w:top w:val="none" w:sz="0" w:space="0" w:color="auto"/>
            <w:left w:val="none" w:sz="0" w:space="0" w:color="auto"/>
            <w:bottom w:val="none" w:sz="0" w:space="0" w:color="auto"/>
            <w:right w:val="none" w:sz="0" w:space="0" w:color="auto"/>
          </w:divBdr>
          <w:divsChild>
            <w:div w:id="658535623">
              <w:marLeft w:val="0"/>
              <w:marRight w:val="0"/>
              <w:marTop w:val="0"/>
              <w:marBottom w:val="0"/>
              <w:divBdr>
                <w:top w:val="none" w:sz="0" w:space="0" w:color="auto"/>
                <w:left w:val="none" w:sz="0" w:space="0" w:color="auto"/>
                <w:bottom w:val="none" w:sz="0" w:space="0" w:color="auto"/>
                <w:right w:val="none" w:sz="0" w:space="0" w:color="auto"/>
              </w:divBdr>
            </w:div>
          </w:divsChild>
        </w:div>
        <w:div w:id="526605845">
          <w:marLeft w:val="0"/>
          <w:marRight w:val="0"/>
          <w:marTop w:val="0"/>
          <w:marBottom w:val="0"/>
          <w:divBdr>
            <w:top w:val="none" w:sz="0" w:space="0" w:color="auto"/>
            <w:left w:val="none" w:sz="0" w:space="0" w:color="auto"/>
            <w:bottom w:val="none" w:sz="0" w:space="0" w:color="auto"/>
            <w:right w:val="none" w:sz="0" w:space="0" w:color="auto"/>
          </w:divBdr>
          <w:divsChild>
            <w:div w:id="1127549493">
              <w:marLeft w:val="0"/>
              <w:marRight w:val="0"/>
              <w:marTop w:val="0"/>
              <w:marBottom w:val="0"/>
              <w:divBdr>
                <w:top w:val="none" w:sz="0" w:space="0" w:color="auto"/>
                <w:left w:val="none" w:sz="0" w:space="0" w:color="auto"/>
                <w:bottom w:val="none" w:sz="0" w:space="0" w:color="auto"/>
                <w:right w:val="none" w:sz="0" w:space="0" w:color="auto"/>
              </w:divBdr>
            </w:div>
          </w:divsChild>
        </w:div>
        <w:div w:id="574168143">
          <w:marLeft w:val="0"/>
          <w:marRight w:val="0"/>
          <w:marTop w:val="0"/>
          <w:marBottom w:val="0"/>
          <w:divBdr>
            <w:top w:val="none" w:sz="0" w:space="0" w:color="auto"/>
            <w:left w:val="none" w:sz="0" w:space="0" w:color="auto"/>
            <w:bottom w:val="none" w:sz="0" w:space="0" w:color="auto"/>
            <w:right w:val="none" w:sz="0" w:space="0" w:color="auto"/>
          </w:divBdr>
          <w:divsChild>
            <w:div w:id="2071222092">
              <w:marLeft w:val="0"/>
              <w:marRight w:val="0"/>
              <w:marTop w:val="0"/>
              <w:marBottom w:val="0"/>
              <w:divBdr>
                <w:top w:val="none" w:sz="0" w:space="0" w:color="auto"/>
                <w:left w:val="none" w:sz="0" w:space="0" w:color="auto"/>
                <w:bottom w:val="none" w:sz="0" w:space="0" w:color="auto"/>
                <w:right w:val="none" w:sz="0" w:space="0" w:color="auto"/>
              </w:divBdr>
            </w:div>
          </w:divsChild>
        </w:div>
        <w:div w:id="589778999">
          <w:marLeft w:val="0"/>
          <w:marRight w:val="0"/>
          <w:marTop w:val="0"/>
          <w:marBottom w:val="0"/>
          <w:divBdr>
            <w:top w:val="none" w:sz="0" w:space="0" w:color="auto"/>
            <w:left w:val="none" w:sz="0" w:space="0" w:color="auto"/>
            <w:bottom w:val="none" w:sz="0" w:space="0" w:color="auto"/>
            <w:right w:val="none" w:sz="0" w:space="0" w:color="auto"/>
          </w:divBdr>
          <w:divsChild>
            <w:div w:id="630718989">
              <w:marLeft w:val="0"/>
              <w:marRight w:val="0"/>
              <w:marTop w:val="0"/>
              <w:marBottom w:val="0"/>
              <w:divBdr>
                <w:top w:val="none" w:sz="0" w:space="0" w:color="auto"/>
                <w:left w:val="none" w:sz="0" w:space="0" w:color="auto"/>
                <w:bottom w:val="none" w:sz="0" w:space="0" w:color="auto"/>
                <w:right w:val="none" w:sz="0" w:space="0" w:color="auto"/>
              </w:divBdr>
            </w:div>
          </w:divsChild>
        </w:div>
        <w:div w:id="599024389">
          <w:marLeft w:val="0"/>
          <w:marRight w:val="0"/>
          <w:marTop w:val="0"/>
          <w:marBottom w:val="0"/>
          <w:divBdr>
            <w:top w:val="none" w:sz="0" w:space="0" w:color="auto"/>
            <w:left w:val="none" w:sz="0" w:space="0" w:color="auto"/>
            <w:bottom w:val="none" w:sz="0" w:space="0" w:color="auto"/>
            <w:right w:val="none" w:sz="0" w:space="0" w:color="auto"/>
          </w:divBdr>
          <w:divsChild>
            <w:div w:id="1445610145">
              <w:marLeft w:val="0"/>
              <w:marRight w:val="0"/>
              <w:marTop w:val="0"/>
              <w:marBottom w:val="0"/>
              <w:divBdr>
                <w:top w:val="none" w:sz="0" w:space="0" w:color="auto"/>
                <w:left w:val="none" w:sz="0" w:space="0" w:color="auto"/>
                <w:bottom w:val="none" w:sz="0" w:space="0" w:color="auto"/>
                <w:right w:val="none" w:sz="0" w:space="0" w:color="auto"/>
              </w:divBdr>
            </w:div>
          </w:divsChild>
        </w:div>
        <w:div w:id="711732118">
          <w:marLeft w:val="0"/>
          <w:marRight w:val="0"/>
          <w:marTop w:val="0"/>
          <w:marBottom w:val="0"/>
          <w:divBdr>
            <w:top w:val="none" w:sz="0" w:space="0" w:color="auto"/>
            <w:left w:val="none" w:sz="0" w:space="0" w:color="auto"/>
            <w:bottom w:val="none" w:sz="0" w:space="0" w:color="auto"/>
            <w:right w:val="none" w:sz="0" w:space="0" w:color="auto"/>
          </w:divBdr>
          <w:divsChild>
            <w:div w:id="386493645">
              <w:marLeft w:val="0"/>
              <w:marRight w:val="0"/>
              <w:marTop w:val="0"/>
              <w:marBottom w:val="0"/>
              <w:divBdr>
                <w:top w:val="none" w:sz="0" w:space="0" w:color="auto"/>
                <w:left w:val="none" w:sz="0" w:space="0" w:color="auto"/>
                <w:bottom w:val="none" w:sz="0" w:space="0" w:color="auto"/>
                <w:right w:val="none" w:sz="0" w:space="0" w:color="auto"/>
              </w:divBdr>
            </w:div>
          </w:divsChild>
        </w:div>
        <w:div w:id="717585516">
          <w:marLeft w:val="0"/>
          <w:marRight w:val="0"/>
          <w:marTop w:val="0"/>
          <w:marBottom w:val="0"/>
          <w:divBdr>
            <w:top w:val="none" w:sz="0" w:space="0" w:color="auto"/>
            <w:left w:val="none" w:sz="0" w:space="0" w:color="auto"/>
            <w:bottom w:val="none" w:sz="0" w:space="0" w:color="auto"/>
            <w:right w:val="none" w:sz="0" w:space="0" w:color="auto"/>
          </w:divBdr>
          <w:divsChild>
            <w:div w:id="1410729362">
              <w:marLeft w:val="0"/>
              <w:marRight w:val="0"/>
              <w:marTop w:val="0"/>
              <w:marBottom w:val="0"/>
              <w:divBdr>
                <w:top w:val="none" w:sz="0" w:space="0" w:color="auto"/>
                <w:left w:val="none" w:sz="0" w:space="0" w:color="auto"/>
                <w:bottom w:val="none" w:sz="0" w:space="0" w:color="auto"/>
                <w:right w:val="none" w:sz="0" w:space="0" w:color="auto"/>
              </w:divBdr>
            </w:div>
          </w:divsChild>
        </w:div>
        <w:div w:id="742338654">
          <w:marLeft w:val="0"/>
          <w:marRight w:val="0"/>
          <w:marTop w:val="0"/>
          <w:marBottom w:val="0"/>
          <w:divBdr>
            <w:top w:val="none" w:sz="0" w:space="0" w:color="auto"/>
            <w:left w:val="none" w:sz="0" w:space="0" w:color="auto"/>
            <w:bottom w:val="none" w:sz="0" w:space="0" w:color="auto"/>
            <w:right w:val="none" w:sz="0" w:space="0" w:color="auto"/>
          </w:divBdr>
          <w:divsChild>
            <w:div w:id="339817730">
              <w:marLeft w:val="0"/>
              <w:marRight w:val="0"/>
              <w:marTop w:val="0"/>
              <w:marBottom w:val="0"/>
              <w:divBdr>
                <w:top w:val="none" w:sz="0" w:space="0" w:color="auto"/>
                <w:left w:val="none" w:sz="0" w:space="0" w:color="auto"/>
                <w:bottom w:val="none" w:sz="0" w:space="0" w:color="auto"/>
                <w:right w:val="none" w:sz="0" w:space="0" w:color="auto"/>
              </w:divBdr>
            </w:div>
          </w:divsChild>
        </w:div>
        <w:div w:id="764182324">
          <w:marLeft w:val="0"/>
          <w:marRight w:val="0"/>
          <w:marTop w:val="0"/>
          <w:marBottom w:val="0"/>
          <w:divBdr>
            <w:top w:val="none" w:sz="0" w:space="0" w:color="auto"/>
            <w:left w:val="none" w:sz="0" w:space="0" w:color="auto"/>
            <w:bottom w:val="none" w:sz="0" w:space="0" w:color="auto"/>
            <w:right w:val="none" w:sz="0" w:space="0" w:color="auto"/>
          </w:divBdr>
          <w:divsChild>
            <w:div w:id="1387026996">
              <w:marLeft w:val="0"/>
              <w:marRight w:val="0"/>
              <w:marTop w:val="0"/>
              <w:marBottom w:val="0"/>
              <w:divBdr>
                <w:top w:val="none" w:sz="0" w:space="0" w:color="auto"/>
                <w:left w:val="none" w:sz="0" w:space="0" w:color="auto"/>
                <w:bottom w:val="none" w:sz="0" w:space="0" w:color="auto"/>
                <w:right w:val="none" w:sz="0" w:space="0" w:color="auto"/>
              </w:divBdr>
            </w:div>
          </w:divsChild>
        </w:div>
        <w:div w:id="780883864">
          <w:marLeft w:val="0"/>
          <w:marRight w:val="0"/>
          <w:marTop w:val="0"/>
          <w:marBottom w:val="0"/>
          <w:divBdr>
            <w:top w:val="none" w:sz="0" w:space="0" w:color="auto"/>
            <w:left w:val="none" w:sz="0" w:space="0" w:color="auto"/>
            <w:bottom w:val="none" w:sz="0" w:space="0" w:color="auto"/>
            <w:right w:val="none" w:sz="0" w:space="0" w:color="auto"/>
          </w:divBdr>
          <w:divsChild>
            <w:div w:id="1267423349">
              <w:marLeft w:val="0"/>
              <w:marRight w:val="0"/>
              <w:marTop w:val="0"/>
              <w:marBottom w:val="0"/>
              <w:divBdr>
                <w:top w:val="none" w:sz="0" w:space="0" w:color="auto"/>
                <w:left w:val="none" w:sz="0" w:space="0" w:color="auto"/>
                <w:bottom w:val="none" w:sz="0" w:space="0" w:color="auto"/>
                <w:right w:val="none" w:sz="0" w:space="0" w:color="auto"/>
              </w:divBdr>
            </w:div>
          </w:divsChild>
        </w:div>
        <w:div w:id="789082299">
          <w:marLeft w:val="0"/>
          <w:marRight w:val="0"/>
          <w:marTop w:val="0"/>
          <w:marBottom w:val="0"/>
          <w:divBdr>
            <w:top w:val="none" w:sz="0" w:space="0" w:color="auto"/>
            <w:left w:val="none" w:sz="0" w:space="0" w:color="auto"/>
            <w:bottom w:val="none" w:sz="0" w:space="0" w:color="auto"/>
            <w:right w:val="none" w:sz="0" w:space="0" w:color="auto"/>
          </w:divBdr>
          <w:divsChild>
            <w:div w:id="2063551031">
              <w:marLeft w:val="0"/>
              <w:marRight w:val="0"/>
              <w:marTop w:val="0"/>
              <w:marBottom w:val="0"/>
              <w:divBdr>
                <w:top w:val="none" w:sz="0" w:space="0" w:color="auto"/>
                <w:left w:val="none" w:sz="0" w:space="0" w:color="auto"/>
                <w:bottom w:val="none" w:sz="0" w:space="0" w:color="auto"/>
                <w:right w:val="none" w:sz="0" w:space="0" w:color="auto"/>
              </w:divBdr>
            </w:div>
          </w:divsChild>
        </w:div>
        <w:div w:id="797800127">
          <w:marLeft w:val="0"/>
          <w:marRight w:val="0"/>
          <w:marTop w:val="0"/>
          <w:marBottom w:val="0"/>
          <w:divBdr>
            <w:top w:val="none" w:sz="0" w:space="0" w:color="auto"/>
            <w:left w:val="none" w:sz="0" w:space="0" w:color="auto"/>
            <w:bottom w:val="none" w:sz="0" w:space="0" w:color="auto"/>
            <w:right w:val="none" w:sz="0" w:space="0" w:color="auto"/>
          </w:divBdr>
          <w:divsChild>
            <w:div w:id="1961648326">
              <w:marLeft w:val="0"/>
              <w:marRight w:val="0"/>
              <w:marTop w:val="0"/>
              <w:marBottom w:val="0"/>
              <w:divBdr>
                <w:top w:val="none" w:sz="0" w:space="0" w:color="auto"/>
                <w:left w:val="none" w:sz="0" w:space="0" w:color="auto"/>
                <w:bottom w:val="none" w:sz="0" w:space="0" w:color="auto"/>
                <w:right w:val="none" w:sz="0" w:space="0" w:color="auto"/>
              </w:divBdr>
            </w:div>
          </w:divsChild>
        </w:div>
        <w:div w:id="815148237">
          <w:marLeft w:val="0"/>
          <w:marRight w:val="0"/>
          <w:marTop w:val="0"/>
          <w:marBottom w:val="0"/>
          <w:divBdr>
            <w:top w:val="none" w:sz="0" w:space="0" w:color="auto"/>
            <w:left w:val="none" w:sz="0" w:space="0" w:color="auto"/>
            <w:bottom w:val="none" w:sz="0" w:space="0" w:color="auto"/>
            <w:right w:val="none" w:sz="0" w:space="0" w:color="auto"/>
          </w:divBdr>
          <w:divsChild>
            <w:div w:id="2044940008">
              <w:marLeft w:val="0"/>
              <w:marRight w:val="0"/>
              <w:marTop w:val="0"/>
              <w:marBottom w:val="0"/>
              <w:divBdr>
                <w:top w:val="none" w:sz="0" w:space="0" w:color="auto"/>
                <w:left w:val="none" w:sz="0" w:space="0" w:color="auto"/>
                <w:bottom w:val="none" w:sz="0" w:space="0" w:color="auto"/>
                <w:right w:val="none" w:sz="0" w:space="0" w:color="auto"/>
              </w:divBdr>
            </w:div>
          </w:divsChild>
        </w:div>
        <w:div w:id="907230996">
          <w:marLeft w:val="0"/>
          <w:marRight w:val="0"/>
          <w:marTop w:val="0"/>
          <w:marBottom w:val="0"/>
          <w:divBdr>
            <w:top w:val="none" w:sz="0" w:space="0" w:color="auto"/>
            <w:left w:val="none" w:sz="0" w:space="0" w:color="auto"/>
            <w:bottom w:val="none" w:sz="0" w:space="0" w:color="auto"/>
            <w:right w:val="none" w:sz="0" w:space="0" w:color="auto"/>
          </w:divBdr>
          <w:divsChild>
            <w:div w:id="2097552684">
              <w:marLeft w:val="0"/>
              <w:marRight w:val="0"/>
              <w:marTop w:val="0"/>
              <w:marBottom w:val="0"/>
              <w:divBdr>
                <w:top w:val="none" w:sz="0" w:space="0" w:color="auto"/>
                <w:left w:val="none" w:sz="0" w:space="0" w:color="auto"/>
                <w:bottom w:val="none" w:sz="0" w:space="0" w:color="auto"/>
                <w:right w:val="none" w:sz="0" w:space="0" w:color="auto"/>
              </w:divBdr>
            </w:div>
          </w:divsChild>
        </w:div>
        <w:div w:id="913510098">
          <w:marLeft w:val="0"/>
          <w:marRight w:val="0"/>
          <w:marTop w:val="0"/>
          <w:marBottom w:val="0"/>
          <w:divBdr>
            <w:top w:val="none" w:sz="0" w:space="0" w:color="auto"/>
            <w:left w:val="none" w:sz="0" w:space="0" w:color="auto"/>
            <w:bottom w:val="none" w:sz="0" w:space="0" w:color="auto"/>
            <w:right w:val="none" w:sz="0" w:space="0" w:color="auto"/>
          </w:divBdr>
          <w:divsChild>
            <w:div w:id="536505403">
              <w:marLeft w:val="0"/>
              <w:marRight w:val="0"/>
              <w:marTop w:val="0"/>
              <w:marBottom w:val="0"/>
              <w:divBdr>
                <w:top w:val="none" w:sz="0" w:space="0" w:color="auto"/>
                <w:left w:val="none" w:sz="0" w:space="0" w:color="auto"/>
                <w:bottom w:val="none" w:sz="0" w:space="0" w:color="auto"/>
                <w:right w:val="none" w:sz="0" w:space="0" w:color="auto"/>
              </w:divBdr>
            </w:div>
          </w:divsChild>
        </w:div>
        <w:div w:id="989987158">
          <w:marLeft w:val="0"/>
          <w:marRight w:val="0"/>
          <w:marTop w:val="0"/>
          <w:marBottom w:val="0"/>
          <w:divBdr>
            <w:top w:val="none" w:sz="0" w:space="0" w:color="auto"/>
            <w:left w:val="none" w:sz="0" w:space="0" w:color="auto"/>
            <w:bottom w:val="none" w:sz="0" w:space="0" w:color="auto"/>
            <w:right w:val="none" w:sz="0" w:space="0" w:color="auto"/>
          </w:divBdr>
          <w:divsChild>
            <w:div w:id="1720399911">
              <w:marLeft w:val="0"/>
              <w:marRight w:val="0"/>
              <w:marTop w:val="0"/>
              <w:marBottom w:val="0"/>
              <w:divBdr>
                <w:top w:val="none" w:sz="0" w:space="0" w:color="auto"/>
                <w:left w:val="none" w:sz="0" w:space="0" w:color="auto"/>
                <w:bottom w:val="none" w:sz="0" w:space="0" w:color="auto"/>
                <w:right w:val="none" w:sz="0" w:space="0" w:color="auto"/>
              </w:divBdr>
            </w:div>
          </w:divsChild>
        </w:div>
        <w:div w:id="1002706792">
          <w:marLeft w:val="0"/>
          <w:marRight w:val="0"/>
          <w:marTop w:val="0"/>
          <w:marBottom w:val="0"/>
          <w:divBdr>
            <w:top w:val="none" w:sz="0" w:space="0" w:color="auto"/>
            <w:left w:val="none" w:sz="0" w:space="0" w:color="auto"/>
            <w:bottom w:val="none" w:sz="0" w:space="0" w:color="auto"/>
            <w:right w:val="none" w:sz="0" w:space="0" w:color="auto"/>
          </w:divBdr>
          <w:divsChild>
            <w:div w:id="732388093">
              <w:marLeft w:val="0"/>
              <w:marRight w:val="0"/>
              <w:marTop w:val="0"/>
              <w:marBottom w:val="0"/>
              <w:divBdr>
                <w:top w:val="none" w:sz="0" w:space="0" w:color="auto"/>
                <w:left w:val="none" w:sz="0" w:space="0" w:color="auto"/>
                <w:bottom w:val="none" w:sz="0" w:space="0" w:color="auto"/>
                <w:right w:val="none" w:sz="0" w:space="0" w:color="auto"/>
              </w:divBdr>
            </w:div>
          </w:divsChild>
        </w:div>
        <w:div w:id="1005129070">
          <w:marLeft w:val="0"/>
          <w:marRight w:val="0"/>
          <w:marTop w:val="0"/>
          <w:marBottom w:val="0"/>
          <w:divBdr>
            <w:top w:val="none" w:sz="0" w:space="0" w:color="auto"/>
            <w:left w:val="none" w:sz="0" w:space="0" w:color="auto"/>
            <w:bottom w:val="none" w:sz="0" w:space="0" w:color="auto"/>
            <w:right w:val="none" w:sz="0" w:space="0" w:color="auto"/>
          </w:divBdr>
          <w:divsChild>
            <w:div w:id="1373576679">
              <w:marLeft w:val="0"/>
              <w:marRight w:val="0"/>
              <w:marTop w:val="0"/>
              <w:marBottom w:val="0"/>
              <w:divBdr>
                <w:top w:val="none" w:sz="0" w:space="0" w:color="auto"/>
                <w:left w:val="none" w:sz="0" w:space="0" w:color="auto"/>
                <w:bottom w:val="none" w:sz="0" w:space="0" w:color="auto"/>
                <w:right w:val="none" w:sz="0" w:space="0" w:color="auto"/>
              </w:divBdr>
            </w:div>
          </w:divsChild>
        </w:div>
        <w:div w:id="1081953354">
          <w:marLeft w:val="0"/>
          <w:marRight w:val="0"/>
          <w:marTop w:val="0"/>
          <w:marBottom w:val="0"/>
          <w:divBdr>
            <w:top w:val="none" w:sz="0" w:space="0" w:color="auto"/>
            <w:left w:val="none" w:sz="0" w:space="0" w:color="auto"/>
            <w:bottom w:val="none" w:sz="0" w:space="0" w:color="auto"/>
            <w:right w:val="none" w:sz="0" w:space="0" w:color="auto"/>
          </w:divBdr>
          <w:divsChild>
            <w:div w:id="1155489356">
              <w:marLeft w:val="0"/>
              <w:marRight w:val="0"/>
              <w:marTop w:val="0"/>
              <w:marBottom w:val="0"/>
              <w:divBdr>
                <w:top w:val="none" w:sz="0" w:space="0" w:color="auto"/>
                <w:left w:val="none" w:sz="0" w:space="0" w:color="auto"/>
                <w:bottom w:val="none" w:sz="0" w:space="0" w:color="auto"/>
                <w:right w:val="none" w:sz="0" w:space="0" w:color="auto"/>
              </w:divBdr>
            </w:div>
          </w:divsChild>
        </w:div>
        <w:div w:id="1088236409">
          <w:marLeft w:val="0"/>
          <w:marRight w:val="0"/>
          <w:marTop w:val="0"/>
          <w:marBottom w:val="0"/>
          <w:divBdr>
            <w:top w:val="none" w:sz="0" w:space="0" w:color="auto"/>
            <w:left w:val="none" w:sz="0" w:space="0" w:color="auto"/>
            <w:bottom w:val="none" w:sz="0" w:space="0" w:color="auto"/>
            <w:right w:val="none" w:sz="0" w:space="0" w:color="auto"/>
          </w:divBdr>
          <w:divsChild>
            <w:div w:id="1493839116">
              <w:marLeft w:val="0"/>
              <w:marRight w:val="0"/>
              <w:marTop w:val="0"/>
              <w:marBottom w:val="0"/>
              <w:divBdr>
                <w:top w:val="none" w:sz="0" w:space="0" w:color="auto"/>
                <w:left w:val="none" w:sz="0" w:space="0" w:color="auto"/>
                <w:bottom w:val="none" w:sz="0" w:space="0" w:color="auto"/>
                <w:right w:val="none" w:sz="0" w:space="0" w:color="auto"/>
              </w:divBdr>
            </w:div>
          </w:divsChild>
        </w:div>
        <w:div w:id="1111313834">
          <w:marLeft w:val="0"/>
          <w:marRight w:val="0"/>
          <w:marTop w:val="0"/>
          <w:marBottom w:val="0"/>
          <w:divBdr>
            <w:top w:val="none" w:sz="0" w:space="0" w:color="auto"/>
            <w:left w:val="none" w:sz="0" w:space="0" w:color="auto"/>
            <w:bottom w:val="none" w:sz="0" w:space="0" w:color="auto"/>
            <w:right w:val="none" w:sz="0" w:space="0" w:color="auto"/>
          </w:divBdr>
          <w:divsChild>
            <w:div w:id="1798907715">
              <w:marLeft w:val="0"/>
              <w:marRight w:val="0"/>
              <w:marTop w:val="0"/>
              <w:marBottom w:val="0"/>
              <w:divBdr>
                <w:top w:val="none" w:sz="0" w:space="0" w:color="auto"/>
                <w:left w:val="none" w:sz="0" w:space="0" w:color="auto"/>
                <w:bottom w:val="none" w:sz="0" w:space="0" w:color="auto"/>
                <w:right w:val="none" w:sz="0" w:space="0" w:color="auto"/>
              </w:divBdr>
            </w:div>
          </w:divsChild>
        </w:div>
        <w:div w:id="1117069418">
          <w:marLeft w:val="0"/>
          <w:marRight w:val="0"/>
          <w:marTop w:val="0"/>
          <w:marBottom w:val="0"/>
          <w:divBdr>
            <w:top w:val="none" w:sz="0" w:space="0" w:color="auto"/>
            <w:left w:val="none" w:sz="0" w:space="0" w:color="auto"/>
            <w:bottom w:val="none" w:sz="0" w:space="0" w:color="auto"/>
            <w:right w:val="none" w:sz="0" w:space="0" w:color="auto"/>
          </w:divBdr>
          <w:divsChild>
            <w:div w:id="460458370">
              <w:marLeft w:val="0"/>
              <w:marRight w:val="0"/>
              <w:marTop w:val="0"/>
              <w:marBottom w:val="0"/>
              <w:divBdr>
                <w:top w:val="none" w:sz="0" w:space="0" w:color="auto"/>
                <w:left w:val="none" w:sz="0" w:space="0" w:color="auto"/>
                <w:bottom w:val="none" w:sz="0" w:space="0" w:color="auto"/>
                <w:right w:val="none" w:sz="0" w:space="0" w:color="auto"/>
              </w:divBdr>
            </w:div>
          </w:divsChild>
        </w:div>
        <w:div w:id="1127745144">
          <w:marLeft w:val="0"/>
          <w:marRight w:val="0"/>
          <w:marTop w:val="0"/>
          <w:marBottom w:val="0"/>
          <w:divBdr>
            <w:top w:val="none" w:sz="0" w:space="0" w:color="auto"/>
            <w:left w:val="none" w:sz="0" w:space="0" w:color="auto"/>
            <w:bottom w:val="none" w:sz="0" w:space="0" w:color="auto"/>
            <w:right w:val="none" w:sz="0" w:space="0" w:color="auto"/>
          </w:divBdr>
          <w:divsChild>
            <w:div w:id="1071581173">
              <w:marLeft w:val="0"/>
              <w:marRight w:val="0"/>
              <w:marTop w:val="0"/>
              <w:marBottom w:val="0"/>
              <w:divBdr>
                <w:top w:val="none" w:sz="0" w:space="0" w:color="auto"/>
                <w:left w:val="none" w:sz="0" w:space="0" w:color="auto"/>
                <w:bottom w:val="none" w:sz="0" w:space="0" w:color="auto"/>
                <w:right w:val="none" w:sz="0" w:space="0" w:color="auto"/>
              </w:divBdr>
            </w:div>
          </w:divsChild>
        </w:div>
        <w:div w:id="1145469641">
          <w:marLeft w:val="0"/>
          <w:marRight w:val="0"/>
          <w:marTop w:val="0"/>
          <w:marBottom w:val="0"/>
          <w:divBdr>
            <w:top w:val="none" w:sz="0" w:space="0" w:color="auto"/>
            <w:left w:val="none" w:sz="0" w:space="0" w:color="auto"/>
            <w:bottom w:val="none" w:sz="0" w:space="0" w:color="auto"/>
            <w:right w:val="none" w:sz="0" w:space="0" w:color="auto"/>
          </w:divBdr>
          <w:divsChild>
            <w:div w:id="77674071">
              <w:marLeft w:val="0"/>
              <w:marRight w:val="0"/>
              <w:marTop w:val="0"/>
              <w:marBottom w:val="0"/>
              <w:divBdr>
                <w:top w:val="none" w:sz="0" w:space="0" w:color="auto"/>
                <w:left w:val="none" w:sz="0" w:space="0" w:color="auto"/>
                <w:bottom w:val="none" w:sz="0" w:space="0" w:color="auto"/>
                <w:right w:val="none" w:sz="0" w:space="0" w:color="auto"/>
              </w:divBdr>
            </w:div>
          </w:divsChild>
        </w:div>
        <w:div w:id="1190950617">
          <w:marLeft w:val="0"/>
          <w:marRight w:val="0"/>
          <w:marTop w:val="0"/>
          <w:marBottom w:val="0"/>
          <w:divBdr>
            <w:top w:val="none" w:sz="0" w:space="0" w:color="auto"/>
            <w:left w:val="none" w:sz="0" w:space="0" w:color="auto"/>
            <w:bottom w:val="none" w:sz="0" w:space="0" w:color="auto"/>
            <w:right w:val="none" w:sz="0" w:space="0" w:color="auto"/>
          </w:divBdr>
          <w:divsChild>
            <w:div w:id="1406106855">
              <w:marLeft w:val="0"/>
              <w:marRight w:val="0"/>
              <w:marTop w:val="0"/>
              <w:marBottom w:val="0"/>
              <w:divBdr>
                <w:top w:val="none" w:sz="0" w:space="0" w:color="auto"/>
                <w:left w:val="none" w:sz="0" w:space="0" w:color="auto"/>
                <w:bottom w:val="none" w:sz="0" w:space="0" w:color="auto"/>
                <w:right w:val="none" w:sz="0" w:space="0" w:color="auto"/>
              </w:divBdr>
            </w:div>
          </w:divsChild>
        </w:div>
        <w:div w:id="1245533001">
          <w:marLeft w:val="0"/>
          <w:marRight w:val="0"/>
          <w:marTop w:val="0"/>
          <w:marBottom w:val="0"/>
          <w:divBdr>
            <w:top w:val="none" w:sz="0" w:space="0" w:color="auto"/>
            <w:left w:val="none" w:sz="0" w:space="0" w:color="auto"/>
            <w:bottom w:val="none" w:sz="0" w:space="0" w:color="auto"/>
            <w:right w:val="none" w:sz="0" w:space="0" w:color="auto"/>
          </w:divBdr>
          <w:divsChild>
            <w:div w:id="1929190661">
              <w:marLeft w:val="0"/>
              <w:marRight w:val="0"/>
              <w:marTop w:val="0"/>
              <w:marBottom w:val="0"/>
              <w:divBdr>
                <w:top w:val="none" w:sz="0" w:space="0" w:color="auto"/>
                <w:left w:val="none" w:sz="0" w:space="0" w:color="auto"/>
                <w:bottom w:val="none" w:sz="0" w:space="0" w:color="auto"/>
                <w:right w:val="none" w:sz="0" w:space="0" w:color="auto"/>
              </w:divBdr>
            </w:div>
          </w:divsChild>
        </w:div>
        <w:div w:id="1269661355">
          <w:marLeft w:val="0"/>
          <w:marRight w:val="0"/>
          <w:marTop w:val="0"/>
          <w:marBottom w:val="0"/>
          <w:divBdr>
            <w:top w:val="none" w:sz="0" w:space="0" w:color="auto"/>
            <w:left w:val="none" w:sz="0" w:space="0" w:color="auto"/>
            <w:bottom w:val="none" w:sz="0" w:space="0" w:color="auto"/>
            <w:right w:val="none" w:sz="0" w:space="0" w:color="auto"/>
          </w:divBdr>
          <w:divsChild>
            <w:div w:id="850872971">
              <w:marLeft w:val="0"/>
              <w:marRight w:val="0"/>
              <w:marTop w:val="0"/>
              <w:marBottom w:val="0"/>
              <w:divBdr>
                <w:top w:val="none" w:sz="0" w:space="0" w:color="auto"/>
                <w:left w:val="none" w:sz="0" w:space="0" w:color="auto"/>
                <w:bottom w:val="none" w:sz="0" w:space="0" w:color="auto"/>
                <w:right w:val="none" w:sz="0" w:space="0" w:color="auto"/>
              </w:divBdr>
            </w:div>
          </w:divsChild>
        </w:div>
        <w:div w:id="1300573498">
          <w:marLeft w:val="0"/>
          <w:marRight w:val="0"/>
          <w:marTop w:val="0"/>
          <w:marBottom w:val="0"/>
          <w:divBdr>
            <w:top w:val="none" w:sz="0" w:space="0" w:color="auto"/>
            <w:left w:val="none" w:sz="0" w:space="0" w:color="auto"/>
            <w:bottom w:val="none" w:sz="0" w:space="0" w:color="auto"/>
            <w:right w:val="none" w:sz="0" w:space="0" w:color="auto"/>
          </w:divBdr>
          <w:divsChild>
            <w:div w:id="2086293465">
              <w:marLeft w:val="0"/>
              <w:marRight w:val="0"/>
              <w:marTop w:val="0"/>
              <w:marBottom w:val="0"/>
              <w:divBdr>
                <w:top w:val="none" w:sz="0" w:space="0" w:color="auto"/>
                <w:left w:val="none" w:sz="0" w:space="0" w:color="auto"/>
                <w:bottom w:val="none" w:sz="0" w:space="0" w:color="auto"/>
                <w:right w:val="none" w:sz="0" w:space="0" w:color="auto"/>
              </w:divBdr>
            </w:div>
          </w:divsChild>
        </w:div>
        <w:div w:id="1315645563">
          <w:marLeft w:val="0"/>
          <w:marRight w:val="0"/>
          <w:marTop w:val="0"/>
          <w:marBottom w:val="0"/>
          <w:divBdr>
            <w:top w:val="none" w:sz="0" w:space="0" w:color="auto"/>
            <w:left w:val="none" w:sz="0" w:space="0" w:color="auto"/>
            <w:bottom w:val="none" w:sz="0" w:space="0" w:color="auto"/>
            <w:right w:val="none" w:sz="0" w:space="0" w:color="auto"/>
          </w:divBdr>
          <w:divsChild>
            <w:div w:id="967970465">
              <w:marLeft w:val="0"/>
              <w:marRight w:val="0"/>
              <w:marTop w:val="0"/>
              <w:marBottom w:val="0"/>
              <w:divBdr>
                <w:top w:val="none" w:sz="0" w:space="0" w:color="auto"/>
                <w:left w:val="none" w:sz="0" w:space="0" w:color="auto"/>
                <w:bottom w:val="none" w:sz="0" w:space="0" w:color="auto"/>
                <w:right w:val="none" w:sz="0" w:space="0" w:color="auto"/>
              </w:divBdr>
            </w:div>
          </w:divsChild>
        </w:div>
        <w:div w:id="1332878977">
          <w:marLeft w:val="0"/>
          <w:marRight w:val="0"/>
          <w:marTop w:val="0"/>
          <w:marBottom w:val="0"/>
          <w:divBdr>
            <w:top w:val="none" w:sz="0" w:space="0" w:color="auto"/>
            <w:left w:val="none" w:sz="0" w:space="0" w:color="auto"/>
            <w:bottom w:val="none" w:sz="0" w:space="0" w:color="auto"/>
            <w:right w:val="none" w:sz="0" w:space="0" w:color="auto"/>
          </w:divBdr>
          <w:divsChild>
            <w:div w:id="918247929">
              <w:marLeft w:val="0"/>
              <w:marRight w:val="0"/>
              <w:marTop w:val="0"/>
              <w:marBottom w:val="0"/>
              <w:divBdr>
                <w:top w:val="none" w:sz="0" w:space="0" w:color="auto"/>
                <w:left w:val="none" w:sz="0" w:space="0" w:color="auto"/>
                <w:bottom w:val="none" w:sz="0" w:space="0" w:color="auto"/>
                <w:right w:val="none" w:sz="0" w:space="0" w:color="auto"/>
              </w:divBdr>
            </w:div>
          </w:divsChild>
        </w:div>
        <w:div w:id="1362631672">
          <w:marLeft w:val="0"/>
          <w:marRight w:val="0"/>
          <w:marTop w:val="0"/>
          <w:marBottom w:val="0"/>
          <w:divBdr>
            <w:top w:val="none" w:sz="0" w:space="0" w:color="auto"/>
            <w:left w:val="none" w:sz="0" w:space="0" w:color="auto"/>
            <w:bottom w:val="none" w:sz="0" w:space="0" w:color="auto"/>
            <w:right w:val="none" w:sz="0" w:space="0" w:color="auto"/>
          </w:divBdr>
          <w:divsChild>
            <w:div w:id="2109613121">
              <w:marLeft w:val="0"/>
              <w:marRight w:val="0"/>
              <w:marTop w:val="0"/>
              <w:marBottom w:val="0"/>
              <w:divBdr>
                <w:top w:val="none" w:sz="0" w:space="0" w:color="auto"/>
                <w:left w:val="none" w:sz="0" w:space="0" w:color="auto"/>
                <w:bottom w:val="none" w:sz="0" w:space="0" w:color="auto"/>
                <w:right w:val="none" w:sz="0" w:space="0" w:color="auto"/>
              </w:divBdr>
            </w:div>
          </w:divsChild>
        </w:div>
        <w:div w:id="1364398450">
          <w:marLeft w:val="0"/>
          <w:marRight w:val="0"/>
          <w:marTop w:val="0"/>
          <w:marBottom w:val="0"/>
          <w:divBdr>
            <w:top w:val="none" w:sz="0" w:space="0" w:color="auto"/>
            <w:left w:val="none" w:sz="0" w:space="0" w:color="auto"/>
            <w:bottom w:val="none" w:sz="0" w:space="0" w:color="auto"/>
            <w:right w:val="none" w:sz="0" w:space="0" w:color="auto"/>
          </w:divBdr>
          <w:divsChild>
            <w:div w:id="862090223">
              <w:marLeft w:val="0"/>
              <w:marRight w:val="0"/>
              <w:marTop w:val="0"/>
              <w:marBottom w:val="0"/>
              <w:divBdr>
                <w:top w:val="none" w:sz="0" w:space="0" w:color="auto"/>
                <w:left w:val="none" w:sz="0" w:space="0" w:color="auto"/>
                <w:bottom w:val="none" w:sz="0" w:space="0" w:color="auto"/>
                <w:right w:val="none" w:sz="0" w:space="0" w:color="auto"/>
              </w:divBdr>
            </w:div>
          </w:divsChild>
        </w:div>
        <w:div w:id="1403717140">
          <w:marLeft w:val="0"/>
          <w:marRight w:val="0"/>
          <w:marTop w:val="0"/>
          <w:marBottom w:val="0"/>
          <w:divBdr>
            <w:top w:val="none" w:sz="0" w:space="0" w:color="auto"/>
            <w:left w:val="none" w:sz="0" w:space="0" w:color="auto"/>
            <w:bottom w:val="none" w:sz="0" w:space="0" w:color="auto"/>
            <w:right w:val="none" w:sz="0" w:space="0" w:color="auto"/>
          </w:divBdr>
          <w:divsChild>
            <w:div w:id="139662046">
              <w:marLeft w:val="0"/>
              <w:marRight w:val="0"/>
              <w:marTop w:val="0"/>
              <w:marBottom w:val="0"/>
              <w:divBdr>
                <w:top w:val="none" w:sz="0" w:space="0" w:color="auto"/>
                <w:left w:val="none" w:sz="0" w:space="0" w:color="auto"/>
                <w:bottom w:val="none" w:sz="0" w:space="0" w:color="auto"/>
                <w:right w:val="none" w:sz="0" w:space="0" w:color="auto"/>
              </w:divBdr>
            </w:div>
          </w:divsChild>
        </w:div>
        <w:div w:id="1482500771">
          <w:marLeft w:val="0"/>
          <w:marRight w:val="0"/>
          <w:marTop w:val="0"/>
          <w:marBottom w:val="0"/>
          <w:divBdr>
            <w:top w:val="none" w:sz="0" w:space="0" w:color="auto"/>
            <w:left w:val="none" w:sz="0" w:space="0" w:color="auto"/>
            <w:bottom w:val="none" w:sz="0" w:space="0" w:color="auto"/>
            <w:right w:val="none" w:sz="0" w:space="0" w:color="auto"/>
          </w:divBdr>
          <w:divsChild>
            <w:div w:id="188878134">
              <w:marLeft w:val="0"/>
              <w:marRight w:val="0"/>
              <w:marTop w:val="0"/>
              <w:marBottom w:val="0"/>
              <w:divBdr>
                <w:top w:val="none" w:sz="0" w:space="0" w:color="auto"/>
                <w:left w:val="none" w:sz="0" w:space="0" w:color="auto"/>
                <w:bottom w:val="none" w:sz="0" w:space="0" w:color="auto"/>
                <w:right w:val="none" w:sz="0" w:space="0" w:color="auto"/>
              </w:divBdr>
            </w:div>
          </w:divsChild>
        </w:div>
        <w:div w:id="1494487615">
          <w:marLeft w:val="0"/>
          <w:marRight w:val="0"/>
          <w:marTop w:val="0"/>
          <w:marBottom w:val="0"/>
          <w:divBdr>
            <w:top w:val="none" w:sz="0" w:space="0" w:color="auto"/>
            <w:left w:val="none" w:sz="0" w:space="0" w:color="auto"/>
            <w:bottom w:val="none" w:sz="0" w:space="0" w:color="auto"/>
            <w:right w:val="none" w:sz="0" w:space="0" w:color="auto"/>
          </w:divBdr>
          <w:divsChild>
            <w:div w:id="1525170063">
              <w:marLeft w:val="0"/>
              <w:marRight w:val="0"/>
              <w:marTop w:val="0"/>
              <w:marBottom w:val="0"/>
              <w:divBdr>
                <w:top w:val="none" w:sz="0" w:space="0" w:color="auto"/>
                <w:left w:val="none" w:sz="0" w:space="0" w:color="auto"/>
                <w:bottom w:val="none" w:sz="0" w:space="0" w:color="auto"/>
                <w:right w:val="none" w:sz="0" w:space="0" w:color="auto"/>
              </w:divBdr>
            </w:div>
          </w:divsChild>
        </w:div>
        <w:div w:id="1527864437">
          <w:marLeft w:val="0"/>
          <w:marRight w:val="0"/>
          <w:marTop w:val="0"/>
          <w:marBottom w:val="0"/>
          <w:divBdr>
            <w:top w:val="none" w:sz="0" w:space="0" w:color="auto"/>
            <w:left w:val="none" w:sz="0" w:space="0" w:color="auto"/>
            <w:bottom w:val="none" w:sz="0" w:space="0" w:color="auto"/>
            <w:right w:val="none" w:sz="0" w:space="0" w:color="auto"/>
          </w:divBdr>
          <w:divsChild>
            <w:div w:id="1361279968">
              <w:marLeft w:val="0"/>
              <w:marRight w:val="0"/>
              <w:marTop w:val="0"/>
              <w:marBottom w:val="0"/>
              <w:divBdr>
                <w:top w:val="none" w:sz="0" w:space="0" w:color="auto"/>
                <w:left w:val="none" w:sz="0" w:space="0" w:color="auto"/>
                <w:bottom w:val="none" w:sz="0" w:space="0" w:color="auto"/>
                <w:right w:val="none" w:sz="0" w:space="0" w:color="auto"/>
              </w:divBdr>
            </w:div>
          </w:divsChild>
        </w:div>
        <w:div w:id="1551922525">
          <w:marLeft w:val="0"/>
          <w:marRight w:val="0"/>
          <w:marTop w:val="0"/>
          <w:marBottom w:val="0"/>
          <w:divBdr>
            <w:top w:val="none" w:sz="0" w:space="0" w:color="auto"/>
            <w:left w:val="none" w:sz="0" w:space="0" w:color="auto"/>
            <w:bottom w:val="none" w:sz="0" w:space="0" w:color="auto"/>
            <w:right w:val="none" w:sz="0" w:space="0" w:color="auto"/>
          </w:divBdr>
          <w:divsChild>
            <w:div w:id="1339187723">
              <w:marLeft w:val="0"/>
              <w:marRight w:val="0"/>
              <w:marTop w:val="0"/>
              <w:marBottom w:val="0"/>
              <w:divBdr>
                <w:top w:val="none" w:sz="0" w:space="0" w:color="auto"/>
                <w:left w:val="none" w:sz="0" w:space="0" w:color="auto"/>
                <w:bottom w:val="none" w:sz="0" w:space="0" w:color="auto"/>
                <w:right w:val="none" w:sz="0" w:space="0" w:color="auto"/>
              </w:divBdr>
            </w:div>
          </w:divsChild>
        </w:div>
        <w:div w:id="1569072764">
          <w:marLeft w:val="0"/>
          <w:marRight w:val="0"/>
          <w:marTop w:val="0"/>
          <w:marBottom w:val="0"/>
          <w:divBdr>
            <w:top w:val="none" w:sz="0" w:space="0" w:color="auto"/>
            <w:left w:val="none" w:sz="0" w:space="0" w:color="auto"/>
            <w:bottom w:val="none" w:sz="0" w:space="0" w:color="auto"/>
            <w:right w:val="none" w:sz="0" w:space="0" w:color="auto"/>
          </w:divBdr>
          <w:divsChild>
            <w:div w:id="1672025495">
              <w:marLeft w:val="0"/>
              <w:marRight w:val="0"/>
              <w:marTop w:val="0"/>
              <w:marBottom w:val="0"/>
              <w:divBdr>
                <w:top w:val="none" w:sz="0" w:space="0" w:color="auto"/>
                <w:left w:val="none" w:sz="0" w:space="0" w:color="auto"/>
                <w:bottom w:val="none" w:sz="0" w:space="0" w:color="auto"/>
                <w:right w:val="none" w:sz="0" w:space="0" w:color="auto"/>
              </w:divBdr>
            </w:div>
          </w:divsChild>
        </w:div>
        <w:div w:id="1617984120">
          <w:marLeft w:val="0"/>
          <w:marRight w:val="0"/>
          <w:marTop w:val="0"/>
          <w:marBottom w:val="0"/>
          <w:divBdr>
            <w:top w:val="none" w:sz="0" w:space="0" w:color="auto"/>
            <w:left w:val="none" w:sz="0" w:space="0" w:color="auto"/>
            <w:bottom w:val="none" w:sz="0" w:space="0" w:color="auto"/>
            <w:right w:val="none" w:sz="0" w:space="0" w:color="auto"/>
          </w:divBdr>
          <w:divsChild>
            <w:div w:id="1752115892">
              <w:marLeft w:val="0"/>
              <w:marRight w:val="0"/>
              <w:marTop w:val="0"/>
              <w:marBottom w:val="0"/>
              <w:divBdr>
                <w:top w:val="none" w:sz="0" w:space="0" w:color="auto"/>
                <w:left w:val="none" w:sz="0" w:space="0" w:color="auto"/>
                <w:bottom w:val="none" w:sz="0" w:space="0" w:color="auto"/>
                <w:right w:val="none" w:sz="0" w:space="0" w:color="auto"/>
              </w:divBdr>
            </w:div>
          </w:divsChild>
        </w:div>
        <w:div w:id="1653411803">
          <w:marLeft w:val="0"/>
          <w:marRight w:val="0"/>
          <w:marTop w:val="0"/>
          <w:marBottom w:val="0"/>
          <w:divBdr>
            <w:top w:val="none" w:sz="0" w:space="0" w:color="auto"/>
            <w:left w:val="none" w:sz="0" w:space="0" w:color="auto"/>
            <w:bottom w:val="none" w:sz="0" w:space="0" w:color="auto"/>
            <w:right w:val="none" w:sz="0" w:space="0" w:color="auto"/>
          </w:divBdr>
          <w:divsChild>
            <w:div w:id="962884228">
              <w:marLeft w:val="0"/>
              <w:marRight w:val="0"/>
              <w:marTop w:val="0"/>
              <w:marBottom w:val="0"/>
              <w:divBdr>
                <w:top w:val="none" w:sz="0" w:space="0" w:color="auto"/>
                <w:left w:val="none" w:sz="0" w:space="0" w:color="auto"/>
                <w:bottom w:val="none" w:sz="0" w:space="0" w:color="auto"/>
                <w:right w:val="none" w:sz="0" w:space="0" w:color="auto"/>
              </w:divBdr>
            </w:div>
          </w:divsChild>
        </w:div>
        <w:div w:id="1657343893">
          <w:marLeft w:val="0"/>
          <w:marRight w:val="0"/>
          <w:marTop w:val="0"/>
          <w:marBottom w:val="0"/>
          <w:divBdr>
            <w:top w:val="none" w:sz="0" w:space="0" w:color="auto"/>
            <w:left w:val="none" w:sz="0" w:space="0" w:color="auto"/>
            <w:bottom w:val="none" w:sz="0" w:space="0" w:color="auto"/>
            <w:right w:val="none" w:sz="0" w:space="0" w:color="auto"/>
          </w:divBdr>
          <w:divsChild>
            <w:div w:id="1623030815">
              <w:marLeft w:val="0"/>
              <w:marRight w:val="0"/>
              <w:marTop w:val="0"/>
              <w:marBottom w:val="0"/>
              <w:divBdr>
                <w:top w:val="none" w:sz="0" w:space="0" w:color="auto"/>
                <w:left w:val="none" w:sz="0" w:space="0" w:color="auto"/>
                <w:bottom w:val="none" w:sz="0" w:space="0" w:color="auto"/>
                <w:right w:val="none" w:sz="0" w:space="0" w:color="auto"/>
              </w:divBdr>
            </w:div>
          </w:divsChild>
        </w:div>
        <w:div w:id="1662539575">
          <w:marLeft w:val="0"/>
          <w:marRight w:val="0"/>
          <w:marTop w:val="0"/>
          <w:marBottom w:val="0"/>
          <w:divBdr>
            <w:top w:val="none" w:sz="0" w:space="0" w:color="auto"/>
            <w:left w:val="none" w:sz="0" w:space="0" w:color="auto"/>
            <w:bottom w:val="none" w:sz="0" w:space="0" w:color="auto"/>
            <w:right w:val="none" w:sz="0" w:space="0" w:color="auto"/>
          </w:divBdr>
          <w:divsChild>
            <w:div w:id="1211458189">
              <w:marLeft w:val="0"/>
              <w:marRight w:val="0"/>
              <w:marTop w:val="0"/>
              <w:marBottom w:val="0"/>
              <w:divBdr>
                <w:top w:val="none" w:sz="0" w:space="0" w:color="auto"/>
                <w:left w:val="none" w:sz="0" w:space="0" w:color="auto"/>
                <w:bottom w:val="none" w:sz="0" w:space="0" w:color="auto"/>
                <w:right w:val="none" w:sz="0" w:space="0" w:color="auto"/>
              </w:divBdr>
            </w:div>
          </w:divsChild>
        </w:div>
        <w:div w:id="1692143899">
          <w:marLeft w:val="0"/>
          <w:marRight w:val="0"/>
          <w:marTop w:val="0"/>
          <w:marBottom w:val="0"/>
          <w:divBdr>
            <w:top w:val="none" w:sz="0" w:space="0" w:color="auto"/>
            <w:left w:val="none" w:sz="0" w:space="0" w:color="auto"/>
            <w:bottom w:val="none" w:sz="0" w:space="0" w:color="auto"/>
            <w:right w:val="none" w:sz="0" w:space="0" w:color="auto"/>
          </w:divBdr>
          <w:divsChild>
            <w:div w:id="1408381134">
              <w:marLeft w:val="0"/>
              <w:marRight w:val="0"/>
              <w:marTop w:val="0"/>
              <w:marBottom w:val="0"/>
              <w:divBdr>
                <w:top w:val="none" w:sz="0" w:space="0" w:color="auto"/>
                <w:left w:val="none" w:sz="0" w:space="0" w:color="auto"/>
                <w:bottom w:val="none" w:sz="0" w:space="0" w:color="auto"/>
                <w:right w:val="none" w:sz="0" w:space="0" w:color="auto"/>
              </w:divBdr>
            </w:div>
          </w:divsChild>
        </w:div>
        <w:div w:id="1695376563">
          <w:marLeft w:val="0"/>
          <w:marRight w:val="0"/>
          <w:marTop w:val="0"/>
          <w:marBottom w:val="0"/>
          <w:divBdr>
            <w:top w:val="none" w:sz="0" w:space="0" w:color="auto"/>
            <w:left w:val="none" w:sz="0" w:space="0" w:color="auto"/>
            <w:bottom w:val="none" w:sz="0" w:space="0" w:color="auto"/>
            <w:right w:val="none" w:sz="0" w:space="0" w:color="auto"/>
          </w:divBdr>
          <w:divsChild>
            <w:div w:id="331953008">
              <w:marLeft w:val="0"/>
              <w:marRight w:val="0"/>
              <w:marTop w:val="0"/>
              <w:marBottom w:val="0"/>
              <w:divBdr>
                <w:top w:val="none" w:sz="0" w:space="0" w:color="auto"/>
                <w:left w:val="none" w:sz="0" w:space="0" w:color="auto"/>
                <w:bottom w:val="none" w:sz="0" w:space="0" w:color="auto"/>
                <w:right w:val="none" w:sz="0" w:space="0" w:color="auto"/>
              </w:divBdr>
            </w:div>
          </w:divsChild>
        </w:div>
        <w:div w:id="1752892464">
          <w:marLeft w:val="0"/>
          <w:marRight w:val="0"/>
          <w:marTop w:val="0"/>
          <w:marBottom w:val="0"/>
          <w:divBdr>
            <w:top w:val="none" w:sz="0" w:space="0" w:color="auto"/>
            <w:left w:val="none" w:sz="0" w:space="0" w:color="auto"/>
            <w:bottom w:val="none" w:sz="0" w:space="0" w:color="auto"/>
            <w:right w:val="none" w:sz="0" w:space="0" w:color="auto"/>
          </w:divBdr>
          <w:divsChild>
            <w:div w:id="761686686">
              <w:marLeft w:val="0"/>
              <w:marRight w:val="0"/>
              <w:marTop w:val="0"/>
              <w:marBottom w:val="0"/>
              <w:divBdr>
                <w:top w:val="none" w:sz="0" w:space="0" w:color="auto"/>
                <w:left w:val="none" w:sz="0" w:space="0" w:color="auto"/>
                <w:bottom w:val="none" w:sz="0" w:space="0" w:color="auto"/>
                <w:right w:val="none" w:sz="0" w:space="0" w:color="auto"/>
              </w:divBdr>
            </w:div>
          </w:divsChild>
        </w:div>
        <w:div w:id="1755660331">
          <w:marLeft w:val="0"/>
          <w:marRight w:val="0"/>
          <w:marTop w:val="0"/>
          <w:marBottom w:val="0"/>
          <w:divBdr>
            <w:top w:val="none" w:sz="0" w:space="0" w:color="auto"/>
            <w:left w:val="none" w:sz="0" w:space="0" w:color="auto"/>
            <w:bottom w:val="none" w:sz="0" w:space="0" w:color="auto"/>
            <w:right w:val="none" w:sz="0" w:space="0" w:color="auto"/>
          </w:divBdr>
          <w:divsChild>
            <w:div w:id="1321421475">
              <w:marLeft w:val="0"/>
              <w:marRight w:val="0"/>
              <w:marTop w:val="0"/>
              <w:marBottom w:val="0"/>
              <w:divBdr>
                <w:top w:val="none" w:sz="0" w:space="0" w:color="auto"/>
                <w:left w:val="none" w:sz="0" w:space="0" w:color="auto"/>
                <w:bottom w:val="none" w:sz="0" w:space="0" w:color="auto"/>
                <w:right w:val="none" w:sz="0" w:space="0" w:color="auto"/>
              </w:divBdr>
            </w:div>
          </w:divsChild>
        </w:div>
        <w:div w:id="1785224420">
          <w:marLeft w:val="0"/>
          <w:marRight w:val="0"/>
          <w:marTop w:val="0"/>
          <w:marBottom w:val="0"/>
          <w:divBdr>
            <w:top w:val="none" w:sz="0" w:space="0" w:color="auto"/>
            <w:left w:val="none" w:sz="0" w:space="0" w:color="auto"/>
            <w:bottom w:val="none" w:sz="0" w:space="0" w:color="auto"/>
            <w:right w:val="none" w:sz="0" w:space="0" w:color="auto"/>
          </w:divBdr>
          <w:divsChild>
            <w:div w:id="1260485590">
              <w:marLeft w:val="0"/>
              <w:marRight w:val="0"/>
              <w:marTop w:val="0"/>
              <w:marBottom w:val="0"/>
              <w:divBdr>
                <w:top w:val="none" w:sz="0" w:space="0" w:color="auto"/>
                <w:left w:val="none" w:sz="0" w:space="0" w:color="auto"/>
                <w:bottom w:val="none" w:sz="0" w:space="0" w:color="auto"/>
                <w:right w:val="none" w:sz="0" w:space="0" w:color="auto"/>
              </w:divBdr>
            </w:div>
          </w:divsChild>
        </w:div>
        <w:div w:id="1792087373">
          <w:marLeft w:val="0"/>
          <w:marRight w:val="0"/>
          <w:marTop w:val="0"/>
          <w:marBottom w:val="0"/>
          <w:divBdr>
            <w:top w:val="none" w:sz="0" w:space="0" w:color="auto"/>
            <w:left w:val="none" w:sz="0" w:space="0" w:color="auto"/>
            <w:bottom w:val="none" w:sz="0" w:space="0" w:color="auto"/>
            <w:right w:val="none" w:sz="0" w:space="0" w:color="auto"/>
          </w:divBdr>
          <w:divsChild>
            <w:div w:id="1038892473">
              <w:marLeft w:val="0"/>
              <w:marRight w:val="0"/>
              <w:marTop w:val="0"/>
              <w:marBottom w:val="0"/>
              <w:divBdr>
                <w:top w:val="none" w:sz="0" w:space="0" w:color="auto"/>
                <w:left w:val="none" w:sz="0" w:space="0" w:color="auto"/>
                <w:bottom w:val="none" w:sz="0" w:space="0" w:color="auto"/>
                <w:right w:val="none" w:sz="0" w:space="0" w:color="auto"/>
              </w:divBdr>
            </w:div>
          </w:divsChild>
        </w:div>
        <w:div w:id="1800146432">
          <w:marLeft w:val="0"/>
          <w:marRight w:val="0"/>
          <w:marTop w:val="0"/>
          <w:marBottom w:val="0"/>
          <w:divBdr>
            <w:top w:val="none" w:sz="0" w:space="0" w:color="auto"/>
            <w:left w:val="none" w:sz="0" w:space="0" w:color="auto"/>
            <w:bottom w:val="none" w:sz="0" w:space="0" w:color="auto"/>
            <w:right w:val="none" w:sz="0" w:space="0" w:color="auto"/>
          </w:divBdr>
          <w:divsChild>
            <w:div w:id="1718970768">
              <w:marLeft w:val="0"/>
              <w:marRight w:val="0"/>
              <w:marTop w:val="0"/>
              <w:marBottom w:val="0"/>
              <w:divBdr>
                <w:top w:val="none" w:sz="0" w:space="0" w:color="auto"/>
                <w:left w:val="none" w:sz="0" w:space="0" w:color="auto"/>
                <w:bottom w:val="none" w:sz="0" w:space="0" w:color="auto"/>
                <w:right w:val="none" w:sz="0" w:space="0" w:color="auto"/>
              </w:divBdr>
            </w:div>
          </w:divsChild>
        </w:div>
        <w:div w:id="1930700144">
          <w:marLeft w:val="0"/>
          <w:marRight w:val="0"/>
          <w:marTop w:val="0"/>
          <w:marBottom w:val="0"/>
          <w:divBdr>
            <w:top w:val="none" w:sz="0" w:space="0" w:color="auto"/>
            <w:left w:val="none" w:sz="0" w:space="0" w:color="auto"/>
            <w:bottom w:val="none" w:sz="0" w:space="0" w:color="auto"/>
            <w:right w:val="none" w:sz="0" w:space="0" w:color="auto"/>
          </w:divBdr>
          <w:divsChild>
            <w:div w:id="572934185">
              <w:marLeft w:val="0"/>
              <w:marRight w:val="0"/>
              <w:marTop w:val="0"/>
              <w:marBottom w:val="0"/>
              <w:divBdr>
                <w:top w:val="none" w:sz="0" w:space="0" w:color="auto"/>
                <w:left w:val="none" w:sz="0" w:space="0" w:color="auto"/>
                <w:bottom w:val="none" w:sz="0" w:space="0" w:color="auto"/>
                <w:right w:val="none" w:sz="0" w:space="0" w:color="auto"/>
              </w:divBdr>
            </w:div>
          </w:divsChild>
        </w:div>
        <w:div w:id="1962492326">
          <w:marLeft w:val="0"/>
          <w:marRight w:val="0"/>
          <w:marTop w:val="0"/>
          <w:marBottom w:val="0"/>
          <w:divBdr>
            <w:top w:val="none" w:sz="0" w:space="0" w:color="auto"/>
            <w:left w:val="none" w:sz="0" w:space="0" w:color="auto"/>
            <w:bottom w:val="none" w:sz="0" w:space="0" w:color="auto"/>
            <w:right w:val="none" w:sz="0" w:space="0" w:color="auto"/>
          </w:divBdr>
          <w:divsChild>
            <w:div w:id="882448585">
              <w:marLeft w:val="0"/>
              <w:marRight w:val="0"/>
              <w:marTop w:val="0"/>
              <w:marBottom w:val="0"/>
              <w:divBdr>
                <w:top w:val="none" w:sz="0" w:space="0" w:color="auto"/>
                <w:left w:val="none" w:sz="0" w:space="0" w:color="auto"/>
                <w:bottom w:val="none" w:sz="0" w:space="0" w:color="auto"/>
                <w:right w:val="none" w:sz="0" w:space="0" w:color="auto"/>
              </w:divBdr>
            </w:div>
          </w:divsChild>
        </w:div>
        <w:div w:id="1965308754">
          <w:marLeft w:val="0"/>
          <w:marRight w:val="0"/>
          <w:marTop w:val="0"/>
          <w:marBottom w:val="0"/>
          <w:divBdr>
            <w:top w:val="none" w:sz="0" w:space="0" w:color="auto"/>
            <w:left w:val="none" w:sz="0" w:space="0" w:color="auto"/>
            <w:bottom w:val="none" w:sz="0" w:space="0" w:color="auto"/>
            <w:right w:val="none" w:sz="0" w:space="0" w:color="auto"/>
          </w:divBdr>
          <w:divsChild>
            <w:div w:id="1372924410">
              <w:marLeft w:val="0"/>
              <w:marRight w:val="0"/>
              <w:marTop w:val="0"/>
              <w:marBottom w:val="0"/>
              <w:divBdr>
                <w:top w:val="none" w:sz="0" w:space="0" w:color="auto"/>
                <w:left w:val="none" w:sz="0" w:space="0" w:color="auto"/>
                <w:bottom w:val="none" w:sz="0" w:space="0" w:color="auto"/>
                <w:right w:val="none" w:sz="0" w:space="0" w:color="auto"/>
              </w:divBdr>
            </w:div>
          </w:divsChild>
        </w:div>
        <w:div w:id="1994333378">
          <w:marLeft w:val="0"/>
          <w:marRight w:val="0"/>
          <w:marTop w:val="0"/>
          <w:marBottom w:val="0"/>
          <w:divBdr>
            <w:top w:val="none" w:sz="0" w:space="0" w:color="auto"/>
            <w:left w:val="none" w:sz="0" w:space="0" w:color="auto"/>
            <w:bottom w:val="none" w:sz="0" w:space="0" w:color="auto"/>
            <w:right w:val="none" w:sz="0" w:space="0" w:color="auto"/>
          </w:divBdr>
          <w:divsChild>
            <w:div w:id="857042591">
              <w:marLeft w:val="0"/>
              <w:marRight w:val="0"/>
              <w:marTop w:val="0"/>
              <w:marBottom w:val="0"/>
              <w:divBdr>
                <w:top w:val="none" w:sz="0" w:space="0" w:color="auto"/>
                <w:left w:val="none" w:sz="0" w:space="0" w:color="auto"/>
                <w:bottom w:val="none" w:sz="0" w:space="0" w:color="auto"/>
                <w:right w:val="none" w:sz="0" w:space="0" w:color="auto"/>
              </w:divBdr>
            </w:div>
          </w:divsChild>
        </w:div>
        <w:div w:id="2001350815">
          <w:marLeft w:val="0"/>
          <w:marRight w:val="0"/>
          <w:marTop w:val="0"/>
          <w:marBottom w:val="0"/>
          <w:divBdr>
            <w:top w:val="none" w:sz="0" w:space="0" w:color="auto"/>
            <w:left w:val="none" w:sz="0" w:space="0" w:color="auto"/>
            <w:bottom w:val="none" w:sz="0" w:space="0" w:color="auto"/>
            <w:right w:val="none" w:sz="0" w:space="0" w:color="auto"/>
          </w:divBdr>
          <w:divsChild>
            <w:div w:id="1638681875">
              <w:marLeft w:val="0"/>
              <w:marRight w:val="0"/>
              <w:marTop w:val="0"/>
              <w:marBottom w:val="0"/>
              <w:divBdr>
                <w:top w:val="none" w:sz="0" w:space="0" w:color="auto"/>
                <w:left w:val="none" w:sz="0" w:space="0" w:color="auto"/>
                <w:bottom w:val="none" w:sz="0" w:space="0" w:color="auto"/>
                <w:right w:val="none" w:sz="0" w:space="0" w:color="auto"/>
              </w:divBdr>
            </w:div>
          </w:divsChild>
        </w:div>
        <w:div w:id="2025327635">
          <w:marLeft w:val="0"/>
          <w:marRight w:val="0"/>
          <w:marTop w:val="0"/>
          <w:marBottom w:val="0"/>
          <w:divBdr>
            <w:top w:val="none" w:sz="0" w:space="0" w:color="auto"/>
            <w:left w:val="none" w:sz="0" w:space="0" w:color="auto"/>
            <w:bottom w:val="none" w:sz="0" w:space="0" w:color="auto"/>
            <w:right w:val="none" w:sz="0" w:space="0" w:color="auto"/>
          </w:divBdr>
          <w:divsChild>
            <w:div w:id="464741529">
              <w:marLeft w:val="0"/>
              <w:marRight w:val="0"/>
              <w:marTop w:val="0"/>
              <w:marBottom w:val="0"/>
              <w:divBdr>
                <w:top w:val="none" w:sz="0" w:space="0" w:color="auto"/>
                <w:left w:val="none" w:sz="0" w:space="0" w:color="auto"/>
                <w:bottom w:val="none" w:sz="0" w:space="0" w:color="auto"/>
                <w:right w:val="none" w:sz="0" w:space="0" w:color="auto"/>
              </w:divBdr>
            </w:div>
          </w:divsChild>
        </w:div>
        <w:div w:id="2088257968">
          <w:marLeft w:val="0"/>
          <w:marRight w:val="0"/>
          <w:marTop w:val="0"/>
          <w:marBottom w:val="0"/>
          <w:divBdr>
            <w:top w:val="none" w:sz="0" w:space="0" w:color="auto"/>
            <w:left w:val="none" w:sz="0" w:space="0" w:color="auto"/>
            <w:bottom w:val="none" w:sz="0" w:space="0" w:color="auto"/>
            <w:right w:val="none" w:sz="0" w:space="0" w:color="auto"/>
          </w:divBdr>
          <w:divsChild>
            <w:div w:id="88240072">
              <w:marLeft w:val="0"/>
              <w:marRight w:val="0"/>
              <w:marTop w:val="0"/>
              <w:marBottom w:val="0"/>
              <w:divBdr>
                <w:top w:val="none" w:sz="0" w:space="0" w:color="auto"/>
                <w:left w:val="none" w:sz="0" w:space="0" w:color="auto"/>
                <w:bottom w:val="none" w:sz="0" w:space="0" w:color="auto"/>
                <w:right w:val="none" w:sz="0" w:space="0" w:color="auto"/>
              </w:divBdr>
            </w:div>
          </w:divsChild>
        </w:div>
        <w:div w:id="2109736882">
          <w:marLeft w:val="0"/>
          <w:marRight w:val="0"/>
          <w:marTop w:val="0"/>
          <w:marBottom w:val="0"/>
          <w:divBdr>
            <w:top w:val="none" w:sz="0" w:space="0" w:color="auto"/>
            <w:left w:val="none" w:sz="0" w:space="0" w:color="auto"/>
            <w:bottom w:val="none" w:sz="0" w:space="0" w:color="auto"/>
            <w:right w:val="none" w:sz="0" w:space="0" w:color="auto"/>
          </w:divBdr>
          <w:divsChild>
            <w:div w:id="1778984806">
              <w:marLeft w:val="0"/>
              <w:marRight w:val="0"/>
              <w:marTop w:val="0"/>
              <w:marBottom w:val="0"/>
              <w:divBdr>
                <w:top w:val="none" w:sz="0" w:space="0" w:color="auto"/>
                <w:left w:val="none" w:sz="0" w:space="0" w:color="auto"/>
                <w:bottom w:val="none" w:sz="0" w:space="0" w:color="auto"/>
                <w:right w:val="none" w:sz="0" w:space="0" w:color="auto"/>
              </w:divBdr>
            </w:div>
          </w:divsChild>
        </w:div>
        <w:div w:id="2123836191">
          <w:marLeft w:val="0"/>
          <w:marRight w:val="0"/>
          <w:marTop w:val="0"/>
          <w:marBottom w:val="0"/>
          <w:divBdr>
            <w:top w:val="none" w:sz="0" w:space="0" w:color="auto"/>
            <w:left w:val="none" w:sz="0" w:space="0" w:color="auto"/>
            <w:bottom w:val="none" w:sz="0" w:space="0" w:color="auto"/>
            <w:right w:val="none" w:sz="0" w:space="0" w:color="auto"/>
          </w:divBdr>
          <w:divsChild>
            <w:div w:id="2020231390">
              <w:marLeft w:val="0"/>
              <w:marRight w:val="0"/>
              <w:marTop w:val="0"/>
              <w:marBottom w:val="0"/>
              <w:divBdr>
                <w:top w:val="none" w:sz="0" w:space="0" w:color="auto"/>
                <w:left w:val="none" w:sz="0" w:space="0" w:color="auto"/>
                <w:bottom w:val="none" w:sz="0" w:space="0" w:color="auto"/>
                <w:right w:val="none" w:sz="0" w:space="0" w:color="auto"/>
              </w:divBdr>
            </w:div>
          </w:divsChild>
        </w:div>
        <w:div w:id="2137482776">
          <w:marLeft w:val="0"/>
          <w:marRight w:val="0"/>
          <w:marTop w:val="0"/>
          <w:marBottom w:val="0"/>
          <w:divBdr>
            <w:top w:val="none" w:sz="0" w:space="0" w:color="auto"/>
            <w:left w:val="none" w:sz="0" w:space="0" w:color="auto"/>
            <w:bottom w:val="none" w:sz="0" w:space="0" w:color="auto"/>
            <w:right w:val="none" w:sz="0" w:space="0" w:color="auto"/>
          </w:divBdr>
          <w:divsChild>
            <w:div w:id="211589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6608">
      <w:bodyDiv w:val="1"/>
      <w:marLeft w:val="0"/>
      <w:marRight w:val="0"/>
      <w:marTop w:val="0"/>
      <w:marBottom w:val="0"/>
      <w:divBdr>
        <w:top w:val="none" w:sz="0" w:space="0" w:color="auto"/>
        <w:left w:val="none" w:sz="0" w:space="0" w:color="auto"/>
        <w:bottom w:val="none" w:sz="0" w:space="0" w:color="auto"/>
        <w:right w:val="none" w:sz="0" w:space="0" w:color="auto"/>
      </w:divBdr>
    </w:div>
    <w:div w:id="965039110">
      <w:bodyDiv w:val="1"/>
      <w:marLeft w:val="0"/>
      <w:marRight w:val="0"/>
      <w:marTop w:val="0"/>
      <w:marBottom w:val="0"/>
      <w:divBdr>
        <w:top w:val="none" w:sz="0" w:space="0" w:color="auto"/>
        <w:left w:val="none" w:sz="0" w:space="0" w:color="auto"/>
        <w:bottom w:val="none" w:sz="0" w:space="0" w:color="auto"/>
        <w:right w:val="none" w:sz="0" w:space="0" w:color="auto"/>
      </w:divBdr>
    </w:div>
    <w:div w:id="979260903">
      <w:bodyDiv w:val="1"/>
      <w:marLeft w:val="0"/>
      <w:marRight w:val="0"/>
      <w:marTop w:val="0"/>
      <w:marBottom w:val="0"/>
      <w:divBdr>
        <w:top w:val="none" w:sz="0" w:space="0" w:color="auto"/>
        <w:left w:val="none" w:sz="0" w:space="0" w:color="auto"/>
        <w:bottom w:val="none" w:sz="0" w:space="0" w:color="auto"/>
        <w:right w:val="none" w:sz="0" w:space="0" w:color="auto"/>
      </w:divBdr>
    </w:div>
    <w:div w:id="980498907">
      <w:bodyDiv w:val="1"/>
      <w:marLeft w:val="0"/>
      <w:marRight w:val="0"/>
      <w:marTop w:val="0"/>
      <w:marBottom w:val="0"/>
      <w:divBdr>
        <w:top w:val="none" w:sz="0" w:space="0" w:color="auto"/>
        <w:left w:val="none" w:sz="0" w:space="0" w:color="auto"/>
        <w:bottom w:val="none" w:sz="0" w:space="0" w:color="auto"/>
        <w:right w:val="none" w:sz="0" w:space="0" w:color="auto"/>
      </w:divBdr>
    </w:div>
    <w:div w:id="981813782">
      <w:bodyDiv w:val="1"/>
      <w:marLeft w:val="0"/>
      <w:marRight w:val="0"/>
      <w:marTop w:val="0"/>
      <w:marBottom w:val="0"/>
      <w:divBdr>
        <w:top w:val="none" w:sz="0" w:space="0" w:color="auto"/>
        <w:left w:val="none" w:sz="0" w:space="0" w:color="auto"/>
        <w:bottom w:val="none" w:sz="0" w:space="0" w:color="auto"/>
        <w:right w:val="none" w:sz="0" w:space="0" w:color="auto"/>
      </w:divBdr>
    </w:div>
    <w:div w:id="990796051">
      <w:bodyDiv w:val="1"/>
      <w:marLeft w:val="0"/>
      <w:marRight w:val="0"/>
      <w:marTop w:val="0"/>
      <w:marBottom w:val="0"/>
      <w:divBdr>
        <w:top w:val="none" w:sz="0" w:space="0" w:color="auto"/>
        <w:left w:val="none" w:sz="0" w:space="0" w:color="auto"/>
        <w:bottom w:val="none" w:sz="0" w:space="0" w:color="auto"/>
        <w:right w:val="none" w:sz="0" w:space="0" w:color="auto"/>
      </w:divBdr>
    </w:div>
    <w:div w:id="993996564">
      <w:bodyDiv w:val="1"/>
      <w:marLeft w:val="0"/>
      <w:marRight w:val="0"/>
      <w:marTop w:val="0"/>
      <w:marBottom w:val="0"/>
      <w:divBdr>
        <w:top w:val="none" w:sz="0" w:space="0" w:color="auto"/>
        <w:left w:val="none" w:sz="0" w:space="0" w:color="auto"/>
        <w:bottom w:val="none" w:sz="0" w:space="0" w:color="auto"/>
        <w:right w:val="none" w:sz="0" w:space="0" w:color="auto"/>
      </w:divBdr>
    </w:div>
    <w:div w:id="994534011">
      <w:bodyDiv w:val="1"/>
      <w:marLeft w:val="0"/>
      <w:marRight w:val="0"/>
      <w:marTop w:val="0"/>
      <w:marBottom w:val="0"/>
      <w:divBdr>
        <w:top w:val="none" w:sz="0" w:space="0" w:color="auto"/>
        <w:left w:val="none" w:sz="0" w:space="0" w:color="auto"/>
        <w:bottom w:val="none" w:sz="0" w:space="0" w:color="auto"/>
        <w:right w:val="none" w:sz="0" w:space="0" w:color="auto"/>
      </w:divBdr>
    </w:div>
    <w:div w:id="1007249962">
      <w:bodyDiv w:val="1"/>
      <w:marLeft w:val="0"/>
      <w:marRight w:val="0"/>
      <w:marTop w:val="0"/>
      <w:marBottom w:val="0"/>
      <w:divBdr>
        <w:top w:val="none" w:sz="0" w:space="0" w:color="auto"/>
        <w:left w:val="none" w:sz="0" w:space="0" w:color="auto"/>
        <w:bottom w:val="none" w:sz="0" w:space="0" w:color="auto"/>
        <w:right w:val="none" w:sz="0" w:space="0" w:color="auto"/>
      </w:divBdr>
    </w:div>
    <w:div w:id="1007948142">
      <w:bodyDiv w:val="1"/>
      <w:marLeft w:val="0"/>
      <w:marRight w:val="0"/>
      <w:marTop w:val="0"/>
      <w:marBottom w:val="0"/>
      <w:divBdr>
        <w:top w:val="none" w:sz="0" w:space="0" w:color="auto"/>
        <w:left w:val="none" w:sz="0" w:space="0" w:color="auto"/>
        <w:bottom w:val="none" w:sz="0" w:space="0" w:color="auto"/>
        <w:right w:val="none" w:sz="0" w:space="0" w:color="auto"/>
      </w:divBdr>
    </w:div>
    <w:div w:id="1008556066">
      <w:bodyDiv w:val="1"/>
      <w:marLeft w:val="0"/>
      <w:marRight w:val="0"/>
      <w:marTop w:val="0"/>
      <w:marBottom w:val="0"/>
      <w:divBdr>
        <w:top w:val="none" w:sz="0" w:space="0" w:color="auto"/>
        <w:left w:val="none" w:sz="0" w:space="0" w:color="auto"/>
        <w:bottom w:val="none" w:sz="0" w:space="0" w:color="auto"/>
        <w:right w:val="none" w:sz="0" w:space="0" w:color="auto"/>
      </w:divBdr>
    </w:div>
    <w:div w:id="1011907698">
      <w:bodyDiv w:val="1"/>
      <w:marLeft w:val="0"/>
      <w:marRight w:val="0"/>
      <w:marTop w:val="0"/>
      <w:marBottom w:val="0"/>
      <w:divBdr>
        <w:top w:val="none" w:sz="0" w:space="0" w:color="auto"/>
        <w:left w:val="none" w:sz="0" w:space="0" w:color="auto"/>
        <w:bottom w:val="none" w:sz="0" w:space="0" w:color="auto"/>
        <w:right w:val="none" w:sz="0" w:space="0" w:color="auto"/>
      </w:divBdr>
    </w:div>
    <w:div w:id="1014379144">
      <w:bodyDiv w:val="1"/>
      <w:marLeft w:val="0"/>
      <w:marRight w:val="0"/>
      <w:marTop w:val="0"/>
      <w:marBottom w:val="0"/>
      <w:divBdr>
        <w:top w:val="none" w:sz="0" w:space="0" w:color="auto"/>
        <w:left w:val="none" w:sz="0" w:space="0" w:color="auto"/>
        <w:bottom w:val="none" w:sz="0" w:space="0" w:color="auto"/>
        <w:right w:val="none" w:sz="0" w:space="0" w:color="auto"/>
      </w:divBdr>
    </w:div>
    <w:div w:id="1015232764">
      <w:bodyDiv w:val="1"/>
      <w:marLeft w:val="0"/>
      <w:marRight w:val="0"/>
      <w:marTop w:val="0"/>
      <w:marBottom w:val="0"/>
      <w:divBdr>
        <w:top w:val="none" w:sz="0" w:space="0" w:color="auto"/>
        <w:left w:val="none" w:sz="0" w:space="0" w:color="auto"/>
        <w:bottom w:val="none" w:sz="0" w:space="0" w:color="auto"/>
        <w:right w:val="none" w:sz="0" w:space="0" w:color="auto"/>
      </w:divBdr>
    </w:div>
    <w:div w:id="1016419851">
      <w:bodyDiv w:val="1"/>
      <w:marLeft w:val="0"/>
      <w:marRight w:val="0"/>
      <w:marTop w:val="0"/>
      <w:marBottom w:val="0"/>
      <w:divBdr>
        <w:top w:val="none" w:sz="0" w:space="0" w:color="auto"/>
        <w:left w:val="none" w:sz="0" w:space="0" w:color="auto"/>
        <w:bottom w:val="none" w:sz="0" w:space="0" w:color="auto"/>
        <w:right w:val="none" w:sz="0" w:space="0" w:color="auto"/>
      </w:divBdr>
    </w:div>
    <w:div w:id="1030642899">
      <w:bodyDiv w:val="1"/>
      <w:marLeft w:val="0"/>
      <w:marRight w:val="0"/>
      <w:marTop w:val="0"/>
      <w:marBottom w:val="0"/>
      <w:divBdr>
        <w:top w:val="none" w:sz="0" w:space="0" w:color="auto"/>
        <w:left w:val="none" w:sz="0" w:space="0" w:color="auto"/>
        <w:bottom w:val="none" w:sz="0" w:space="0" w:color="auto"/>
        <w:right w:val="none" w:sz="0" w:space="0" w:color="auto"/>
      </w:divBdr>
    </w:div>
    <w:div w:id="1034960459">
      <w:bodyDiv w:val="1"/>
      <w:marLeft w:val="0"/>
      <w:marRight w:val="0"/>
      <w:marTop w:val="0"/>
      <w:marBottom w:val="0"/>
      <w:divBdr>
        <w:top w:val="none" w:sz="0" w:space="0" w:color="auto"/>
        <w:left w:val="none" w:sz="0" w:space="0" w:color="auto"/>
        <w:bottom w:val="none" w:sz="0" w:space="0" w:color="auto"/>
        <w:right w:val="none" w:sz="0" w:space="0" w:color="auto"/>
      </w:divBdr>
    </w:div>
    <w:div w:id="1035884024">
      <w:bodyDiv w:val="1"/>
      <w:marLeft w:val="0"/>
      <w:marRight w:val="0"/>
      <w:marTop w:val="0"/>
      <w:marBottom w:val="0"/>
      <w:divBdr>
        <w:top w:val="none" w:sz="0" w:space="0" w:color="auto"/>
        <w:left w:val="none" w:sz="0" w:space="0" w:color="auto"/>
        <w:bottom w:val="none" w:sz="0" w:space="0" w:color="auto"/>
        <w:right w:val="none" w:sz="0" w:space="0" w:color="auto"/>
      </w:divBdr>
      <w:divsChild>
        <w:div w:id="67389948">
          <w:marLeft w:val="0"/>
          <w:marRight w:val="0"/>
          <w:marTop w:val="0"/>
          <w:marBottom w:val="0"/>
          <w:divBdr>
            <w:top w:val="none" w:sz="0" w:space="0" w:color="auto"/>
            <w:left w:val="none" w:sz="0" w:space="0" w:color="auto"/>
            <w:bottom w:val="none" w:sz="0" w:space="0" w:color="auto"/>
            <w:right w:val="none" w:sz="0" w:space="0" w:color="auto"/>
          </w:divBdr>
          <w:divsChild>
            <w:div w:id="1073429141">
              <w:marLeft w:val="0"/>
              <w:marRight w:val="0"/>
              <w:marTop w:val="0"/>
              <w:marBottom w:val="0"/>
              <w:divBdr>
                <w:top w:val="none" w:sz="0" w:space="0" w:color="auto"/>
                <w:left w:val="none" w:sz="0" w:space="0" w:color="auto"/>
                <w:bottom w:val="none" w:sz="0" w:space="0" w:color="auto"/>
                <w:right w:val="none" w:sz="0" w:space="0" w:color="auto"/>
              </w:divBdr>
            </w:div>
          </w:divsChild>
        </w:div>
        <w:div w:id="109782248">
          <w:marLeft w:val="0"/>
          <w:marRight w:val="0"/>
          <w:marTop w:val="0"/>
          <w:marBottom w:val="0"/>
          <w:divBdr>
            <w:top w:val="none" w:sz="0" w:space="0" w:color="auto"/>
            <w:left w:val="none" w:sz="0" w:space="0" w:color="auto"/>
            <w:bottom w:val="none" w:sz="0" w:space="0" w:color="auto"/>
            <w:right w:val="none" w:sz="0" w:space="0" w:color="auto"/>
          </w:divBdr>
          <w:divsChild>
            <w:div w:id="1062602422">
              <w:marLeft w:val="0"/>
              <w:marRight w:val="0"/>
              <w:marTop w:val="0"/>
              <w:marBottom w:val="0"/>
              <w:divBdr>
                <w:top w:val="none" w:sz="0" w:space="0" w:color="auto"/>
                <w:left w:val="none" w:sz="0" w:space="0" w:color="auto"/>
                <w:bottom w:val="none" w:sz="0" w:space="0" w:color="auto"/>
                <w:right w:val="none" w:sz="0" w:space="0" w:color="auto"/>
              </w:divBdr>
            </w:div>
          </w:divsChild>
        </w:div>
        <w:div w:id="125007635">
          <w:marLeft w:val="0"/>
          <w:marRight w:val="0"/>
          <w:marTop w:val="0"/>
          <w:marBottom w:val="0"/>
          <w:divBdr>
            <w:top w:val="none" w:sz="0" w:space="0" w:color="auto"/>
            <w:left w:val="none" w:sz="0" w:space="0" w:color="auto"/>
            <w:bottom w:val="none" w:sz="0" w:space="0" w:color="auto"/>
            <w:right w:val="none" w:sz="0" w:space="0" w:color="auto"/>
          </w:divBdr>
          <w:divsChild>
            <w:div w:id="561060662">
              <w:marLeft w:val="0"/>
              <w:marRight w:val="0"/>
              <w:marTop w:val="0"/>
              <w:marBottom w:val="0"/>
              <w:divBdr>
                <w:top w:val="none" w:sz="0" w:space="0" w:color="auto"/>
                <w:left w:val="none" w:sz="0" w:space="0" w:color="auto"/>
                <w:bottom w:val="none" w:sz="0" w:space="0" w:color="auto"/>
                <w:right w:val="none" w:sz="0" w:space="0" w:color="auto"/>
              </w:divBdr>
            </w:div>
          </w:divsChild>
        </w:div>
        <w:div w:id="130101137">
          <w:marLeft w:val="0"/>
          <w:marRight w:val="0"/>
          <w:marTop w:val="0"/>
          <w:marBottom w:val="0"/>
          <w:divBdr>
            <w:top w:val="none" w:sz="0" w:space="0" w:color="auto"/>
            <w:left w:val="none" w:sz="0" w:space="0" w:color="auto"/>
            <w:bottom w:val="none" w:sz="0" w:space="0" w:color="auto"/>
            <w:right w:val="none" w:sz="0" w:space="0" w:color="auto"/>
          </w:divBdr>
          <w:divsChild>
            <w:div w:id="1068728152">
              <w:marLeft w:val="0"/>
              <w:marRight w:val="0"/>
              <w:marTop w:val="0"/>
              <w:marBottom w:val="0"/>
              <w:divBdr>
                <w:top w:val="none" w:sz="0" w:space="0" w:color="auto"/>
                <w:left w:val="none" w:sz="0" w:space="0" w:color="auto"/>
                <w:bottom w:val="none" w:sz="0" w:space="0" w:color="auto"/>
                <w:right w:val="none" w:sz="0" w:space="0" w:color="auto"/>
              </w:divBdr>
            </w:div>
          </w:divsChild>
        </w:div>
        <w:div w:id="131681144">
          <w:marLeft w:val="0"/>
          <w:marRight w:val="0"/>
          <w:marTop w:val="0"/>
          <w:marBottom w:val="0"/>
          <w:divBdr>
            <w:top w:val="none" w:sz="0" w:space="0" w:color="auto"/>
            <w:left w:val="none" w:sz="0" w:space="0" w:color="auto"/>
            <w:bottom w:val="none" w:sz="0" w:space="0" w:color="auto"/>
            <w:right w:val="none" w:sz="0" w:space="0" w:color="auto"/>
          </w:divBdr>
          <w:divsChild>
            <w:div w:id="2102753562">
              <w:marLeft w:val="0"/>
              <w:marRight w:val="0"/>
              <w:marTop w:val="0"/>
              <w:marBottom w:val="0"/>
              <w:divBdr>
                <w:top w:val="none" w:sz="0" w:space="0" w:color="auto"/>
                <w:left w:val="none" w:sz="0" w:space="0" w:color="auto"/>
                <w:bottom w:val="none" w:sz="0" w:space="0" w:color="auto"/>
                <w:right w:val="none" w:sz="0" w:space="0" w:color="auto"/>
              </w:divBdr>
            </w:div>
          </w:divsChild>
        </w:div>
        <w:div w:id="135610450">
          <w:marLeft w:val="0"/>
          <w:marRight w:val="0"/>
          <w:marTop w:val="0"/>
          <w:marBottom w:val="0"/>
          <w:divBdr>
            <w:top w:val="none" w:sz="0" w:space="0" w:color="auto"/>
            <w:left w:val="none" w:sz="0" w:space="0" w:color="auto"/>
            <w:bottom w:val="none" w:sz="0" w:space="0" w:color="auto"/>
            <w:right w:val="none" w:sz="0" w:space="0" w:color="auto"/>
          </w:divBdr>
          <w:divsChild>
            <w:div w:id="767578768">
              <w:marLeft w:val="0"/>
              <w:marRight w:val="0"/>
              <w:marTop w:val="0"/>
              <w:marBottom w:val="0"/>
              <w:divBdr>
                <w:top w:val="none" w:sz="0" w:space="0" w:color="auto"/>
                <w:left w:val="none" w:sz="0" w:space="0" w:color="auto"/>
                <w:bottom w:val="none" w:sz="0" w:space="0" w:color="auto"/>
                <w:right w:val="none" w:sz="0" w:space="0" w:color="auto"/>
              </w:divBdr>
            </w:div>
          </w:divsChild>
        </w:div>
        <w:div w:id="150340249">
          <w:marLeft w:val="0"/>
          <w:marRight w:val="0"/>
          <w:marTop w:val="0"/>
          <w:marBottom w:val="0"/>
          <w:divBdr>
            <w:top w:val="none" w:sz="0" w:space="0" w:color="auto"/>
            <w:left w:val="none" w:sz="0" w:space="0" w:color="auto"/>
            <w:bottom w:val="none" w:sz="0" w:space="0" w:color="auto"/>
            <w:right w:val="none" w:sz="0" w:space="0" w:color="auto"/>
          </w:divBdr>
          <w:divsChild>
            <w:div w:id="1785999220">
              <w:marLeft w:val="0"/>
              <w:marRight w:val="0"/>
              <w:marTop w:val="0"/>
              <w:marBottom w:val="0"/>
              <w:divBdr>
                <w:top w:val="none" w:sz="0" w:space="0" w:color="auto"/>
                <w:left w:val="none" w:sz="0" w:space="0" w:color="auto"/>
                <w:bottom w:val="none" w:sz="0" w:space="0" w:color="auto"/>
                <w:right w:val="none" w:sz="0" w:space="0" w:color="auto"/>
              </w:divBdr>
            </w:div>
          </w:divsChild>
        </w:div>
        <w:div w:id="165289417">
          <w:marLeft w:val="0"/>
          <w:marRight w:val="0"/>
          <w:marTop w:val="0"/>
          <w:marBottom w:val="0"/>
          <w:divBdr>
            <w:top w:val="none" w:sz="0" w:space="0" w:color="auto"/>
            <w:left w:val="none" w:sz="0" w:space="0" w:color="auto"/>
            <w:bottom w:val="none" w:sz="0" w:space="0" w:color="auto"/>
            <w:right w:val="none" w:sz="0" w:space="0" w:color="auto"/>
          </w:divBdr>
          <w:divsChild>
            <w:div w:id="1579629919">
              <w:marLeft w:val="0"/>
              <w:marRight w:val="0"/>
              <w:marTop w:val="0"/>
              <w:marBottom w:val="0"/>
              <w:divBdr>
                <w:top w:val="none" w:sz="0" w:space="0" w:color="auto"/>
                <w:left w:val="none" w:sz="0" w:space="0" w:color="auto"/>
                <w:bottom w:val="none" w:sz="0" w:space="0" w:color="auto"/>
                <w:right w:val="none" w:sz="0" w:space="0" w:color="auto"/>
              </w:divBdr>
            </w:div>
          </w:divsChild>
        </w:div>
        <w:div w:id="171070815">
          <w:marLeft w:val="0"/>
          <w:marRight w:val="0"/>
          <w:marTop w:val="0"/>
          <w:marBottom w:val="0"/>
          <w:divBdr>
            <w:top w:val="none" w:sz="0" w:space="0" w:color="auto"/>
            <w:left w:val="none" w:sz="0" w:space="0" w:color="auto"/>
            <w:bottom w:val="none" w:sz="0" w:space="0" w:color="auto"/>
            <w:right w:val="none" w:sz="0" w:space="0" w:color="auto"/>
          </w:divBdr>
          <w:divsChild>
            <w:div w:id="150803464">
              <w:marLeft w:val="0"/>
              <w:marRight w:val="0"/>
              <w:marTop w:val="0"/>
              <w:marBottom w:val="0"/>
              <w:divBdr>
                <w:top w:val="none" w:sz="0" w:space="0" w:color="auto"/>
                <w:left w:val="none" w:sz="0" w:space="0" w:color="auto"/>
                <w:bottom w:val="none" w:sz="0" w:space="0" w:color="auto"/>
                <w:right w:val="none" w:sz="0" w:space="0" w:color="auto"/>
              </w:divBdr>
            </w:div>
          </w:divsChild>
        </w:div>
        <w:div w:id="196044622">
          <w:marLeft w:val="0"/>
          <w:marRight w:val="0"/>
          <w:marTop w:val="0"/>
          <w:marBottom w:val="0"/>
          <w:divBdr>
            <w:top w:val="none" w:sz="0" w:space="0" w:color="auto"/>
            <w:left w:val="none" w:sz="0" w:space="0" w:color="auto"/>
            <w:bottom w:val="none" w:sz="0" w:space="0" w:color="auto"/>
            <w:right w:val="none" w:sz="0" w:space="0" w:color="auto"/>
          </w:divBdr>
          <w:divsChild>
            <w:div w:id="825247332">
              <w:marLeft w:val="0"/>
              <w:marRight w:val="0"/>
              <w:marTop w:val="0"/>
              <w:marBottom w:val="0"/>
              <w:divBdr>
                <w:top w:val="none" w:sz="0" w:space="0" w:color="auto"/>
                <w:left w:val="none" w:sz="0" w:space="0" w:color="auto"/>
                <w:bottom w:val="none" w:sz="0" w:space="0" w:color="auto"/>
                <w:right w:val="none" w:sz="0" w:space="0" w:color="auto"/>
              </w:divBdr>
            </w:div>
          </w:divsChild>
        </w:div>
        <w:div w:id="236016088">
          <w:marLeft w:val="0"/>
          <w:marRight w:val="0"/>
          <w:marTop w:val="0"/>
          <w:marBottom w:val="0"/>
          <w:divBdr>
            <w:top w:val="none" w:sz="0" w:space="0" w:color="auto"/>
            <w:left w:val="none" w:sz="0" w:space="0" w:color="auto"/>
            <w:bottom w:val="none" w:sz="0" w:space="0" w:color="auto"/>
            <w:right w:val="none" w:sz="0" w:space="0" w:color="auto"/>
          </w:divBdr>
          <w:divsChild>
            <w:div w:id="655110768">
              <w:marLeft w:val="0"/>
              <w:marRight w:val="0"/>
              <w:marTop w:val="0"/>
              <w:marBottom w:val="0"/>
              <w:divBdr>
                <w:top w:val="none" w:sz="0" w:space="0" w:color="auto"/>
                <w:left w:val="none" w:sz="0" w:space="0" w:color="auto"/>
                <w:bottom w:val="none" w:sz="0" w:space="0" w:color="auto"/>
                <w:right w:val="none" w:sz="0" w:space="0" w:color="auto"/>
              </w:divBdr>
            </w:div>
          </w:divsChild>
        </w:div>
        <w:div w:id="261839122">
          <w:marLeft w:val="0"/>
          <w:marRight w:val="0"/>
          <w:marTop w:val="0"/>
          <w:marBottom w:val="0"/>
          <w:divBdr>
            <w:top w:val="none" w:sz="0" w:space="0" w:color="auto"/>
            <w:left w:val="none" w:sz="0" w:space="0" w:color="auto"/>
            <w:bottom w:val="none" w:sz="0" w:space="0" w:color="auto"/>
            <w:right w:val="none" w:sz="0" w:space="0" w:color="auto"/>
          </w:divBdr>
          <w:divsChild>
            <w:div w:id="1048335550">
              <w:marLeft w:val="0"/>
              <w:marRight w:val="0"/>
              <w:marTop w:val="0"/>
              <w:marBottom w:val="0"/>
              <w:divBdr>
                <w:top w:val="none" w:sz="0" w:space="0" w:color="auto"/>
                <w:left w:val="none" w:sz="0" w:space="0" w:color="auto"/>
                <w:bottom w:val="none" w:sz="0" w:space="0" w:color="auto"/>
                <w:right w:val="none" w:sz="0" w:space="0" w:color="auto"/>
              </w:divBdr>
            </w:div>
          </w:divsChild>
        </w:div>
        <w:div w:id="267274071">
          <w:marLeft w:val="0"/>
          <w:marRight w:val="0"/>
          <w:marTop w:val="0"/>
          <w:marBottom w:val="0"/>
          <w:divBdr>
            <w:top w:val="none" w:sz="0" w:space="0" w:color="auto"/>
            <w:left w:val="none" w:sz="0" w:space="0" w:color="auto"/>
            <w:bottom w:val="none" w:sz="0" w:space="0" w:color="auto"/>
            <w:right w:val="none" w:sz="0" w:space="0" w:color="auto"/>
          </w:divBdr>
          <w:divsChild>
            <w:div w:id="803158033">
              <w:marLeft w:val="0"/>
              <w:marRight w:val="0"/>
              <w:marTop w:val="0"/>
              <w:marBottom w:val="0"/>
              <w:divBdr>
                <w:top w:val="none" w:sz="0" w:space="0" w:color="auto"/>
                <w:left w:val="none" w:sz="0" w:space="0" w:color="auto"/>
                <w:bottom w:val="none" w:sz="0" w:space="0" w:color="auto"/>
                <w:right w:val="none" w:sz="0" w:space="0" w:color="auto"/>
              </w:divBdr>
            </w:div>
          </w:divsChild>
        </w:div>
        <w:div w:id="296225110">
          <w:marLeft w:val="0"/>
          <w:marRight w:val="0"/>
          <w:marTop w:val="0"/>
          <w:marBottom w:val="0"/>
          <w:divBdr>
            <w:top w:val="none" w:sz="0" w:space="0" w:color="auto"/>
            <w:left w:val="none" w:sz="0" w:space="0" w:color="auto"/>
            <w:bottom w:val="none" w:sz="0" w:space="0" w:color="auto"/>
            <w:right w:val="none" w:sz="0" w:space="0" w:color="auto"/>
          </w:divBdr>
          <w:divsChild>
            <w:div w:id="454371638">
              <w:marLeft w:val="0"/>
              <w:marRight w:val="0"/>
              <w:marTop w:val="0"/>
              <w:marBottom w:val="0"/>
              <w:divBdr>
                <w:top w:val="none" w:sz="0" w:space="0" w:color="auto"/>
                <w:left w:val="none" w:sz="0" w:space="0" w:color="auto"/>
                <w:bottom w:val="none" w:sz="0" w:space="0" w:color="auto"/>
                <w:right w:val="none" w:sz="0" w:space="0" w:color="auto"/>
              </w:divBdr>
            </w:div>
          </w:divsChild>
        </w:div>
        <w:div w:id="301467358">
          <w:marLeft w:val="0"/>
          <w:marRight w:val="0"/>
          <w:marTop w:val="0"/>
          <w:marBottom w:val="0"/>
          <w:divBdr>
            <w:top w:val="none" w:sz="0" w:space="0" w:color="auto"/>
            <w:left w:val="none" w:sz="0" w:space="0" w:color="auto"/>
            <w:bottom w:val="none" w:sz="0" w:space="0" w:color="auto"/>
            <w:right w:val="none" w:sz="0" w:space="0" w:color="auto"/>
          </w:divBdr>
          <w:divsChild>
            <w:div w:id="1310086280">
              <w:marLeft w:val="0"/>
              <w:marRight w:val="0"/>
              <w:marTop w:val="0"/>
              <w:marBottom w:val="0"/>
              <w:divBdr>
                <w:top w:val="none" w:sz="0" w:space="0" w:color="auto"/>
                <w:left w:val="none" w:sz="0" w:space="0" w:color="auto"/>
                <w:bottom w:val="none" w:sz="0" w:space="0" w:color="auto"/>
                <w:right w:val="none" w:sz="0" w:space="0" w:color="auto"/>
              </w:divBdr>
            </w:div>
          </w:divsChild>
        </w:div>
        <w:div w:id="310449368">
          <w:marLeft w:val="0"/>
          <w:marRight w:val="0"/>
          <w:marTop w:val="0"/>
          <w:marBottom w:val="0"/>
          <w:divBdr>
            <w:top w:val="none" w:sz="0" w:space="0" w:color="auto"/>
            <w:left w:val="none" w:sz="0" w:space="0" w:color="auto"/>
            <w:bottom w:val="none" w:sz="0" w:space="0" w:color="auto"/>
            <w:right w:val="none" w:sz="0" w:space="0" w:color="auto"/>
          </w:divBdr>
          <w:divsChild>
            <w:div w:id="1949002827">
              <w:marLeft w:val="0"/>
              <w:marRight w:val="0"/>
              <w:marTop w:val="0"/>
              <w:marBottom w:val="0"/>
              <w:divBdr>
                <w:top w:val="none" w:sz="0" w:space="0" w:color="auto"/>
                <w:left w:val="none" w:sz="0" w:space="0" w:color="auto"/>
                <w:bottom w:val="none" w:sz="0" w:space="0" w:color="auto"/>
                <w:right w:val="none" w:sz="0" w:space="0" w:color="auto"/>
              </w:divBdr>
            </w:div>
          </w:divsChild>
        </w:div>
        <w:div w:id="314644182">
          <w:marLeft w:val="0"/>
          <w:marRight w:val="0"/>
          <w:marTop w:val="0"/>
          <w:marBottom w:val="0"/>
          <w:divBdr>
            <w:top w:val="none" w:sz="0" w:space="0" w:color="auto"/>
            <w:left w:val="none" w:sz="0" w:space="0" w:color="auto"/>
            <w:bottom w:val="none" w:sz="0" w:space="0" w:color="auto"/>
            <w:right w:val="none" w:sz="0" w:space="0" w:color="auto"/>
          </w:divBdr>
          <w:divsChild>
            <w:div w:id="388112400">
              <w:marLeft w:val="0"/>
              <w:marRight w:val="0"/>
              <w:marTop w:val="0"/>
              <w:marBottom w:val="0"/>
              <w:divBdr>
                <w:top w:val="none" w:sz="0" w:space="0" w:color="auto"/>
                <w:left w:val="none" w:sz="0" w:space="0" w:color="auto"/>
                <w:bottom w:val="none" w:sz="0" w:space="0" w:color="auto"/>
                <w:right w:val="none" w:sz="0" w:space="0" w:color="auto"/>
              </w:divBdr>
            </w:div>
          </w:divsChild>
        </w:div>
        <w:div w:id="321661547">
          <w:marLeft w:val="0"/>
          <w:marRight w:val="0"/>
          <w:marTop w:val="0"/>
          <w:marBottom w:val="0"/>
          <w:divBdr>
            <w:top w:val="none" w:sz="0" w:space="0" w:color="auto"/>
            <w:left w:val="none" w:sz="0" w:space="0" w:color="auto"/>
            <w:bottom w:val="none" w:sz="0" w:space="0" w:color="auto"/>
            <w:right w:val="none" w:sz="0" w:space="0" w:color="auto"/>
          </w:divBdr>
          <w:divsChild>
            <w:div w:id="1060321331">
              <w:marLeft w:val="0"/>
              <w:marRight w:val="0"/>
              <w:marTop w:val="0"/>
              <w:marBottom w:val="0"/>
              <w:divBdr>
                <w:top w:val="none" w:sz="0" w:space="0" w:color="auto"/>
                <w:left w:val="none" w:sz="0" w:space="0" w:color="auto"/>
                <w:bottom w:val="none" w:sz="0" w:space="0" w:color="auto"/>
                <w:right w:val="none" w:sz="0" w:space="0" w:color="auto"/>
              </w:divBdr>
            </w:div>
          </w:divsChild>
        </w:div>
        <w:div w:id="322391819">
          <w:marLeft w:val="0"/>
          <w:marRight w:val="0"/>
          <w:marTop w:val="0"/>
          <w:marBottom w:val="0"/>
          <w:divBdr>
            <w:top w:val="none" w:sz="0" w:space="0" w:color="auto"/>
            <w:left w:val="none" w:sz="0" w:space="0" w:color="auto"/>
            <w:bottom w:val="none" w:sz="0" w:space="0" w:color="auto"/>
            <w:right w:val="none" w:sz="0" w:space="0" w:color="auto"/>
          </w:divBdr>
          <w:divsChild>
            <w:div w:id="288320750">
              <w:marLeft w:val="0"/>
              <w:marRight w:val="0"/>
              <w:marTop w:val="0"/>
              <w:marBottom w:val="0"/>
              <w:divBdr>
                <w:top w:val="none" w:sz="0" w:space="0" w:color="auto"/>
                <w:left w:val="none" w:sz="0" w:space="0" w:color="auto"/>
                <w:bottom w:val="none" w:sz="0" w:space="0" w:color="auto"/>
                <w:right w:val="none" w:sz="0" w:space="0" w:color="auto"/>
              </w:divBdr>
            </w:div>
          </w:divsChild>
        </w:div>
        <w:div w:id="352541254">
          <w:marLeft w:val="0"/>
          <w:marRight w:val="0"/>
          <w:marTop w:val="0"/>
          <w:marBottom w:val="0"/>
          <w:divBdr>
            <w:top w:val="none" w:sz="0" w:space="0" w:color="auto"/>
            <w:left w:val="none" w:sz="0" w:space="0" w:color="auto"/>
            <w:bottom w:val="none" w:sz="0" w:space="0" w:color="auto"/>
            <w:right w:val="none" w:sz="0" w:space="0" w:color="auto"/>
          </w:divBdr>
          <w:divsChild>
            <w:div w:id="1907959040">
              <w:marLeft w:val="0"/>
              <w:marRight w:val="0"/>
              <w:marTop w:val="0"/>
              <w:marBottom w:val="0"/>
              <w:divBdr>
                <w:top w:val="none" w:sz="0" w:space="0" w:color="auto"/>
                <w:left w:val="none" w:sz="0" w:space="0" w:color="auto"/>
                <w:bottom w:val="none" w:sz="0" w:space="0" w:color="auto"/>
                <w:right w:val="none" w:sz="0" w:space="0" w:color="auto"/>
              </w:divBdr>
            </w:div>
          </w:divsChild>
        </w:div>
        <w:div w:id="363483544">
          <w:marLeft w:val="0"/>
          <w:marRight w:val="0"/>
          <w:marTop w:val="0"/>
          <w:marBottom w:val="0"/>
          <w:divBdr>
            <w:top w:val="none" w:sz="0" w:space="0" w:color="auto"/>
            <w:left w:val="none" w:sz="0" w:space="0" w:color="auto"/>
            <w:bottom w:val="none" w:sz="0" w:space="0" w:color="auto"/>
            <w:right w:val="none" w:sz="0" w:space="0" w:color="auto"/>
          </w:divBdr>
          <w:divsChild>
            <w:div w:id="655376242">
              <w:marLeft w:val="0"/>
              <w:marRight w:val="0"/>
              <w:marTop w:val="0"/>
              <w:marBottom w:val="0"/>
              <w:divBdr>
                <w:top w:val="none" w:sz="0" w:space="0" w:color="auto"/>
                <w:left w:val="none" w:sz="0" w:space="0" w:color="auto"/>
                <w:bottom w:val="none" w:sz="0" w:space="0" w:color="auto"/>
                <w:right w:val="none" w:sz="0" w:space="0" w:color="auto"/>
              </w:divBdr>
            </w:div>
          </w:divsChild>
        </w:div>
        <w:div w:id="373044744">
          <w:marLeft w:val="0"/>
          <w:marRight w:val="0"/>
          <w:marTop w:val="0"/>
          <w:marBottom w:val="0"/>
          <w:divBdr>
            <w:top w:val="none" w:sz="0" w:space="0" w:color="auto"/>
            <w:left w:val="none" w:sz="0" w:space="0" w:color="auto"/>
            <w:bottom w:val="none" w:sz="0" w:space="0" w:color="auto"/>
            <w:right w:val="none" w:sz="0" w:space="0" w:color="auto"/>
          </w:divBdr>
          <w:divsChild>
            <w:div w:id="745222088">
              <w:marLeft w:val="0"/>
              <w:marRight w:val="0"/>
              <w:marTop w:val="0"/>
              <w:marBottom w:val="0"/>
              <w:divBdr>
                <w:top w:val="none" w:sz="0" w:space="0" w:color="auto"/>
                <w:left w:val="none" w:sz="0" w:space="0" w:color="auto"/>
                <w:bottom w:val="none" w:sz="0" w:space="0" w:color="auto"/>
                <w:right w:val="none" w:sz="0" w:space="0" w:color="auto"/>
              </w:divBdr>
            </w:div>
          </w:divsChild>
        </w:div>
        <w:div w:id="379936889">
          <w:marLeft w:val="0"/>
          <w:marRight w:val="0"/>
          <w:marTop w:val="0"/>
          <w:marBottom w:val="0"/>
          <w:divBdr>
            <w:top w:val="none" w:sz="0" w:space="0" w:color="auto"/>
            <w:left w:val="none" w:sz="0" w:space="0" w:color="auto"/>
            <w:bottom w:val="none" w:sz="0" w:space="0" w:color="auto"/>
            <w:right w:val="none" w:sz="0" w:space="0" w:color="auto"/>
          </w:divBdr>
          <w:divsChild>
            <w:div w:id="1835074354">
              <w:marLeft w:val="0"/>
              <w:marRight w:val="0"/>
              <w:marTop w:val="0"/>
              <w:marBottom w:val="0"/>
              <w:divBdr>
                <w:top w:val="none" w:sz="0" w:space="0" w:color="auto"/>
                <w:left w:val="none" w:sz="0" w:space="0" w:color="auto"/>
                <w:bottom w:val="none" w:sz="0" w:space="0" w:color="auto"/>
                <w:right w:val="none" w:sz="0" w:space="0" w:color="auto"/>
              </w:divBdr>
            </w:div>
          </w:divsChild>
        </w:div>
        <w:div w:id="398333066">
          <w:marLeft w:val="0"/>
          <w:marRight w:val="0"/>
          <w:marTop w:val="0"/>
          <w:marBottom w:val="0"/>
          <w:divBdr>
            <w:top w:val="none" w:sz="0" w:space="0" w:color="auto"/>
            <w:left w:val="none" w:sz="0" w:space="0" w:color="auto"/>
            <w:bottom w:val="none" w:sz="0" w:space="0" w:color="auto"/>
            <w:right w:val="none" w:sz="0" w:space="0" w:color="auto"/>
          </w:divBdr>
          <w:divsChild>
            <w:div w:id="1281452524">
              <w:marLeft w:val="0"/>
              <w:marRight w:val="0"/>
              <w:marTop w:val="0"/>
              <w:marBottom w:val="0"/>
              <w:divBdr>
                <w:top w:val="none" w:sz="0" w:space="0" w:color="auto"/>
                <w:left w:val="none" w:sz="0" w:space="0" w:color="auto"/>
                <w:bottom w:val="none" w:sz="0" w:space="0" w:color="auto"/>
                <w:right w:val="none" w:sz="0" w:space="0" w:color="auto"/>
              </w:divBdr>
            </w:div>
          </w:divsChild>
        </w:div>
        <w:div w:id="405877615">
          <w:marLeft w:val="0"/>
          <w:marRight w:val="0"/>
          <w:marTop w:val="0"/>
          <w:marBottom w:val="0"/>
          <w:divBdr>
            <w:top w:val="none" w:sz="0" w:space="0" w:color="auto"/>
            <w:left w:val="none" w:sz="0" w:space="0" w:color="auto"/>
            <w:bottom w:val="none" w:sz="0" w:space="0" w:color="auto"/>
            <w:right w:val="none" w:sz="0" w:space="0" w:color="auto"/>
          </w:divBdr>
          <w:divsChild>
            <w:div w:id="1958220632">
              <w:marLeft w:val="0"/>
              <w:marRight w:val="0"/>
              <w:marTop w:val="0"/>
              <w:marBottom w:val="0"/>
              <w:divBdr>
                <w:top w:val="none" w:sz="0" w:space="0" w:color="auto"/>
                <w:left w:val="none" w:sz="0" w:space="0" w:color="auto"/>
                <w:bottom w:val="none" w:sz="0" w:space="0" w:color="auto"/>
                <w:right w:val="none" w:sz="0" w:space="0" w:color="auto"/>
              </w:divBdr>
            </w:div>
          </w:divsChild>
        </w:div>
        <w:div w:id="406271898">
          <w:marLeft w:val="0"/>
          <w:marRight w:val="0"/>
          <w:marTop w:val="0"/>
          <w:marBottom w:val="0"/>
          <w:divBdr>
            <w:top w:val="none" w:sz="0" w:space="0" w:color="auto"/>
            <w:left w:val="none" w:sz="0" w:space="0" w:color="auto"/>
            <w:bottom w:val="none" w:sz="0" w:space="0" w:color="auto"/>
            <w:right w:val="none" w:sz="0" w:space="0" w:color="auto"/>
          </w:divBdr>
          <w:divsChild>
            <w:div w:id="1312252932">
              <w:marLeft w:val="0"/>
              <w:marRight w:val="0"/>
              <w:marTop w:val="0"/>
              <w:marBottom w:val="0"/>
              <w:divBdr>
                <w:top w:val="none" w:sz="0" w:space="0" w:color="auto"/>
                <w:left w:val="none" w:sz="0" w:space="0" w:color="auto"/>
                <w:bottom w:val="none" w:sz="0" w:space="0" w:color="auto"/>
                <w:right w:val="none" w:sz="0" w:space="0" w:color="auto"/>
              </w:divBdr>
            </w:div>
          </w:divsChild>
        </w:div>
        <w:div w:id="407924823">
          <w:marLeft w:val="0"/>
          <w:marRight w:val="0"/>
          <w:marTop w:val="0"/>
          <w:marBottom w:val="0"/>
          <w:divBdr>
            <w:top w:val="none" w:sz="0" w:space="0" w:color="auto"/>
            <w:left w:val="none" w:sz="0" w:space="0" w:color="auto"/>
            <w:bottom w:val="none" w:sz="0" w:space="0" w:color="auto"/>
            <w:right w:val="none" w:sz="0" w:space="0" w:color="auto"/>
          </w:divBdr>
          <w:divsChild>
            <w:div w:id="876506497">
              <w:marLeft w:val="0"/>
              <w:marRight w:val="0"/>
              <w:marTop w:val="0"/>
              <w:marBottom w:val="0"/>
              <w:divBdr>
                <w:top w:val="none" w:sz="0" w:space="0" w:color="auto"/>
                <w:left w:val="none" w:sz="0" w:space="0" w:color="auto"/>
                <w:bottom w:val="none" w:sz="0" w:space="0" w:color="auto"/>
                <w:right w:val="none" w:sz="0" w:space="0" w:color="auto"/>
              </w:divBdr>
            </w:div>
          </w:divsChild>
        </w:div>
        <w:div w:id="424956465">
          <w:marLeft w:val="0"/>
          <w:marRight w:val="0"/>
          <w:marTop w:val="0"/>
          <w:marBottom w:val="0"/>
          <w:divBdr>
            <w:top w:val="none" w:sz="0" w:space="0" w:color="auto"/>
            <w:left w:val="none" w:sz="0" w:space="0" w:color="auto"/>
            <w:bottom w:val="none" w:sz="0" w:space="0" w:color="auto"/>
            <w:right w:val="none" w:sz="0" w:space="0" w:color="auto"/>
          </w:divBdr>
          <w:divsChild>
            <w:div w:id="569194210">
              <w:marLeft w:val="0"/>
              <w:marRight w:val="0"/>
              <w:marTop w:val="0"/>
              <w:marBottom w:val="0"/>
              <w:divBdr>
                <w:top w:val="none" w:sz="0" w:space="0" w:color="auto"/>
                <w:left w:val="none" w:sz="0" w:space="0" w:color="auto"/>
                <w:bottom w:val="none" w:sz="0" w:space="0" w:color="auto"/>
                <w:right w:val="none" w:sz="0" w:space="0" w:color="auto"/>
              </w:divBdr>
            </w:div>
          </w:divsChild>
        </w:div>
        <w:div w:id="453210463">
          <w:marLeft w:val="0"/>
          <w:marRight w:val="0"/>
          <w:marTop w:val="0"/>
          <w:marBottom w:val="0"/>
          <w:divBdr>
            <w:top w:val="none" w:sz="0" w:space="0" w:color="auto"/>
            <w:left w:val="none" w:sz="0" w:space="0" w:color="auto"/>
            <w:bottom w:val="none" w:sz="0" w:space="0" w:color="auto"/>
            <w:right w:val="none" w:sz="0" w:space="0" w:color="auto"/>
          </w:divBdr>
          <w:divsChild>
            <w:div w:id="974218414">
              <w:marLeft w:val="0"/>
              <w:marRight w:val="0"/>
              <w:marTop w:val="0"/>
              <w:marBottom w:val="0"/>
              <w:divBdr>
                <w:top w:val="none" w:sz="0" w:space="0" w:color="auto"/>
                <w:left w:val="none" w:sz="0" w:space="0" w:color="auto"/>
                <w:bottom w:val="none" w:sz="0" w:space="0" w:color="auto"/>
                <w:right w:val="none" w:sz="0" w:space="0" w:color="auto"/>
              </w:divBdr>
            </w:div>
          </w:divsChild>
        </w:div>
        <w:div w:id="521749085">
          <w:marLeft w:val="0"/>
          <w:marRight w:val="0"/>
          <w:marTop w:val="0"/>
          <w:marBottom w:val="0"/>
          <w:divBdr>
            <w:top w:val="none" w:sz="0" w:space="0" w:color="auto"/>
            <w:left w:val="none" w:sz="0" w:space="0" w:color="auto"/>
            <w:bottom w:val="none" w:sz="0" w:space="0" w:color="auto"/>
            <w:right w:val="none" w:sz="0" w:space="0" w:color="auto"/>
          </w:divBdr>
          <w:divsChild>
            <w:div w:id="1279946170">
              <w:marLeft w:val="0"/>
              <w:marRight w:val="0"/>
              <w:marTop w:val="0"/>
              <w:marBottom w:val="0"/>
              <w:divBdr>
                <w:top w:val="none" w:sz="0" w:space="0" w:color="auto"/>
                <w:left w:val="none" w:sz="0" w:space="0" w:color="auto"/>
                <w:bottom w:val="none" w:sz="0" w:space="0" w:color="auto"/>
                <w:right w:val="none" w:sz="0" w:space="0" w:color="auto"/>
              </w:divBdr>
            </w:div>
          </w:divsChild>
        </w:div>
        <w:div w:id="529605896">
          <w:marLeft w:val="0"/>
          <w:marRight w:val="0"/>
          <w:marTop w:val="0"/>
          <w:marBottom w:val="0"/>
          <w:divBdr>
            <w:top w:val="none" w:sz="0" w:space="0" w:color="auto"/>
            <w:left w:val="none" w:sz="0" w:space="0" w:color="auto"/>
            <w:bottom w:val="none" w:sz="0" w:space="0" w:color="auto"/>
            <w:right w:val="none" w:sz="0" w:space="0" w:color="auto"/>
          </w:divBdr>
          <w:divsChild>
            <w:div w:id="1163813302">
              <w:marLeft w:val="0"/>
              <w:marRight w:val="0"/>
              <w:marTop w:val="0"/>
              <w:marBottom w:val="0"/>
              <w:divBdr>
                <w:top w:val="none" w:sz="0" w:space="0" w:color="auto"/>
                <w:left w:val="none" w:sz="0" w:space="0" w:color="auto"/>
                <w:bottom w:val="none" w:sz="0" w:space="0" w:color="auto"/>
                <w:right w:val="none" w:sz="0" w:space="0" w:color="auto"/>
              </w:divBdr>
            </w:div>
          </w:divsChild>
        </w:div>
        <w:div w:id="543059633">
          <w:marLeft w:val="0"/>
          <w:marRight w:val="0"/>
          <w:marTop w:val="0"/>
          <w:marBottom w:val="0"/>
          <w:divBdr>
            <w:top w:val="none" w:sz="0" w:space="0" w:color="auto"/>
            <w:left w:val="none" w:sz="0" w:space="0" w:color="auto"/>
            <w:bottom w:val="none" w:sz="0" w:space="0" w:color="auto"/>
            <w:right w:val="none" w:sz="0" w:space="0" w:color="auto"/>
          </w:divBdr>
          <w:divsChild>
            <w:div w:id="887766021">
              <w:marLeft w:val="0"/>
              <w:marRight w:val="0"/>
              <w:marTop w:val="0"/>
              <w:marBottom w:val="0"/>
              <w:divBdr>
                <w:top w:val="none" w:sz="0" w:space="0" w:color="auto"/>
                <w:left w:val="none" w:sz="0" w:space="0" w:color="auto"/>
                <w:bottom w:val="none" w:sz="0" w:space="0" w:color="auto"/>
                <w:right w:val="none" w:sz="0" w:space="0" w:color="auto"/>
              </w:divBdr>
            </w:div>
          </w:divsChild>
        </w:div>
        <w:div w:id="563220195">
          <w:marLeft w:val="0"/>
          <w:marRight w:val="0"/>
          <w:marTop w:val="0"/>
          <w:marBottom w:val="0"/>
          <w:divBdr>
            <w:top w:val="none" w:sz="0" w:space="0" w:color="auto"/>
            <w:left w:val="none" w:sz="0" w:space="0" w:color="auto"/>
            <w:bottom w:val="none" w:sz="0" w:space="0" w:color="auto"/>
            <w:right w:val="none" w:sz="0" w:space="0" w:color="auto"/>
          </w:divBdr>
          <w:divsChild>
            <w:div w:id="1255747228">
              <w:marLeft w:val="0"/>
              <w:marRight w:val="0"/>
              <w:marTop w:val="0"/>
              <w:marBottom w:val="0"/>
              <w:divBdr>
                <w:top w:val="none" w:sz="0" w:space="0" w:color="auto"/>
                <w:left w:val="none" w:sz="0" w:space="0" w:color="auto"/>
                <w:bottom w:val="none" w:sz="0" w:space="0" w:color="auto"/>
                <w:right w:val="none" w:sz="0" w:space="0" w:color="auto"/>
              </w:divBdr>
            </w:div>
          </w:divsChild>
        </w:div>
        <w:div w:id="579564784">
          <w:marLeft w:val="0"/>
          <w:marRight w:val="0"/>
          <w:marTop w:val="0"/>
          <w:marBottom w:val="0"/>
          <w:divBdr>
            <w:top w:val="none" w:sz="0" w:space="0" w:color="auto"/>
            <w:left w:val="none" w:sz="0" w:space="0" w:color="auto"/>
            <w:bottom w:val="none" w:sz="0" w:space="0" w:color="auto"/>
            <w:right w:val="none" w:sz="0" w:space="0" w:color="auto"/>
          </w:divBdr>
          <w:divsChild>
            <w:div w:id="1102604803">
              <w:marLeft w:val="0"/>
              <w:marRight w:val="0"/>
              <w:marTop w:val="0"/>
              <w:marBottom w:val="0"/>
              <w:divBdr>
                <w:top w:val="none" w:sz="0" w:space="0" w:color="auto"/>
                <w:left w:val="none" w:sz="0" w:space="0" w:color="auto"/>
                <w:bottom w:val="none" w:sz="0" w:space="0" w:color="auto"/>
                <w:right w:val="none" w:sz="0" w:space="0" w:color="auto"/>
              </w:divBdr>
            </w:div>
          </w:divsChild>
        </w:div>
        <w:div w:id="585263366">
          <w:marLeft w:val="0"/>
          <w:marRight w:val="0"/>
          <w:marTop w:val="0"/>
          <w:marBottom w:val="0"/>
          <w:divBdr>
            <w:top w:val="none" w:sz="0" w:space="0" w:color="auto"/>
            <w:left w:val="none" w:sz="0" w:space="0" w:color="auto"/>
            <w:bottom w:val="none" w:sz="0" w:space="0" w:color="auto"/>
            <w:right w:val="none" w:sz="0" w:space="0" w:color="auto"/>
          </w:divBdr>
          <w:divsChild>
            <w:div w:id="2142528620">
              <w:marLeft w:val="0"/>
              <w:marRight w:val="0"/>
              <w:marTop w:val="0"/>
              <w:marBottom w:val="0"/>
              <w:divBdr>
                <w:top w:val="none" w:sz="0" w:space="0" w:color="auto"/>
                <w:left w:val="none" w:sz="0" w:space="0" w:color="auto"/>
                <w:bottom w:val="none" w:sz="0" w:space="0" w:color="auto"/>
                <w:right w:val="none" w:sz="0" w:space="0" w:color="auto"/>
              </w:divBdr>
            </w:div>
          </w:divsChild>
        </w:div>
        <w:div w:id="587420835">
          <w:marLeft w:val="0"/>
          <w:marRight w:val="0"/>
          <w:marTop w:val="0"/>
          <w:marBottom w:val="0"/>
          <w:divBdr>
            <w:top w:val="none" w:sz="0" w:space="0" w:color="auto"/>
            <w:left w:val="none" w:sz="0" w:space="0" w:color="auto"/>
            <w:bottom w:val="none" w:sz="0" w:space="0" w:color="auto"/>
            <w:right w:val="none" w:sz="0" w:space="0" w:color="auto"/>
          </w:divBdr>
          <w:divsChild>
            <w:div w:id="203566991">
              <w:marLeft w:val="0"/>
              <w:marRight w:val="0"/>
              <w:marTop w:val="0"/>
              <w:marBottom w:val="0"/>
              <w:divBdr>
                <w:top w:val="none" w:sz="0" w:space="0" w:color="auto"/>
                <w:left w:val="none" w:sz="0" w:space="0" w:color="auto"/>
                <w:bottom w:val="none" w:sz="0" w:space="0" w:color="auto"/>
                <w:right w:val="none" w:sz="0" w:space="0" w:color="auto"/>
              </w:divBdr>
            </w:div>
          </w:divsChild>
        </w:div>
        <w:div w:id="615065463">
          <w:marLeft w:val="0"/>
          <w:marRight w:val="0"/>
          <w:marTop w:val="0"/>
          <w:marBottom w:val="0"/>
          <w:divBdr>
            <w:top w:val="none" w:sz="0" w:space="0" w:color="auto"/>
            <w:left w:val="none" w:sz="0" w:space="0" w:color="auto"/>
            <w:bottom w:val="none" w:sz="0" w:space="0" w:color="auto"/>
            <w:right w:val="none" w:sz="0" w:space="0" w:color="auto"/>
          </w:divBdr>
          <w:divsChild>
            <w:div w:id="1458722963">
              <w:marLeft w:val="0"/>
              <w:marRight w:val="0"/>
              <w:marTop w:val="0"/>
              <w:marBottom w:val="0"/>
              <w:divBdr>
                <w:top w:val="none" w:sz="0" w:space="0" w:color="auto"/>
                <w:left w:val="none" w:sz="0" w:space="0" w:color="auto"/>
                <w:bottom w:val="none" w:sz="0" w:space="0" w:color="auto"/>
                <w:right w:val="none" w:sz="0" w:space="0" w:color="auto"/>
              </w:divBdr>
            </w:div>
          </w:divsChild>
        </w:div>
        <w:div w:id="628168789">
          <w:marLeft w:val="0"/>
          <w:marRight w:val="0"/>
          <w:marTop w:val="0"/>
          <w:marBottom w:val="0"/>
          <w:divBdr>
            <w:top w:val="none" w:sz="0" w:space="0" w:color="auto"/>
            <w:left w:val="none" w:sz="0" w:space="0" w:color="auto"/>
            <w:bottom w:val="none" w:sz="0" w:space="0" w:color="auto"/>
            <w:right w:val="none" w:sz="0" w:space="0" w:color="auto"/>
          </w:divBdr>
          <w:divsChild>
            <w:div w:id="915045789">
              <w:marLeft w:val="0"/>
              <w:marRight w:val="0"/>
              <w:marTop w:val="0"/>
              <w:marBottom w:val="0"/>
              <w:divBdr>
                <w:top w:val="none" w:sz="0" w:space="0" w:color="auto"/>
                <w:left w:val="none" w:sz="0" w:space="0" w:color="auto"/>
                <w:bottom w:val="none" w:sz="0" w:space="0" w:color="auto"/>
                <w:right w:val="none" w:sz="0" w:space="0" w:color="auto"/>
              </w:divBdr>
            </w:div>
          </w:divsChild>
        </w:div>
        <w:div w:id="635455385">
          <w:marLeft w:val="0"/>
          <w:marRight w:val="0"/>
          <w:marTop w:val="0"/>
          <w:marBottom w:val="0"/>
          <w:divBdr>
            <w:top w:val="none" w:sz="0" w:space="0" w:color="auto"/>
            <w:left w:val="none" w:sz="0" w:space="0" w:color="auto"/>
            <w:bottom w:val="none" w:sz="0" w:space="0" w:color="auto"/>
            <w:right w:val="none" w:sz="0" w:space="0" w:color="auto"/>
          </w:divBdr>
          <w:divsChild>
            <w:div w:id="1849713962">
              <w:marLeft w:val="0"/>
              <w:marRight w:val="0"/>
              <w:marTop w:val="0"/>
              <w:marBottom w:val="0"/>
              <w:divBdr>
                <w:top w:val="none" w:sz="0" w:space="0" w:color="auto"/>
                <w:left w:val="none" w:sz="0" w:space="0" w:color="auto"/>
                <w:bottom w:val="none" w:sz="0" w:space="0" w:color="auto"/>
                <w:right w:val="none" w:sz="0" w:space="0" w:color="auto"/>
              </w:divBdr>
            </w:div>
          </w:divsChild>
        </w:div>
        <w:div w:id="642197290">
          <w:marLeft w:val="0"/>
          <w:marRight w:val="0"/>
          <w:marTop w:val="0"/>
          <w:marBottom w:val="0"/>
          <w:divBdr>
            <w:top w:val="none" w:sz="0" w:space="0" w:color="auto"/>
            <w:left w:val="none" w:sz="0" w:space="0" w:color="auto"/>
            <w:bottom w:val="none" w:sz="0" w:space="0" w:color="auto"/>
            <w:right w:val="none" w:sz="0" w:space="0" w:color="auto"/>
          </w:divBdr>
          <w:divsChild>
            <w:div w:id="149055483">
              <w:marLeft w:val="0"/>
              <w:marRight w:val="0"/>
              <w:marTop w:val="0"/>
              <w:marBottom w:val="0"/>
              <w:divBdr>
                <w:top w:val="none" w:sz="0" w:space="0" w:color="auto"/>
                <w:left w:val="none" w:sz="0" w:space="0" w:color="auto"/>
                <w:bottom w:val="none" w:sz="0" w:space="0" w:color="auto"/>
                <w:right w:val="none" w:sz="0" w:space="0" w:color="auto"/>
              </w:divBdr>
            </w:div>
          </w:divsChild>
        </w:div>
        <w:div w:id="658995340">
          <w:marLeft w:val="0"/>
          <w:marRight w:val="0"/>
          <w:marTop w:val="0"/>
          <w:marBottom w:val="0"/>
          <w:divBdr>
            <w:top w:val="none" w:sz="0" w:space="0" w:color="auto"/>
            <w:left w:val="none" w:sz="0" w:space="0" w:color="auto"/>
            <w:bottom w:val="none" w:sz="0" w:space="0" w:color="auto"/>
            <w:right w:val="none" w:sz="0" w:space="0" w:color="auto"/>
          </w:divBdr>
          <w:divsChild>
            <w:div w:id="1794594873">
              <w:marLeft w:val="0"/>
              <w:marRight w:val="0"/>
              <w:marTop w:val="0"/>
              <w:marBottom w:val="0"/>
              <w:divBdr>
                <w:top w:val="none" w:sz="0" w:space="0" w:color="auto"/>
                <w:left w:val="none" w:sz="0" w:space="0" w:color="auto"/>
                <w:bottom w:val="none" w:sz="0" w:space="0" w:color="auto"/>
                <w:right w:val="none" w:sz="0" w:space="0" w:color="auto"/>
              </w:divBdr>
            </w:div>
          </w:divsChild>
        </w:div>
        <w:div w:id="699358727">
          <w:marLeft w:val="0"/>
          <w:marRight w:val="0"/>
          <w:marTop w:val="0"/>
          <w:marBottom w:val="0"/>
          <w:divBdr>
            <w:top w:val="none" w:sz="0" w:space="0" w:color="auto"/>
            <w:left w:val="none" w:sz="0" w:space="0" w:color="auto"/>
            <w:bottom w:val="none" w:sz="0" w:space="0" w:color="auto"/>
            <w:right w:val="none" w:sz="0" w:space="0" w:color="auto"/>
          </w:divBdr>
          <w:divsChild>
            <w:div w:id="832910160">
              <w:marLeft w:val="0"/>
              <w:marRight w:val="0"/>
              <w:marTop w:val="0"/>
              <w:marBottom w:val="0"/>
              <w:divBdr>
                <w:top w:val="none" w:sz="0" w:space="0" w:color="auto"/>
                <w:left w:val="none" w:sz="0" w:space="0" w:color="auto"/>
                <w:bottom w:val="none" w:sz="0" w:space="0" w:color="auto"/>
                <w:right w:val="none" w:sz="0" w:space="0" w:color="auto"/>
              </w:divBdr>
            </w:div>
          </w:divsChild>
        </w:div>
        <w:div w:id="714938155">
          <w:marLeft w:val="0"/>
          <w:marRight w:val="0"/>
          <w:marTop w:val="0"/>
          <w:marBottom w:val="0"/>
          <w:divBdr>
            <w:top w:val="none" w:sz="0" w:space="0" w:color="auto"/>
            <w:left w:val="none" w:sz="0" w:space="0" w:color="auto"/>
            <w:bottom w:val="none" w:sz="0" w:space="0" w:color="auto"/>
            <w:right w:val="none" w:sz="0" w:space="0" w:color="auto"/>
          </w:divBdr>
          <w:divsChild>
            <w:div w:id="199899254">
              <w:marLeft w:val="0"/>
              <w:marRight w:val="0"/>
              <w:marTop w:val="0"/>
              <w:marBottom w:val="0"/>
              <w:divBdr>
                <w:top w:val="none" w:sz="0" w:space="0" w:color="auto"/>
                <w:left w:val="none" w:sz="0" w:space="0" w:color="auto"/>
                <w:bottom w:val="none" w:sz="0" w:space="0" w:color="auto"/>
                <w:right w:val="none" w:sz="0" w:space="0" w:color="auto"/>
              </w:divBdr>
            </w:div>
          </w:divsChild>
        </w:div>
        <w:div w:id="748694340">
          <w:marLeft w:val="0"/>
          <w:marRight w:val="0"/>
          <w:marTop w:val="0"/>
          <w:marBottom w:val="0"/>
          <w:divBdr>
            <w:top w:val="none" w:sz="0" w:space="0" w:color="auto"/>
            <w:left w:val="none" w:sz="0" w:space="0" w:color="auto"/>
            <w:bottom w:val="none" w:sz="0" w:space="0" w:color="auto"/>
            <w:right w:val="none" w:sz="0" w:space="0" w:color="auto"/>
          </w:divBdr>
          <w:divsChild>
            <w:div w:id="1044061844">
              <w:marLeft w:val="0"/>
              <w:marRight w:val="0"/>
              <w:marTop w:val="0"/>
              <w:marBottom w:val="0"/>
              <w:divBdr>
                <w:top w:val="none" w:sz="0" w:space="0" w:color="auto"/>
                <w:left w:val="none" w:sz="0" w:space="0" w:color="auto"/>
                <w:bottom w:val="none" w:sz="0" w:space="0" w:color="auto"/>
                <w:right w:val="none" w:sz="0" w:space="0" w:color="auto"/>
              </w:divBdr>
            </w:div>
          </w:divsChild>
        </w:div>
        <w:div w:id="751774173">
          <w:marLeft w:val="0"/>
          <w:marRight w:val="0"/>
          <w:marTop w:val="0"/>
          <w:marBottom w:val="0"/>
          <w:divBdr>
            <w:top w:val="none" w:sz="0" w:space="0" w:color="auto"/>
            <w:left w:val="none" w:sz="0" w:space="0" w:color="auto"/>
            <w:bottom w:val="none" w:sz="0" w:space="0" w:color="auto"/>
            <w:right w:val="none" w:sz="0" w:space="0" w:color="auto"/>
          </w:divBdr>
          <w:divsChild>
            <w:div w:id="830370582">
              <w:marLeft w:val="0"/>
              <w:marRight w:val="0"/>
              <w:marTop w:val="0"/>
              <w:marBottom w:val="0"/>
              <w:divBdr>
                <w:top w:val="none" w:sz="0" w:space="0" w:color="auto"/>
                <w:left w:val="none" w:sz="0" w:space="0" w:color="auto"/>
                <w:bottom w:val="none" w:sz="0" w:space="0" w:color="auto"/>
                <w:right w:val="none" w:sz="0" w:space="0" w:color="auto"/>
              </w:divBdr>
            </w:div>
          </w:divsChild>
        </w:div>
        <w:div w:id="753278156">
          <w:marLeft w:val="0"/>
          <w:marRight w:val="0"/>
          <w:marTop w:val="0"/>
          <w:marBottom w:val="0"/>
          <w:divBdr>
            <w:top w:val="none" w:sz="0" w:space="0" w:color="auto"/>
            <w:left w:val="none" w:sz="0" w:space="0" w:color="auto"/>
            <w:bottom w:val="none" w:sz="0" w:space="0" w:color="auto"/>
            <w:right w:val="none" w:sz="0" w:space="0" w:color="auto"/>
          </w:divBdr>
          <w:divsChild>
            <w:div w:id="553852858">
              <w:marLeft w:val="0"/>
              <w:marRight w:val="0"/>
              <w:marTop w:val="0"/>
              <w:marBottom w:val="0"/>
              <w:divBdr>
                <w:top w:val="none" w:sz="0" w:space="0" w:color="auto"/>
                <w:left w:val="none" w:sz="0" w:space="0" w:color="auto"/>
                <w:bottom w:val="none" w:sz="0" w:space="0" w:color="auto"/>
                <w:right w:val="none" w:sz="0" w:space="0" w:color="auto"/>
              </w:divBdr>
            </w:div>
          </w:divsChild>
        </w:div>
        <w:div w:id="778060706">
          <w:marLeft w:val="0"/>
          <w:marRight w:val="0"/>
          <w:marTop w:val="0"/>
          <w:marBottom w:val="0"/>
          <w:divBdr>
            <w:top w:val="none" w:sz="0" w:space="0" w:color="auto"/>
            <w:left w:val="none" w:sz="0" w:space="0" w:color="auto"/>
            <w:bottom w:val="none" w:sz="0" w:space="0" w:color="auto"/>
            <w:right w:val="none" w:sz="0" w:space="0" w:color="auto"/>
          </w:divBdr>
          <w:divsChild>
            <w:div w:id="1600217616">
              <w:marLeft w:val="0"/>
              <w:marRight w:val="0"/>
              <w:marTop w:val="0"/>
              <w:marBottom w:val="0"/>
              <w:divBdr>
                <w:top w:val="none" w:sz="0" w:space="0" w:color="auto"/>
                <w:left w:val="none" w:sz="0" w:space="0" w:color="auto"/>
                <w:bottom w:val="none" w:sz="0" w:space="0" w:color="auto"/>
                <w:right w:val="none" w:sz="0" w:space="0" w:color="auto"/>
              </w:divBdr>
            </w:div>
          </w:divsChild>
        </w:div>
        <w:div w:id="811942035">
          <w:marLeft w:val="0"/>
          <w:marRight w:val="0"/>
          <w:marTop w:val="0"/>
          <w:marBottom w:val="0"/>
          <w:divBdr>
            <w:top w:val="none" w:sz="0" w:space="0" w:color="auto"/>
            <w:left w:val="none" w:sz="0" w:space="0" w:color="auto"/>
            <w:bottom w:val="none" w:sz="0" w:space="0" w:color="auto"/>
            <w:right w:val="none" w:sz="0" w:space="0" w:color="auto"/>
          </w:divBdr>
          <w:divsChild>
            <w:div w:id="1551648484">
              <w:marLeft w:val="0"/>
              <w:marRight w:val="0"/>
              <w:marTop w:val="0"/>
              <w:marBottom w:val="0"/>
              <w:divBdr>
                <w:top w:val="none" w:sz="0" w:space="0" w:color="auto"/>
                <w:left w:val="none" w:sz="0" w:space="0" w:color="auto"/>
                <w:bottom w:val="none" w:sz="0" w:space="0" w:color="auto"/>
                <w:right w:val="none" w:sz="0" w:space="0" w:color="auto"/>
              </w:divBdr>
            </w:div>
          </w:divsChild>
        </w:div>
        <w:div w:id="890532059">
          <w:marLeft w:val="0"/>
          <w:marRight w:val="0"/>
          <w:marTop w:val="0"/>
          <w:marBottom w:val="0"/>
          <w:divBdr>
            <w:top w:val="none" w:sz="0" w:space="0" w:color="auto"/>
            <w:left w:val="none" w:sz="0" w:space="0" w:color="auto"/>
            <w:bottom w:val="none" w:sz="0" w:space="0" w:color="auto"/>
            <w:right w:val="none" w:sz="0" w:space="0" w:color="auto"/>
          </w:divBdr>
          <w:divsChild>
            <w:div w:id="394016019">
              <w:marLeft w:val="0"/>
              <w:marRight w:val="0"/>
              <w:marTop w:val="0"/>
              <w:marBottom w:val="0"/>
              <w:divBdr>
                <w:top w:val="none" w:sz="0" w:space="0" w:color="auto"/>
                <w:left w:val="none" w:sz="0" w:space="0" w:color="auto"/>
                <w:bottom w:val="none" w:sz="0" w:space="0" w:color="auto"/>
                <w:right w:val="none" w:sz="0" w:space="0" w:color="auto"/>
              </w:divBdr>
            </w:div>
          </w:divsChild>
        </w:div>
        <w:div w:id="891422395">
          <w:marLeft w:val="0"/>
          <w:marRight w:val="0"/>
          <w:marTop w:val="0"/>
          <w:marBottom w:val="0"/>
          <w:divBdr>
            <w:top w:val="none" w:sz="0" w:space="0" w:color="auto"/>
            <w:left w:val="none" w:sz="0" w:space="0" w:color="auto"/>
            <w:bottom w:val="none" w:sz="0" w:space="0" w:color="auto"/>
            <w:right w:val="none" w:sz="0" w:space="0" w:color="auto"/>
          </w:divBdr>
          <w:divsChild>
            <w:div w:id="685864553">
              <w:marLeft w:val="0"/>
              <w:marRight w:val="0"/>
              <w:marTop w:val="0"/>
              <w:marBottom w:val="0"/>
              <w:divBdr>
                <w:top w:val="none" w:sz="0" w:space="0" w:color="auto"/>
                <w:left w:val="none" w:sz="0" w:space="0" w:color="auto"/>
                <w:bottom w:val="none" w:sz="0" w:space="0" w:color="auto"/>
                <w:right w:val="none" w:sz="0" w:space="0" w:color="auto"/>
              </w:divBdr>
            </w:div>
          </w:divsChild>
        </w:div>
        <w:div w:id="926839240">
          <w:marLeft w:val="0"/>
          <w:marRight w:val="0"/>
          <w:marTop w:val="0"/>
          <w:marBottom w:val="0"/>
          <w:divBdr>
            <w:top w:val="none" w:sz="0" w:space="0" w:color="auto"/>
            <w:left w:val="none" w:sz="0" w:space="0" w:color="auto"/>
            <w:bottom w:val="none" w:sz="0" w:space="0" w:color="auto"/>
            <w:right w:val="none" w:sz="0" w:space="0" w:color="auto"/>
          </w:divBdr>
          <w:divsChild>
            <w:div w:id="487670877">
              <w:marLeft w:val="0"/>
              <w:marRight w:val="0"/>
              <w:marTop w:val="0"/>
              <w:marBottom w:val="0"/>
              <w:divBdr>
                <w:top w:val="none" w:sz="0" w:space="0" w:color="auto"/>
                <w:left w:val="none" w:sz="0" w:space="0" w:color="auto"/>
                <w:bottom w:val="none" w:sz="0" w:space="0" w:color="auto"/>
                <w:right w:val="none" w:sz="0" w:space="0" w:color="auto"/>
              </w:divBdr>
            </w:div>
          </w:divsChild>
        </w:div>
        <w:div w:id="927344173">
          <w:marLeft w:val="0"/>
          <w:marRight w:val="0"/>
          <w:marTop w:val="0"/>
          <w:marBottom w:val="0"/>
          <w:divBdr>
            <w:top w:val="none" w:sz="0" w:space="0" w:color="auto"/>
            <w:left w:val="none" w:sz="0" w:space="0" w:color="auto"/>
            <w:bottom w:val="none" w:sz="0" w:space="0" w:color="auto"/>
            <w:right w:val="none" w:sz="0" w:space="0" w:color="auto"/>
          </w:divBdr>
          <w:divsChild>
            <w:div w:id="1771927985">
              <w:marLeft w:val="0"/>
              <w:marRight w:val="0"/>
              <w:marTop w:val="0"/>
              <w:marBottom w:val="0"/>
              <w:divBdr>
                <w:top w:val="none" w:sz="0" w:space="0" w:color="auto"/>
                <w:left w:val="none" w:sz="0" w:space="0" w:color="auto"/>
                <w:bottom w:val="none" w:sz="0" w:space="0" w:color="auto"/>
                <w:right w:val="none" w:sz="0" w:space="0" w:color="auto"/>
              </w:divBdr>
            </w:div>
          </w:divsChild>
        </w:div>
        <w:div w:id="943999652">
          <w:marLeft w:val="0"/>
          <w:marRight w:val="0"/>
          <w:marTop w:val="0"/>
          <w:marBottom w:val="0"/>
          <w:divBdr>
            <w:top w:val="none" w:sz="0" w:space="0" w:color="auto"/>
            <w:left w:val="none" w:sz="0" w:space="0" w:color="auto"/>
            <w:bottom w:val="none" w:sz="0" w:space="0" w:color="auto"/>
            <w:right w:val="none" w:sz="0" w:space="0" w:color="auto"/>
          </w:divBdr>
          <w:divsChild>
            <w:div w:id="1036353386">
              <w:marLeft w:val="0"/>
              <w:marRight w:val="0"/>
              <w:marTop w:val="0"/>
              <w:marBottom w:val="0"/>
              <w:divBdr>
                <w:top w:val="none" w:sz="0" w:space="0" w:color="auto"/>
                <w:left w:val="none" w:sz="0" w:space="0" w:color="auto"/>
                <w:bottom w:val="none" w:sz="0" w:space="0" w:color="auto"/>
                <w:right w:val="none" w:sz="0" w:space="0" w:color="auto"/>
              </w:divBdr>
            </w:div>
          </w:divsChild>
        </w:div>
        <w:div w:id="959145752">
          <w:marLeft w:val="0"/>
          <w:marRight w:val="0"/>
          <w:marTop w:val="0"/>
          <w:marBottom w:val="0"/>
          <w:divBdr>
            <w:top w:val="none" w:sz="0" w:space="0" w:color="auto"/>
            <w:left w:val="none" w:sz="0" w:space="0" w:color="auto"/>
            <w:bottom w:val="none" w:sz="0" w:space="0" w:color="auto"/>
            <w:right w:val="none" w:sz="0" w:space="0" w:color="auto"/>
          </w:divBdr>
          <w:divsChild>
            <w:div w:id="1230337737">
              <w:marLeft w:val="0"/>
              <w:marRight w:val="0"/>
              <w:marTop w:val="0"/>
              <w:marBottom w:val="0"/>
              <w:divBdr>
                <w:top w:val="none" w:sz="0" w:space="0" w:color="auto"/>
                <w:left w:val="none" w:sz="0" w:space="0" w:color="auto"/>
                <w:bottom w:val="none" w:sz="0" w:space="0" w:color="auto"/>
                <w:right w:val="none" w:sz="0" w:space="0" w:color="auto"/>
              </w:divBdr>
            </w:div>
          </w:divsChild>
        </w:div>
        <w:div w:id="991258185">
          <w:marLeft w:val="0"/>
          <w:marRight w:val="0"/>
          <w:marTop w:val="0"/>
          <w:marBottom w:val="0"/>
          <w:divBdr>
            <w:top w:val="none" w:sz="0" w:space="0" w:color="auto"/>
            <w:left w:val="none" w:sz="0" w:space="0" w:color="auto"/>
            <w:bottom w:val="none" w:sz="0" w:space="0" w:color="auto"/>
            <w:right w:val="none" w:sz="0" w:space="0" w:color="auto"/>
          </w:divBdr>
          <w:divsChild>
            <w:div w:id="411657758">
              <w:marLeft w:val="0"/>
              <w:marRight w:val="0"/>
              <w:marTop w:val="0"/>
              <w:marBottom w:val="0"/>
              <w:divBdr>
                <w:top w:val="none" w:sz="0" w:space="0" w:color="auto"/>
                <w:left w:val="none" w:sz="0" w:space="0" w:color="auto"/>
                <w:bottom w:val="none" w:sz="0" w:space="0" w:color="auto"/>
                <w:right w:val="none" w:sz="0" w:space="0" w:color="auto"/>
              </w:divBdr>
            </w:div>
          </w:divsChild>
        </w:div>
        <w:div w:id="1025207794">
          <w:marLeft w:val="0"/>
          <w:marRight w:val="0"/>
          <w:marTop w:val="0"/>
          <w:marBottom w:val="0"/>
          <w:divBdr>
            <w:top w:val="none" w:sz="0" w:space="0" w:color="auto"/>
            <w:left w:val="none" w:sz="0" w:space="0" w:color="auto"/>
            <w:bottom w:val="none" w:sz="0" w:space="0" w:color="auto"/>
            <w:right w:val="none" w:sz="0" w:space="0" w:color="auto"/>
          </w:divBdr>
          <w:divsChild>
            <w:div w:id="2036693079">
              <w:marLeft w:val="0"/>
              <w:marRight w:val="0"/>
              <w:marTop w:val="0"/>
              <w:marBottom w:val="0"/>
              <w:divBdr>
                <w:top w:val="none" w:sz="0" w:space="0" w:color="auto"/>
                <w:left w:val="none" w:sz="0" w:space="0" w:color="auto"/>
                <w:bottom w:val="none" w:sz="0" w:space="0" w:color="auto"/>
                <w:right w:val="none" w:sz="0" w:space="0" w:color="auto"/>
              </w:divBdr>
            </w:div>
          </w:divsChild>
        </w:div>
        <w:div w:id="1025984389">
          <w:marLeft w:val="0"/>
          <w:marRight w:val="0"/>
          <w:marTop w:val="0"/>
          <w:marBottom w:val="0"/>
          <w:divBdr>
            <w:top w:val="none" w:sz="0" w:space="0" w:color="auto"/>
            <w:left w:val="none" w:sz="0" w:space="0" w:color="auto"/>
            <w:bottom w:val="none" w:sz="0" w:space="0" w:color="auto"/>
            <w:right w:val="none" w:sz="0" w:space="0" w:color="auto"/>
          </w:divBdr>
          <w:divsChild>
            <w:div w:id="629017939">
              <w:marLeft w:val="0"/>
              <w:marRight w:val="0"/>
              <w:marTop w:val="0"/>
              <w:marBottom w:val="0"/>
              <w:divBdr>
                <w:top w:val="none" w:sz="0" w:space="0" w:color="auto"/>
                <w:left w:val="none" w:sz="0" w:space="0" w:color="auto"/>
                <w:bottom w:val="none" w:sz="0" w:space="0" w:color="auto"/>
                <w:right w:val="none" w:sz="0" w:space="0" w:color="auto"/>
              </w:divBdr>
            </w:div>
          </w:divsChild>
        </w:div>
        <w:div w:id="1029062828">
          <w:marLeft w:val="0"/>
          <w:marRight w:val="0"/>
          <w:marTop w:val="0"/>
          <w:marBottom w:val="0"/>
          <w:divBdr>
            <w:top w:val="none" w:sz="0" w:space="0" w:color="auto"/>
            <w:left w:val="none" w:sz="0" w:space="0" w:color="auto"/>
            <w:bottom w:val="none" w:sz="0" w:space="0" w:color="auto"/>
            <w:right w:val="none" w:sz="0" w:space="0" w:color="auto"/>
          </w:divBdr>
          <w:divsChild>
            <w:div w:id="31074298">
              <w:marLeft w:val="0"/>
              <w:marRight w:val="0"/>
              <w:marTop w:val="0"/>
              <w:marBottom w:val="0"/>
              <w:divBdr>
                <w:top w:val="none" w:sz="0" w:space="0" w:color="auto"/>
                <w:left w:val="none" w:sz="0" w:space="0" w:color="auto"/>
                <w:bottom w:val="none" w:sz="0" w:space="0" w:color="auto"/>
                <w:right w:val="none" w:sz="0" w:space="0" w:color="auto"/>
              </w:divBdr>
            </w:div>
          </w:divsChild>
        </w:div>
        <w:div w:id="1035807855">
          <w:marLeft w:val="0"/>
          <w:marRight w:val="0"/>
          <w:marTop w:val="0"/>
          <w:marBottom w:val="0"/>
          <w:divBdr>
            <w:top w:val="none" w:sz="0" w:space="0" w:color="auto"/>
            <w:left w:val="none" w:sz="0" w:space="0" w:color="auto"/>
            <w:bottom w:val="none" w:sz="0" w:space="0" w:color="auto"/>
            <w:right w:val="none" w:sz="0" w:space="0" w:color="auto"/>
          </w:divBdr>
          <w:divsChild>
            <w:div w:id="2041004522">
              <w:marLeft w:val="0"/>
              <w:marRight w:val="0"/>
              <w:marTop w:val="0"/>
              <w:marBottom w:val="0"/>
              <w:divBdr>
                <w:top w:val="none" w:sz="0" w:space="0" w:color="auto"/>
                <w:left w:val="none" w:sz="0" w:space="0" w:color="auto"/>
                <w:bottom w:val="none" w:sz="0" w:space="0" w:color="auto"/>
                <w:right w:val="none" w:sz="0" w:space="0" w:color="auto"/>
              </w:divBdr>
            </w:div>
          </w:divsChild>
        </w:div>
        <w:div w:id="1038972031">
          <w:marLeft w:val="0"/>
          <w:marRight w:val="0"/>
          <w:marTop w:val="0"/>
          <w:marBottom w:val="0"/>
          <w:divBdr>
            <w:top w:val="none" w:sz="0" w:space="0" w:color="auto"/>
            <w:left w:val="none" w:sz="0" w:space="0" w:color="auto"/>
            <w:bottom w:val="none" w:sz="0" w:space="0" w:color="auto"/>
            <w:right w:val="none" w:sz="0" w:space="0" w:color="auto"/>
          </w:divBdr>
          <w:divsChild>
            <w:div w:id="1851866004">
              <w:marLeft w:val="0"/>
              <w:marRight w:val="0"/>
              <w:marTop w:val="0"/>
              <w:marBottom w:val="0"/>
              <w:divBdr>
                <w:top w:val="none" w:sz="0" w:space="0" w:color="auto"/>
                <w:left w:val="none" w:sz="0" w:space="0" w:color="auto"/>
                <w:bottom w:val="none" w:sz="0" w:space="0" w:color="auto"/>
                <w:right w:val="none" w:sz="0" w:space="0" w:color="auto"/>
              </w:divBdr>
            </w:div>
          </w:divsChild>
        </w:div>
        <w:div w:id="1041828487">
          <w:marLeft w:val="0"/>
          <w:marRight w:val="0"/>
          <w:marTop w:val="0"/>
          <w:marBottom w:val="0"/>
          <w:divBdr>
            <w:top w:val="none" w:sz="0" w:space="0" w:color="auto"/>
            <w:left w:val="none" w:sz="0" w:space="0" w:color="auto"/>
            <w:bottom w:val="none" w:sz="0" w:space="0" w:color="auto"/>
            <w:right w:val="none" w:sz="0" w:space="0" w:color="auto"/>
          </w:divBdr>
          <w:divsChild>
            <w:div w:id="85466789">
              <w:marLeft w:val="0"/>
              <w:marRight w:val="0"/>
              <w:marTop w:val="0"/>
              <w:marBottom w:val="0"/>
              <w:divBdr>
                <w:top w:val="none" w:sz="0" w:space="0" w:color="auto"/>
                <w:left w:val="none" w:sz="0" w:space="0" w:color="auto"/>
                <w:bottom w:val="none" w:sz="0" w:space="0" w:color="auto"/>
                <w:right w:val="none" w:sz="0" w:space="0" w:color="auto"/>
              </w:divBdr>
            </w:div>
          </w:divsChild>
        </w:div>
        <w:div w:id="1048721164">
          <w:marLeft w:val="0"/>
          <w:marRight w:val="0"/>
          <w:marTop w:val="0"/>
          <w:marBottom w:val="0"/>
          <w:divBdr>
            <w:top w:val="none" w:sz="0" w:space="0" w:color="auto"/>
            <w:left w:val="none" w:sz="0" w:space="0" w:color="auto"/>
            <w:bottom w:val="none" w:sz="0" w:space="0" w:color="auto"/>
            <w:right w:val="none" w:sz="0" w:space="0" w:color="auto"/>
          </w:divBdr>
          <w:divsChild>
            <w:div w:id="515191486">
              <w:marLeft w:val="0"/>
              <w:marRight w:val="0"/>
              <w:marTop w:val="0"/>
              <w:marBottom w:val="0"/>
              <w:divBdr>
                <w:top w:val="none" w:sz="0" w:space="0" w:color="auto"/>
                <w:left w:val="none" w:sz="0" w:space="0" w:color="auto"/>
                <w:bottom w:val="none" w:sz="0" w:space="0" w:color="auto"/>
                <w:right w:val="none" w:sz="0" w:space="0" w:color="auto"/>
              </w:divBdr>
            </w:div>
          </w:divsChild>
        </w:div>
        <w:div w:id="1049645668">
          <w:marLeft w:val="0"/>
          <w:marRight w:val="0"/>
          <w:marTop w:val="0"/>
          <w:marBottom w:val="0"/>
          <w:divBdr>
            <w:top w:val="none" w:sz="0" w:space="0" w:color="auto"/>
            <w:left w:val="none" w:sz="0" w:space="0" w:color="auto"/>
            <w:bottom w:val="none" w:sz="0" w:space="0" w:color="auto"/>
            <w:right w:val="none" w:sz="0" w:space="0" w:color="auto"/>
          </w:divBdr>
          <w:divsChild>
            <w:div w:id="489564051">
              <w:marLeft w:val="0"/>
              <w:marRight w:val="0"/>
              <w:marTop w:val="0"/>
              <w:marBottom w:val="0"/>
              <w:divBdr>
                <w:top w:val="none" w:sz="0" w:space="0" w:color="auto"/>
                <w:left w:val="none" w:sz="0" w:space="0" w:color="auto"/>
                <w:bottom w:val="none" w:sz="0" w:space="0" w:color="auto"/>
                <w:right w:val="none" w:sz="0" w:space="0" w:color="auto"/>
              </w:divBdr>
            </w:div>
          </w:divsChild>
        </w:div>
        <w:div w:id="1075125478">
          <w:marLeft w:val="0"/>
          <w:marRight w:val="0"/>
          <w:marTop w:val="0"/>
          <w:marBottom w:val="0"/>
          <w:divBdr>
            <w:top w:val="none" w:sz="0" w:space="0" w:color="auto"/>
            <w:left w:val="none" w:sz="0" w:space="0" w:color="auto"/>
            <w:bottom w:val="none" w:sz="0" w:space="0" w:color="auto"/>
            <w:right w:val="none" w:sz="0" w:space="0" w:color="auto"/>
          </w:divBdr>
          <w:divsChild>
            <w:div w:id="1557426672">
              <w:marLeft w:val="0"/>
              <w:marRight w:val="0"/>
              <w:marTop w:val="0"/>
              <w:marBottom w:val="0"/>
              <w:divBdr>
                <w:top w:val="none" w:sz="0" w:space="0" w:color="auto"/>
                <w:left w:val="none" w:sz="0" w:space="0" w:color="auto"/>
                <w:bottom w:val="none" w:sz="0" w:space="0" w:color="auto"/>
                <w:right w:val="none" w:sz="0" w:space="0" w:color="auto"/>
              </w:divBdr>
            </w:div>
          </w:divsChild>
        </w:div>
        <w:div w:id="1077165655">
          <w:marLeft w:val="0"/>
          <w:marRight w:val="0"/>
          <w:marTop w:val="0"/>
          <w:marBottom w:val="0"/>
          <w:divBdr>
            <w:top w:val="none" w:sz="0" w:space="0" w:color="auto"/>
            <w:left w:val="none" w:sz="0" w:space="0" w:color="auto"/>
            <w:bottom w:val="none" w:sz="0" w:space="0" w:color="auto"/>
            <w:right w:val="none" w:sz="0" w:space="0" w:color="auto"/>
          </w:divBdr>
          <w:divsChild>
            <w:div w:id="1666517394">
              <w:marLeft w:val="0"/>
              <w:marRight w:val="0"/>
              <w:marTop w:val="0"/>
              <w:marBottom w:val="0"/>
              <w:divBdr>
                <w:top w:val="none" w:sz="0" w:space="0" w:color="auto"/>
                <w:left w:val="none" w:sz="0" w:space="0" w:color="auto"/>
                <w:bottom w:val="none" w:sz="0" w:space="0" w:color="auto"/>
                <w:right w:val="none" w:sz="0" w:space="0" w:color="auto"/>
              </w:divBdr>
            </w:div>
          </w:divsChild>
        </w:div>
        <w:div w:id="1120415152">
          <w:marLeft w:val="0"/>
          <w:marRight w:val="0"/>
          <w:marTop w:val="0"/>
          <w:marBottom w:val="0"/>
          <w:divBdr>
            <w:top w:val="none" w:sz="0" w:space="0" w:color="auto"/>
            <w:left w:val="none" w:sz="0" w:space="0" w:color="auto"/>
            <w:bottom w:val="none" w:sz="0" w:space="0" w:color="auto"/>
            <w:right w:val="none" w:sz="0" w:space="0" w:color="auto"/>
          </w:divBdr>
          <w:divsChild>
            <w:div w:id="1922638996">
              <w:marLeft w:val="0"/>
              <w:marRight w:val="0"/>
              <w:marTop w:val="0"/>
              <w:marBottom w:val="0"/>
              <w:divBdr>
                <w:top w:val="none" w:sz="0" w:space="0" w:color="auto"/>
                <w:left w:val="none" w:sz="0" w:space="0" w:color="auto"/>
                <w:bottom w:val="none" w:sz="0" w:space="0" w:color="auto"/>
                <w:right w:val="none" w:sz="0" w:space="0" w:color="auto"/>
              </w:divBdr>
            </w:div>
          </w:divsChild>
        </w:div>
        <w:div w:id="1138568740">
          <w:marLeft w:val="0"/>
          <w:marRight w:val="0"/>
          <w:marTop w:val="0"/>
          <w:marBottom w:val="0"/>
          <w:divBdr>
            <w:top w:val="none" w:sz="0" w:space="0" w:color="auto"/>
            <w:left w:val="none" w:sz="0" w:space="0" w:color="auto"/>
            <w:bottom w:val="none" w:sz="0" w:space="0" w:color="auto"/>
            <w:right w:val="none" w:sz="0" w:space="0" w:color="auto"/>
          </w:divBdr>
          <w:divsChild>
            <w:div w:id="732196817">
              <w:marLeft w:val="0"/>
              <w:marRight w:val="0"/>
              <w:marTop w:val="0"/>
              <w:marBottom w:val="0"/>
              <w:divBdr>
                <w:top w:val="none" w:sz="0" w:space="0" w:color="auto"/>
                <w:left w:val="none" w:sz="0" w:space="0" w:color="auto"/>
                <w:bottom w:val="none" w:sz="0" w:space="0" w:color="auto"/>
                <w:right w:val="none" w:sz="0" w:space="0" w:color="auto"/>
              </w:divBdr>
            </w:div>
          </w:divsChild>
        </w:div>
        <w:div w:id="1165783352">
          <w:marLeft w:val="0"/>
          <w:marRight w:val="0"/>
          <w:marTop w:val="0"/>
          <w:marBottom w:val="0"/>
          <w:divBdr>
            <w:top w:val="none" w:sz="0" w:space="0" w:color="auto"/>
            <w:left w:val="none" w:sz="0" w:space="0" w:color="auto"/>
            <w:bottom w:val="none" w:sz="0" w:space="0" w:color="auto"/>
            <w:right w:val="none" w:sz="0" w:space="0" w:color="auto"/>
          </w:divBdr>
          <w:divsChild>
            <w:div w:id="1432973185">
              <w:marLeft w:val="0"/>
              <w:marRight w:val="0"/>
              <w:marTop w:val="0"/>
              <w:marBottom w:val="0"/>
              <w:divBdr>
                <w:top w:val="none" w:sz="0" w:space="0" w:color="auto"/>
                <w:left w:val="none" w:sz="0" w:space="0" w:color="auto"/>
                <w:bottom w:val="none" w:sz="0" w:space="0" w:color="auto"/>
                <w:right w:val="none" w:sz="0" w:space="0" w:color="auto"/>
              </w:divBdr>
            </w:div>
          </w:divsChild>
        </w:div>
        <w:div w:id="1179613057">
          <w:marLeft w:val="0"/>
          <w:marRight w:val="0"/>
          <w:marTop w:val="0"/>
          <w:marBottom w:val="0"/>
          <w:divBdr>
            <w:top w:val="none" w:sz="0" w:space="0" w:color="auto"/>
            <w:left w:val="none" w:sz="0" w:space="0" w:color="auto"/>
            <w:bottom w:val="none" w:sz="0" w:space="0" w:color="auto"/>
            <w:right w:val="none" w:sz="0" w:space="0" w:color="auto"/>
          </w:divBdr>
          <w:divsChild>
            <w:div w:id="418602589">
              <w:marLeft w:val="0"/>
              <w:marRight w:val="0"/>
              <w:marTop w:val="0"/>
              <w:marBottom w:val="0"/>
              <w:divBdr>
                <w:top w:val="none" w:sz="0" w:space="0" w:color="auto"/>
                <w:left w:val="none" w:sz="0" w:space="0" w:color="auto"/>
                <w:bottom w:val="none" w:sz="0" w:space="0" w:color="auto"/>
                <w:right w:val="none" w:sz="0" w:space="0" w:color="auto"/>
              </w:divBdr>
            </w:div>
          </w:divsChild>
        </w:div>
        <w:div w:id="1203206162">
          <w:marLeft w:val="0"/>
          <w:marRight w:val="0"/>
          <w:marTop w:val="0"/>
          <w:marBottom w:val="0"/>
          <w:divBdr>
            <w:top w:val="none" w:sz="0" w:space="0" w:color="auto"/>
            <w:left w:val="none" w:sz="0" w:space="0" w:color="auto"/>
            <w:bottom w:val="none" w:sz="0" w:space="0" w:color="auto"/>
            <w:right w:val="none" w:sz="0" w:space="0" w:color="auto"/>
          </w:divBdr>
          <w:divsChild>
            <w:div w:id="1233084024">
              <w:marLeft w:val="0"/>
              <w:marRight w:val="0"/>
              <w:marTop w:val="0"/>
              <w:marBottom w:val="0"/>
              <w:divBdr>
                <w:top w:val="none" w:sz="0" w:space="0" w:color="auto"/>
                <w:left w:val="none" w:sz="0" w:space="0" w:color="auto"/>
                <w:bottom w:val="none" w:sz="0" w:space="0" w:color="auto"/>
                <w:right w:val="none" w:sz="0" w:space="0" w:color="auto"/>
              </w:divBdr>
            </w:div>
          </w:divsChild>
        </w:div>
        <w:div w:id="1207597784">
          <w:marLeft w:val="0"/>
          <w:marRight w:val="0"/>
          <w:marTop w:val="0"/>
          <w:marBottom w:val="0"/>
          <w:divBdr>
            <w:top w:val="none" w:sz="0" w:space="0" w:color="auto"/>
            <w:left w:val="none" w:sz="0" w:space="0" w:color="auto"/>
            <w:bottom w:val="none" w:sz="0" w:space="0" w:color="auto"/>
            <w:right w:val="none" w:sz="0" w:space="0" w:color="auto"/>
          </w:divBdr>
          <w:divsChild>
            <w:div w:id="1323583722">
              <w:marLeft w:val="0"/>
              <w:marRight w:val="0"/>
              <w:marTop w:val="0"/>
              <w:marBottom w:val="0"/>
              <w:divBdr>
                <w:top w:val="none" w:sz="0" w:space="0" w:color="auto"/>
                <w:left w:val="none" w:sz="0" w:space="0" w:color="auto"/>
                <w:bottom w:val="none" w:sz="0" w:space="0" w:color="auto"/>
                <w:right w:val="none" w:sz="0" w:space="0" w:color="auto"/>
              </w:divBdr>
            </w:div>
          </w:divsChild>
        </w:div>
        <w:div w:id="1228804854">
          <w:marLeft w:val="0"/>
          <w:marRight w:val="0"/>
          <w:marTop w:val="0"/>
          <w:marBottom w:val="0"/>
          <w:divBdr>
            <w:top w:val="none" w:sz="0" w:space="0" w:color="auto"/>
            <w:left w:val="none" w:sz="0" w:space="0" w:color="auto"/>
            <w:bottom w:val="none" w:sz="0" w:space="0" w:color="auto"/>
            <w:right w:val="none" w:sz="0" w:space="0" w:color="auto"/>
          </w:divBdr>
          <w:divsChild>
            <w:div w:id="531502747">
              <w:marLeft w:val="0"/>
              <w:marRight w:val="0"/>
              <w:marTop w:val="0"/>
              <w:marBottom w:val="0"/>
              <w:divBdr>
                <w:top w:val="none" w:sz="0" w:space="0" w:color="auto"/>
                <w:left w:val="none" w:sz="0" w:space="0" w:color="auto"/>
                <w:bottom w:val="none" w:sz="0" w:space="0" w:color="auto"/>
                <w:right w:val="none" w:sz="0" w:space="0" w:color="auto"/>
              </w:divBdr>
            </w:div>
          </w:divsChild>
        </w:div>
        <w:div w:id="1230732216">
          <w:marLeft w:val="0"/>
          <w:marRight w:val="0"/>
          <w:marTop w:val="0"/>
          <w:marBottom w:val="0"/>
          <w:divBdr>
            <w:top w:val="none" w:sz="0" w:space="0" w:color="auto"/>
            <w:left w:val="none" w:sz="0" w:space="0" w:color="auto"/>
            <w:bottom w:val="none" w:sz="0" w:space="0" w:color="auto"/>
            <w:right w:val="none" w:sz="0" w:space="0" w:color="auto"/>
          </w:divBdr>
          <w:divsChild>
            <w:div w:id="1338927030">
              <w:marLeft w:val="0"/>
              <w:marRight w:val="0"/>
              <w:marTop w:val="0"/>
              <w:marBottom w:val="0"/>
              <w:divBdr>
                <w:top w:val="none" w:sz="0" w:space="0" w:color="auto"/>
                <w:left w:val="none" w:sz="0" w:space="0" w:color="auto"/>
                <w:bottom w:val="none" w:sz="0" w:space="0" w:color="auto"/>
                <w:right w:val="none" w:sz="0" w:space="0" w:color="auto"/>
              </w:divBdr>
            </w:div>
          </w:divsChild>
        </w:div>
        <w:div w:id="1346983406">
          <w:marLeft w:val="0"/>
          <w:marRight w:val="0"/>
          <w:marTop w:val="0"/>
          <w:marBottom w:val="0"/>
          <w:divBdr>
            <w:top w:val="none" w:sz="0" w:space="0" w:color="auto"/>
            <w:left w:val="none" w:sz="0" w:space="0" w:color="auto"/>
            <w:bottom w:val="none" w:sz="0" w:space="0" w:color="auto"/>
            <w:right w:val="none" w:sz="0" w:space="0" w:color="auto"/>
          </w:divBdr>
          <w:divsChild>
            <w:div w:id="1474912552">
              <w:marLeft w:val="0"/>
              <w:marRight w:val="0"/>
              <w:marTop w:val="0"/>
              <w:marBottom w:val="0"/>
              <w:divBdr>
                <w:top w:val="none" w:sz="0" w:space="0" w:color="auto"/>
                <w:left w:val="none" w:sz="0" w:space="0" w:color="auto"/>
                <w:bottom w:val="none" w:sz="0" w:space="0" w:color="auto"/>
                <w:right w:val="none" w:sz="0" w:space="0" w:color="auto"/>
              </w:divBdr>
            </w:div>
          </w:divsChild>
        </w:div>
        <w:div w:id="1355034737">
          <w:marLeft w:val="0"/>
          <w:marRight w:val="0"/>
          <w:marTop w:val="0"/>
          <w:marBottom w:val="0"/>
          <w:divBdr>
            <w:top w:val="none" w:sz="0" w:space="0" w:color="auto"/>
            <w:left w:val="none" w:sz="0" w:space="0" w:color="auto"/>
            <w:bottom w:val="none" w:sz="0" w:space="0" w:color="auto"/>
            <w:right w:val="none" w:sz="0" w:space="0" w:color="auto"/>
          </w:divBdr>
          <w:divsChild>
            <w:div w:id="2108847454">
              <w:marLeft w:val="0"/>
              <w:marRight w:val="0"/>
              <w:marTop w:val="0"/>
              <w:marBottom w:val="0"/>
              <w:divBdr>
                <w:top w:val="none" w:sz="0" w:space="0" w:color="auto"/>
                <w:left w:val="none" w:sz="0" w:space="0" w:color="auto"/>
                <w:bottom w:val="none" w:sz="0" w:space="0" w:color="auto"/>
                <w:right w:val="none" w:sz="0" w:space="0" w:color="auto"/>
              </w:divBdr>
            </w:div>
          </w:divsChild>
        </w:div>
        <w:div w:id="1363358154">
          <w:marLeft w:val="0"/>
          <w:marRight w:val="0"/>
          <w:marTop w:val="0"/>
          <w:marBottom w:val="0"/>
          <w:divBdr>
            <w:top w:val="none" w:sz="0" w:space="0" w:color="auto"/>
            <w:left w:val="none" w:sz="0" w:space="0" w:color="auto"/>
            <w:bottom w:val="none" w:sz="0" w:space="0" w:color="auto"/>
            <w:right w:val="none" w:sz="0" w:space="0" w:color="auto"/>
          </w:divBdr>
          <w:divsChild>
            <w:div w:id="1086263990">
              <w:marLeft w:val="0"/>
              <w:marRight w:val="0"/>
              <w:marTop w:val="0"/>
              <w:marBottom w:val="0"/>
              <w:divBdr>
                <w:top w:val="none" w:sz="0" w:space="0" w:color="auto"/>
                <w:left w:val="none" w:sz="0" w:space="0" w:color="auto"/>
                <w:bottom w:val="none" w:sz="0" w:space="0" w:color="auto"/>
                <w:right w:val="none" w:sz="0" w:space="0" w:color="auto"/>
              </w:divBdr>
            </w:div>
          </w:divsChild>
        </w:div>
        <w:div w:id="1373647362">
          <w:marLeft w:val="0"/>
          <w:marRight w:val="0"/>
          <w:marTop w:val="0"/>
          <w:marBottom w:val="0"/>
          <w:divBdr>
            <w:top w:val="none" w:sz="0" w:space="0" w:color="auto"/>
            <w:left w:val="none" w:sz="0" w:space="0" w:color="auto"/>
            <w:bottom w:val="none" w:sz="0" w:space="0" w:color="auto"/>
            <w:right w:val="none" w:sz="0" w:space="0" w:color="auto"/>
          </w:divBdr>
          <w:divsChild>
            <w:div w:id="1403334945">
              <w:marLeft w:val="0"/>
              <w:marRight w:val="0"/>
              <w:marTop w:val="0"/>
              <w:marBottom w:val="0"/>
              <w:divBdr>
                <w:top w:val="none" w:sz="0" w:space="0" w:color="auto"/>
                <w:left w:val="none" w:sz="0" w:space="0" w:color="auto"/>
                <w:bottom w:val="none" w:sz="0" w:space="0" w:color="auto"/>
                <w:right w:val="none" w:sz="0" w:space="0" w:color="auto"/>
              </w:divBdr>
            </w:div>
          </w:divsChild>
        </w:div>
        <w:div w:id="1385258470">
          <w:marLeft w:val="0"/>
          <w:marRight w:val="0"/>
          <w:marTop w:val="0"/>
          <w:marBottom w:val="0"/>
          <w:divBdr>
            <w:top w:val="none" w:sz="0" w:space="0" w:color="auto"/>
            <w:left w:val="none" w:sz="0" w:space="0" w:color="auto"/>
            <w:bottom w:val="none" w:sz="0" w:space="0" w:color="auto"/>
            <w:right w:val="none" w:sz="0" w:space="0" w:color="auto"/>
          </w:divBdr>
          <w:divsChild>
            <w:div w:id="1993481076">
              <w:marLeft w:val="0"/>
              <w:marRight w:val="0"/>
              <w:marTop w:val="0"/>
              <w:marBottom w:val="0"/>
              <w:divBdr>
                <w:top w:val="none" w:sz="0" w:space="0" w:color="auto"/>
                <w:left w:val="none" w:sz="0" w:space="0" w:color="auto"/>
                <w:bottom w:val="none" w:sz="0" w:space="0" w:color="auto"/>
                <w:right w:val="none" w:sz="0" w:space="0" w:color="auto"/>
              </w:divBdr>
            </w:div>
          </w:divsChild>
        </w:div>
        <w:div w:id="1443501340">
          <w:marLeft w:val="0"/>
          <w:marRight w:val="0"/>
          <w:marTop w:val="0"/>
          <w:marBottom w:val="0"/>
          <w:divBdr>
            <w:top w:val="none" w:sz="0" w:space="0" w:color="auto"/>
            <w:left w:val="none" w:sz="0" w:space="0" w:color="auto"/>
            <w:bottom w:val="none" w:sz="0" w:space="0" w:color="auto"/>
            <w:right w:val="none" w:sz="0" w:space="0" w:color="auto"/>
          </w:divBdr>
          <w:divsChild>
            <w:div w:id="404109201">
              <w:marLeft w:val="0"/>
              <w:marRight w:val="0"/>
              <w:marTop w:val="0"/>
              <w:marBottom w:val="0"/>
              <w:divBdr>
                <w:top w:val="none" w:sz="0" w:space="0" w:color="auto"/>
                <w:left w:val="none" w:sz="0" w:space="0" w:color="auto"/>
                <w:bottom w:val="none" w:sz="0" w:space="0" w:color="auto"/>
                <w:right w:val="none" w:sz="0" w:space="0" w:color="auto"/>
              </w:divBdr>
            </w:div>
          </w:divsChild>
        </w:div>
        <w:div w:id="1464234928">
          <w:marLeft w:val="0"/>
          <w:marRight w:val="0"/>
          <w:marTop w:val="0"/>
          <w:marBottom w:val="0"/>
          <w:divBdr>
            <w:top w:val="none" w:sz="0" w:space="0" w:color="auto"/>
            <w:left w:val="none" w:sz="0" w:space="0" w:color="auto"/>
            <w:bottom w:val="none" w:sz="0" w:space="0" w:color="auto"/>
            <w:right w:val="none" w:sz="0" w:space="0" w:color="auto"/>
          </w:divBdr>
          <w:divsChild>
            <w:div w:id="463739421">
              <w:marLeft w:val="0"/>
              <w:marRight w:val="0"/>
              <w:marTop w:val="0"/>
              <w:marBottom w:val="0"/>
              <w:divBdr>
                <w:top w:val="none" w:sz="0" w:space="0" w:color="auto"/>
                <w:left w:val="none" w:sz="0" w:space="0" w:color="auto"/>
                <w:bottom w:val="none" w:sz="0" w:space="0" w:color="auto"/>
                <w:right w:val="none" w:sz="0" w:space="0" w:color="auto"/>
              </w:divBdr>
            </w:div>
          </w:divsChild>
        </w:div>
        <w:div w:id="1493446450">
          <w:marLeft w:val="0"/>
          <w:marRight w:val="0"/>
          <w:marTop w:val="0"/>
          <w:marBottom w:val="0"/>
          <w:divBdr>
            <w:top w:val="none" w:sz="0" w:space="0" w:color="auto"/>
            <w:left w:val="none" w:sz="0" w:space="0" w:color="auto"/>
            <w:bottom w:val="none" w:sz="0" w:space="0" w:color="auto"/>
            <w:right w:val="none" w:sz="0" w:space="0" w:color="auto"/>
          </w:divBdr>
          <w:divsChild>
            <w:div w:id="1704551320">
              <w:marLeft w:val="0"/>
              <w:marRight w:val="0"/>
              <w:marTop w:val="0"/>
              <w:marBottom w:val="0"/>
              <w:divBdr>
                <w:top w:val="none" w:sz="0" w:space="0" w:color="auto"/>
                <w:left w:val="none" w:sz="0" w:space="0" w:color="auto"/>
                <w:bottom w:val="none" w:sz="0" w:space="0" w:color="auto"/>
                <w:right w:val="none" w:sz="0" w:space="0" w:color="auto"/>
              </w:divBdr>
            </w:div>
          </w:divsChild>
        </w:div>
        <w:div w:id="1505318368">
          <w:marLeft w:val="0"/>
          <w:marRight w:val="0"/>
          <w:marTop w:val="0"/>
          <w:marBottom w:val="0"/>
          <w:divBdr>
            <w:top w:val="none" w:sz="0" w:space="0" w:color="auto"/>
            <w:left w:val="none" w:sz="0" w:space="0" w:color="auto"/>
            <w:bottom w:val="none" w:sz="0" w:space="0" w:color="auto"/>
            <w:right w:val="none" w:sz="0" w:space="0" w:color="auto"/>
          </w:divBdr>
          <w:divsChild>
            <w:div w:id="131675572">
              <w:marLeft w:val="0"/>
              <w:marRight w:val="0"/>
              <w:marTop w:val="0"/>
              <w:marBottom w:val="0"/>
              <w:divBdr>
                <w:top w:val="none" w:sz="0" w:space="0" w:color="auto"/>
                <w:left w:val="none" w:sz="0" w:space="0" w:color="auto"/>
                <w:bottom w:val="none" w:sz="0" w:space="0" w:color="auto"/>
                <w:right w:val="none" w:sz="0" w:space="0" w:color="auto"/>
              </w:divBdr>
            </w:div>
          </w:divsChild>
        </w:div>
        <w:div w:id="1511525624">
          <w:marLeft w:val="0"/>
          <w:marRight w:val="0"/>
          <w:marTop w:val="0"/>
          <w:marBottom w:val="0"/>
          <w:divBdr>
            <w:top w:val="none" w:sz="0" w:space="0" w:color="auto"/>
            <w:left w:val="none" w:sz="0" w:space="0" w:color="auto"/>
            <w:bottom w:val="none" w:sz="0" w:space="0" w:color="auto"/>
            <w:right w:val="none" w:sz="0" w:space="0" w:color="auto"/>
          </w:divBdr>
          <w:divsChild>
            <w:div w:id="1850559672">
              <w:marLeft w:val="0"/>
              <w:marRight w:val="0"/>
              <w:marTop w:val="0"/>
              <w:marBottom w:val="0"/>
              <w:divBdr>
                <w:top w:val="none" w:sz="0" w:space="0" w:color="auto"/>
                <w:left w:val="none" w:sz="0" w:space="0" w:color="auto"/>
                <w:bottom w:val="none" w:sz="0" w:space="0" w:color="auto"/>
                <w:right w:val="none" w:sz="0" w:space="0" w:color="auto"/>
              </w:divBdr>
            </w:div>
          </w:divsChild>
        </w:div>
        <w:div w:id="1518960373">
          <w:marLeft w:val="0"/>
          <w:marRight w:val="0"/>
          <w:marTop w:val="0"/>
          <w:marBottom w:val="0"/>
          <w:divBdr>
            <w:top w:val="none" w:sz="0" w:space="0" w:color="auto"/>
            <w:left w:val="none" w:sz="0" w:space="0" w:color="auto"/>
            <w:bottom w:val="none" w:sz="0" w:space="0" w:color="auto"/>
            <w:right w:val="none" w:sz="0" w:space="0" w:color="auto"/>
          </w:divBdr>
          <w:divsChild>
            <w:div w:id="178666456">
              <w:marLeft w:val="0"/>
              <w:marRight w:val="0"/>
              <w:marTop w:val="0"/>
              <w:marBottom w:val="0"/>
              <w:divBdr>
                <w:top w:val="none" w:sz="0" w:space="0" w:color="auto"/>
                <w:left w:val="none" w:sz="0" w:space="0" w:color="auto"/>
                <w:bottom w:val="none" w:sz="0" w:space="0" w:color="auto"/>
                <w:right w:val="none" w:sz="0" w:space="0" w:color="auto"/>
              </w:divBdr>
            </w:div>
          </w:divsChild>
        </w:div>
        <w:div w:id="1520780440">
          <w:marLeft w:val="0"/>
          <w:marRight w:val="0"/>
          <w:marTop w:val="0"/>
          <w:marBottom w:val="0"/>
          <w:divBdr>
            <w:top w:val="none" w:sz="0" w:space="0" w:color="auto"/>
            <w:left w:val="none" w:sz="0" w:space="0" w:color="auto"/>
            <w:bottom w:val="none" w:sz="0" w:space="0" w:color="auto"/>
            <w:right w:val="none" w:sz="0" w:space="0" w:color="auto"/>
          </w:divBdr>
          <w:divsChild>
            <w:div w:id="1925798941">
              <w:marLeft w:val="0"/>
              <w:marRight w:val="0"/>
              <w:marTop w:val="0"/>
              <w:marBottom w:val="0"/>
              <w:divBdr>
                <w:top w:val="none" w:sz="0" w:space="0" w:color="auto"/>
                <w:left w:val="none" w:sz="0" w:space="0" w:color="auto"/>
                <w:bottom w:val="none" w:sz="0" w:space="0" w:color="auto"/>
                <w:right w:val="none" w:sz="0" w:space="0" w:color="auto"/>
              </w:divBdr>
            </w:div>
          </w:divsChild>
        </w:div>
        <w:div w:id="1530407910">
          <w:marLeft w:val="0"/>
          <w:marRight w:val="0"/>
          <w:marTop w:val="0"/>
          <w:marBottom w:val="0"/>
          <w:divBdr>
            <w:top w:val="none" w:sz="0" w:space="0" w:color="auto"/>
            <w:left w:val="none" w:sz="0" w:space="0" w:color="auto"/>
            <w:bottom w:val="none" w:sz="0" w:space="0" w:color="auto"/>
            <w:right w:val="none" w:sz="0" w:space="0" w:color="auto"/>
          </w:divBdr>
          <w:divsChild>
            <w:div w:id="1228960328">
              <w:marLeft w:val="0"/>
              <w:marRight w:val="0"/>
              <w:marTop w:val="0"/>
              <w:marBottom w:val="0"/>
              <w:divBdr>
                <w:top w:val="none" w:sz="0" w:space="0" w:color="auto"/>
                <w:left w:val="none" w:sz="0" w:space="0" w:color="auto"/>
                <w:bottom w:val="none" w:sz="0" w:space="0" w:color="auto"/>
                <w:right w:val="none" w:sz="0" w:space="0" w:color="auto"/>
              </w:divBdr>
            </w:div>
          </w:divsChild>
        </w:div>
        <w:div w:id="1548373103">
          <w:marLeft w:val="0"/>
          <w:marRight w:val="0"/>
          <w:marTop w:val="0"/>
          <w:marBottom w:val="0"/>
          <w:divBdr>
            <w:top w:val="none" w:sz="0" w:space="0" w:color="auto"/>
            <w:left w:val="none" w:sz="0" w:space="0" w:color="auto"/>
            <w:bottom w:val="none" w:sz="0" w:space="0" w:color="auto"/>
            <w:right w:val="none" w:sz="0" w:space="0" w:color="auto"/>
          </w:divBdr>
          <w:divsChild>
            <w:div w:id="1649900205">
              <w:marLeft w:val="0"/>
              <w:marRight w:val="0"/>
              <w:marTop w:val="0"/>
              <w:marBottom w:val="0"/>
              <w:divBdr>
                <w:top w:val="none" w:sz="0" w:space="0" w:color="auto"/>
                <w:left w:val="none" w:sz="0" w:space="0" w:color="auto"/>
                <w:bottom w:val="none" w:sz="0" w:space="0" w:color="auto"/>
                <w:right w:val="none" w:sz="0" w:space="0" w:color="auto"/>
              </w:divBdr>
            </w:div>
          </w:divsChild>
        </w:div>
        <w:div w:id="1552571228">
          <w:marLeft w:val="0"/>
          <w:marRight w:val="0"/>
          <w:marTop w:val="0"/>
          <w:marBottom w:val="0"/>
          <w:divBdr>
            <w:top w:val="none" w:sz="0" w:space="0" w:color="auto"/>
            <w:left w:val="none" w:sz="0" w:space="0" w:color="auto"/>
            <w:bottom w:val="none" w:sz="0" w:space="0" w:color="auto"/>
            <w:right w:val="none" w:sz="0" w:space="0" w:color="auto"/>
          </w:divBdr>
          <w:divsChild>
            <w:div w:id="1537083705">
              <w:marLeft w:val="0"/>
              <w:marRight w:val="0"/>
              <w:marTop w:val="0"/>
              <w:marBottom w:val="0"/>
              <w:divBdr>
                <w:top w:val="none" w:sz="0" w:space="0" w:color="auto"/>
                <w:left w:val="none" w:sz="0" w:space="0" w:color="auto"/>
                <w:bottom w:val="none" w:sz="0" w:space="0" w:color="auto"/>
                <w:right w:val="none" w:sz="0" w:space="0" w:color="auto"/>
              </w:divBdr>
            </w:div>
          </w:divsChild>
        </w:div>
        <w:div w:id="1555628573">
          <w:marLeft w:val="0"/>
          <w:marRight w:val="0"/>
          <w:marTop w:val="0"/>
          <w:marBottom w:val="0"/>
          <w:divBdr>
            <w:top w:val="none" w:sz="0" w:space="0" w:color="auto"/>
            <w:left w:val="none" w:sz="0" w:space="0" w:color="auto"/>
            <w:bottom w:val="none" w:sz="0" w:space="0" w:color="auto"/>
            <w:right w:val="none" w:sz="0" w:space="0" w:color="auto"/>
          </w:divBdr>
          <w:divsChild>
            <w:div w:id="1572737067">
              <w:marLeft w:val="0"/>
              <w:marRight w:val="0"/>
              <w:marTop w:val="0"/>
              <w:marBottom w:val="0"/>
              <w:divBdr>
                <w:top w:val="none" w:sz="0" w:space="0" w:color="auto"/>
                <w:left w:val="none" w:sz="0" w:space="0" w:color="auto"/>
                <w:bottom w:val="none" w:sz="0" w:space="0" w:color="auto"/>
                <w:right w:val="none" w:sz="0" w:space="0" w:color="auto"/>
              </w:divBdr>
            </w:div>
          </w:divsChild>
        </w:div>
        <w:div w:id="1581252730">
          <w:marLeft w:val="0"/>
          <w:marRight w:val="0"/>
          <w:marTop w:val="0"/>
          <w:marBottom w:val="0"/>
          <w:divBdr>
            <w:top w:val="none" w:sz="0" w:space="0" w:color="auto"/>
            <w:left w:val="none" w:sz="0" w:space="0" w:color="auto"/>
            <w:bottom w:val="none" w:sz="0" w:space="0" w:color="auto"/>
            <w:right w:val="none" w:sz="0" w:space="0" w:color="auto"/>
          </w:divBdr>
          <w:divsChild>
            <w:div w:id="422921724">
              <w:marLeft w:val="0"/>
              <w:marRight w:val="0"/>
              <w:marTop w:val="0"/>
              <w:marBottom w:val="0"/>
              <w:divBdr>
                <w:top w:val="none" w:sz="0" w:space="0" w:color="auto"/>
                <w:left w:val="none" w:sz="0" w:space="0" w:color="auto"/>
                <w:bottom w:val="none" w:sz="0" w:space="0" w:color="auto"/>
                <w:right w:val="none" w:sz="0" w:space="0" w:color="auto"/>
              </w:divBdr>
            </w:div>
          </w:divsChild>
        </w:div>
        <w:div w:id="1619528774">
          <w:marLeft w:val="0"/>
          <w:marRight w:val="0"/>
          <w:marTop w:val="0"/>
          <w:marBottom w:val="0"/>
          <w:divBdr>
            <w:top w:val="none" w:sz="0" w:space="0" w:color="auto"/>
            <w:left w:val="none" w:sz="0" w:space="0" w:color="auto"/>
            <w:bottom w:val="none" w:sz="0" w:space="0" w:color="auto"/>
            <w:right w:val="none" w:sz="0" w:space="0" w:color="auto"/>
          </w:divBdr>
          <w:divsChild>
            <w:div w:id="796218036">
              <w:marLeft w:val="0"/>
              <w:marRight w:val="0"/>
              <w:marTop w:val="0"/>
              <w:marBottom w:val="0"/>
              <w:divBdr>
                <w:top w:val="none" w:sz="0" w:space="0" w:color="auto"/>
                <w:left w:val="none" w:sz="0" w:space="0" w:color="auto"/>
                <w:bottom w:val="none" w:sz="0" w:space="0" w:color="auto"/>
                <w:right w:val="none" w:sz="0" w:space="0" w:color="auto"/>
              </w:divBdr>
            </w:div>
          </w:divsChild>
        </w:div>
        <w:div w:id="1621646884">
          <w:marLeft w:val="0"/>
          <w:marRight w:val="0"/>
          <w:marTop w:val="0"/>
          <w:marBottom w:val="0"/>
          <w:divBdr>
            <w:top w:val="none" w:sz="0" w:space="0" w:color="auto"/>
            <w:left w:val="none" w:sz="0" w:space="0" w:color="auto"/>
            <w:bottom w:val="none" w:sz="0" w:space="0" w:color="auto"/>
            <w:right w:val="none" w:sz="0" w:space="0" w:color="auto"/>
          </w:divBdr>
          <w:divsChild>
            <w:div w:id="1820421580">
              <w:marLeft w:val="0"/>
              <w:marRight w:val="0"/>
              <w:marTop w:val="0"/>
              <w:marBottom w:val="0"/>
              <w:divBdr>
                <w:top w:val="none" w:sz="0" w:space="0" w:color="auto"/>
                <w:left w:val="none" w:sz="0" w:space="0" w:color="auto"/>
                <w:bottom w:val="none" w:sz="0" w:space="0" w:color="auto"/>
                <w:right w:val="none" w:sz="0" w:space="0" w:color="auto"/>
              </w:divBdr>
            </w:div>
          </w:divsChild>
        </w:div>
        <w:div w:id="1688292889">
          <w:marLeft w:val="0"/>
          <w:marRight w:val="0"/>
          <w:marTop w:val="0"/>
          <w:marBottom w:val="0"/>
          <w:divBdr>
            <w:top w:val="none" w:sz="0" w:space="0" w:color="auto"/>
            <w:left w:val="none" w:sz="0" w:space="0" w:color="auto"/>
            <w:bottom w:val="none" w:sz="0" w:space="0" w:color="auto"/>
            <w:right w:val="none" w:sz="0" w:space="0" w:color="auto"/>
          </w:divBdr>
          <w:divsChild>
            <w:div w:id="196966117">
              <w:marLeft w:val="0"/>
              <w:marRight w:val="0"/>
              <w:marTop w:val="0"/>
              <w:marBottom w:val="0"/>
              <w:divBdr>
                <w:top w:val="none" w:sz="0" w:space="0" w:color="auto"/>
                <w:left w:val="none" w:sz="0" w:space="0" w:color="auto"/>
                <w:bottom w:val="none" w:sz="0" w:space="0" w:color="auto"/>
                <w:right w:val="none" w:sz="0" w:space="0" w:color="auto"/>
              </w:divBdr>
            </w:div>
          </w:divsChild>
        </w:div>
        <w:div w:id="1698461127">
          <w:marLeft w:val="0"/>
          <w:marRight w:val="0"/>
          <w:marTop w:val="0"/>
          <w:marBottom w:val="0"/>
          <w:divBdr>
            <w:top w:val="none" w:sz="0" w:space="0" w:color="auto"/>
            <w:left w:val="none" w:sz="0" w:space="0" w:color="auto"/>
            <w:bottom w:val="none" w:sz="0" w:space="0" w:color="auto"/>
            <w:right w:val="none" w:sz="0" w:space="0" w:color="auto"/>
          </w:divBdr>
          <w:divsChild>
            <w:div w:id="1370379399">
              <w:marLeft w:val="0"/>
              <w:marRight w:val="0"/>
              <w:marTop w:val="0"/>
              <w:marBottom w:val="0"/>
              <w:divBdr>
                <w:top w:val="none" w:sz="0" w:space="0" w:color="auto"/>
                <w:left w:val="none" w:sz="0" w:space="0" w:color="auto"/>
                <w:bottom w:val="none" w:sz="0" w:space="0" w:color="auto"/>
                <w:right w:val="none" w:sz="0" w:space="0" w:color="auto"/>
              </w:divBdr>
            </w:div>
          </w:divsChild>
        </w:div>
        <w:div w:id="1707831248">
          <w:marLeft w:val="0"/>
          <w:marRight w:val="0"/>
          <w:marTop w:val="0"/>
          <w:marBottom w:val="0"/>
          <w:divBdr>
            <w:top w:val="none" w:sz="0" w:space="0" w:color="auto"/>
            <w:left w:val="none" w:sz="0" w:space="0" w:color="auto"/>
            <w:bottom w:val="none" w:sz="0" w:space="0" w:color="auto"/>
            <w:right w:val="none" w:sz="0" w:space="0" w:color="auto"/>
          </w:divBdr>
          <w:divsChild>
            <w:div w:id="555966787">
              <w:marLeft w:val="0"/>
              <w:marRight w:val="0"/>
              <w:marTop w:val="0"/>
              <w:marBottom w:val="0"/>
              <w:divBdr>
                <w:top w:val="none" w:sz="0" w:space="0" w:color="auto"/>
                <w:left w:val="none" w:sz="0" w:space="0" w:color="auto"/>
                <w:bottom w:val="none" w:sz="0" w:space="0" w:color="auto"/>
                <w:right w:val="none" w:sz="0" w:space="0" w:color="auto"/>
              </w:divBdr>
            </w:div>
          </w:divsChild>
        </w:div>
        <w:div w:id="1717001935">
          <w:marLeft w:val="0"/>
          <w:marRight w:val="0"/>
          <w:marTop w:val="0"/>
          <w:marBottom w:val="0"/>
          <w:divBdr>
            <w:top w:val="none" w:sz="0" w:space="0" w:color="auto"/>
            <w:left w:val="none" w:sz="0" w:space="0" w:color="auto"/>
            <w:bottom w:val="none" w:sz="0" w:space="0" w:color="auto"/>
            <w:right w:val="none" w:sz="0" w:space="0" w:color="auto"/>
          </w:divBdr>
          <w:divsChild>
            <w:div w:id="758142881">
              <w:marLeft w:val="0"/>
              <w:marRight w:val="0"/>
              <w:marTop w:val="0"/>
              <w:marBottom w:val="0"/>
              <w:divBdr>
                <w:top w:val="none" w:sz="0" w:space="0" w:color="auto"/>
                <w:left w:val="none" w:sz="0" w:space="0" w:color="auto"/>
                <w:bottom w:val="none" w:sz="0" w:space="0" w:color="auto"/>
                <w:right w:val="none" w:sz="0" w:space="0" w:color="auto"/>
              </w:divBdr>
            </w:div>
          </w:divsChild>
        </w:div>
        <w:div w:id="1722056183">
          <w:marLeft w:val="0"/>
          <w:marRight w:val="0"/>
          <w:marTop w:val="0"/>
          <w:marBottom w:val="0"/>
          <w:divBdr>
            <w:top w:val="none" w:sz="0" w:space="0" w:color="auto"/>
            <w:left w:val="none" w:sz="0" w:space="0" w:color="auto"/>
            <w:bottom w:val="none" w:sz="0" w:space="0" w:color="auto"/>
            <w:right w:val="none" w:sz="0" w:space="0" w:color="auto"/>
          </w:divBdr>
          <w:divsChild>
            <w:div w:id="589966238">
              <w:marLeft w:val="0"/>
              <w:marRight w:val="0"/>
              <w:marTop w:val="0"/>
              <w:marBottom w:val="0"/>
              <w:divBdr>
                <w:top w:val="none" w:sz="0" w:space="0" w:color="auto"/>
                <w:left w:val="none" w:sz="0" w:space="0" w:color="auto"/>
                <w:bottom w:val="none" w:sz="0" w:space="0" w:color="auto"/>
                <w:right w:val="none" w:sz="0" w:space="0" w:color="auto"/>
              </w:divBdr>
            </w:div>
          </w:divsChild>
        </w:div>
        <w:div w:id="1741636617">
          <w:marLeft w:val="0"/>
          <w:marRight w:val="0"/>
          <w:marTop w:val="0"/>
          <w:marBottom w:val="0"/>
          <w:divBdr>
            <w:top w:val="none" w:sz="0" w:space="0" w:color="auto"/>
            <w:left w:val="none" w:sz="0" w:space="0" w:color="auto"/>
            <w:bottom w:val="none" w:sz="0" w:space="0" w:color="auto"/>
            <w:right w:val="none" w:sz="0" w:space="0" w:color="auto"/>
          </w:divBdr>
          <w:divsChild>
            <w:div w:id="2125152597">
              <w:marLeft w:val="0"/>
              <w:marRight w:val="0"/>
              <w:marTop w:val="0"/>
              <w:marBottom w:val="0"/>
              <w:divBdr>
                <w:top w:val="none" w:sz="0" w:space="0" w:color="auto"/>
                <w:left w:val="none" w:sz="0" w:space="0" w:color="auto"/>
                <w:bottom w:val="none" w:sz="0" w:space="0" w:color="auto"/>
                <w:right w:val="none" w:sz="0" w:space="0" w:color="auto"/>
              </w:divBdr>
            </w:div>
          </w:divsChild>
        </w:div>
        <w:div w:id="1753041852">
          <w:marLeft w:val="0"/>
          <w:marRight w:val="0"/>
          <w:marTop w:val="0"/>
          <w:marBottom w:val="0"/>
          <w:divBdr>
            <w:top w:val="none" w:sz="0" w:space="0" w:color="auto"/>
            <w:left w:val="none" w:sz="0" w:space="0" w:color="auto"/>
            <w:bottom w:val="none" w:sz="0" w:space="0" w:color="auto"/>
            <w:right w:val="none" w:sz="0" w:space="0" w:color="auto"/>
          </w:divBdr>
          <w:divsChild>
            <w:div w:id="858661710">
              <w:marLeft w:val="0"/>
              <w:marRight w:val="0"/>
              <w:marTop w:val="0"/>
              <w:marBottom w:val="0"/>
              <w:divBdr>
                <w:top w:val="none" w:sz="0" w:space="0" w:color="auto"/>
                <w:left w:val="none" w:sz="0" w:space="0" w:color="auto"/>
                <w:bottom w:val="none" w:sz="0" w:space="0" w:color="auto"/>
                <w:right w:val="none" w:sz="0" w:space="0" w:color="auto"/>
              </w:divBdr>
            </w:div>
          </w:divsChild>
        </w:div>
        <w:div w:id="1762867531">
          <w:marLeft w:val="0"/>
          <w:marRight w:val="0"/>
          <w:marTop w:val="0"/>
          <w:marBottom w:val="0"/>
          <w:divBdr>
            <w:top w:val="none" w:sz="0" w:space="0" w:color="auto"/>
            <w:left w:val="none" w:sz="0" w:space="0" w:color="auto"/>
            <w:bottom w:val="none" w:sz="0" w:space="0" w:color="auto"/>
            <w:right w:val="none" w:sz="0" w:space="0" w:color="auto"/>
          </w:divBdr>
          <w:divsChild>
            <w:div w:id="825512335">
              <w:marLeft w:val="0"/>
              <w:marRight w:val="0"/>
              <w:marTop w:val="0"/>
              <w:marBottom w:val="0"/>
              <w:divBdr>
                <w:top w:val="none" w:sz="0" w:space="0" w:color="auto"/>
                <w:left w:val="none" w:sz="0" w:space="0" w:color="auto"/>
                <w:bottom w:val="none" w:sz="0" w:space="0" w:color="auto"/>
                <w:right w:val="none" w:sz="0" w:space="0" w:color="auto"/>
              </w:divBdr>
            </w:div>
          </w:divsChild>
        </w:div>
        <w:div w:id="1789885955">
          <w:marLeft w:val="0"/>
          <w:marRight w:val="0"/>
          <w:marTop w:val="0"/>
          <w:marBottom w:val="0"/>
          <w:divBdr>
            <w:top w:val="none" w:sz="0" w:space="0" w:color="auto"/>
            <w:left w:val="none" w:sz="0" w:space="0" w:color="auto"/>
            <w:bottom w:val="none" w:sz="0" w:space="0" w:color="auto"/>
            <w:right w:val="none" w:sz="0" w:space="0" w:color="auto"/>
          </w:divBdr>
          <w:divsChild>
            <w:div w:id="1908496957">
              <w:marLeft w:val="0"/>
              <w:marRight w:val="0"/>
              <w:marTop w:val="0"/>
              <w:marBottom w:val="0"/>
              <w:divBdr>
                <w:top w:val="none" w:sz="0" w:space="0" w:color="auto"/>
                <w:left w:val="none" w:sz="0" w:space="0" w:color="auto"/>
                <w:bottom w:val="none" w:sz="0" w:space="0" w:color="auto"/>
                <w:right w:val="none" w:sz="0" w:space="0" w:color="auto"/>
              </w:divBdr>
            </w:div>
          </w:divsChild>
        </w:div>
        <w:div w:id="1808934292">
          <w:marLeft w:val="0"/>
          <w:marRight w:val="0"/>
          <w:marTop w:val="0"/>
          <w:marBottom w:val="0"/>
          <w:divBdr>
            <w:top w:val="none" w:sz="0" w:space="0" w:color="auto"/>
            <w:left w:val="none" w:sz="0" w:space="0" w:color="auto"/>
            <w:bottom w:val="none" w:sz="0" w:space="0" w:color="auto"/>
            <w:right w:val="none" w:sz="0" w:space="0" w:color="auto"/>
          </w:divBdr>
          <w:divsChild>
            <w:div w:id="1658194310">
              <w:marLeft w:val="0"/>
              <w:marRight w:val="0"/>
              <w:marTop w:val="0"/>
              <w:marBottom w:val="0"/>
              <w:divBdr>
                <w:top w:val="none" w:sz="0" w:space="0" w:color="auto"/>
                <w:left w:val="none" w:sz="0" w:space="0" w:color="auto"/>
                <w:bottom w:val="none" w:sz="0" w:space="0" w:color="auto"/>
                <w:right w:val="none" w:sz="0" w:space="0" w:color="auto"/>
              </w:divBdr>
            </w:div>
          </w:divsChild>
        </w:div>
        <w:div w:id="1835336209">
          <w:marLeft w:val="0"/>
          <w:marRight w:val="0"/>
          <w:marTop w:val="0"/>
          <w:marBottom w:val="0"/>
          <w:divBdr>
            <w:top w:val="none" w:sz="0" w:space="0" w:color="auto"/>
            <w:left w:val="none" w:sz="0" w:space="0" w:color="auto"/>
            <w:bottom w:val="none" w:sz="0" w:space="0" w:color="auto"/>
            <w:right w:val="none" w:sz="0" w:space="0" w:color="auto"/>
          </w:divBdr>
          <w:divsChild>
            <w:div w:id="614602029">
              <w:marLeft w:val="0"/>
              <w:marRight w:val="0"/>
              <w:marTop w:val="0"/>
              <w:marBottom w:val="0"/>
              <w:divBdr>
                <w:top w:val="none" w:sz="0" w:space="0" w:color="auto"/>
                <w:left w:val="none" w:sz="0" w:space="0" w:color="auto"/>
                <w:bottom w:val="none" w:sz="0" w:space="0" w:color="auto"/>
                <w:right w:val="none" w:sz="0" w:space="0" w:color="auto"/>
              </w:divBdr>
            </w:div>
          </w:divsChild>
        </w:div>
        <w:div w:id="1898664656">
          <w:marLeft w:val="0"/>
          <w:marRight w:val="0"/>
          <w:marTop w:val="0"/>
          <w:marBottom w:val="0"/>
          <w:divBdr>
            <w:top w:val="none" w:sz="0" w:space="0" w:color="auto"/>
            <w:left w:val="none" w:sz="0" w:space="0" w:color="auto"/>
            <w:bottom w:val="none" w:sz="0" w:space="0" w:color="auto"/>
            <w:right w:val="none" w:sz="0" w:space="0" w:color="auto"/>
          </w:divBdr>
          <w:divsChild>
            <w:div w:id="592476855">
              <w:marLeft w:val="0"/>
              <w:marRight w:val="0"/>
              <w:marTop w:val="0"/>
              <w:marBottom w:val="0"/>
              <w:divBdr>
                <w:top w:val="none" w:sz="0" w:space="0" w:color="auto"/>
                <w:left w:val="none" w:sz="0" w:space="0" w:color="auto"/>
                <w:bottom w:val="none" w:sz="0" w:space="0" w:color="auto"/>
                <w:right w:val="none" w:sz="0" w:space="0" w:color="auto"/>
              </w:divBdr>
            </w:div>
          </w:divsChild>
        </w:div>
        <w:div w:id="1919972748">
          <w:marLeft w:val="0"/>
          <w:marRight w:val="0"/>
          <w:marTop w:val="0"/>
          <w:marBottom w:val="0"/>
          <w:divBdr>
            <w:top w:val="none" w:sz="0" w:space="0" w:color="auto"/>
            <w:left w:val="none" w:sz="0" w:space="0" w:color="auto"/>
            <w:bottom w:val="none" w:sz="0" w:space="0" w:color="auto"/>
            <w:right w:val="none" w:sz="0" w:space="0" w:color="auto"/>
          </w:divBdr>
          <w:divsChild>
            <w:div w:id="601842244">
              <w:marLeft w:val="0"/>
              <w:marRight w:val="0"/>
              <w:marTop w:val="0"/>
              <w:marBottom w:val="0"/>
              <w:divBdr>
                <w:top w:val="none" w:sz="0" w:space="0" w:color="auto"/>
                <w:left w:val="none" w:sz="0" w:space="0" w:color="auto"/>
                <w:bottom w:val="none" w:sz="0" w:space="0" w:color="auto"/>
                <w:right w:val="none" w:sz="0" w:space="0" w:color="auto"/>
              </w:divBdr>
            </w:div>
          </w:divsChild>
        </w:div>
        <w:div w:id="1920482623">
          <w:marLeft w:val="0"/>
          <w:marRight w:val="0"/>
          <w:marTop w:val="0"/>
          <w:marBottom w:val="0"/>
          <w:divBdr>
            <w:top w:val="none" w:sz="0" w:space="0" w:color="auto"/>
            <w:left w:val="none" w:sz="0" w:space="0" w:color="auto"/>
            <w:bottom w:val="none" w:sz="0" w:space="0" w:color="auto"/>
            <w:right w:val="none" w:sz="0" w:space="0" w:color="auto"/>
          </w:divBdr>
          <w:divsChild>
            <w:div w:id="1711301919">
              <w:marLeft w:val="0"/>
              <w:marRight w:val="0"/>
              <w:marTop w:val="0"/>
              <w:marBottom w:val="0"/>
              <w:divBdr>
                <w:top w:val="none" w:sz="0" w:space="0" w:color="auto"/>
                <w:left w:val="none" w:sz="0" w:space="0" w:color="auto"/>
                <w:bottom w:val="none" w:sz="0" w:space="0" w:color="auto"/>
                <w:right w:val="none" w:sz="0" w:space="0" w:color="auto"/>
              </w:divBdr>
            </w:div>
          </w:divsChild>
        </w:div>
        <w:div w:id="1929384326">
          <w:marLeft w:val="0"/>
          <w:marRight w:val="0"/>
          <w:marTop w:val="0"/>
          <w:marBottom w:val="0"/>
          <w:divBdr>
            <w:top w:val="none" w:sz="0" w:space="0" w:color="auto"/>
            <w:left w:val="none" w:sz="0" w:space="0" w:color="auto"/>
            <w:bottom w:val="none" w:sz="0" w:space="0" w:color="auto"/>
            <w:right w:val="none" w:sz="0" w:space="0" w:color="auto"/>
          </w:divBdr>
          <w:divsChild>
            <w:div w:id="2075005142">
              <w:marLeft w:val="0"/>
              <w:marRight w:val="0"/>
              <w:marTop w:val="0"/>
              <w:marBottom w:val="0"/>
              <w:divBdr>
                <w:top w:val="none" w:sz="0" w:space="0" w:color="auto"/>
                <w:left w:val="none" w:sz="0" w:space="0" w:color="auto"/>
                <w:bottom w:val="none" w:sz="0" w:space="0" w:color="auto"/>
                <w:right w:val="none" w:sz="0" w:space="0" w:color="auto"/>
              </w:divBdr>
            </w:div>
          </w:divsChild>
        </w:div>
        <w:div w:id="1934850488">
          <w:marLeft w:val="0"/>
          <w:marRight w:val="0"/>
          <w:marTop w:val="0"/>
          <w:marBottom w:val="0"/>
          <w:divBdr>
            <w:top w:val="none" w:sz="0" w:space="0" w:color="auto"/>
            <w:left w:val="none" w:sz="0" w:space="0" w:color="auto"/>
            <w:bottom w:val="none" w:sz="0" w:space="0" w:color="auto"/>
            <w:right w:val="none" w:sz="0" w:space="0" w:color="auto"/>
          </w:divBdr>
          <w:divsChild>
            <w:div w:id="1248535591">
              <w:marLeft w:val="0"/>
              <w:marRight w:val="0"/>
              <w:marTop w:val="0"/>
              <w:marBottom w:val="0"/>
              <w:divBdr>
                <w:top w:val="none" w:sz="0" w:space="0" w:color="auto"/>
                <w:left w:val="none" w:sz="0" w:space="0" w:color="auto"/>
                <w:bottom w:val="none" w:sz="0" w:space="0" w:color="auto"/>
                <w:right w:val="none" w:sz="0" w:space="0" w:color="auto"/>
              </w:divBdr>
            </w:div>
          </w:divsChild>
        </w:div>
        <w:div w:id="1954171699">
          <w:marLeft w:val="0"/>
          <w:marRight w:val="0"/>
          <w:marTop w:val="0"/>
          <w:marBottom w:val="0"/>
          <w:divBdr>
            <w:top w:val="none" w:sz="0" w:space="0" w:color="auto"/>
            <w:left w:val="none" w:sz="0" w:space="0" w:color="auto"/>
            <w:bottom w:val="none" w:sz="0" w:space="0" w:color="auto"/>
            <w:right w:val="none" w:sz="0" w:space="0" w:color="auto"/>
          </w:divBdr>
          <w:divsChild>
            <w:div w:id="816385271">
              <w:marLeft w:val="0"/>
              <w:marRight w:val="0"/>
              <w:marTop w:val="0"/>
              <w:marBottom w:val="0"/>
              <w:divBdr>
                <w:top w:val="none" w:sz="0" w:space="0" w:color="auto"/>
                <w:left w:val="none" w:sz="0" w:space="0" w:color="auto"/>
                <w:bottom w:val="none" w:sz="0" w:space="0" w:color="auto"/>
                <w:right w:val="none" w:sz="0" w:space="0" w:color="auto"/>
              </w:divBdr>
            </w:div>
          </w:divsChild>
        </w:div>
        <w:div w:id="1963001489">
          <w:marLeft w:val="0"/>
          <w:marRight w:val="0"/>
          <w:marTop w:val="0"/>
          <w:marBottom w:val="0"/>
          <w:divBdr>
            <w:top w:val="none" w:sz="0" w:space="0" w:color="auto"/>
            <w:left w:val="none" w:sz="0" w:space="0" w:color="auto"/>
            <w:bottom w:val="none" w:sz="0" w:space="0" w:color="auto"/>
            <w:right w:val="none" w:sz="0" w:space="0" w:color="auto"/>
          </w:divBdr>
          <w:divsChild>
            <w:div w:id="497233332">
              <w:marLeft w:val="0"/>
              <w:marRight w:val="0"/>
              <w:marTop w:val="0"/>
              <w:marBottom w:val="0"/>
              <w:divBdr>
                <w:top w:val="none" w:sz="0" w:space="0" w:color="auto"/>
                <w:left w:val="none" w:sz="0" w:space="0" w:color="auto"/>
                <w:bottom w:val="none" w:sz="0" w:space="0" w:color="auto"/>
                <w:right w:val="none" w:sz="0" w:space="0" w:color="auto"/>
              </w:divBdr>
            </w:div>
          </w:divsChild>
        </w:div>
        <w:div w:id="1963993047">
          <w:marLeft w:val="0"/>
          <w:marRight w:val="0"/>
          <w:marTop w:val="0"/>
          <w:marBottom w:val="0"/>
          <w:divBdr>
            <w:top w:val="none" w:sz="0" w:space="0" w:color="auto"/>
            <w:left w:val="none" w:sz="0" w:space="0" w:color="auto"/>
            <w:bottom w:val="none" w:sz="0" w:space="0" w:color="auto"/>
            <w:right w:val="none" w:sz="0" w:space="0" w:color="auto"/>
          </w:divBdr>
          <w:divsChild>
            <w:div w:id="1773236195">
              <w:marLeft w:val="0"/>
              <w:marRight w:val="0"/>
              <w:marTop w:val="0"/>
              <w:marBottom w:val="0"/>
              <w:divBdr>
                <w:top w:val="none" w:sz="0" w:space="0" w:color="auto"/>
                <w:left w:val="none" w:sz="0" w:space="0" w:color="auto"/>
                <w:bottom w:val="none" w:sz="0" w:space="0" w:color="auto"/>
                <w:right w:val="none" w:sz="0" w:space="0" w:color="auto"/>
              </w:divBdr>
            </w:div>
          </w:divsChild>
        </w:div>
        <w:div w:id="1969243070">
          <w:marLeft w:val="0"/>
          <w:marRight w:val="0"/>
          <w:marTop w:val="0"/>
          <w:marBottom w:val="0"/>
          <w:divBdr>
            <w:top w:val="none" w:sz="0" w:space="0" w:color="auto"/>
            <w:left w:val="none" w:sz="0" w:space="0" w:color="auto"/>
            <w:bottom w:val="none" w:sz="0" w:space="0" w:color="auto"/>
            <w:right w:val="none" w:sz="0" w:space="0" w:color="auto"/>
          </w:divBdr>
          <w:divsChild>
            <w:div w:id="736325729">
              <w:marLeft w:val="0"/>
              <w:marRight w:val="0"/>
              <w:marTop w:val="0"/>
              <w:marBottom w:val="0"/>
              <w:divBdr>
                <w:top w:val="none" w:sz="0" w:space="0" w:color="auto"/>
                <w:left w:val="none" w:sz="0" w:space="0" w:color="auto"/>
                <w:bottom w:val="none" w:sz="0" w:space="0" w:color="auto"/>
                <w:right w:val="none" w:sz="0" w:space="0" w:color="auto"/>
              </w:divBdr>
            </w:div>
          </w:divsChild>
        </w:div>
        <w:div w:id="1989018519">
          <w:marLeft w:val="0"/>
          <w:marRight w:val="0"/>
          <w:marTop w:val="0"/>
          <w:marBottom w:val="0"/>
          <w:divBdr>
            <w:top w:val="none" w:sz="0" w:space="0" w:color="auto"/>
            <w:left w:val="none" w:sz="0" w:space="0" w:color="auto"/>
            <w:bottom w:val="none" w:sz="0" w:space="0" w:color="auto"/>
            <w:right w:val="none" w:sz="0" w:space="0" w:color="auto"/>
          </w:divBdr>
          <w:divsChild>
            <w:div w:id="510611061">
              <w:marLeft w:val="0"/>
              <w:marRight w:val="0"/>
              <w:marTop w:val="0"/>
              <w:marBottom w:val="0"/>
              <w:divBdr>
                <w:top w:val="none" w:sz="0" w:space="0" w:color="auto"/>
                <w:left w:val="none" w:sz="0" w:space="0" w:color="auto"/>
                <w:bottom w:val="none" w:sz="0" w:space="0" w:color="auto"/>
                <w:right w:val="none" w:sz="0" w:space="0" w:color="auto"/>
              </w:divBdr>
            </w:div>
          </w:divsChild>
        </w:div>
        <w:div w:id="2021658273">
          <w:marLeft w:val="0"/>
          <w:marRight w:val="0"/>
          <w:marTop w:val="0"/>
          <w:marBottom w:val="0"/>
          <w:divBdr>
            <w:top w:val="none" w:sz="0" w:space="0" w:color="auto"/>
            <w:left w:val="none" w:sz="0" w:space="0" w:color="auto"/>
            <w:bottom w:val="none" w:sz="0" w:space="0" w:color="auto"/>
            <w:right w:val="none" w:sz="0" w:space="0" w:color="auto"/>
          </w:divBdr>
          <w:divsChild>
            <w:div w:id="1558972063">
              <w:marLeft w:val="0"/>
              <w:marRight w:val="0"/>
              <w:marTop w:val="0"/>
              <w:marBottom w:val="0"/>
              <w:divBdr>
                <w:top w:val="none" w:sz="0" w:space="0" w:color="auto"/>
                <w:left w:val="none" w:sz="0" w:space="0" w:color="auto"/>
                <w:bottom w:val="none" w:sz="0" w:space="0" w:color="auto"/>
                <w:right w:val="none" w:sz="0" w:space="0" w:color="auto"/>
              </w:divBdr>
            </w:div>
          </w:divsChild>
        </w:div>
        <w:div w:id="2026636725">
          <w:marLeft w:val="0"/>
          <w:marRight w:val="0"/>
          <w:marTop w:val="0"/>
          <w:marBottom w:val="0"/>
          <w:divBdr>
            <w:top w:val="none" w:sz="0" w:space="0" w:color="auto"/>
            <w:left w:val="none" w:sz="0" w:space="0" w:color="auto"/>
            <w:bottom w:val="none" w:sz="0" w:space="0" w:color="auto"/>
            <w:right w:val="none" w:sz="0" w:space="0" w:color="auto"/>
          </w:divBdr>
          <w:divsChild>
            <w:div w:id="437871346">
              <w:marLeft w:val="0"/>
              <w:marRight w:val="0"/>
              <w:marTop w:val="0"/>
              <w:marBottom w:val="0"/>
              <w:divBdr>
                <w:top w:val="none" w:sz="0" w:space="0" w:color="auto"/>
                <w:left w:val="none" w:sz="0" w:space="0" w:color="auto"/>
                <w:bottom w:val="none" w:sz="0" w:space="0" w:color="auto"/>
                <w:right w:val="none" w:sz="0" w:space="0" w:color="auto"/>
              </w:divBdr>
            </w:div>
          </w:divsChild>
        </w:div>
        <w:div w:id="2027291816">
          <w:marLeft w:val="0"/>
          <w:marRight w:val="0"/>
          <w:marTop w:val="0"/>
          <w:marBottom w:val="0"/>
          <w:divBdr>
            <w:top w:val="none" w:sz="0" w:space="0" w:color="auto"/>
            <w:left w:val="none" w:sz="0" w:space="0" w:color="auto"/>
            <w:bottom w:val="none" w:sz="0" w:space="0" w:color="auto"/>
            <w:right w:val="none" w:sz="0" w:space="0" w:color="auto"/>
          </w:divBdr>
          <w:divsChild>
            <w:div w:id="127944802">
              <w:marLeft w:val="0"/>
              <w:marRight w:val="0"/>
              <w:marTop w:val="0"/>
              <w:marBottom w:val="0"/>
              <w:divBdr>
                <w:top w:val="none" w:sz="0" w:space="0" w:color="auto"/>
                <w:left w:val="none" w:sz="0" w:space="0" w:color="auto"/>
                <w:bottom w:val="none" w:sz="0" w:space="0" w:color="auto"/>
                <w:right w:val="none" w:sz="0" w:space="0" w:color="auto"/>
              </w:divBdr>
            </w:div>
          </w:divsChild>
        </w:div>
        <w:div w:id="2057586284">
          <w:marLeft w:val="0"/>
          <w:marRight w:val="0"/>
          <w:marTop w:val="0"/>
          <w:marBottom w:val="0"/>
          <w:divBdr>
            <w:top w:val="none" w:sz="0" w:space="0" w:color="auto"/>
            <w:left w:val="none" w:sz="0" w:space="0" w:color="auto"/>
            <w:bottom w:val="none" w:sz="0" w:space="0" w:color="auto"/>
            <w:right w:val="none" w:sz="0" w:space="0" w:color="auto"/>
          </w:divBdr>
          <w:divsChild>
            <w:div w:id="803623097">
              <w:marLeft w:val="0"/>
              <w:marRight w:val="0"/>
              <w:marTop w:val="0"/>
              <w:marBottom w:val="0"/>
              <w:divBdr>
                <w:top w:val="none" w:sz="0" w:space="0" w:color="auto"/>
                <w:left w:val="none" w:sz="0" w:space="0" w:color="auto"/>
                <w:bottom w:val="none" w:sz="0" w:space="0" w:color="auto"/>
                <w:right w:val="none" w:sz="0" w:space="0" w:color="auto"/>
              </w:divBdr>
            </w:div>
          </w:divsChild>
        </w:div>
        <w:div w:id="2079546853">
          <w:marLeft w:val="0"/>
          <w:marRight w:val="0"/>
          <w:marTop w:val="0"/>
          <w:marBottom w:val="0"/>
          <w:divBdr>
            <w:top w:val="none" w:sz="0" w:space="0" w:color="auto"/>
            <w:left w:val="none" w:sz="0" w:space="0" w:color="auto"/>
            <w:bottom w:val="none" w:sz="0" w:space="0" w:color="auto"/>
            <w:right w:val="none" w:sz="0" w:space="0" w:color="auto"/>
          </w:divBdr>
          <w:divsChild>
            <w:div w:id="680278850">
              <w:marLeft w:val="0"/>
              <w:marRight w:val="0"/>
              <w:marTop w:val="0"/>
              <w:marBottom w:val="0"/>
              <w:divBdr>
                <w:top w:val="none" w:sz="0" w:space="0" w:color="auto"/>
                <w:left w:val="none" w:sz="0" w:space="0" w:color="auto"/>
                <w:bottom w:val="none" w:sz="0" w:space="0" w:color="auto"/>
                <w:right w:val="none" w:sz="0" w:space="0" w:color="auto"/>
              </w:divBdr>
            </w:div>
          </w:divsChild>
        </w:div>
        <w:div w:id="2083552950">
          <w:marLeft w:val="0"/>
          <w:marRight w:val="0"/>
          <w:marTop w:val="0"/>
          <w:marBottom w:val="0"/>
          <w:divBdr>
            <w:top w:val="none" w:sz="0" w:space="0" w:color="auto"/>
            <w:left w:val="none" w:sz="0" w:space="0" w:color="auto"/>
            <w:bottom w:val="none" w:sz="0" w:space="0" w:color="auto"/>
            <w:right w:val="none" w:sz="0" w:space="0" w:color="auto"/>
          </w:divBdr>
          <w:divsChild>
            <w:div w:id="1445808777">
              <w:marLeft w:val="0"/>
              <w:marRight w:val="0"/>
              <w:marTop w:val="0"/>
              <w:marBottom w:val="0"/>
              <w:divBdr>
                <w:top w:val="none" w:sz="0" w:space="0" w:color="auto"/>
                <w:left w:val="none" w:sz="0" w:space="0" w:color="auto"/>
                <w:bottom w:val="none" w:sz="0" w:space="0" w:color="auto"/>
                <w:right w:val="none" w:sz="0" w:space="0" w:color="auto"/>
              </w:divBdr>
            </w:div>
          </w:divsChild>
        </w:div>
        <w:div w:id="2085686469">
          <w:marLeft w:val="0"/>
          <w:marRight w:val="0"/>
          <w:marTop w:val="0"/>
          <w:marBottom w:val="0"/>
          <w:divBdr>
            <w:top w:val="none" w:sz="0" w:space="0" w:color="auto"/>
            <w:left w:val="none" w:sz="0" w:space="0" w:color="auto"/>
            <w:bottom w:val="none" w:sz="0" w:space="0" w:color="auto"/>
            <w:right w:val="none" w:sz="0" w:space="0" w:color="auto"/>
          </w:divBdr>
          <w:divsChild>
            <w:div w:id="799036228">
              <w:marLeft w:val="0"/>
              <w:marRight w:val="0"/>
              <w:marTop w:val="0"/>
              <w:marBottom w:val="0"/>
              <w:divBdr>
                <w:top w:val="none" w:sz="0" w:space="0" w:color="auto"/>
                <w:left w:val="none" w:sz="0" w:space="0" w:color="auto"/>
                <w:bottom w:val="none" w:sz="0" w:space="0" w:color="auto"/>
                <w:right w:val="none" w:sz="0" w:space="0" w:color="auto"/>
              </w:divBdr>
            </w:div>
          </w:divsChild>
        </w:div>
        <w:div w:id="2096435851">
          <w:marLeft w:val="0"/>
          <w:marRight w:val="0"/>
          <w:marTop w:val="0"/>
          <w:marBottom w:val="0"/>
          <w:divBdr>
            <w:top w:val="none" w:sz="0" w:space="0" w:color="auto"/>
            <w:left w:val="none" w:sz="0" w:space="0" w:color="auto"/>
            <w:bottom w:val="none" w:sz="0" w:space="0" w:color="auto"/>
            <w:right w:val="none" w:sz="0" w:space="0" w:color="auto"/>
          </w:divBdr>
          <w:divsChild>
            <w:div w:id="1707828037">
              <w:marLeft w:val="0"/>
              <w:marRight w:val="0"/>
              <w:marTop w:val="0"/>
              <w:marBottom w:val="0"/>
              <w:divBdr>
                <w:top w:val="none" w:sz="0" w:space="0" w:color="auto"/>
                <w:left w:val="none" w:sz="0" w:space="0" w:color="auto"/>
                <w:bottom w:val="none" w:sz="0" w:space="0" w:color="auto"/>
                <w:right w:val="none" w:sz="0" w:space="0" w:color="auto"/>
              </w:divBdr>
            </w:div>
          </w:divsChild>
        </w:div>
        <w:div w:id="2117553870">
          <w:marLeft w:val="0"/>
          <w:marRight w:val="0"/>
          <w:marTop w:val="0"/>
          <w:marBottom w:val="0"/>
          <w:divBdr>
            <w:top w:val="none" w:sz="0" w:space="0" w:color="auto"/>
            <w:left w:val="none" w:sz="0" w:space="0" w:color="auto"/>
            <w:bottom w:val="none" w:sz="0" w:space="0" w:color="auto"/>
            <w:right w:val="none" w:sz="0" w:space="0" w:color="auto"/>
          </w:divBdr>
          <w:divsChild>
            <w:div w:id="299002183">
              <w:marLeft w:val="0"/>
              <w:marRight w:val="0"/>
              <w:marTop w:val="0"/>
              <w:marBottom w:val="0"/>
              <w:divBdr>
                <w:top w:val="none" w:sz="0" w:space="0" w:color="auto"/>
                <w:left w:val="none" w:sz="0" w:space="0" w:color="auto"/>
                <w:bottom w:val="none" w:sz="0" w:space="0" w:color="auto"/>
                <w:right w:val="none" w:sz="0" w:space="0" w:color="auto"/>
              </w:divBdr>
            </w:div>
          </w:divsChild>
        </w:div>
        <w:div w:id="2117865752">
          <w:marLeft w:val="0"/>
          <w:marRight w:val="0"/>
          <w:marTop w:val="0"/>
          <w:marBottom w:val="0"/>
          <w:divBdr>
            <w:top w:val="none" w:sz="0" w:space="0" w:color="auto"/>
            <w:left w:val="none" w:sz="0" w:space="0" w:color="auto"/>
            <w:bottom w:val="none" w:sz="0" w:space="0" w:color="auto"/>
            <w:right w:val="none" w:sz="0" w:space="0" w:color="auto"/>
          </w:divBdr>
          <w:divsChild>
            <w:div w:id="1263612795">
              <w:marLeft w:val="0"/>
              <w:marRight w:val="0"/>
              <w:marTop w:val="0"/>
              <w:marBottom w:val="0"/>
              <w:divBdr>
                <w:top w:val="none" w:sz="0" w:space="0" w:color="auto"/>
                <w:left w:val="none" w:sz="0" w:space="0" w:color="auto"/>
                <w:bottom w:val="none" w:sz="0" w:space="0" w:color="auto"/>
                <w:right w:val="none" w:sz="0" w:space="0" w:color="auto"/>
              </w:divBdr>
            </w:div>
          </w:divsChild>
        </w:div>
        <w:div w:id="2119374939">
          <w:marLeft w:val="0"/>
          <w:marRight w:val="0"/>
          <w:marTop w:val="0"/>
          <w:marBottom w:val="0"/>
          <w:divBdr>
            <w:top w:val="none" w:sz="0" w:space="0" w:color="auto"/>
            <w:left w:val="none" w:sz="0" w:space="0" w:color="auto"/>
            <w:bottom w:val="none" w:sz="0" w:space="0" w:color="auto"/>
            <w:right w:val="none" w:sz="0" w:space="0" w:color="auto"/>
          </w:divBdr>
          <w:divsChild>
            <w:div w:id="1612391763">
              <w:marLeft w:val="0"/>
              <w:marRight w:val="0"/>
              <w:marTop w:val="0"/>
              <w:marBottom w:val="0"/>
              <w:divBdr>
                <w:top w:val="none" w:sz="0" w:space="0" w:color="auto"/>
                <w:left w:val="none" w:sz="0" w:space="0" w:color="auto"/>
                <w:bottom w:val="none" w:sz="0" w:space="0" w:color="auto"/>
                <w:right w:val="none" w:sz="0" w:space="0" w:color="auto"/>
              </w:divBdr>
            </w:div>
          </w:divsChild>
        </w:div>
        <w:div w:id="2125954200">
          <w:marLeft w:val="0"/>
          <w:marRight w:val="0"/>
          <w:marTop w:val="0"/>
          <w:marBottom w:val="0"/>
          <w:divBdr>
            <w:top w:val="none" w:sz="0" w:space="0" w:color="auto"/>
            <w:left w:val="none" w:sz="0" w:space="0" w:color="auto"/>
            <w:bottom w:val="none" w:sz="0" w:space="0" w:color="auto"/>
            <w:right w:val="none" w:sz="0" w:space="0" w:color="auto"/>
          </w:divBdr>
          <w:divsChild>
            <w:div w:id="1637834912">
              <w:marLeft w:val="0"/>
              <w:marRight w:val="0"/>
              <w:marTop w:val="0"/>
              <w:marBottom w:val="0"/>
              <w:divBdr>
                <w:top w:val="none" w:sz="0" w:space="0" w:color="auto"/>
                <w:left w:val="none" w:sz="0" w:space="0" w:color="auto"/>
                <w:bottom w:val="none" w:sz="0" w:space="0" w:color="auto"/>
                <w:right w:val="none" w:sz="0" w:space="0" w:color="auto"/>
              </w:divBdr>
            </w:div>
          </w:divsChild>
        </w:div>
        <w:div w:id="2138252787">
          <w:marLeft w:val="0"/>
          <w:marRight w:val="0"/>
          <w:marTop w:val="0"/>
          <w:marBottom w:val="0"/>
          <w:divBdr>
            <w:top w:val="none" w:sz="0" w:space="0" w:color="auto"/>
            <w:left w:val="none" w:sz="0" w:space="0" w:color="auto"/>
            <w:bottom w:val="none" w:sz="0" w:space="0" w:color="auto"/>
            <w:right w:val="none" w:sz="0" w:space="0" w:color="auto"/>
          </w:divBdr>
          <w:divsChild>
            <w:div w:id="4411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9989">
      <w:bodyDiv w:val="1"/>
      <w:marLeft w:val="0"/>
      <w:marRight w:val="0"/>
      <w:marTop w:val="0"/>
      <w:marBottom w:val="0"/>
      <w:divBdr>
        <w:top w:val="none" w:sz="0" w:space="0" w:color="auto"/>
        <w:left w:val="none" w:sz="0" w:space="0" w:color="auto"/>
        <w:bottom w:val="none" w:sz="0" w:space="0" w:color="auto"/>
        <w:right w:val="none" w:sz="0" w:space="0" w:color="auto"/>
      </w:divBdr>
    </w:div>
    <w:div w:id="1043480106">
      <w:bodyDiv w:val="1"/>
      <w:marLeft w:val="0"/>
      <w:marRight w:val="0"/>
      <w:marTop w:val="0"/>
      <w:marBottom w:val="0"/>
      <w:divBdr>
        <w:top w:val="none" w:sz="0" w:space="0" w:color="auto"/>
        <w:left w:val="none" w:sz="0" w:space="0" w:color="auto"/>
        <w:bottom w:val="none" w:sz="0" w:space="0" w:color="auto"/>
        <w:right w:val="none" w:sz="0" w:space="0" w:color="auto"/>
      </w:divBdr>
      <w:divsChild>
        <w:div w:id="218783215">
          <w:marLeft w:val="0"/>
          <w:marRight w:val="0"/>
          <w:marTop w:val="0"/>
          <w:marBottom w:val="0"/>
          <w:divBdr>
            <w:top w:val="none" w:sz="0" w:space="0" w:color="auto"/>
            <w:left w:val="none" w:sz="0" w:space="0" w:color="auto"/>
            <w:bottom w:val="none" w:sz="0" w:space="0" w:color="auto"/>
            <w:right w:val="none" w:sz="0" w:space="0" w:color="auto"/>
          </w:divBdr>
        </w:div>
        <w:div w:id="263734524">
          <w:marLeft w:val="0"/>
          <w:marRight w:val="0"/>
          <w:marTop w:val="0"/>
          <w:marBottom w:val="0"/>
          <w:divBdr>
            <w:top w:val="none" w:sz="0" w:space="0" w:color="auto"/>
            <w:left w:val="none" w:sz="0" w:space="0" w:color="auto"/>
            <w:bottom w:val="none" w:sz="0" w:space="0" w:color="auto"/>
            <w:right w:val="none" w:sz="0" w:space="0" w:color="auto"/>
          </w:divBdr>
          <w:divsChild>
            <w:div w:id="1455557156">
              <w:marLeft w:val="-75"/>
              <w:marRight w:val="0"/>
              <w:marTop w:val="30"/>
              <w:marBottom w:val="30"/>
              <w:divBdr>
                <w:top w:val="none" w:sz="0" w:space="0" w:color="auto"/>
                <w:left w:val="none" w:sz="0" w:space="0" w:color="auto"/>
                <w:bottom w:val="none" w:sz="0" w:space="0" w:color="auto"/>
                <w:right w:val="none" w:sz="0" w:space="0" w:color="auto"/>
              </w:divBdr>
              <w:divsChild>
                <w:div w:id="15815548">
                  <w:marLeft w:val="0"/>
                  <w:marRight w:val="0"/>
                  <w:marTop w:val="0"/>
                  <w:marBottom w:val="0"/>
                  <w:divBdr>
                    <w:top w:val="none" w:sz="0" w:space="0" w:color="auto"/>
                    <w:left w:val="none" w:sz="0" w:space="0" w:color="auto"/>
                    <w:bottom w:val="none" w:sz="0" w:space="0" w:color="auto"/>
                    <w:right w:val="none" w:sz="0" w:space="0" w:color="auto"/>
                  </w:divBdr>
                  <w:divsChild>
                    <w:div w:id="1636983968">
                      <w:marLeft w:val="0"/>
                      <w:marRight w:val="0"/>
                      <w:marTop w:val="0"/>
                      <w:marBottom w:val="0"/>
                      <w:divBdr>
                        <w:top w:val="none" w:sz="0" w:space="0" w:color="auto"/>
                        <w:left w:val="none" w:sz="0" w:space="0" w:color="auto"/>
                        <w:bottom w:val="none" w:sz="0" w:space="0" w:color="auto"/>
                        <w:right w:val="none" w:sz="0" w:space="0" w:color="auto"/>
                      </w:divBdr>
                    </w:div>
                  </w:divsChild>
                </w:div>
                <w:div w:id="25716146">
                  <w:marLeft w:val="0"/>
                  <w:marRight w:val="0"/>
                  <w:marTop w:val="0"/>
                  <w:marBottom w:val="0"/>
                  <w:divBdr>
                    <w:top w:val="none" w:sz="0" w:space="0" w:color="auto"/>
                    <w:left w:val="none" w:sz="0" w:space="0" w:color="auto"/>
                    <w:bottom w:val="none" w:sz="0" w:space="0" w:color="auto"/>
                    <w:right w:val="none" w:sz="0" w:space="0" w:color="auto"/>
                  </w:divBdr>
                  <w:divsChild>
                    <w:div w:id="49354573">
                      <w:marLeft w:val="0"/>
                      <w:marRight w:val="0"/>
                      <w:marTop w:val="0"/>
                      <w:marBottom w:val="0"/>
                      <w:divBdr>
                        <w:top w:val="none" w:sz="0" w:space="0" w:color="auto"/>
                        <w:left w:val="none" w:sz="0" w:space="0" w:color="auto"/>
                        <w:bottom w:val="none" w:sz="0" w:space="0" w:color="auto"/>
                        <w:right w:val="none" w:sz="0" w:space="0" w:color="auto"/>
                      </w:divBdr>
                    </w:div>
                  </w:divsChild>
                </w:div>
                <w:div w:id="30229850">
                  <w:marLeft w:val="0"/>
                  <w:marRight w:val="0"/>
                  <w:marTop w:val="0"/>
                  <w:marBottom w:val="0"/>
                  <w:divBdr>
                    <w:top w:val="none" w:sz="0" w:space="0" w:color="auto"/>
                    <w:left w:val="none" w:sz="0" w:space="0" w:color="auto"/>
                    <w:bottom w:val="none" w:sz="0" w:space="0" w:color="auto"/>
                    <w:right w:val="none" w:sz="0" w:space="0" w:color="auto"/>
                  </w:divBdr>
                  <w:divsChild>
                    <w:div w:id="1719470561">
                      <w:marLeft w:val="0"/>
                      <w:marRight w:val="0"/>
                      <w:marTop w:val="0"/>
                      <w:marBottom w:val="0"/>
                      <w:divBdr>
                        <w:top w:val="none" w:sz="0" w:space="0" w:color="auto"/>
                        <w:left w:val="none" w:sz="0" w:space="0" w:color="auto"/>
                        <w:bottom w:val="none" w:sz="0" w:space="0" w:color="auto"/>
                        <w:right w:val="none" w:sz="0" w:space="0" w:color="auto"/>
                      </w:divBdr>
                    </w:div>
                  </w:divsChild>
                </w:div>
                <w:div w:id="38676196">
                  <w:marLeft w:val="0"/>
                  <w:marRight w:val="0"/>
                  <w:marTop w:val="0"/>
                  <w:marBottom w:val="0"/>
                  <w:divBdr>
                    <w:top w:val="none" w:sz="0" w:space="0" w:color="auto"/>
                    <w:left w:val="none" w:sz="0" w:space="0" w:color="auto"/>
                    <w:bottom w:val="none" w:sz="0" w:space="0" w:color="auto"/>
                    <w:right w:val="none" w:sz="0" w:space="0" w:color="auto"/>
                  </w:divBdr>
                  <w:divsChild>
                    <w:div w:id="1310944567">
                      <w:marLeft w:val="0"/>
                      <w:marRight w:val="0"/>
                      <w:marTop w:val="0"/>
                      <w:marBottom w:val="0"/>
                      <w:divBdr>
                        <w:top w:val="none" w:sz="0" w:space="0" w:color="auto"/>
                        <w:left w:val="none" w:sz="0" w:space="0" w:color="auto"/>
                        <w:bottom w:val="none" w:sz="0" w:space="0" w:color="auto"/>
                        <w:right w:val="none" w:sz="0" w:space="0" w:color="auto"/>
                      </w:divBdr>
                    </w:div>
                  </w:divsChild>
                </w:div>
                <w:div w:id="46224776">
                  <w:marLeft w:val="0"/>
                  <w:marRight w:val="0"/>
                  <w:marTop w:val="0"/>
                  <w:marBottom w:val="0"/>
                  <w:divBdr>
                    <w:top w:val="none" w:sz="0" w:space="0" w:color="auto"/>
                    <w:left w:val="none" w:sz="0" w:space="0" w:color="auto"/>
                    <w:bottom w:val="none" w:sz="0" w:space="0" w:color="auto"/>
                    <w:right w:val="none" w:sz="0" w:space="0" w:color="auto"/>
                  </w:divBdr>
                  <w:divsChild>
                    <w:div w:id="1299072799">
                      <w:marLeft w:val="0"/>
                      <w:marRight w:val="0"/>
                      <w:marTop w:val="0"/>
                      <w:marBottom w:val="0"/>
                      <w:divBdr>
                        <w:top w:val="none" w:sz="0" w:space="0" w:color="auto"/>
                        <w:left w:val="none" w:sz="0" w:space="0" w:color="auto"/>
                        <w:bottom w:val="none" w:sz="0" w:space="0" w:color="auto"/>
                        <w:right w:val="none" w:sz="0" w:space="0" w:color="auto"/>
                      </w:divBdr>
                    </w:div>
                  </w:divsChild>
                </w:div>
                <w:div w:id="51118110">
                  <w:marLeft w:val="0"/>
                  <w:marRight w:val="0"/>
                  <w:marTop w:val="0"/>
                  <w:marBottom w:val="0"/>
                  <w:divBdr>
                    <w:top w:val="none" w:sz="0" w:space="0" w:color="auto"/>
                    <w:left w:val="none" w:sz="0" w:space="0" w:color="auto"/>
                    <w:bottom w:val="none" w:sz="0" w:space="0" w:color="auto"/>
                    <w:right w:val="none" w:sz="0" w:space="0" w:color="auto"/>
                  </w:divBdr>
                  <w:divsChild>
                    <w:div w:id="1963144626">
                      <w:marLeft w:val="0"/>
                      <w:marRight w:val="0"/>
                      <w:marTop w:val="0"/>
                      <w:marBottom w:val="0"/>
                      <w:divBdr>
                        <w:top w:val="none" w:sz="0" w:space="0" w:color="auto"/>
                        <w:left w:val="none" w:sz="0" w:space="0" w:color="auto"/>
                        <w:bottom w:val="none" w:sz="0" w:space="0" w:color="auto"/>
                        <w:right w:val="none" w:sz="0" w:space="0" w:color="auto"/>
                      </w:divBdr>
                    </w:div>
                  </w:divsChild>
                </w:div>
                <w:div w:id="74282797">
                  <w:marLeft w:val="0"/>
                  <w:marRight w:val="0"/>
                  <w:marTop w:val="0"/>
                  <w:marBottom w:val="0"/>
                  <w:divBdr>
                    <w:top w:val="none" w:sz="0" w:space="0" w:color="auto"/>
                    <w:left w:val="none" w:sz="0" w:space="0" w:color="auto"/>
                    <w:bottom w:val="none" w:sz="0" w:space="0" w:color="auto"/>
                    <w:right w:val="none" w:sz="0" w:space="0" w:color="auto"/>
                  </w:divBdr>
                  <w:divsChild>
                    <w:div w:id="591016113">
                      <w:marLeft w:val="0"/>
                      <w:marRight w:val="0"/>
                      <w:marTop w:val="0"/>
                      <w:marBottom w:val="0"/>
                      <w:divBdr>
                        <w:top w:val="none" w:sz="0" w:space="0" w:color="auto"/>
                        <w:left w:val="none" w:sz="0" w:space="0" w:color="auto"/>
                        <w:bottom w:val="none" w:sz="0" w:space="0" w:color="auto"/>
                        <w:right w:val="none" w:sz="0" w:space="0" w:color="auto"/>
                      </w:divBdr>
                    </w:div>
                  </w:divsChild>
                </w:div>
                <w:div w:id="87584064">
                  <w:marLeft w:val="0"/>
                  <w:marRight w:val="0"/>
                  <w:marTop w:val="0"/>
                  <w:marBottom w:val="0"/>
                  <w:divBdr>
                    <w:top w:val="none" w:sz="0" w:space="0" w:color="auto"/>
                    <w:left w:val="none" w:sz="0" w:space="0" w:color="auto"/>
                    <w:bottom w:val="none" w:sz="0" w:space="0" w:color="auto"/>
                    <w:right w:val="none" w:sz="0" w:space="0" w:color="auto"/>
                  </w:divBdr>
                  <w:divsChild>
                    <w:div w:id="34812213">
                      <w:marLeft w:val="0"/>
                      <w:marRight w:val="0"/>
                      <w:marTop w:val="0"/>
                      <w:marBottom w:val="0"/>
                      <w:divBdr>
                        <w:top w:val="none" w:sz="0" w:space="0" w:color="auto"/>
                        <w:left w:val="none" w:sz="0" w:space="0" w:color="auto"/>
                        <w:bottom w:val="none" w:sz="0" w:space="0" w:color="auto"/>
                        <w:right w:val="none" w:sz="0" w:space="0" w:color="auto"/>
                      </w:divBdr>
                    </w:div>
                    <w:div w:id="717702929">
                      <w:marLeft w:val="0"/>
                      <w:marRight w:val="0"/>
                      <w:marTop w:val="0"/>
                      <w:marBottom w:val="0"/>
                      <w:divBdr>
                        <w:top w:val="none" w:sz="0" w:space="0" w:color="auto"/>
                        <w:left w:val="none" w:sz="0" w:space="0" w:color="auto"/>
                        <w:bottom w:val="none" w:sz="0" w:space="0" w:color="auto"/>
                        <w:right w:val="none" w:sz="0" w:space="0" w:color="auto"/>
                      </w:divBdr>
                    </w:div>
                    <w:div w:id="722364031">
                      <w:marLeft w:val="0"/>
                      <w:marRight w:val="0"/>
                      <w:marTop w:val="0"/>
                      <w:marBottom w:val="0"/>
                      <w:divBdr>
                        <w:top w:val="none" w:sz="0" w:space="0" w:color="auto"/>
                        <w:left w:val="none" w:sz="0" w:space="0" w:color="auto"/>
                        <w:bottom w:val="none" w:sz="0" w:space="0" w:color="auto"/>
                        <w:right w:val="none" w:sz="0" w:space="0" w:color="auto"/>
                      </w:divBdr>
                    </w:div>
                    <w:div w:id="1195197572">
                      <w:marLeft w:val="0"/>
                      <w:marRight w:val="0"/>
                      <w:marTop w:val="0"/>
                      <w:marBottom w:val="0"/>
                      <w:divBdr>
                        <w:top w:val="none" w:sz="0" w:space="0" w:color="auto"/>
                        <w:left w:val="none" w:sz="0" w:space="0" w:color="auto"/>
                        <w:bottom w:val="none" w:sz="0" w:space="0" w:color="auto"/>
                        <w:right w:val="none" w:sz="0" w:space="0" w:color="auto"/>
                      </w:divBdr>
                    </w:div>
                    <w:div w:id="1299189085">
                      <w:marLeft w:val="0"/>
                      <w:marRight w:val="0"/>
                      <w:marTop w:val="0"/>
                      <w:marBottom w:val="0"/>
                      <w:divBdr>
                        <w:top w:val="none" w:sz="0" w:space="0" w:color="auto"/>
                        <w:left w:val="none" w:sz="0" w:space="0" w:color="auto"/>
                        <w:bottom w:val="none" w:sz="0" w:space="0" w:color="auto"/>
                        <w:right w:val="none" w:sz="0" w:space="0" w:color="auto"/>
                      </w:divBdr>
                    </w:div>
                    <w:div w:id="2095783471">
                      <w:marLeft w:val="0"/>
                      <w:marRight w:val="0"/>
                      <w:marTop w:val="0"/>
                      <w:marBottom w:val="0"/>
                      <w:divBdr>
                        <w:top w:val="none" w:sz="0" w:space="0" w:color="auto"/>
                        <w:left w:val="none" w:sz="0" w:space="0" w:color="auto"/>
                        <w:bottom w:val="none" w:sz="0" w:space="0" w:color="auto"/>
                        <w:right w:val="none" w:sz="0" w:space="0" w:color="auto"/>
                      </w:divBdr>
                    </w:div>
                  </w:divsChild>
                </w:div>
                <w:div w:id="87779453">
                  <w:marLeft w:val="0"/>
                  <w:marRight w:val="0"/>
                  <w:marTop w:val="0"/>
                  <w:marBottom w:val="0"/>
                  <w:divBdr>
                    <w:top w:val="none" w:sz="0" w:space="0" w:color="auto"/>
                    <w:left w:val="none" w:sz="0" w:space="0" w:color="auto"/>
                    <w:bottom w:val="none" w:sz="0" w:space="0" w:color="auto"/>
                    <w:right w:val="none" w:sz="0" w:space="0" w:color="auto"/>
                  </w:divBdr>
                  <w:divsChild>
                    <w:div w:id="1920166769">
                      <w:marLeft w:val="0"/>
                      <w:marRight w:val="0"/>
                      <w:marTop w:val="0"/>
                      <w:marBottom w:val="0"/>
                      <w:divBdr>
                        <w:top w:val="none" w:sz="0" w:space="0" w:color="auto"/>
                        <w:left w:val="none" w:sz="0" w:space="0" w:color="auto"/>
                        <w:bottom w:val="none" w:sz="0" w:space="0" w:color="auto"/>
                        <w:right w:val="none" w:sz="0" w:space="0" w:color="auto"/>
                      </w:divBdr>
                    </w:div>
                  </w:divsChild>
                </w:div>
                <w:div w:id="98261518">
                  <w:marLeft w:val="0"/>
                  <w:marRight w:val="0"/>
                  <w:marTop w:val="0"/>
                  <w:marBottom w:val="0"/>
                  <w:divBdr>
                    <w:top w:val="none" w:sz="0" w:space="0" w:color="auto"/>
                    <w:left w:val="none" w:sz="0" w:space="0" w:color="auto"/>
                    <w:bottom w:val="none" w:sz="0" w:space="0" w:color="auto"/>
                    <w:right w:val="none" w:sz="0" w:space="0" w:color="auto"/>
                  </w:divBdr>
                  <w:divsChild>
                    <w:div w:id="1665083558">
                      <w:marLeft w:val="0"/>
                      <w:marRight w:val="0"/>
                      <w:marTop w:val="0"/>
                      <w:marBottom w:val="0"/>
                      <w:divBdr>
                        <w:top w:val="none" w:sz="0" w:space="0" w:color="auto"/>
                        <w:left w:val="none" w:sz="0" w:space="0" w:color="auto"/>
                        <w:bottom w:val="none" w:sz="0" w:space="0" w:color="auto"/>
                        <w:right w:val="none" w:sz="0" w:space="0" w:color="auto"/>
                      </w:divBdr>
                    </w:div>
                  </w:divsChild>
                </w:div>
                <w:div w:id="124348710">
                  <w:marLeft w:val="0"/>
                  <w:marRight w:val="0"/>
                  <w:marTop w:val="0"/>
                  <w:marBottom w:val="0"/>
                  <w:divBdr>
                    <w:top w:val="none" w:sz="0" w:space="0" w:color="auto"/>
                    <w:left w:val="none" w:sz="0" w:space="0" w:color="auto"/>
                    <w:bottom w:val="none" w:sz="0" w:space="0" w:color="auto"/>
                    <w:right w:val="none" w:sz="0" w:space="0" w:color="auto"/>
                  </w:divBdr>
                  <w:divsChild>
                    <w:div w:id="1753576970">
                      <w:marLeft w:val="0"/>
                      <w:marRight w:val="0"/>
                      <w:marTop w:val="0"/>
                      <w:marBottom w:val="0"/>
                      <w:divBdr>
                        <w:top w:val="none" w:sz="0" w:space="0" w:color="auto"/>
                        <w:left w:val="none" w:sz="0" w:space="0" w:color="auto"/>
                        <w:bottom w:val="none" w:sz="0" w:space="0" w:color="auto"/>
                        <w:right w:val="none" w:sz="0" w:space="0" w:color="auto"/>
                      </w:divBdr>
                    </w:div>
                  </w:divsChild>
                </w:div>
                <w:div w:id="134572300">
                  <w:marLeft w:val="0"/>
                  <w:marRight w:val="0"/>
                  <w:marTop w:val="0"/>
                  <w:marBottom w:val="0"/>
                  <w:divBdr>
                    <w:top w:val="none" w:sz="0" w:space="0" w:color="auto"/>
                    <w:left w:val="none" w:sz="0" w:space="0" w:color="auto"/>
                    <w:bottom w:val="none" w:sz="0" w:space="0" w:color="auto"/>
                    <w:right w:val="none" w:sz="0" w:space="0" w:color="auto"/>
                  </w:divBdr>
                  <w:divsChild>
                    <w:div w:id="225117875">
                      <w:marLeft w:val="0"/>
                      <w:marRight w:val="0"/>
                      <w:marTop w:val="0"/>
                      <w:marBottom w:val="0"/>
                      <w:divBdr>
                        <w:top w:val="none" w:sz="0" w:space="0" w:color="auto"/>
                        <w:left w:val="none" w:sz="0" w:space="0" w:color="auto"/>
                        <w:bottom w:val="none" w:sz="0" w:space="0" w:color="auto"/>
                        <w:right w:val="none" w:sz="0" w:space="0" w:color="auto"/>
                      </w:divBdr>
                    </w:div>
                  </w:divsChild>
                </w:div>
                <w:div w:id="162012784">
                  <w:marLeft w:val="0"/>
                  <w:marRight w:val="0"/>
                  <w:marTop w:val="0"/>
                  <w:marBottom w:val="0"/>
                  <w:divBdr>
                    <w:top w:val="none" w:sz="0" w:space="0" w:color="auto"/>
                    <w:left w:val="none" w:sz="0" w:space="0" w:color="auto"/>
                    <w:bottom w:val="none" w:sz="0" w:space="0" w:color="auto"/>
                    <w:right w:val="none" w:sz="0" w:space="0" w:color="auto"/>
                  </w:divBdr>
                  <w:divsChild>
                    <w:div w:id="1470709171">
                      <w:marLeft w:val="0"/>
                      <w:marRight w:val="0"/>
                      <w:marTop w:val="0"/>
                      <w:marBottom w:val="0"/>
                      <w:divBdr>
                        <w:top w:val="none" w:sz="0" w:space="0" w:color="auto"/>
                        <w:left w:val="none" w:sz="0" w:space="0" w:color="auto"/>
                        <w:bottom w:val="none" w:sz="0" w:space="0" w:color="auto"/>
                        <w:right w:val="none" w:sz="0" w:space="0" w:color="auto"/>
                      </w:divBdr>
                    </w:div>
                  </w:divsChild>
                </w:div>
                <w:div w:id="166946192">
                  <w:marLeft w:val="0"/>
                  <w:marRight w:val="0"/>
                  <w:marTop w:val="0"/>
                  <w:marBottom w:val="0"/>
                  <w:divBdr>
                    <w:top w:val="none" w:sz="0" w:space="0" w:color="auto"/>
                    <w:left w:val="none" w:sz="0" w:space="0" w:color="auto"/>
                    <w:bottom w:val="none" w:sz="0" w:space="0" w:color="auto"/>
                    <w:right w:val="none" w:sz="0" w:space="0" w:color="auto"/>
                  </w:divBdr>
                  <w:divsChild>
                    <w:div w:id="386682796">
                      <w:marLeft w:val="0"/>
                      <w:marRight w:val="0"/>
                      <w:marTop w:val="0"/>
                      <w:marBottom w:val="0"/>
                      <w:divBdr>
                        <w:top w:val="none" w:sz="0" w:space="0" w:color="auto"/>
                        <w:left w:val="none" w:sz="0" w:space="0" w:color="auto"/>
                        <w:bottom w:val="none" w:sz="0" w:space="0" w:color="auto"/>
                        <w:right w:val="none" w:sz="0" w:space="0" w:color="auto"/>
                      </w:divBdr>
                    </w:div>
                  </w:divsChild>
                </w:div>
                <w:div w:id="168521650">
                  <w:marLeft w:val="0"/>
                  <w:marRight w:val="0"/>
                  <w:marTop w:val="0"/>
                  <w:marBottom w:val="0"/>
                  <w:divBdr>
                    <w:top w:val="none" w:sz="0" w:space="0" w:color="auto"/>
                    <w:left w:val="none" w:sz="0" w:space="0" w:color="auto"/>
                    <w:bottom w:val="none" w:sz="0" w:space="0" w:color="auto"/>
                    <w:right w:val="none" w:sz="0" w:space="0" w:color="auto"/>
                  </w:divBdr>
                  <w:divsChild>
                    <w:div w:id="80299346">
                      <w:marLeft w:val="0"/>
                      <w:marRight w:val="0"/>
                      <w:marTop w:val="0"/>
                      <w:marBottom w:val="0"/>
                      <w:divBdr>
                        <w:top w:val="none" w:sz="0" w:space="0" w:color="auto"/>
                        <w:left w:val="none" w:sz="0" w:space="0" w:color="auto"/>
                        <w:bottom w:val="none" w:sz="0" w:space="0" w:color="auto"/>
                        <w:right w:val="none" w:sz="0" w:space="0" w:color="auto"/>
                      </w:divBdr>
                    </w:div>
                  </w:divsChild>
                </w:div>
                <w:div w:id="173343310">
                  <w:marLeft w:val="0"/>
                  <w:marRight w:val="0"/>
                  <w:marTop w:val="0"/>
                  <w:marBottom w:val="0"/>
                  <w:divBdr>
                    <w:top w:val="none" w:sz="0" w:space="0" w:color="auto"/>
                    <w:left w:val="none" w:sz="0" w:space="0" w:color="auto"/>
                    <w:bottom w:val="none" w:sz="0" w:space="0" w:color="auto"/>
                    <w:right w:val="none" w:sz="0" w:space="0" w:color="auto"/>
                  </w:divBdr>
                  <w:divsChild>
                    <w:div w:id="635137505">
                      <w:marLeft w:val="0"/>
                      <w:marRight w:val="0"/>
                      <w:marTop w:val="0"/>
                      <w:marBottom w:val="0"/>
                      <w:divBdr>
                        <w:top w:val="none" w:sz="0" w:space="0" w:color="auto"/>
                        <w:left w:val="none" w:sz="0" w:space="0" w:color="auto"/>
                        <w:bottom w:val="none" w:sz="0" w:space="0" w:color="auto"/>
                        <w:right w:val="none" w:sz="0" w:space="0" w:color="auto"/>
                      </w:divBdr>
                    </w:div>
                  </w:divsChild>
                </w:div>
                <w:div w:id="174000886">
                  <w:marLeft w:val="0"/>
                  <w:marRight w:val="0"/>
                  <w:marTop w:val="0"/>
                  <w:marBottom w:val="0"/>
                  <w:divBdr>
                    <w:top w:val="none" w:sz="0" w:space="0" w:color="auto"/>
                    <w:left w:val="none" w:sz="0" w:space="0" w:color="auto"/>
                    <w:bottom w:val="none" w:sz="0" w:space="0" w:color="auto"/>
                    <w:right w:val="none" w:sz="0" w:space="0" w:color="auto"/>
                  </w:divBdr>
                  <w:divsChild>
                    <w:div w:id="131408632">
                      <w:marLeft w:val="0"/>
                      <w:marRight w:val="0"/>
                      <w:marTop w:val="0"/>
                      <w:marBottom w:val="0"/>
                      <w:divBdr>
                        <w:top w:val="none" w:sz="0" w:space="0" w:color="auto"/>
                        <w:left w:val="none" w:sz="0" w:space="0" w:color="auto"/>
                        <w:bottom w:val="none" w:sz="0" w:space="0" w:color="auto"/>
                        <w:right w:val="none" w:sz="0" w:space="0" w:color="auto"/>
                      </w:divBdr>
                    </w:div>
                  </w:divsChild>
                </w:div>
                <w:div w:id="184369021">
                  <w:marLeft w:val="0"/>
                  <w:marRight w:val="0"/>
                  <w:marTop w:val="0"/>
                  <w:marBottom w:val="0"/>
                  <w:divBdr>
                    <w:top w:val="none" w:sz="0" w:space="0" w:color="auto"/>
                    <w:left w:val="none" w:sz="0" w:space="0" w:color="auto"/>
                    <w:bottom w:val="none" w:sz="0" w:space="0" w:color="auto"/>
                    <w:right w:val="none" w:sz="0" w:space="0" w:color="auto"/>
                  </w:divBdr>
                  <w:divsChild>
                    <w:div w:id="968707141">
                      <w:marLeft w:val="0"/>
                      <w:marRight w:val="0"/>
                      <w:marTop w:val="0"/>
                      <w:marBottom w:val="0"/>
                      <w:divBdr>
                        <w:top w:val="none" w:sz="0" w:space="0" w:color="auto"/>
                        <w:left w:val="none" w:sz="0" w:space="0" w:color="auto"/>
                        <w:bottom w:val="none" w:sz="0" w:space="0" w:color="auto"/>
                        <w:right w:val="none" w:sz="0" w:space="0" w:color="auto"/>
                      </w:divBdr>
                    </w:div>
                  </w:divsChild>
                </w:div>
                <w:div w:id="184441309">
                  <w:marLeft w:val="0"/>
                  <w:marRight w:val="0"/>
                  <w:marTop w:val="0"/>
                  <w:marBottom w:val="0"/>
                  <w:divBdr>
                    <w:top w:val="none" w:sz="0" w:space="0" w:color="auto"/>
                    <w:left w:val="none" w:sz="0" w:space="0" w:color="auto"/>
                    <w:bottom w:val="none" w:sz="0" w:space="0" w:color="auto"/>
                    <w:right w:val="none" w:sz="0" w:space="0" w:color="auto"/>
                  </w:divBdr>
                  <w:divsChild>
                    <w:div w:id="724334974">
                      <w:marLeft w:val="0"/>
                      <w:marRight w:val="0"/>
                      <w:marTop w:val="0"/>
                      <w:marBottom w:val="0"/>
                      <w:divBdr>
                        <w:top w:val="none" w:sz="0" w:space="0" w:color="auto"/>
                        <w:left w:val="none" w:sz="0" w:space="0" w:color="auto"/>
                        <w:bottom w:val="none" w:sz="0" w:space="0" w:color="auto"/>
                        <w:right w:val="none" w:sz="0" w:space="0" w:color="auto"/>
                      </w:divBdr>
                    </w:div>
                  </w:divsChild>
                </w:div>
                <w:div w:id="187254091">
                  <w:marLeft w:val="0"/>
                  <w:marRight w:val="0"/>
                  <w:marTop w:val="0"/>
                  <w:marBottom w:val="0"/>
                  <w:divBdr>
                    <w:top w:val="none" w:sz="0" w:space="0" w:color="auto"/>
                    <w:left w:val="none" w:sz="0" w:space="0" w:color="auto"/>
                    <w:bottom w:val="none" w:sz="0" w:space="0" w:color="auto"/>
                    <w:right w:val="none" w:sz="0" w:space="0" w:color="auto"/>
                  </w:divBdr>
                  <w:divsChild>
                    <w:div w:id="533884362">
                      <w:marLeft w:val="0"/>
                      <w:marRight w:val="0"/>
                      <w:marTop w:val="0"/>
                      <w:marBottom w:val="0"/>
                      <w:divBdr>
                        <w:top w:val="none" w:sz="0" w:space="0" w:color="auto"/>
                        <w:left w:val="none" w:sz="0" w:space="0" w:color="auto"/>
                        <w:bottom w:val="none" w:sz="0" w:space="0" w:color="auto"/>
                        <w:right w:val="none" w:sz="0" w:space="0" w:color="auto"/>
                      </w:divBdr>
                    </w:div>
                  </w:divsChild>
                </w:div>
                <w:div w:id="189687976">
                  <w:marLeft w:val="0"/>
                  <w:marRight w:val="0"/>
                  <w:marTop w:val="0"/>
                  <w:marBottom w:val="0"/>
                  <w:divBdr>
                    <w:top w:val="none" w:sz="0" w:space="0" w:color="auto"/>
                    <w:left w:val="none" w:sz="0" w:space="0" w:color="auto"/>
                    <w:bottom w:val="none" w:sz="0" w:space="0" w:color="auto"/>
                    <w:right w:val="none" w:sz="0" w:space="0" w:color="auto"/>
                  </w:divBdr>
                  <w:divsChild>
                    <w:div w:id="2098406316">
                      <w:marLeft w:val="0"/>
                      <w:marRight w:val="0"/>
                      <w:marTop w:val="0"/>
                      <w:marBottom w:val="0"/>
                      <w:divBdr>
                        <w:top w:val="none" w:sz="0" w:space="0" w:color="auto"/>
                        <w:left w:val="none" w:sz="0" w:space="0" w:color="auto"/>
                        <w:bottom w:val="none" w:sz="0" w:space="0" w:color="auto"/>
                        <w:right w:val="none" w:sz="0" w:space="0" w:color="auto"/>
                      </w:divBdr>
                    </w:div>
                  </w:divsChild>
                </w:div>
                <w:div w:id="217325593">
                  <w:marLeft w:val="0"/>
                  <w:marRight w:val="0"/>
                  <w:marTop w:val="0"/>
                  <w:marBottom w:val="0"/>
                  <w:divBdr>
                    <w:top w:val="none" w:sz="0" w:space="0" w:color="auto"/>
                    <w:left w:val="none" w:sz="0" w:space="0" w:color="auto"/>
                    <w:bottom w:val="none" w:sz="0" w:space="0" w:color="auto"/>
                    <w:right w:val="none" w:sz="0" w:space="0" w:color="auto"/>
                  </w:divBdr>
                  <w:divsChild>
                    <w:div w:id="1110472873">
                      <w:marLeft w:val="0"/>
                      <w:marRight w:val="0"/>
                      <w:marTop w:val="0"/>
                      <w:marBottom w:val="0"/>
                      <w:divBdr>
                        <w:top w:val="none" w:sz="0" w:space="0" w:color="auto"/>
                        <w:left w:val="none" w:sz="0" w:space="0" w:color="auto"/>
                        <w:bottom w:val="none" w:sz="0" w:space="0" w:color="auto"/>
                        <w:right w:val="none" w:sz="0" w:space="0" w:color="auto"/>
                      </w:divBdr>
                    </w:div>
                  </w:divsChild>
                </w:div>
                <w:div w:id="232012546">
                  <w:marLeft w:val="0"/>
                  <w:marRight w:val="0"/>
                  <w:marTop w:val="0"/>
                  <w:marBottom w:val="0"/>
                  <w:divBdr>
                    <w:top w:val="none" w:sz="0" w:space="0" w:color="auto"/>
                    <w:left w:val="none" w:sz="0" w:space="0" w:color="auto"/>
                    <w:bottom w:val="none" w:sz="0" w:space="0" w:color="auto"/>
                    <w:right w:val="none" w:sz="0" w:space="0" w:color="auto"/>
                  </w:divBdr>
                  <w:divsChild>
                    <w:div w:id="815613453">
                      <w:marLeft w:val="0"/>
                      <w:marRight w:val="0"/>
                      <w:marTop w:val="0"/>
                      <w:marBottom w:val="0"/>
                      <w:divBdr>
                        <w:top w:val="none" w:sz="0" w:space="0" w:color="auto"/>
                        <w:left w:val="none" w:sz="0" w:space="0" w:color="auto"/>
                        <w:bottom w:val="none" w:sz="0" w:space="0" w:color="auto"/>
                        <w:right w:val="none" w:sz="0" w:space="0" w:color="auto"/>
                      </w:divBdr>
                    </w:div>
                  </w:divsChild>
                </w:div>
                <w:div w:id="237135390">
                  <w:marLeft w:val="0"/>
                  <w:marRight w:val="0"/>
                  <w:marTop w:val="0"/>
                  <w:marBottom w:val="0"/>
                  <w:divBdr>
                    <w:top w:val="none" w:sz="0" w:space="0" w:color="auto"/>
                    <w:left w:val="none" w:sz="0" w:space="0" w:color="auto"/>
                    <w:bottom w:val="none" w:sz="0" w:space="0" w:color="auto"/>
                    <w:right w:val="none" w:sz="0" w:space="0" w:color="auto"/>
                  </w:divBdr>
                  <w:divsChild>
                    <w:div w:id="1937127401">
                      <w:marLeft w:val="0"/>
                      <w:marRight w:val="0"/>
                      <w:marTop w:val="0"/>
                      <w:marBottom w:val="0"/>
                      <w:divBdr>
                        <w:top w:val="none" w:sz="0" w:space="0" w:color="auto"/>
                        <w:left w:val="none" w:sz="0" w:space="0" w:color="auto"/>
                        <w:bottom w:val="none" w:sz="0" w:space="0" w:color="auto"/>
                        <w:right w:val="none" w:sz="0" w:space="0" w:color="auto"/>
                      </w:divBdr>
                    </w:div>
                  </w:divsChild>
                </w:div>
                <w:div w:id="242178066">
                  <w:marLeft w:val="0"/>
                  <w:marRight w:val="0"/>
                  <w:marTop w:val="0"/>
                  <w:marBottom w:val="0"/>
                  <w:divBdr>
                    <w:top w:val="none" w:sz="0" w:space="0" w:color="auto"/>
                    <w:left w:val="none" w:sz="0" w:space="0" w:color="auto"/>
                    <w:bottom w:val="none" w:sz="0" w:space="0" w:color="auto"/>
                    <w:right w:val="none" w:sz="0" w:space="0" w:color="auto"/>
                  </w:divBdr>
                  <w:divsChild>
                    <w:div w:id="1682317394">
                      <w:marLeft w:val="0"/>
                      <w:marRight w:val="0"/>
                      <w:marTop w:val="0"/>
                      <w:marBottom w:val="0"/>
                      <w:divBdr>
                        <w:top w:val="none" w:sz="0" w:space="0" w:color="auto"/>
                        <w:left w:val="none" w:sz="0" w:space="0" w:color="auto"/>
                        <w:bottom w:val="none" w:sz="0" w:space="0" w:color="auto"/>
                        <w:right w:val="none" w:sz="0" w:space="0" w:color="auto"/>
                      </w:divBdr>
                    </w:div>
                  </w:divsChild>
                </w:div>
                <w:div w:id="252128772">
                  <w:marLeft w:val="0"/>
                  <w:marRight w:val="0"/>
                  <w:marTop w:val="0"/>
                  <w:marBottom w:val="0"/>
                  <w:divBdr>
                    <w:top w:val="none" w:sz="0" w:space="0" w:color="auto"/>
                    <w:left w:val="none" w:sz="0" w:space="0" w:color="auto"/>
                    <w:bottom w:val="none" w:sz="0" w:space="0" w:color="auto"/>
                    <w:right w:val="none" w:sz="0" w:space="0" w:color="auto"/>
                  </w:divBdr>
                  <w:divsChild>
                    <w:div w:id="1473015619">
                      <w:marLeft w:val="0"/>
                      <w:marRight w:val="0"/>
                      <w:marTop w:val="0"/>
                      <w:marBottom w:val="0"/>
                      <w:divBdr>
                        <w:top w:val="none" w:sz="0" w:space="0" w:color="auto"/>
                        <w:left w:val="none" w:sz="0" w:space="0" w:color="auto"/>
                        <w:bottom w:val="none" w:sz="0" w:space="0" w:color="auto"/>
                        <w:right w:val="none" w:sz="0" w:space="0" w:color="auto"/>
                      </w:divBdr>
                    </w:div>
                  </w:divsChild>
                </w:div>
                <w:div w:id="262542026">
                  <w:marLeft w:val="0"/>
                  <w:marRight w:val="0"/>
                  <w:marTop w:val="0"/>
                  <w:marBottom w:val="0"/>
                  <w:divBdr>
                    <w:top w:val="none" w:sz="0" w:space="0" w:color="auto"/>
                    <w:left w:val="none" w:sz="0" w:space="0" w:color="auto"/>
                    <w:bottom w:val="none" w:sz="0" w:space="0" w:color="auto"/>
                    <w:right w:val="none" w:sz="0" w:space="0" w:color="auto"/>
                  </w:divBdr>
                  <w:divsChild>
                    <w:div w:id="90439900">
                      <w:marLeft w:val="0"/>
                      <w:marRight w:val="0"/>
                      <w:marTop w:val="0"/>
                      <w:marBottom w:val="0"/>
                      <w:divBdr>
                        <w:top w:val="none" w:sz="0" w:space="0" w:color="auto"/>
                        <w:left w:val="none" w:sz="0" w:space="0" w:color="auto"/>
                        <w:bottom w:val="none" w:sz="0" w:space="0" w:color="auto"/>
                        <w:right w:val="none" w:sz="0" w:space="0" w:color="auto"/>
                      </w:divBdr>
                    </w:div>
                  </w:divsChild>
                </w:div>
                <w:div w:id="264386256">
                  <w:marLeft w:val="0"/>
                  <w:marRight w:val="0"/>
                  <w:marTop w:val="0"/>
                  <w:marBottom w:val="0"/>
                  <w:divBdr>
                    <w:top w:val="none" w:sz="0" w:space="0" w:color="auto"/>
                    <w:left w:val="none" w:sz="0" w:space="0" w:color="auto"/>
                    <w:bottom w:val="none" w:sz="0" w:space="0" w:color="auto"/>
                    <w:right w:val="none" w:sz="0" w:space="0" w:color="auto"/>
                  </w:divBdr>
                  <w:divsChild>
                    <w:div w:id="1722364191">
                      <w:marLeft w:val="0"/>
                      <w:marRight w:val="0"/>
                      <w:marTop w:val="0"/>
                      <w:marBottom w:val="0"/>
                      <w:divBdr>
                        <w:top w:val="none" w:sz="0" w:space="0" w:color="auto"/>
                        <w:left w:val="none" w:sz="0" w:space="0" w:color="auto"/>
                        <w:bottom w:val="none" w:sz="0" w:space="0" w:color="auto"/>
                        <w:right w:val="none" w:sz="0" w:space="0" w:color="auto"/>
                      </w:divBdr>
                    </w:div>
                  </w:divsChild>
                </w:div>
                <w:div w:id="279991020">
                  <w:marLeft w:val="0"/>
                  <w:marRight w:val="0"/>
                  <w:marTop w:val="0"/>
                  <w:marBottom w:val="0"/>
                  <w:divBdr>
                    <w:top w:val="none" w:sz="0" w:space="0" w:color="auto"/>
                    <w:left w:val="none" w:sz="0" w:space="0" w:color="auto"/>
                    <w:bottom w:val="none" w:sz="0" w:space="0" w:color="auto"/>
                    <w:right w:val="none" w:sz="0" w:space="0" w:color="auto"/>
                  </w:divBdr>
                  <w:divsChild>
                    <w:div w:id="79304012">
                      <w:marLeft w:val="0"/>
                      <w:marRight w:val="0"/>
                      <w:marTop w:val="0"/>
                      <w:marBottom w:val="0"/>
                      <w:divBdr>
                        <w:top w:val="none" w:sz="0" w:space="0" w:color="auto"/>
                        <w:left w:val="none" w:sz="0" w:space="0" w:color="auto"/>
                        <w:bottom w:val="none" w:sz="0" w:space="0" w:color="auto"/>
                        <w:right w:val="none" w:sz="0" w:space="0" w:color="auto"/>
                      </w:divBdr>
                    </w:div>
                  </w:divsChild>
                </w:div>
                <w:div w:id="295065296">
                  <w:marLeft w:val="0"/>
                  <w:marRight w:val="0"/>
                  <w:marTop w:val="0"/>
                  <w:marBottom w:val="0"/>
                  <w:divBdr>
                    <w:top w:val="none" w:sz="0" w:space="0" w:color="auto"/>
                    <w:left w:val="none" w:sz="0" w:space="0" w:color="auto"/>
                    <w:bottom w:val="none" w:sz="0" w:space="0" w:color="auto"/>
                    <w:right w:val="none" w:sz="0" w:space="0" w:color="auto"/>
                  </w:divBdr>
                  <w:divsChild>
                    <w:div w:id="992679788">
                      <w:marLeft w:val="0"/>
                      <w:marRight w:val="0"/>
                      <w:marTop w:val="0"/>
                      <w:marBottom w:val="0"/>
                      <w:divBdr>
                        <w:top w:val="none" w:sz="0" w:space="0" w:color="auto"/>
                        <w:left w:val="none" w:sz="0" w:space="0" w:color="auto"/>
                        <w:bottom w:val="none" w:sz="0" w:space="0" w:color="auto"/>
                        <w:right w:val="none" w:sz="0" w:space="0" w:color="auto"/>
                      </w:divBdr>
                    </w:div>
                  </w:divsChild>
                </w:div>
                <w:div w:id="304354789">
                  <w:marLeft w:val="0"/>
                  <w:marRight w:val="0"/>
                  <w:marTop w:val="0"/>
                  <w:marBottom w:val="0"/>
                  <w:divBdr>
                    <w:top w:val="none" w:sz="0" w:space="0" w:color="auto"/>
                    <w:left w:val="none" w:sz="0" w:space="0" w:color="auto"/>
                    <w:bottom w:val="none" w:sz="0" w:space="0" w:color="auto"/>
                    <w:right w:val="none" w:sz="0" w:space="0" w:color="auto"/>
                  </w:divBdr>
                  <w:divsChild>
                    <w:div w:id="1454835086">
                      <w:marLeft w:val="0"/>
                      <w:marRight w:val="0"/>
                      <w:marTop w:val="0"/>
                      <w:marBottom w:val="0"/>
                      <w:divBdr>
                        <w:top w:val="none" w:sz="0" w:space="0" w:color="auto"/>
                        <w:left w:val="none" w:sz="0" w:space="0" w:color="auto"/>
                        <w:bottom w:val="none" w:sz="0" w:space="0" w:color="auto"/>
                        <w:right w:val="none" w:sz="0" w:space="0" w:color="auto"/>
                      </w:divBdr>
                    </w:div>
                  </w:divsChild>
                </w:div>
                <w:div w:id="312880163">
                  <w:marLeft w:val="0"/>
                  <w:marRight w:val="0"/>
                  <w:marTop w:val="0"/>
                  <w:marBottom w:val="0"/>
                  <w:divBdr>
                    <w:top w:val="none" w:sz="0" w:space="0" w:color="auto"/>
                    <w:left w:val="none" w:sz="0" w:space="0" w:color="auto"/>
                    <w:bottom w:val="none" w:sz="0" w:space="0" w:color="auto"/>
                    <w:right w:val="none" w:sz="0" w:space="0" w:color="auto"/>
                  </w:divBdr>
                  <w:divsChild>
                    <w:div w:id="913205566">
                      <w:marLeft w:val="0"/>
                      <w:marRight w:val="0"/>
                      <w:marTop w:val="0"/>
                      <w:marBottom w:val="0"/>
                      <w:divBdr>
                        <w:top w:val="none" w:sz="0" w:space="0" w:color="auto"/>
                        <w:left w:val="none" w:sz="0" w:space="0" w:color="auto"/>
                        <w:bottom w:val="none" w:sz="0" w:space="0" w:color="auto"/>
                        <w:right w:val="none" w:sz="0" w:space="0" w:color="auto"/>
                      </w:divBdr>
                    </w:div>
                  </w:divsChild>
                </w:div>
                <w:div w:id="314067179">
                  <w:marLeft w:val="0"/>
                  <w:marRight w:val="0"/>
                  <w:marTop w:val="0"/>
                  <w:marBottom w:val="0"/>
                  <w:divBdr>
                    <w:top w:val="none" w:sz="0" w:space="0" w:color="auto"/>
                    <w:left w:val="none" w:sz="0" w:space="0" w:color="auto"/>
                    <w:bottom w:val="none" w:sz="0" w:space="0" w:color="auto"/>
                    <w:right w:val="none" w:sz="0" w:space="0" w:color="auto"/>
                  </w:divBdr>
                  <w:divsChild>
                    <w:div w:id="72240624">
                      <w:marLeft w:val="0"/>
                      <w:marRight w:val="0"/>
                      <w:marTop w:val="0"/>
                      <w:marBottom w:val="0"/>
                      <w:divBdr>
                        <w:top w:val="none" w:sz="0" w:space="0" w:color="auto"/>
                        <w:left w:val="none" w:sz="0" w:space="0" w:color="auto"/>
                        <w:bottom w:val="none" w:sz="0" w:space="0" w:color="auto"/>
                        <w:right w:val="none" w:sz="0" w:space="0" w:color="auto"/>
                      </w:divBdr>
                    </w:div>
                  </w:divsChild>
                </w:div>
                <w:div w:id="327052893">
                  <w:marLeft w:val="0"/>
                  <w:marRight w:val="0"/>
                  <w:marTop w:val="0"/>
                  <w:marBottom w:val="0"/>
                  <w:divBdr>
                    <w:top w:val="none" w:sz="0" w:space="0" w:color="auto"/>
                    <w:left w:val="none" w:sz="0" w:space="0" w:color="auto"/>
                    <w:bottom w:val="none" w:sz="0" w:space="0" w:color="auto"/>
                    <w:right w:val="none" w:sz="0" w:space="0" w:color="auto"/>
                  </w:divBdr>
                  <w:divsChild>
                    <w:div w:id="1832524288">
                      <w:marLeft w:val="0"/>
                      <w:marRight w:val="0"/>
                      <w:marTop w:val="0"/>
                      <w:marBottom w:val="0"/>
                      <w:divBdr>
                        <w:top w:val="none" w:sz="0" w:space="0" w:color="auto"/>
                        <w:left w:val="none" w:sz="0" w:space="0" w:color="auto"/>
                        <w:bottom w:val="none" w:sz="0" w:space="0" w:color="auto"/>
                        <w:right w:val="none" w:sz="0" w:space="0" w:color="auto"/>
                      </w:divBdr>
                    </w:div>
                  </w:divsChild>
                </w:div>
                <w:div w:id="336231052">
                  <w:marLeft w:val="0"/>
                  <w:marRight w:val="0"/>
                  <w:marTop w:val="0"/>
                  <w:marBottom w:val="0"/>
                  <w:divBdr>
                    <w:top w:val="none" w:sz="0" w:space="0" w:color="auto"/>
                    <w:left w:val="none" w:sz="0" w:space="0" w:color="auto"/>
                    <w:bottom w:val="none" w:sz="0" w:space="0" w:color="auto"/>
                    <w:right w:val="none" w:sz="0" w:space="0" w:color="auto"/>
                  </w:divBdr>
                  <w:divsChild>
                    <w:div w:id="319433658">
                      <w:marLeft w:val="0"/>
                      <w:marRight w:val="0"/>
                      <w:marTop w:val="0"/>
                      <w:marBottom w:val="0"/>
                      <w:divBdr>
                        <w:top w:val="none" w:sz="0" w:space="0" w:color="auto"/>
                        <w:left w:val="none" w:sz="0" w:space="0" w:color="auto"/>
                        <w:bottom w:val="none" w:sz="0" w:space="0" w:color="auto"/>
                        <w:right w:val="none" w:sz="0" w:space="0" w:color="auto"/>
                      </w:divBdr>
                    </w:div>
                  </w:divsChild>
                </w:div>
                <w:div w:id="348217177">
                  <w:marLeft w:val="0"/>
                  <w:marRight w:val="0"/>
                  <w:marTop w:val="0"/>
                  <w:marBottom w:val="0"/>
                  <w:divBdr>
                    <w:top w:val="none" w:sz="0" w:space="0" w:color="auto"/>
                    <w:left w:val="none" w:sz="0" w:space="0" w:color="auto"/>
                    <w:bottom w:val="none" w:sz="0" w:space="0" w:color="auto"/>
                    <w:right w:val="none" w:sz="0" w:space="0" w:color="auto"/>
                  </w:divBdr>
                  <w:divsChild>
                    <w:div w:id="219707424">
                      <w:marLeft w:val="0"/>
                      <w:marRight w:val="0"/>
                      <w:marTop w:val="0"/>
                      <w:marBottom w:val="0"/>
                      <w:divBdr>
                        <w:top w:val="none" w:sz="0" w:space="0" w:color="auto"/>
                        <w:left w:val="none" w:sz="0" w:space="0" w:color="auto"/>
                        <w:bottom w:val="none" w:sz="0" w:space="0" w:color="auto"/>
                        <w:right w:val="none" w:sz="0" w:space="0" w:color="auto"/>
                      </w:divBdr>
                    </w:div>
                  </w:divsChild>
                </w:div>
                <w:div w:id="365721018">
                  <w:marLeft w:val="0"/>
                  <w:marRight w:val="0"/>
                  <w:marTop w:val="0"/>
                  <w:marBottom w:val="0"/>
                  <w:divBdr>
                    <w:top w:val="none" w:sz="0" w:space="0" w:color="auto"/>
                    <w:left w:val="none" w:sz="0" w:space="0" w:color="auto"/>
                    <w:bottom w:val="none" w:sz="0" w:space="0" w:color="auto"/>
                    <w:right w:val="none" w:sz="0" w:space="0" w:color="auto"/>
                  </w:divBdr>
                  <w:divsChild>
                    <w:div w:id="2102994103">
                      <w:marLeft w:val="0"/>
                      <w:marRight w:val="0"/>
                      <w:marTop w:val="0"/>
                      <w:marBottom w:val="0"/>
                      <w:divBdr>
                        <w:top w:val="none" w:sz="0" w:space="0" w:color="auto"/>
                        <w:left w:val="none" w:sz="0" w:space="0" w:color="auto"/>
                        <w:bottom w:val="none" w:sz="0" w:space="0" w:color="auto"/>
                        <w:right w:val="none" w:sz="0" w:space="0" w:color="auto"/>
                      </w:divBdr>
                    </w:div>
                  </w:divsChild>
                </w:div>
                <w:div w:id="370806401">
                  <w:marLeft w:val="0"/>
                  <w:marRight w:val="0"/>
                  <w:marTop w:val="0"/>
                  <w:marBottom w:val="0"/>
                  <w:divBdr>
                    <w:top w:val="none" w:sz="0" w:space="0" w:color="auto"/>
                    <w:left w:val="none" w:sz="0" w:space="0" w:color="auto"/>
                    <w:bottom w:val="none" w:sz="0" w:space="0" w:color="auto"/>
                    <w:right w:val="none" w:sz="0" w:space="0" w:color="auto"/>
                  </w:divBdr>
                  <w:divsChild>
                    <w:div w:id="1740127350">
                      <w:marLeft w:val="0"/>
                      <w:marRight w:val="0"/>
                      <w:marTop w:val="0"/>
                      <w:marBottom w:val="0"/>
                      <w:divBdr>
                        <w:top w:val="none" w:sz="0" w:space="0" w:color="auto"/>
                        <w:left w:val="none" w:sz="0" w:space="0" w:color="auto"/>
                        <w:bottom w:val="none" w:sz="0" w:space="0" w:color="auto"/>
                        <w:right w:val="none" w:sz="0" w:space="0" w:color="auto"/>
                      </w:divBdr>
                    </w:div>
                  </w:divsChild>
                </w:div>
                <w:div w:id="371225672">
                  <w:marLeft w:val="0"/>
                  <w:marRight w:val="0"/>
                  <w:marTop w:val="0"/>
                  <w:marBottom w:val="0"/>
                  <w:divBdr>
                    <w:top w:val="none" w:sz="0" w:space="0" w:color="auto"/>
                    <w:left w:val="none" w:sz="0" w:space="0" w:color="auto"/>
                    <w:bottom w:val="none" w:sz="0" w:space="0" w:color="auto"/>
                    <w:right w:val="none" w:sz="0" w:space="0" w:color="auto"/>
                  </w:divBdr>
                  <w:divsChild>
                    <w:div w:id="2032678686">
                      <w:marLeft w:val="0"/>
                      <w:marRight w:val="0"/>
                      <w:marTop w:val="0"/>
                      <w:marBottom w:val="0"/>
                      <w:divBdr>
                        <w:top w:val="none" w:sz="0" w:space="0" w:color="auto"/>
                        <w:left w:val="none" w:sz="0" w:space="0" w:color="auto"/>
                        <w:bottom w:val="none" w:sz="0" w:space="0" w:color="auto"/>
                        <w:right w:val="none" w:sz="0" w:space="0" w:color="auto"/>
                      </w:divBdr>
                    </w:div>
                  </w:divsChild>
                </w:div>
                <w:div w:id="394357873">
                  <w:marLeft w:val="0"/>
                  <w:marRight w:val="0"/>
                  <w:marTop w:val="0"/>
                  <w:marBottom w:val="0"/>
                  <w:divBdr>
                    <w:top w:val="none" w:sz="0" w:space="0" w:color="auto"/>
                    <w:left w:val="none" w:sz="0" w:space="0" w:color="auto"/>
                    <w:bottom w:val="none" w:sz="0" w:space="0" w:color="auto"/>
                    <w:right w:val="none" w:sz="0" w:space="0" w:color="auto"/>
                  </w:divBdr>
                  <w:divsChild>
                    <w:div w:id="138570336">
                      <w:marLeft w:val="0"/>
                      <w:marRight w:val="0"/>
                      <w:marTop w:val="0"/>
                      <w:marBottom w:val="0"/>
                      <w:divBdr>
                        <w:top w:val="none" w:sz="0" w:space="0" w:color="auto"/>
                        <w:left w:val="none" w:sz="0" w:space="0" w:color="auto"/>
                        <w:bottom w:val="none" w:sz="0" w:space="0" w:color="auto"/>
                        <w:right w:val="none" w:sz="0" w:space="0" w:color="auto"/>
                      </w:divBdr>
                    </w:div>
                  </w:divsChild>
                </w:div>
                <w:div w:id="404379464">
                  <w:marLeft w:val="0"/>
                  <w:marRight w:val="0"/>
                  <w:marTop w:val="0"/>
                  <w:marBottom w:val="0"/>
                  <w:divBdr>
                    <w:top w:val="none" w:sz="0" w:space="0" w:color="auto"/>
                    <w:left w:val="none" w:sz="0" w:space="0" w:color="auto"/>
                    <w:bottom w:val="none" w:sz="0" w:space="0" w:color="auto"/>
                    <w:right w:val="none" w:sz="0" w:space="0" w:color="auto"/>
                  </w:divBdr>
                  <w:divsChild>
                    <w:div w:id="863324940">
                      <w:marLeft w:val="0"/>
                      <w:marRight w:val="0"/>
                      <w:marTop w:val="0"/>
                      <w:marBottom w:val="0"/>
                      <w:divBdr>
                        <w:top w:val="none" w:sz="0" w:space="0" w:color="auto"/>
                        <w:left w:val="none" w:sz="0" w:space="0" w:color="auto"/>
                        <w:bottom w:val="none" w:sz="0" w:space="0" w:color="auto"/>
                        <w:right w:val="none" w:sz="0" w:space="0" w:color="auto"/>
                      </w:divBdr>
                    </w:div>
                  </w:divsChild>
                </w:div>
                <w:div w:id="432942010">
                  <w:marLeft w:val="0"/>
                  <w:marRight w:val="0"/>
                  <w:marTop w:val="0"/>
                  <w:marBottom w:val="0"/>
                  <w:divBdr>
                    <w:top w:val="none" w:sz="0" w:space="0" w:color="auto"/>
                    <w:left w:val="none" w:sz="0" w:space="0" w:color="auto"/>
                    <w:bottom w:val="none" w:sz="0" w:space="0" w:color="auto"/>
                    <w:right w:val="none" w:sz="0" w:space="0" w:color="auto"/>
                  </w:divBdr>
                  <w:divsChild>
                    <w:div w:id="1913008242">
                      <w:marLeft w:val="0"/>
                      <w:marRight w:val="0"/>
                      <w:marTop w:val="0"/>
                      <w:marBottom w:val="0"/>
                      <w:divBdr>
                        <w:top w:val="none" w:sz="0" w:space="0" w:color="auto"/>
                        <w:left w:val="none" w:sz="0" w:space="0" w:color="auto"/>
                        <w:bottom w:val="none" w:sz="0" w:space="0" w:color="auto"/>
                        <w:right w:val="none" w:sz="0" w:space="0" w:color="auto"/>
                      </w:divBdr>
                    </w:div>
                  </w:divsChild>
                </w:div>
                <w:div w:id="458181812">
                  <w:marLeft w:val="0"/>
                  <w:marRight w:val="0"/>
                  <w:marTop w:val="0"/>
                  <w:marBottom w:val="0"/>
                  <w:divBdr>
                    <w:top w:val="none" w:sz="0" w:space="0" w:color="auto"/>
                    <w:left w:val="none" w:sz="0" w:space="0" w:color="auto"/>
                    <w:bottom w:val="none" w:sz="0" w:space="0" w:color="auto"/>
                    <w:right w:val="none" w:sz="0" w:space="0" w:color="auto"/>
                  </w:divBdr>
                  <w:divsChild>
                    <w:div w:id="718435307">
                      <w:marLeft w:val="0"/>
                      <w:marRight w:val="0"/>
                      <w:marTop w:val="0"/>
                      <w:marBottom w:val="0"/>
                      <w:divBdr>
                        <w:top w:val="none" w:sz="0" w:space="0" w:color="auto"/>
                        <w:left w:val="none" w:sz="0" w:space="0" w:color="auto"/>
                        <w:bottom w:val="none" w:sz="0" w:space="0" w:color="auto"/>
                        <w:right w:val="none" w:sz="0" w:space="0" w:color="auto"/>
                      </w:divBdr>
                    </w:div>
                  </w:divsChild>
                </w:div>
                <w:div w:id="465974114">
                  <w:marLeft w:val="0"/>
                  <w:marRight w:val="0"/>
                  <w:marTop w:val="0"/>
                  <w:marBottom w:val="0"/>
                  <w:divBdr>
                    <w:top w:val="none" w:sz="0" w:space="0" w:color="auto"/>
                    <w:left w:val="none" w:sz="0" w:space="0" w:color="auto"/>
                    <w:bottom w:val="none" w:sz="0" w:space="0" w:color="auto"/>
                    <w:right w:val="none" w:sz="0" w:space="0" w:color="auto"/>
                  </w:divBdr>
                  <w:divsChild>
                    <w:div w:id="488055808">
                      <w:marLeft w:val="0"/>
                      <w:marRight w:val="0"/>
                      <w:marTop w:val="0"/>
                      <w:marBottom w:val="0"/>
                      <w:divBdr>
                        <w:top w:val="none" w:sz="0" w:space="0" w:color="auto"/>
                        <w:left w:val="none" w:sz="0" w:space="0" w:color="auto"/>
                        <w:bottom w:val="none" w:sz="0" w:space="0" w:color="auto"/>
                        <w:right w:val="none" w:sz="0" w:space="0" w:color="auto"/>
                      </w:divBdr>
                    </w:div>
                  </w:divsChild>
                </w:div>
                <w:div w:id="472060685">
                  <w:marLeft w:val="0"/>
                  <w:marRight w:val="0"/>
                  <w:marTop w:val="0"/>
                  <w:marBottom w:val="0"/>
                  <w:divBdr>
                    <w:top w:val="none" w:sz="0" w:space="0" w:color="auto"/>
                    <w:left w:val="none" w:sz="0" w:space="0" w:color="auto"/>
                    <w:bottom w:val="none" w:sz="0" w:space="0" w:color="auto"/>
                    <w:right w:val="none" w:sz="0" w:space="0" w:color="auto"/>
                  </w:divBdr>
                  <w:divsChild>
                    <w:div w:id="1161657570">
                      <w:marLeft w:val="0"/>
                      <w:marRight w:val="0"/>
                      <w:marTop w:val="0"/>
                      <w:marBottom w:val="0"/>
                      <w:divBdr>
                        <w:top w:val="none" w:sz="0" w:space="0" w:color="auto"/>
                        <w:left w:val="none" w:sz="0" w:space="0" w:color="auto"/>
                        <w:bottom w:val="none" w:sz="0" w:space="0" w:color="auto"/>
                        <w:right w:val="none" w:sz="0" w:space="0" w:color="auto"/>
                      </w:divBdr>
                    </w:div>
                  </w:divsChild>
                </w:div>
                <w:div w:id="473908765">
                  <w:marLeft w:val="0"/>
                  <w:marRight w:val="0"/>
                  <w:marTop w:val="0"/>
                  <w:marBottom w:val="0"/>
                  <w:divBdr>
                    <w:top w:val="none" w:sz="0" w:space="0" w:color="auto"/>
                    <w:left w:val="none" w:sz="0" w:space="0" w:color="auto"/>
                    <w:bottom w:val="none" w:sz="0" w:space="0" w:color="auto"/>
                    <w:right w:val="none" w:sz="0" w:space="0" w:color="auto"/>
                  </w:divBdr>
                  <w:divsChild>
                    <w:div w:id="1828588999">
                      <w:marLeft w:val="0"/>
                      <w:marRight w:val="0"/>
                      <w:marTop w:val="0"/>
                      <w:marBottom w:val="0"/>
                      <w:divBdr>
                        <w:top w:val="none" w:sz="0" w:space="0" w:color="auto"/>
                        <w:left w:val="none" w:sz="0" w:space="0" w:color="auto"/>
                        <w:bottom w:val="none" w:sz="0" w:space="0" w:color="auto"/>
                        <w:right w:val="none" w:sz="0" w:space="0" w:color="auto"/>
                      </w:divBdr>
                    </w:div>
                  </w:divsChild>
                </w:div>
                <w:div w:id="486946018">
                  <w:marLeft w:val="0"/>
                  <w:marRight w:val="0"/>
                  <w:marTop w:val="0"/>
                  <w:marBottom w:val="0"/>
                  <w:divBdr>
                    <w:top w:val="none" w:sz="0" w:space="0" w:color="auto"/>
                    <w:left w:val="none" w:sz="0" w:space="0" w:color="auto"/>
                    <w:bottom w:val="none" w:sz="0" w:space="0" w:color="auto"/>
                    <w:right w:val="none" w:sz="0" w:space="0" w:color="auto"/>
                  </w:divBdr>
                  <w:divsChild>
                    <w:div w:id="1857885359">
                      <w:marLeft w:val="0"/>
                      <w:marRight w:val="0"/>
                      <w:marTop w:val="0"/>
                      <w:marBottom w:val="0"/>
                      <w:divBdr>
                        <w:top w:val="none" w:sz="0" w:space="0" w:color="auto"/>
                        <w:left w:val="none" w:sz="0" w:space="0" w:color="auto"/>
                        <w:bottom w:val="none" w:sz="0" w:space="0" w:color="auto"/>
                        <w:right w:val="none" w:sz="0" w:space="0" w:color="auto"/>
                      </w:divBdr>
                    </w:div>
                  </w:divsChild>
                </w:div>
                <w:div w:id="501547507">
                  <w:marLeft w:val="0"/>
                  <w:marRight w:val="0"/>
                  <w:marTop w:val="0"/>
                  <w:marBottom w:val="0"/>
                  <w:divBdr>
                    <w:top w:val="none" w:sz="0" w:space="0" w:color="auto"/>
                    <w:left w:val="none" w:sz="0" w:space="0" w:color="auto"/>
                    <w:bottom w:val="none" w:sz="0" w:space="0" w:color="auto"/>
                    <w:right w:val="none" w:sz="0" w:space="0" w:color="auto"/>
                  </w:divBdr>
                  <w:divsChild>
                    <w:div w:id="1595431433">
                      <w:marLeft w:val="0"/>
                      <w:marRight w:val="0"/>
                      <w:marTop w:val="0"/>
                      <w:marBottom w:val="0"/>
                      <w:divBdr>
                        <w:top w:val="none" w:sz="0" w:space="0" w:color="auto"/>
                        <w:left w:val="none" w:sz="0" w:space="0" w:color="auto"/>
                        <w:bottom w:val="none" w:sz="0" w:space="0" w:color="auto"/>
                        <w:right w:val="none" w:sz="0" w:space="0" w:color="auto"/>
                      </w:divBdr>
                    </w:div>
                  </w:divsChild>
                </w:div>
                <w:div w:id="543062339">
                  <w:marLeft w:val="0"/>
                  <w:marRight w:val="0"/>
                  <w:marTop w:val="0"/>
                  <w:marBottom w:val="0"/>
                  <w:divBdr>
                    <w:top w:val="none" w:sz="0" w:space="0" w:color="auto"/>
                    <w:left w:val="none" w:sz="0" w:space="0" w:color="auto"/>
                    <w:bottom w:val="none" w:sz="0" w:space="0" w:color="auto"/>
                    <w:right w:val="none" w:sz="0" w:space="0" w:color="auto"/>
                  </w:divBdr>
                  <w:divsChild>
                    <w:div w:id="1305503649">
                      <w:marLeft w:val="0"/>
                      <w:marRight w:val="0"/>
                      <w:marTop w:val="0"/>
                      <w:marBottom w:val="0"/>
                      <w:divBdr>
                        <w:top w:val="none" w:sz="0" w:space="0" w:color="auto"/>
                        <w:left w:val="none" w:sz="0" w:space="0" w:color="auto"/>
                        <w:bottom w:val="none" w:sz="0" w:space="0" w:color="auto"/>
                        <w:right w:val="none" w:sz="0" w:space="0" w:color="auto"/>
                      </w:divBdr>
                    </w:div>
                  </w:divsChild>
                </w:div>
                <w:div w:id="546767846">
                  <w:marLeft w:val="0"/>
                  <w:marRight w:val="0"/>
                  <w:marTop w:val="0"/>
                  <w:marBottom w:val="0"/>
                  <w:divBdr>
                    <w:top w:val="none" w:sz="0" w:space="0" w:color="auto"/>
                    <w:left w:val="none" w:sz="0" w:space="0" w:color="auto"/>
                    <w:bottom w:val="none" w:sz="0" w:space="0" w:color="auto"/>
                    <w:right w:val="none" w:sz="0" w:space="0" w:color="auto"/>
                  </w:divBdr>
                  <w:divsChild>
                    <w:div w:id="864366589">
                      <w:marLeft w:val="0"/>
                      <w:marRight w:val="0"/>
                      <w:marTop w:val="0"/>
                      <w:marBottom w:val="0"/>
                      <w:divBdr>
                        <w:top w:val="none" w:sz="0" w:space="0" w:color="auto"/>
                        <w:left w:val="none" w:sz="0" w:space="0" w:color="auto"/>
                        <w:bottom w:val="none" w:sz="0" w:space="0" w:color="auto"/>
                        <w:right w:val="none" w:sz="0" w:space="0" w:color="auto"/>
                      </w:divBdr>
                    </w:div>
                  </w:divsChild>
                </w:div>
                <w:div w:id="554008575">
                  <w:marLeft w:val="0"/>
                  <w:marRight w:val="0"/>
                  <w:marTop w:val="0"/>
                  <w:marBottom w:val="0"/>
                  <w:divBdr>
                    <w:top w:val="none" w:sz="0" w:space="0" w:color="auto"/>
                    <w:left w:val="none" w:sz="0" w:space="0" w:color="auto"/>
                    <w:bottom w:val="none" w:sz="0" w:space="0" w:color="auto"/>
                    <w:right w:val="none" w:sz="0" w:space="0" w:color="auto"/>
                  </w:divBdr>
                  <w:divsChild>
                    <w:div w:id="1814326100">
                      <w:marLeft w:val="0"/>
                      <w:marRight w:val="0"/>
                      <w:marTop w:val="0"/>
                      <w:marBottom w:val="0"/>
                      <w:divBdr>
                        <w:top w:val="none" w:sz="0" w:space="0" w:color="auto"/>
                        <w:left w:val="none" w:sz="0" w:space="0" w:color="auto"/>
                        <w:bottom w:val="none" w:sz="0" w:space="0" w:color="auto"/>
                        <w:right w:val="none" w:sz="0" w:space="0" w:color="auto"/>
                      </w:divBdr>
                    </w:div>
                  </w:divsChild>
                </w:div>
                <w:div w:id="554776666">
                  <w:marLeft w:val="0"/>
                  <w:marRight w:val="0"/>
                  <w:marTop w:val="0"/>
                  <w:marBottom w:val="0"/>
                  <w:divBdr>
                    <w:top w:val="none" w:sz="0" w:space="0" w:color="auto"/>
                    <w:left w:val="none" w:sz="0" w:space="0" w:color="auto"/>
                    <w:bottom w:val="none" w:sz="0" w:space="0" w:color="auto"/>
                    <w:right w:val="none" w:sz="0" w:space="0" w:color="auto"/>
                  </w:divBdr>
                  <w:divsChild>
                    <w:div w:id="953639003">
                      <w:marLeft w:val="0"/>
                      <w:marRight w:val="0"/>
                      <w:marTop w:val="0"/>
                      <w:marBottom w:val="0"/>
                      <w:divBdr>
                        <w:top w:val="none" w:sz="0" w:space="0" w:color="auto"/>
                        <w:left w:val="none" w:sz="0" w:space="0" w:color="auto"/>
                        <w:bottom w:val="none" w:sz="0" w:space="0" w:color="auto"/>
                        <w:right w:val="none" w:sz="0" w:space="0" w:color="auto"/>
                      </w:divBdr>
                    </w:div>
                  </w:divsChild>
                </w:div>
                <w:div w:id="585917498">
                  <w:marLeft w:val="0"/>
                  <w:marRight w:val="0"/>
                  <w:marTop w:val="0"/>
                  <w:marBottom w:val="0"/>
                  <w:divBdr>
                    <w:top w:val="none" w:sz="0" w:space="0" w:color="auto"/>
                    <w:left w:val="none" w:sz="0" w:space="0" w:color="auto"/>
                    <w:bottom w:val="none" w:sz="0" w:space="0" w:color="auto"/>
                    <w:right w:val="none" w:sz="0" w:space="0" w:color="auto"/>
                  </w:divBdr>
                  <w:divsChild>
                    <w:div w:id="48308951">
                      <w:marLeft w:val="0"/>
                      <w:marRight w:val="0"/>
                      <w:marTop w:val="0"/>
                      <w:marBottom w:val="0"/>
                      <w:divBdr>
                        <w:top w:val="none" w:sz="0" w:space="0" w:color="auto"/>
                        <w:left w:val="none" w:sz="0" w:space="0" w:color="auto"/>
                        <w:bottom w:val="none" w:sz="0" w:space="0" w:color="auto"/>
                        <w:right w:val="none" w:sz="0" w:space="0" w:color="auto"/>
                      </w:divBdr>
                    </w:div>
                  </w:divsChild>
                </w:div>
                <w:div w:id="587345120">
                  <w:marLeft w:val="0"/>
                  <w:marRight w:val="0"/>
                  <w:marTop w:val="0"/>
                  <w:marBottom w:val="0"/>
                  <w:divBdr>
                    <w:top w:val="none" w:sz="0" w:space="0" w:color="auto"/>
                    <w:left w:val="none" w:sz="0" w:space="0" w:color="auto"/>
                    <w:bottom w:val="none" w:sz="0" w:space="0" w:color="auto"/>
                    <w:right w:val="none" w:sz="0" w:space="0" w:color="auto"/>
                  </w:divBdr>
                  <w:divsChild>
                    <w:div w:id="2011563099">
                      <w:marLeft w:val="0"/>
                      <w:marRight w:val="0"/>
                      <w:marTop w:val="0"/>
                      <w:marBottom w:val="0"/>
                      <w:divBdr>
                        <w:top w:val="none" w:sz="0" w:space="0" w:color="auto"/>
                        <w:left w:val="none" w:sz="0" w:space="0" w:color="auto"/>
                        <w:bottom w:val="none" w:sz="0" w:space="0" w:color="auto"/>
                        <w:right w:val="none" w:sz="0" w:space="0" w:color="auto"/>
                      </w:divBdr>
                    </w:div>
                  </w:divsChild>
                </w:div>
                <w:div w:id="596015966">
                  <w:marLeft w:val="0"/>
                  <w:marRight w:val="0"/>
                  <w:marTop w:val="0"/>
                  <w:marBottom w:val="0"/>
                  <w:divBdr>
                    <w:top w:val="none" w:sz="0" w:space="0" w:color="auto"/>
                    <w:left w:val="none" w:sz="0" w:space="0" w:color="auto"/>
                    <w:bottom w:val="none" w:sz="0" w:space="0" w:color="auto"/>
                    <w:right w:val="none" w:sz="0" w:space="0" w:color="auto"/>
                  </w:divBdr>
                  <w:divsChild>
                    <w:div w:id="1192456571">
                      <w:marLeft w:val="0"/>
                      <w:marRight w:val="0"/>
                      <w:marTop w:val="0"/>
                      <w:marBottom w:val="0"/>
                      <w:divBdr>
                        <w:top w:val="none" w:sz="0" w:space="0" w:color="auto"/>
                        <w:left w:val="none" w:sz="0" w:space="0" w:color="auto"/>
                        <w:bottom w:val="none" w:sz="0" w:space="0" w:color="auto"/>
                        <w:right w:val="none" w:sz="0" w:space="0" w:color="auto"/>
                      </w:divBdr>
                    </w:div>
                  </w:divsChild>
                </w:div>
                <w:div w:id="601767839">
                  <w:marLeft w:val="0"/>
                  <w:marRight w:val="0"/>
                  <w:marTop w:val="0"/>
                  <w:marBottom w:val="0"/>
                  <w:divBdr>
                    <w:top w:val="none" w:sz="0" w:space="0" w:color="auto"/>
                    <w:left w:val="none" w:sz="0" w:space="0" w:color="auto"/>
                    <w:bottom w:val="none" w:sz="0" w:space="0" w:color="auto"/>
                    <w:right w:val="none" w:sz="0" w:space="0" w:color="auto"/>
                  </w:divBdr>
                  <w:divsChild>
                    <w:div w:id="2020623426">
                      <w:marLeft w:val="0"/>
                      <w:marRight w:val="0"/>
                      <w:marTop w:val="0"/>
                      <w:marBottom w:val="0"/>
                      <w:divBdr>
                        <w:top w:val="none" w:sz="0" w:space="0" w:color="auto"/>
                        <w:left w:val="none" w:sz="0" w:space="0" w:color="auto"/>
                        <w:bottom w:val="none" w:sz="0" w:space="0" w:color="auto"/>
                        <w:right w:val="none" w:sz="0" w:space="0" w:color="auto"/>
                      </w:divBdr>
                    </w:div>
                  </w:divsChild>
                </w:div>
                <w:div w:id="607077948">
                  <w:marLeft w:val="0"/>
                  <w:marRight w:val="0"/>
                  <w:marTop w:val="0"/>
                  <w:marBottom w:val="0"/>
                  <w:divBdr>
                    <w:top w:val="none" w:sz="0" w:space="0" w:color="auto"/>
                    <w:left w:val="none" w:sz="0" w:space="0" w:color="auto"/>
                    <w:bottom w:val="none" w:sz="0" w:space="0" w:color="auto"/>
                    <w:right w:val="none" w:sz="0" w:space="0" w:color="auto"/>
                  </w:divBdr>
                  <w:divsChild>
                    <w:div w:id="192961066">
                      <w:marLeft w:val="0"/>
                      <w:marRight w:val="0"/>
                      <w:marTop w:val="0"/>
                      <w:marBottom w:val="0"/>
                      <w:divBdr>
                        <w:top w:val="none" w:sz="0" w:space="0" w:color="auto"/>
                        <w:left w:val="none" w:sz="0" w:space="0" w:color="auto"/>
                        <w:bottom w:val="none" w:sz="0" w:space="0" w:color="auto"/>
                        <w:right w:val="none" w:sz="0" w:space="0" w:color="auto"/>
                      </w:divBdr>
                    </w:div>
                  </w:divsChild>
                </w:div>
                <w:div w:id="612251676">
                  <w:marLeft w:val="0"/>
                  <w:marRight w:val="0"/>
                  <w:marTop w:val="0"/>
                  <w:marBottom w:val="0"/>
                  <w:divBdr>
                    <w:top w:val="none" w:sz="0" w:space="0" w:color="auto"/>
                    <w:left w:val="none" w:sz="0" w:space="0" w:color="auto"/>
                    <w:bottom w:val="none" w:sz="0" w:space="0" w:color="auto"/>
                    <w:right w:val="none" w:sz="0" w:space="0" w:color="auto"/>
                  </w:divBdr>
                  <w:divsChild>
                    <w:div w:id="604507313">
                      <w:marLeft w:val="0"/>
                      <w:marRight w:val="0"/>
                      <w:marTop w:val="0"/>
                      <w:marBottom w:val="0"/>
                      <w:divBdr>
                        <w:top w:val="none" w:sz="0" w:space="0" w:color="auto"/>
                        <w:left w:val="none" w:sz="0" w:space="0" w:color="auto"/>
                        <w:bottom w:val="none" w:sz="0" w:space="0" w:color="auto"/>
                        <w:right w:val="none" w:sz="0" w:space="0" w:color="auto"/>
                      </w:divBdr>
                    </w:div>
                    <w:div w:id="733048689">
                      <w:marLeft w:val="0"/>
                      <w:marRight w:val="0"/>
                      <w:marTop w:val="0"/>
                      <w:marBottom w:val="0"/>
                      <w:divBdr>
                        <w:top w:val="none" w:sz="0" w:space="0" w:color="auto"/>
                        <w:left w:val="none" w:sz="0" w:space="0" w:color="auto"/>
                        <w:bottom w:val="none" w:sz="0" w:space="0" w:color="auto"/>
                        <w:right w:val="none" w:sz="0" w:space="0" w:color="auto"/>
                      </w:divBdr>
                    </w:div>
                    <w:div w:id="781875136">
                      <w:marLeft w:val="0"/>
                      <w:marRight w:val="0"/>
                      <w:marTop w:val="0"/>
                      <w:marBottom w:val="0"/>
                      <w:divBdr>
                        <w:top w:val="none" w:sz="0" w:space="0" w:color="auto"/>
                        <w:left w:val="none" w:sz="0" w:space="0" w:color="auto"/>
                        <w:bottom w:val="none" w:sz="0" w:space="0" w:color="auto"/>
                        <w:right w:val="none" w:sz="0" w:space="0" w:color="auto"/>
                      </w:divBdr>
                    </w:div>
                    <w:div w:id="1419324113">
                      <w:marLeft w:val="0"/>
                      <w:marRight w:val="0"/>
                      <w:marTop w:val="0"/>
                      <w:marBottom w:val="0"/>
                      <w:divBdr>
                        <w:top w:val="none" w:sz="0" w:space="0" w:color="auto"/>
                        <w:left w:val="none" w:sz="0" w:space="0" w:color="auto"/>
                        <w:bottom w:val="none" w:sz="0" w:space="0" w:color="auto"/>
                        <w:right w:val="none" w:sz="0" w:space="0" w:color="auto"/>
                      </w:divBdr>
                    </w:div>
                    <w:div w:id="1552577555">
                      <w:marLeft w:val="0"/>
                      <w:marRight w:val="0"/>
                      <w:marTop w:val="0"/>
                      <w:marBottom w:val="0"/>
                      <w:divBdr>
                        <w:top w:val="none" w:sz="0" w:space="0" w:color="auto"/>
                        <w:left w:val="none" w:sz="0" w:space="0" w:color="auto"/>
                        <w:bottom w:val="none" w:sz="0" w:space="0" w:color="auto"/>
                        <w:right w:val="none" w:sz="0" w:space="0" w:color="auto"/>
                      </w:divBdr>
                    </w:div>
                    <w:div w:id="1603951572">
                      <w:marLeft w:val="0"/>
                      <w:marRight w:val="0"/>
                      <w:marTop w:val="0"/>
                      <w:marBottom w:val="0"/>
                      <w:divBdr>
                        <w:top w:val="none" w:sz="0" w:space="0" w:color="auto"/>
                        <w:left w:val="none" w:sz="0" w:space="0" w:color="auto"/>
                        <w:bottom w:val="none" w:sz="0" w:space="0" w:color="auto"/>
                        <w:right w:val="none" w:sz="0" w:space="0" w:color="auto"/>
                      </w:divBdr>
                    </w:div>
                    <w:div w:id="1681463330">
                      <w:marLeft w:val="0"/>
                      <w:marRight w:val="0"/>
                      <w:marTop w:val="0"/>
                      <w:marBottom w:val="0"/>
                      <w:divBdr>
                        <w:top w:val="none" w:sz="0" w:space="0" w:color="auto"/>
                        <w:left w:val="none" w:sz="0" w:space="0" w:color="auto"/>
                        <w:bottom w:val="none" w:sz="0" w:space="0" w:color="auto"/>
                        <w:right w:val="none" w:sz="0" w:space="0" w:color="auto"/>
                      </w:divBdr>
                    </w:div>
                    <w:div w:id="1793087208">
                      <w:marLeft w:val="0"/>
                      <w:marRight w:val="0"/>
                      <w:marTop w:val="0"/>
                      <w:marBottom w:val="0"/>
                      <w:divBdr>
                        <w:top w:val="none" w:sz="0" w:space="0" w:color="auto"/>
                        <w:left w:val="none" w:sz="0" w:space="0" w:color="auto"/>
                        <w:bottom w:val="none" w:sz="0" w:space="0" w:color="auto"/>
                        <w:right w:val="none" w:sz="0" w:space="0" w:color="auto"/>
                      </w:divBdr>
                    </w:div>
                    <w:div w:id="1872182609">
                      <w:marLeft w:val="0"/>
                      <w:marRight w:val="0"/>
                      <w:marTop w:val="0"/>
                      <w:marBottom w:val="0"/>
                      <w:divBdr>
                        <w:top w:val="none" w:sz="0" w:space="0" w:color="auto"/>
                        <w:left w:val="none" w:sz="0" w:space="0" w:color="auto"/>
                        <w:bottom w:val="none" w:sz="0" w:space="0" w:color="auto"/>
                        <w:right w:val="none" w:sz="0" w:space="0" w:color="auto"/>
                      </w:divBdr>
                    </w:div>
                  </w:divsChild>
                </w:div>
                <w:div w:id="613555697">
                  <w:marLeft w:val="0"/>
                  <w:marRight w:val="0"/>
                  <w:marTop w:val="0"/>
                  <w:marBottom w:val="0"/>
                  <w:divBdr>
                    <w:top w:val="none" w:sz="0" w:space="0" w:color="auto"/>
                    <w:left w:val="none" w:sz="0" w:space="0" w:color="auto"/>
                    <w:bottom w:val="none" w:sz="0" w:space="0" w:color="auto"/>
                    <w:right w:val="none" w:sz="0" w:space="0" w:color="auto"/>
                  </w:divBdr>
                  <w:divsChild>
                    <w:div w:id="1217742283">
                      <w:marLeft w:val="0"/>
                      <w:marRight w:val="0"/>
                      <w:marTop w:val="0"/>
                      <w:marBottom w:val="0"/>
                      <w:divBdr>
                        <w:top w:val="none" w:sz="0" w:space="0" w:color="auto"/>
                        <w:left w:val="none" w:sz="0" w:space="0" w:color="auto"/>
                        <w:bottom w:val="none" w:sz="0" w:space="0" w:color="auto"/>
                        <w:right w:val="none" w:sz="0" w:space="0" w:color="auto"/>
                      </w:divBdr>
                    </w:div>
                  </w:divsChild>
                </w:div>
                <w:div w:id="624039307">
                  <w:marLeft w:val="0"/>
                  <w:marRight w:val="0"/>
                  <w:marTop w:val="0"/>
                  <w:marBottom w:val="0"/>
                  <w:divBdr>
                    <w:top w:val="none" w:sz="0" w:space="0" w:color="auto"/>
                    <w:left w:val="none" w:sz="0" w:space="0" w:color="auto"/>
                    <w:bottom w:val="none" w:sz="0" w:space="0" w:color="auto"/>
                    <w:right w:val="none" w:sz="0" w:space="0" w:color="auto"/>
                  </w:divBdr>
                  <w:divsChild>
                    <w:div w:id="1581477837">
                      <w:marLeft w:val="0"/>
                      <w:marRight w:val="0"/>
                      <w:marTop w:val="0"/>
                      <w:marBottom w:val="0"/>
                      <w:divBdr>
                        <w:top w:val="none" w:sz="0" w:space="0" w:color="auto"/>
                        <w:left w:val="none" w:sz="0" w:space="0" w:color="auto"/>
                        <w:bottom w:val="none" w:sz="0" w:space="0" w:color="auto"/>
                        <w:right w:val="none" w:sz="0" w:space="0" w:color="auto"/>
                      </w:divBdr>
                    </w:div>
                  </w:divsChild>
                </w:div>
                <w:div w:id="630332569">
                  <w:marLeft w:val="0"/>
                  <w:marRight w:val="0"/>
                  <w:marTop w:val="0"/>
                  <w:marBottom w:val="0"/>
                  <w:divBdr>
                    <w:top w:val="none" w:sz="0" w:space="0" w:color="auto"/>
                    <w:left w:val="none" w:sz="0" w:space="0" w:color="auto"/>
                    <w:bottom w:val="none" w:sz="0" w:space="0" w:color="auto"/>
                    <w:right w:val="none" w:sz="0" w:space="0" w:color="auto"/>
                  </w:divBdr>
                  <w:divsChild>
                    <w:div w:id="47388708">
                      <w:marLeft w:val="0"/>
                      <w:marRight w:val="0"/>
                      <w:marTop w:val="0"/>
                      <w:marBottom w:val="0"/>
                      <w:divBdr>
                        <w:top w:val="none" w:sz="0" w:space="0" w:color="auto"/>
                        <w:left w:val="none" w:sz="0" w:space="0" w:color="auto"/>
                        <w:bottom w:val="none" w:sz="0" w:space="0" w:color="auto"/>
                        <w:right w:val="none" w:sz="0" w:space="0" w:color="auto"/>
                      </w:divBdr>
                    </w:div>
                  </w:divsChild>
                </w:div>
                <w:div w:id="640159461">
                  <w:marLeft w:val="0"/>
                  <w:marRight w:val="0"/>
                  <w:marTop w:val="0"/>
                  <w:marBottom w:val="0"/>
                  <w:divBdr>
                    <w:top w:val="none" w:sz="0" w:space="0" w:color="auto"/>
                    <w:left w:val="none" w:sz="0" w:space="0" w:color="auto"/>
                    <w:bottom w:val="none" w:sz="0" w:space="0" w:color="auto"/>
                    <w:right w:val="none" w:sz="0" w:space="0" w:color="auto"/>
                  </w:divBdr>
                  <w:divsChild>
                    <w:div w:id="547108131">
                      <w:marLeft w:val="0"/>
                      <w:marRight w:val="0"/>
                      <w:marTop w:val="0"/>
                      <w:marBottom w:val="0"/>
                      <w:divBdr>
                        <w:top w:val="none" w:sz="0" w:space="0" w:color="auto"/>
                        <w:left w:val="none" w:sz="0" w:space="0" w:color="auto"/>
                        <w:bottom w:val="none" w:sz="0" w:space="0" w:color="auto"/>
                        <w:right w:val="none" w:sz="0" w:space="0" w:color="auto"/>
                      </w:divBdr>
                    </w:div>
                  </w:divsChild>
                </w:div>
                <w:div w:id="646932324">
                  <w:marLeft w:val="0"/>
                  <w:marRight w:val="0"/>
                  <w:marTop w:val="0"/>
                  <w:marBottom w:val="0"/>
                  <w:divBdr>
                    <w:top w:val="none" w:sz="0" w:space="0" w:color="auto"/>
                    <w:left w:val="none" w:sz="0" w:space="0" w:color="auto"/>
                    <w:bottom w:val="none" w:sz="0" w:space="0" w:color="auto"/>
                    <w:right w:val="none" w:sz="0" w:space="0" w:color="auto"/>
                  </w:divBdr>
                  <w:divsChild>
                    <w:div w:id="638607044">
                      <w:marLeft w:val="0"/>
                      <w:marRight w:val="0"/>
                      <w:marTop w:val="0"/>
                      <w:marBottom w:val="0"/>
                      <w:divBdr>
                        <w:top w:val="none" w:sz="0" w:space="0" w:color="auto"/>
                        <w:left w:val="none" w:sz="0" w:space="0" w:color="auto"/>
                        <w:bottom w:val="none" w:sz="0" w:space="0" w:color="auto"/>
                        <w:right w:val="none" w:sz="0" w:space="0" w:color="auto"/>
                      </w:divBdr>
                    </w:div>
                  </w:divsChild>
                </w:div>
                <w:div w:id="667557504">
                  <w:marLeft w:val="0"/>
                  <w:marRight w:val="0"/>
                  <w:marTop w:val="0"/>
                  <w:marBottom w:val="0"/>
                  <w:divBdr>
                    <w:top w:val="none" w:sz="0" w:space="0" w:color="auto"/>
                    <w:left w:val="none" w:sz="0" w:space="0" w:color="auto"/>
                    <w:bottom w:val="none" w:sz="0" w:space="0" w:color="auto"/>
                    <w:right w:val="none" w:sz="0" w:space="0" w:color="auto"/>
                  </w:divBdr>
                  <w:divsChild>
                    <w:div w:id="1688017829">
                      <w:marLeft w:val="0"/>
                      <w:marRight w:val="0"/>
                      <w:marTop w:val="0"/>
                      <w:marBottom w:val="0"/>
                      <w:divBdr>
                        <w:top w:val="none" w:sz="0" w:space="0" w:color="auto"/>
                        <w:left w:val="none" w:sz="0" w:space="0" w:color="auto"/>
                        <w:bottom w:val="none" w:sz="0" w:space="0" w:color="auto"/>
                        <w:right w:val="none" w:sz="0" w:space="0" w:color="auto"/>
                      </w:divBdr>
                    </w:div>
                  </w:divsChild>
                </w:div>
                <w:div w:id="673141852">
                  <w:marLeft w:val="0"/>
                  <w:marRight w:val="0"/>
                  <w:marTop w:val="0"/>
                  <w:marBottom w:val="0"/>
                  <w:divBdr>
                    <w:top w:val="none" w:sz="0" w:space="0" w:color="auto"/>
                    <w:left w:val="none" w:sz="0" w:space="0" w:color="auto"/>
                    <w:bottom w:val="none" w:sz="0" w:space="0" w:color="auto"/>
                    <w:right w:val="none" w:sz="0" w:space="0" w:color="auto"/>
                  </w:divBdr>
                  <w:divsChild>
                    <w:div w:id="157156440">
                      <w:marLeft w:val="0"/>
                      <w:marRight w:val="0"/>
                      <w:marTop w:val="0"/>
                      <w:marBottom w:val="0"/>
                      <w:divBdr>
                        <w:top w:val="none" w:sz="0" w:space="0" w:color="auto"/>
                        <w:left w:val="none" w:sz="0" w:space="0" w:color="auto"/>
                        <w:bottom w:val="none" w:sz="0" w:space="0" w:color="auto"/>
                        <w:right w:val="none" w:sz="0" w:space="0" w:color="auto"/>
                      </w:divBdr>
                    </w:div>
                  </w:divsChild>
                </w:div>
                <w:div w:id="675158878">
                  <w:marLeft w:val="0"/>
                  <w:marRight w:val="0"/>
                  <w:marTop w:val="0"/>
                  <w:marBottom w:val="0"/>
                  <w:divBdr>
                    <w:top w:val="none" w:sz="0" w:space="0" w:color="auto"/>
                    <w:left w:val="none" w:sz="0" w:space="0" w:color="auto"/>
                    <w:bottom w:val="none" w:sz="0" w:space="0" w:color="auto"/>
                    <w:right w:val="none" w:sz="0" w:space="0" w:color="auto"/>
                  </w:divBdr>
                  <w:divsChild>
                    <w:div w:id="1540315754">
                      <w:marLeft w:val="0"/>
                      <w:marRight w:val="0"/>
                      <w:marTop w:val="0"/>
                      <w:marBottom w:val="0"/>
                      <w:divBdr>
                        <w:top w:val="none" w:sz="0" w:space="0" w:color="auto"/>
                        <w:left w:val="none" w:sz="0" w:space="0" w:color="auto"/>
                        <w:bottom w:val="none" w:sz="0" w:space="0" w:color="auto"/>
                        <w:right w:val="none" w:sz="0" w:space="0" w:color="auto"/>
                      </w:divBdr>
                    </w:div>
                  </w:divsChild>
                </w:div>
                <w:div w:id="689334974">
                  <w:marLeft w:val="0"/>
                  <w:marRight w:val="0"/>
                  <w:marTop w:val="0"/>
                  <w:marBottom w:val="0"/>
                  <w:divBdr>
                    <w:top w:val="none" w:sz="0" w:space="0" w:color="auto"/>
                    <w:left w:val="none" w:sz="0" w:space="0" w:color="auto"/>
                    <w:bottom w:val="none" w:sz="0" w:space="0" w:color="auto"/>
                    <w:right w:val="none" w:sz="0" w:space="0" w:color="auto"/>
                  </w:divBdr>
                  <w:divsChild>
                    <w:div w:id="1026784803">
                      <w:marLeft w:val="0"/>
                      <w:marRight w:val="0"/>
                      <w:marTop w:val="0"/>
                      <w:marBottom w:val="0"/>
                      <w:divBdr>
                        <w:top w:val="none" w:sz="0" w:space="0" w:color="auto"/>
                        <w:left w:val="none" w:sz="0" w:space="0" w:color="auto"/>
                        <w:bottom w:val="none" w:sz="0" w:space="0" w:color="auto"/>
                        <w:right w:val="none" w:sz="0" w:space="0" w:color="auto"/>
                      </w:divBdr>
                    </w:div>
                  </w:divsChild>
                </w:div>
                <w:div w:id="695158813">
                  <w:marLeft w:val="0"/>
                  <w:marRight w:val="0"/>
                  <w:marTop w:val="0"/>
                  <w:marBottom w:val="0"/>
                  <w:divBdr>
                    <w:top w:val="none" w:sz="0" w:space="0" w:color="auto"/>
                    <w:left w:val="none" w:sz="0" w:space="0" w:color="auto"/>
                    <w:bottom w:val="none" w:sz="0" w:space="0" w:color="auto"/>
                    <w:right w:val="none" w:sz="0" w:space="0" w:color="auto"/>
                  </w:divBdr>
                  <w:divsChild>
                    <w:div w:id="791754840">
                      <w:marLeft w:val="0"/>
                      <w:marRight w:val="0"/>
                      <w:marTop w:val="0"/>
                      <w:marBottom w:val="0"/>
                      <w:divBdr>
                        <w:top w:val="none" w:sz="0" w:space="0" w:color="auto"/>
                        <w:left w:val="none" w:sz="0" w:space="0" w:color="auto"/>
                        <w:bottom w:val="none" w:sz="0" w:space="0" w:color="auto"/>
                        <w:right w:val="none" w:sz="0" w:space="0" w:color="auto"/>
                      </w:divBdr>
                    </w:div>
                  </w:divsChild>
                </w:div>
                <w:div w:id="701176102">
                  <w:marLeft w:val="0"/>
                  <w:marRight w:val="0"/>
                  <w:marTop w:val="0"/>
                  <w:marBottom w:val="0"/>
                  <w:divBdr>
                    <w:top w:val="none" w:sz="0" w:space="0" w:color="auto"/>
                    <w:left w:val="none" w:sz="0" w:space="0" w:color="auto"/>
                    <w:bottom w:val="none" w:sz="0" w:space="0" w:color="auto"/>
                    <w:right w:val="none" w:sz="0" w:space="0" w:color="auto"/>
                  </w:divBdr>
                  <w:divsChild>
                    <w:div w:id="49043400">
                      <w:marLeft w:val="0"/>
                      <w:marRight w:val="0"/>
                      <w:marTop w:val="0"/>
                      <w:marBottom w:val="0"/>
                      <w:divBdr>
                        <w:top w:val="none" w:sz="0" w:space="0" w:color="auto"/>
                        <w:left w:val="none" w:sz="0" w:space="0" w:color="auto"/>
                        <w:bottom w:val="none" w:sz="0" w:space="0" w:color="auto"/>
                        <w:right w:val="none" w:sz="0" w:space="0" w:color="auto"/>
                      </w:divBdr>
                    </w:div>
                  </w:divsChild>
                </w:div>
                <w:div w:id="704792397">
                  <w:marLeft w:val="0"/>
                  <w:marRight w:val="0"/>
                  <w:marTop w:val="0"/>
                  <w:marBottom w:val="0"/>
                  <w:divBdr>
                    <w:top w:val="none" w:sz="0" w:space="0" w:color="auto"/>
                    <w:left w:val="none" w:sz="0" w:space="0" w:color="auto"/>
                    <w:bottom w:val="none" w:sz="0" w:space="0" w:color="auto"/>
                    <w:right w:val="none" w:sz="0" w:space="0" w:color="auto"/>
                  </w:divBdr>
                  <w:divsChild>
                    <w:div w:id="308675935">
                      <w:marLeft w:val="0"/>
                      <w:marRight w:val="0"/>
                      <w:marTop w:val="0"/>
                      <w:marBottom w:val="0"/>
                      <w:divBdr>
                        <w:top w:val="none" w:sz="0" w:space="0" w:color="auto"/>
                        <w:left w:val="none" w:sz="0" w:space="0" w:color="auto"/>
                        <w:bottom w:val="none" w:sz="0" w:space="0" w:color="auto"/>
                        <w:right w:val="none" w:sz="0" w:space="0" w:color="auto"/>
                      </w:divBdr>
                    </w:div>
                  </w:divsChild>
                </w:div>
                <w:div w:id="709644723">
                  <w:marLeft w:val="0"/>
                  <w:marRight w:val="0"/>
                  <w:marTop w:val="0"/>
                  <w:marBottom w:val="0"/>
                  <w:divBdr>
                    <w:top w:val="none" w:sz="0" w:space="0" w:color="auto"/>
                    <w:left w:val="none" w:sz="0" w:space="0" w:color="auto"/>
                    <w:bottom w:val="none" w:sz="0" w:space="0" w:color="auto"/>
                    <w:right w:val="none" w:sz="0" w:space="0" w:color="auto"/>
                  </w:divBdr>
                  <w:divsChild>
                    <w:div w:id="1497182302">
                      <w:marLeft w:val="0"/>
                      <w:marRight w:val="0"/>
                      <w:marTop w:val="0"/>
                      <w:marBottom w:val="0"/>
                      <w:divBdr>
                        <w:top w:val="none" w:sz="0" w:space="0" w:color="auto"/>
                        <w:left w:val="none" w:sz="0" w:space="0" w:color="auto"/>
                        <w:bottom w:val="none" w:sz="0" w:space="0" w:color="auto"/>
                        <w:right w:val="none" w:sz="0" w:space="0" w:color="auto"/>
                      </w:divBdr>
                    </w:div>
                  </w:divsChild>
                </w:div>
                <w:div w:id="713190941">
                  <w:marLeft w:val="0"/>
                  <w:marRight w:val="0"/>
                  <w:marTop w:val="0"/>
                  <w:marBottom w:val="0"/>
                  <w:divBdr>
                    <w:top w:val="none" w:sz="0" w:space="0" w:color="auto"/>
                    <w:left w:val="none" w:sz="0" w:space="0" w:color="auto"/>
                    <w:bottom w:val="none" w:sz="0" w:space="0" w:color="auto"/>
                    <w:right w:val="none" w:sz="0" w:space="0" w:color="auto"/>
                  </w:divBdr>
                  <w:divsChild>
                    <w:div w:id="1300846566">
                      <w:marLeft w:val="0"/>
                      <w:marRight w:val="0"/>
                      <w:marTop w:val="0"/>
                      <w:marBottom w:val="0"/>
                      <w:divBdr>
                        <w:top w:val="none" w:sz="0" w:space="0" w:color="auto"/>
                        <w:left w:val="none" w:sz="0" w:space="0" w:color="auto"/>
                        <w:bottom w:val="none" w:sz="0" w:space="0" w:color="auto"/>
                        <w:right w:val="none" w:sz="0" w:space="0" w:color="auto"/>
                      </w:divBdr>
                    </w:div>
                  </w:divsChild>
                </w:div>
                <w:div w:id="726342594">
                  <w:marLeft w:val="0"/>
                  <w:marRight w:val="0"/>
                  <w:marTop w:val="0"/>
                  <w:marBottom w:val="0"/>
                  <w:divBdr>
                    <w:top w:val="none" w:sz="0" w:space="0" w:color="auto"/>
                    <w:left w:val="none" w:sz="0" w:space="0" w:color="auto"/>
                    <w:bottom w:val="none" w:sz="0" w:space="0" w:color="auto"/>
                    <w:right w:val="none" w:sz="0" w:space="0" w:color="auto"/>
                  </w:divBdr>
                  <w:divsChild>
                    <w:div w:id="798382678">
                      <w:marLeft w:val="0"/>
                      <w:marRight w:val="0"/>
                      <w:marTop w:val="0"/>
                      <w:marBottom w:val="0"/>
                      <w:divBdr>
                        <w:top w:val="none" w:sz="0" w:space="0" w:color="auto"/>
                        <w:left w:val="none" w:sz="0" w:space="0" w:color="auto"/>
                        <w:bottom w:val="none" w:sz="0" w:space="0" w:color="auto"/>
                        <w:right w:val="none" w:sz="0" w:space="0" w:color="auto"/>
                      </w:divBdr>
                    </w:div>
                  </w:divsChild>
                </w:div>
                <w:div w:id="742799652">
                  <w:marLeft w:val="0"/>
                  <w:marRight w:val="0"/>
                  <w:marTop w:val="0"/>
                  <w:marBottom w:val="0"/>
                  <w:divBdr>
                    <w:top w:val="none" w:sz="0" w:space="0" w:color="auto"/>
                    <w:left w:val="none" w:sz="0" w:space="0" w:color="auto"/>
                    <w:bottom w:val="none" w:sz="0" w:space="0" w:color="auto"/>
                    <w:right w:val="none" w:sz="0" w:space="0" w:color="auto"/>
                  </w:divBdr>
                  <w:divsChild>
                    <w:div w:id="834686556">
                      <w:marLeft w:val="0"/>
                      <w:marRight w:val="0"/>
                      <w:marTop w:val="0"/>
                      <w:marBottom w:val="0"/>
                      <w:divBdr>
                        <w:top w:val="none" w:sz="0" w:space="0" w:color="auto"/>
                        <w:left w:val="none" w:sz="0" w:space="0" w:color="auto"/>
                        <w:bottom w:val="none" w:sz="0" w:space="0" w:color="auto"/>
                        <w:right w:val="none" w:sz="0" w:space="0" w:color="auto"/>
                      </w:divBdr>
                    </w:div>
                  </w:divsChild>
                </w:div>
                <w:div w:id="748648711">
                  <w:marLeft w:val="0"/>
                  <w:marRight w:val="0"/>
                  <w:marTop w:val="0"/>
                  <w:marBottom w:val="0"/>
                  <w:divBdr>
                    <w:top w:val="none" w:sz="0" w:space="0" w:color="auto"/>
                    <w:left w:val="none" w:sz="0" w:space="0" w:color="auto"/>
                    <w:bottom w:val="none" w:sz="0" w:space="0" w:color="auto"/>
                    <w:right w:val="none" w:sz="0" w:space="0" w:color="auto"/>
                  </w:divBdr>
                  <w:divsChild>
                    <w:div w:id="1807695230">
                      <w:marLeft w:val="0"/>
                      <w:marRight w:val="0"/>
                      <w:marTop w:val="0"/>
                      <w:marBottom w:val="0"/>
                      <w:divBdr>
                        <w:top w:val="none" w:sz="0" w:space="0" w:color="auto"/>
                        <w:left w:val="none" w:sz="0" w:space="0" w:color="auto"/>
                        <w:bottom w:val="none" w:sz="0" w:space="0" w:color="auto"/>
                        <w:right w:val="none" w:sz="0" w:space="0" w:color="auto"/>
                      </w:divBdr>
                    </w:div>
                  </w:divsChild>
                </w:div>
                <w:div w:id="751194602">
                  <w:marLeft w:val="0"/>
                  <w:marRight w:val="0"/>
                  <w:marTop w:val="0"/>
                  <w:marBottom w:val="0"/>
                  <w:divBdr>
                    <w:top w:val="none" w:sz="0" w:space="0" w:color="auto"/>
                    <w:left w:val="none" w:sz="0" w:space="0" w:color="auto"/>
                    <w:bottom w:val="none" w:sz="0" w:space="0" w:color="auto"/>
                    <w:right w:val="none" w:sz="0" w:space="0" w:color="auto"/>
                  </w:divBdr>
                  <w:divsChild>
                    <w:div w:id="1268780594">
                      <w:marLeft w:val="0"/>
                      <w:marRight w:val="0"/>
                      <w:marTop w:val="0"/>
                      <w:marBottom w:val="0"/>
                      <w:divBdr>
                        <w:top w:val="none" w:sz="0" w:space="0" w:color="auto"/>
                        <w:left w:val="none" w:sz="0" w:space="0" w:color="auto"/>
                        <w:bottom w:val="none" w:sz="0" w:space="0" w:color="auto"/>
                        <w:right w:val="none" w:sz="0" w:space="0" w:color="auto"/>
                      </w:divBdr>
                    </w:div>
                  </w:divsChild>
                </w:div>
                <w:div w:id="762067996">
                  <w:marLeft w:val="0"/>
                  <w:marRight w:val="0"/>
                  <w:marTop w:val="0"/>
                  <w:marBottom w:val="0"/>
                  <w:divBdr>
                    <w:top w:val="none" w:sz="0" w:space="0" w:color="auto"/>
                    <w:left w:val="none" w:sz="0" w:space="0" w:color="auto"/>
                    <w:bottom w:val="none" w:sz="0" w:space="0" w:color="auto"/>
                    <w:right w:val="none" w:sz="0" w:space="0" w:color="auto"/>
                  </w:divBdr>
                  <w:divsChild>
                    <w:div w:id="1538355693">
                      <w:marLeft w:val="0"/>
                      <w:marRight w:val="0"/>
                      <w:marTop w:val="0"/>
                      <w:marBottom w:val="0"/>
                      <w:divBdr>
                        <w:top w:val="none" w:sz="0" w:space="0" w:color="auto"/>
                        <w:left w:val="none" w:sz="0" w:space="0" w:color="auto"/>
                        <w:bottom w:val="none" w:sz="0" w:space="0" w:color="auto"/>
                        <w:right w:val="none" w:sz="0" w:space="0" w:color="auto"/>
                      </w:divBdr>
                    </w:div>
                  </w:divsChild>
                </w:div>
                <w:div w:id="774791152">
                  <w:marLeft w:val="0"/>
                  <w:marRight w:val="0"/>
                  <w:marTop w:val="0"/>
                  <w:marBottom w:val="0"/>
                  <w:divBdr>
                    <w:top w:val="none" w:sz="0" w:space="0" w:color="auto"/>
                    <w:left w:val="none" w:sz="0" w:space="0" w:color="auto"/>
                    <w:bottom w:val="none" w:sz="0" w:space="0" w:color="auto"/>
                    <w:right w:val="none" w:sz="0" w:space="0" w:color="auto"/>
                  </w:divBdr>
                  <w:divsChild>
                    <w:div w:id="1043597360">
                      <w:marLeft w:val="0"/>
                      <w:marRight w:val="0"/>
                      <w:marTop w:val="0"/>
                      <w:marBottom w:val="0"/>
                      <w:divBdr>
                        <w:top w:val="none" w:sz="0" w:space="0" w:color="auto"/>
                        <w:left w:val="none" w:sz="0" w:space="0" w:color="auto"/>
                        <w:bottom w:val="none" w:sz="0" w:space="0" w:color="auto"/>
                        <w:right w:val="none" w:sz="0" w:space="0" w:color="auto"/>
                      </w:divBdr>
                    </w:div>
                  </w:divsChild>
                </w:div>
                <w:div w:id="775751879">
                  <w:marLeft w:val="0"/>
                  <w:marRight w:val="0"/>
                  <w:marTop w:val="0"/>
                  <w:marBottom w:val="0"/>
                  <w:divBdr>
                    <w:top w:val="none" w:sz="0" w:space="0" w:color="auto"/>
                    <w:left w:val="none" w:sz="0" w:space="0" w:color="auto"/>
                    <w:bottom w:val="none" w:sz="0" w:space="0" w:color="auto"/>
                    <w:right w:val="none" w:sz="0" w:space="0" w:color="auto"/>
                  </w:divBdr>
                  <w:divsChild>
                    <w:div w:id="1281381867">
                      <w:marLeft w:val="0"/>
                      <w:marRight w:val="0"/>
                      <w:marTop w:val="0"/>
                      <w:marBottom w:val="0"/>
                      <w:divBdr>
                        <w:top w:val="none" w:sz="0" w:space="0" w:color="auto"/>
                        <w:left w:val="none" w:sz="0" w:space="0" w:color="auto"/>
                        <w:bottom w:val="none" w:sz="0" w:space="0" w:color="auto"/>
                        <w:right w:val="none" w:sz="0" w:space="0" w:color="auto"/>
                      </w:divBdr>
                    </w:div>
                  </w:divsChild>
                </w:div>
                <w:div w:id="777214296">
                  <w:marLeft w:val="0"/>
                  <w:marRight w:val="0"/>
                  <w:marTop w:val="0"/>
                  <w:marBottom w:val="0"/>
                  <w:divBdr>
                    <w:top w:val="none" w:sz="0" w:space="0" w:color="auto"/>
                    <w:left w:val="none" w:sz="0" w:space="0" w:color="auto"/>
                    <w:bottom w:val="none" w:sz="0" w:space="0" w:color="auto"/>
                    <w:right w:val="none" w:sz="0" w:space="0" w:color="auto"/>
                  </w:divBdr>
                  <w:divsChild>
                    <w:div w:id="323053983">
                      <w:marLeft w:val="0"/>
                      <w:marRight w:val="0"/>
                      <w:marTop w:val="0"/>
                      <w:marBottom w:val="0"/>
                      <w:divBdr>
                        <w:top w:val="none" w:sz="0" w:space="0" w:color="auto"/>
                        <w:left w:val="none" w:sz="0" w:space="0" w:color="auto"/>
                        <w:bottom w:val="none" w:sz="0" w:space="0" w:color="auto"/>
                        <w:right w:val="none" w:sz="0" w:space="0" w:color="auto"/>
                      </w:divBdr>
                    </w:div>
                  </w:divsChild>
                </w:div>
                <w:div w:id="806900588">
                  <w:marLeft w:val="0"/>
                  <w:marRight w:val="0"/>
                  <w:marTop w:val="0"/>
                  <w:marBottom w:val="0"/>
                  <w:divBdr>
                    <w:top w:val="none" w:sz="0" w:space="0" w:color="auto"/>
                    <w:left w:val="none" w:sz="0" w:space="0" w:color="auto"/>
                    <w:bottom w:val="none" w:sz="0" w:space="0" w:color="auto"/>
                    <w:right w:val="none" w:sz="0" w:space="0" w:color="auto"/>
                  </w:divBdr>
                  <w:divsChild>
                    <w:div w:id="1636064904">
                      <w:marLeft w:val="0"/>
                      <w:marRight w:val="0"/>
                      <w:marTop w:val="0"/>
                      <w:marBottom w:val="0"/>
                      <w:divBdr>
                        <w:top w:val="none" w:sz="0" w:space="0" w:color="auto"/>
                        <w:left w:val="none" w:sz="0" w:space="0" w:color="auto"/>
                        <w:bottom w:val="none" w:sz="0" w:space="0" w:color="auto"/>
                        <w:right w:val="none" w:sz="0" w:space="0" w:color="auto"/>
                      </w:divBdr>
                    </w:div>
                  </w:divsChild>
                </w:div>
                <w:div w:id="816800485">
                  <w:marLeft w:val="0"/>
                  <w:marRight w:val="0"/>
                  <w:marTop w:val="0"/>
                  <w:marBottom w:val="0"/>
                  <w:divBdr>
                    <w:top w:val="none" w:sz="0" w:space="0" w:color="auto"/>
                    <w:left w:val="none" w:sz="0" w:space="0" w:color="auto"/>
                    <w:bottom w:val="none" w:sz="0" w:space="0" w:color="auto"/>
                    <w:right w:val="none" w:sz="0" w:space="0" w:color="auto"/>
                  </w:divBdr>
                  <w:divsChild>
                    <w:div w:id="1144658954">
                      <w:marLeft w:val="0"/>
                      <w:marRight w:val="0"/>
                      <w:marTop w:val="0"/>
                      <w:marBottom w:val="0"/>
                      <w:divBdr>
                        <w:top w:val="none" w:sz="0" w:space="0" w:color="auto"/>
                        <w:left w:val="none" w:sz="0" w:space="0" w:color="auto"/>
                        <w:bottom w:val="none" w:sz="0" w:space="0" w:color="auto"/>
                        <w:right w:val="none" w:sz="0" w:space="0" w:color="auto"/>
                      </w:divBdr>
                    </w:div>
                  </w:divsChild>
                </w:div>
                <w:div w:id="818812470">
                  <w:marLeft w:val="0"/>
                  <w:marRight w:val="0"/>
                  <w:marTop w:val="0"/>
                  <w:marBottom w:val="0"/>
                  <w:divBdr>
                    <w:top w:val="none" w:sz="0" w:space="0" w:color="auto"/>
                    <w:left w:val="none" w:sz="0" w:space="0" w:color="auto"/>
                    <w:bottom w:val="none" w:sz="0" w:space="0" w:color="auto"/>
                    <w:right w:val="none" w:sz="0" w:space="0" w:color="auto"/>
                  </w:divBdr>
                  <w:divsChild>
                    <w:div w:id="828789086">
                      <w:marLeft w:val="0"/>
                      <w:marRight w:val="0"/>
                      <w:marTop w:val="0"/>
                      <w:marBottom w:val="0"/>
                      <w:divBdr>
                        <w:top w:val="none" w:sz="0" w:space="0" w:color="auto"/>
                        <w:left w:val="none" w:sz="0" w:space="0" w:color="auto"/>
                        <w:bottom w:val="none" w:sz="0" w:space="0" w:color="auto"/>
                        <w:right w:val="none" w:sz="0" w:space="0" w:color="auto"/>
                      </w:divBdr>
                    </w:div>
                  </w:divsChild>
                </w:div>
                <w:div w:id="827329392">
                  <w:marLeft w:val="0"/>
                  <w:marRight w:val="0"/>
                  <w:marTop w:val="0"/>
                  <w:marBottom w:val="0"/>
                  <w:divBdr>
                    <w:top w:val="none" w:sz="0" w:space="0" w:color="auto"/>
                    <w:left w:val="none" w:sz="0" w:space="0" w:color="auto"/>
                    <w:bottom w:val="none" w:sz="0" w:space="0" w:color="auto"/>
                    <w:right w:val="none" w:sz="0" w:space="0" w:color="auto"/>
                  </w:divBdr>
                  <w:divsChild>
                    <w:div w:id="1782723005">
                      <w:marLeft w:val="0"/>
                      <w:marRight w:val="0"/>
                      <w:marTop w:val="0"/>
                      <w:marBottom w:val="0"/>
                      <w:divBdr>
                        <w:top w:val="none" w:sz="0" w:space="0" w:color="auto"/>
                        <w:left w:val="none" w:sz="0" w:space="0" w:color="auto"/>
                        <w:bottom w:val="none" w:sz="0" w:space="0" w:color="auto"/>
                        <w:right w:val="none" w:sz="0" w:space="0" w:color="auto"/>
                      </w:divBdr>
                    </w:div>
                  </w:divsChild>
                </w:div>
                <w:div w:id="840201926">
                  <w:marLeft w:val="0"/>
                  <w:marRight w:val="0"/>
                  <w:marTop w:val="0"/>
                  <w:marBottom w:val="0"/>
                  <w:divBdr>
                    <w:top w:val="none" w:sz="0" w:space="0" w:color="auto"/>
                    <w:left w:val="none" w:sz="0" w:space="0" w:color="auto"/>
                    <w:bottom w:val="none" w:sz="0" w:space="0" w:color="auto"/>
                    <w:right w:val="none" w:sz="0" w:space="0" w:color="auto"/>
                  </w:divBdr>
                  <w:divsChild>
                    <w:div w:id="2010254548">
                      <w:marLeft w:val="0"/>
                      <w:marRight w:val="0"/>
                      <w:marTop w:val="0"/>
                      <w:marBottom w:val="0"/>
                      <w:divBdr>
                        <w:top w:val="none" w:sz="0" w:space="0" w:color="auto"/>
                        <w:left w:val="none" w:sz="0" w:space="0" w:color="auto"/>
                        <w:bottom w:val="none" w:sz="0" w:space="0" w:color="auto"/>
                        <w:right w:val="none" w:sz="0" w:space="0" w:color="auto"/>
                      </w:divBdr>
                    </w:div>
                  </w:divsChild>
                </w:div>
                <w:div w:id="844903248">
                  <w:marLeft w:val="0"/>
                  <w:marRight w:val="0"/>
                  <w:marTop w:val="0"/>
                  <w:marBottom w:val="0"/>
                  <w:divBdr>
                    <w:top w:val="none" w:sz="0" w:space="0" w:color="auto"/>
                    <w:left w:val="none" w:sz="0" w:space="0" w:color="auto"/>
                    <w:bottom w:val="none" w:sz="0" w:space="0" w:color="auto"/>
                    <w:right w:val="none" w:sz="0" w:space="0" w:color="auto"/>
                  </w:divBdr>
                  <w:divsChild>
                    <w:div w:id="303656322">
                      <w:marLeft w:val="0"/>
                      <w:marRight w:val="0"/>
                      <w:marTop w:val="0"/>
                      <w:marBottom w:val="0"/>
                      <w:divBdr>
                        <w:top w:val="none" w:sz="0" w:space="0" w:color="auto"/>
                        <w:left w:val="none" w:sz="0" w:space="0" w:color="auto"/>
                        <w:bottom w:val="none" w:sz="0" w:space="0" w:color="auto"/>
                        <w:right w:val="none" w:sz="0" w:space="0" w:color="auto"/>
                      </w:divBdr>
                    </w:div>
                  </w:divsChild>
                </w:div>
                <w:div w:id="848567247">
                  <w:marLeft w:val="0"/>
                  <w:marRight w:val="0"/>
                  <w:marTop w:val="0"/>
                  <w:marBottom w:val="0"/>
                  <w:divBdr>
                    <w:top w:val="none" w:sz="0" w:space="0" w:color="auto"/>
                    <w:left w:val="none" w:sz="0" w:space="0" w:color="auto"/>
                    <w:bottom w:val="none" w:sz="0" w:space="0" w:color="auto"/>
                    <w:right w:val="none" w:sz="0" w:space="0" w:color="auto"/>
                  </w:divBdr>
                  <w:divsChild>
                    <w:div w:id="1559123078">
                      <w:marLeft w:val="0"/>
                      <w:marRight w:val="0"/>
                      <w:marTop w:val="0"/>
                      <w:marBottom w:val="0"/>
                      <w:divBdr>
                        <w:top w:val="none" w:sz="0" w:space="0" w:color="auto"/>
                        <w:left w:val="none" w:sz="0" w:space="0" w:color="auto"/>
                        <w:bottom w:val="none" w:sz="0" w:space="0" w:color="auto"/>
                        <w:right w:val="none" w:sz="0" w:space="0" w:color="auto"/>
                      </w:divBdr>
                    </w:div>
                  </w:divsChild>
                </w:div>
                <w:div w:id="878785017">
                  <w:marLeft w:val="0"/>
                  <w:marRight w:val="0"/>
                  <w:marTop w:val="0"/>
                  <w:marBottom w:val="0"/>
                  <w:divBdr>
                    <w:top w:val="none" w:sz="0" w:space="0" w:color="auto"/>
                    <w:left w:val="none" w:sz="0" w:space="0" w:color="auto"/>
                    <w:bottom w:val="none" w:sz="0" w:space="0" w:color="auto"/>
                    <w:right w:val="none" w:sz="0" w:space="0" w:color="auto"/>
                  </w:divBdr>
                  <w:divsChild>
                    <w:div w:id="499585694">
                      <w:marLeft w:val="0"/>
                      <w:marRight w:val="0"/>
                      <w:marTop w:val="0"/>
                      <w:marBottom w:val="0"/>
                      <w:divBdr>
                        <w:top w:val="none" w:sz="0" w:space="0" w:color="auto"/>
                        <w:left w:val="none" w:sz="0" w:space="0" w:color="auto"/>
                        <w:bottom w:val="none" w:sz="0" w:space="0" w:color="auto"/>
                        <w:right w:val="none" w:sz="0" w:space="0" w:color="auto"/>
                      </w:divBdr>
                    </w:div>
                  </w:divsChild>
                </w:div>
                <w:div w:id="889343488">
                  <w:marLeft w:val="0"/>
                  <w:marRight w:val="0"/>
                  <w:marTop w:val="0"/>
                  <w:marBottom w:val="0"/>
                  <w:divBdr>
                    <w:top w:val="none" w:sz="0" w:space="0" w:color="auto"/>
                    <w:left w:val="none" w:sz="0" w:space="0" w:color="auto"/>
                    <w:bottom w:val="none" w:sz="0" w:space="0" w:color="auto"/>
                    <w:right w:val="none" w:sz="0" w:space="0" w:color="auto"/>
                  </w:divBdr>
                  <w:divsChild>
                    <w:div w:id="1806658459">
                      <w:marLeft w:val="0"/>
                      <w:marRight w:val="0"/>
                      <w:marTop w:val="0"/>
                      <w:marBottom w:val="0"/>
                      <w:divBdr>
                        <w:top w:val="none" w:sz="0" w:space="0" w:color="auto"/>
                        <w:left w:val="none" w:sz="0" w:space="0" w:color="auto"/>
                        <w:bottom w:val="none" w:sz="0" w:space="0" w:color="auto"/>
                        <w:right w:val="none" w:sz="0" w:space="0" w:color="auto"/>
                      </w:divBdr>
                    </w:div>
                  </w:divsChild>
                </w:div>
                <w:div w:id="895623923">
                  <w:marLeft w:val="0"/>
                  <w:marRight w:val="0"/>
                  <w:marTop w:val="0"/>
                  <w:marBottom w:val="0"/>
                  <w:divBdr>
                    <w:top w:val="none" w:sz="0" w:space="0" w:color="auto"/>
                    <w:left w:val="none" w:sz="0" w:space="0" w:color="auto"/>
                    <w:bottom w:val="none" w:sz="0" w:space="0" w:color="auto"/>
                    <w:right w:val="none" w:sz="0" w:space="0" w:color="auto"/>
                  </w:divBdr>
                  <w:divsChild>
                    <w:div w:id="480926728">
                      <w:marLeft w:val="0"/>
                      <w:marRight w:val="0"/>
                      <w:marTop w:val="0"/>
                      <w:marBottom w:val="0"/>
                      <w:divBdr>
                        <w:top w:val="none" w:sz="0" w:space="0" w:color="auto"/>
                        <w:left w:val="none" w:sz="0" w:space="0" w:color="auto"/>
                        <w:bottom w:val="none" w:sz="0" w:space="0" w:color="auto"/>
                        <w:right w:val="none" w:sz="0" w:space="0" w:color="auto"/>
                      </w:divBdr>
                    </w:div>
                  </w:divsChild>
                </w:div>
                <w:div w:id="899709806">
                  <w:marLeft w:val="0"/>
                  <w:marRight w:val="0"/>
                  <w:marTop w:val="0"/>
                  <w:marBottom w:val="0"/>
                  <w:divBdr>
                    <w:top w:val="none" w:sz="0" w:space="0" w:color="auto"/>
                    <w:left w:val="none" w:sz="0" w:space="0" w:color="auto"/>
                    <w:bottom w:val="none" w:sz="0" w:space="0" w:color="auto"/>
                    <w:right w:val="none" w:sz="0" w:space="0" w:color="auto"/>
                  </w:divBdr>
                  <w:divsChild>
                    <w:div w:id="1925994937">
                      <w:marLeft w:val="0"/>
                      <w:marRight w:val="0"/>
                      <w:marTop w:val="0"/>
                      <w:marBottom w:val="0"/>
                      <w:divBdr>
                        <w:top w:val="none" w:sz="0" w:space="0" w:color="auto"/>
                        <w:left w:val="none" w:sz="0" w:space="0" w:color="auto"/>
                        <w:bottom w:val="none" w:sz="0" w:space="0" w:color="auto"/>
                        <w:right w:val="none" w:sz="0" w:space="0" w:color="auto"/>
                      </w:divBdr>
                    </w:div>
                  </w:divsChild>
                </w:div>
                <w:div w:id="900334821">
                  <w:marLeft w:val="0"/>
                  <w:marRight w:val="0"/>
                  <w:marTop w:val="0"/>
                  <w:marBottom w:val="0"/>
                  <w:divBdr>
                    <w:top w:val="none" w:sz="0" w:space="0" w:color="auto"/>
                    <w:left w:val="none" w:sz="0" w:space="0" w:color="auto"/>
                    <w:bottom w:val="none" w:sz="0" w:space="0" w:color="auto"/>
                    <w:right w:val="none" w:sz="0" w:space="0" w:color="auto"/>
                  </w:divBdr>
                  <w:divsChild>
                    <w:div w:id="2013415210">
                      <w:marLeft w:val="0"/>
                      <w:marRight w:val="0"/>
                      <w:marTop w:val="0"/>
                      <w:marBottom w:val="0"/>
                      <w:divBdr>
                        <w:top w:val="none" w:sz="0" w:space="0" w:color="auto"/>
                        <w:left w:val="none" w:sz="0" w:space="0" w:color="auto"/>
                        <w:bottom w:val="none" w:sz="0" w:space="0" w:color="auto"/>
                        <w:right w:val="none" w:sz="0" w:space="0" w:color="auto"/>
                      </w:divBdr>
                    </w:div>
                  </w:divsChild>
                </w:div>
                <w:div w:id="922572331">
                  <w:marLeft w:val="0"/>
                  <w:marRight w:val="0"/>
                  <w:marTop w:val="0"/>
                  <w:marBottom w:val="0"/>
                  <w:divBdr>
                    <w:top w:val="none" w:sz="0" w:space="0" w:color="auto"/>
                    <w:left w:val="none" w:sz="0" w:space="0" w:color="auto"/>
                    <w:bottom w:val="none" w:sz="0" w:space="0" w:color="auto"/>
                    <w:right w:val="none" w:sz="0" w:space="0" w:color="auto"/>
                  </w:divBdr>
                  <w:divsChild>
                    <w:div w:id="1128091526">
                      <w:marLeft w:val="0"/>
                      <w:marRight w:val="0"/>
                      <w:marTop w:val="0"/>
                      <w:marBottom w:val="0"/>
                      <w:divBdr>
                        <w:top w:val="none" w:sz="0" w:space="0" w:color="auto"/>
                        <w:left w:val="none" w:sz="0" w:space="0" w:color="auto"/>
                        <w:bottom w:val="none" w:sz="0" w:space="0" w:color="auto"/>
                        <w:right w:val="none" w:sz="0" w:space="0" w:color="auto"/>
                      </w:divBdr>
                    </w:div>
                    <w:div w:id="1862158332">
                      <w:marLeft w:val="0"/>
                      <w:marRight w:val="0"/>
                      <w:marTop w:val="0"/>
                      <w:marBottom w:val="0"/>
                      <w:divBdr>
                        <w:top w:val="none" w:sz="0" w:space="0" w:color="auto"/>
                        <w:left w:val="none" w:sz="0" w:space="0" w:color="auto"/>
                        <w:bottom w:val="none" w:sz="0" w:space="0" w:color="auto"/>
                        <w:right w:val="none" w:sz="0" w:space="0" w:color="auto"/>
                      </w:divBdr>
                    </w:div>
                  </w:divsChild>
                </w:div>
                <w:div w:id="925726034">
                  <w:marLeft w:val="0"/>
                  <w:marRight w:val="0"/>
                  <w:marTop w:val="0"/>
                  <w:marBottom w:val="0"/>
                  <w:divBdr>
                    <w:top w:val="none" w:sz="0" w:space="0" w:color="auto"/>
                    <w:left w:val="none" w:sz="0" w:space="0" w:color="auto"/>
                    <w:bottom w:val="none" w:sz="0" w:space="0" w:color="auto"/>
                    <w:right w:val="none" w:sz="0" w:space="0" w:color="auto"/>
                  </w:divBdr>
                  <w:divsChild>
                    <w:div w:id="1840191454">
                      <w:marLeft w:val="0"/>
                      <w:marRight w:val="0"/>
                      <w:marTop w:val="0"/>
                      <w:marBottom w:val="0"/>
                      <w:divBdr>
                        <w:top w:val="none" w:sz="0" w:space="0" w:color="auto"/>
                        <w:left w:val="none" w:sz="0" w:space="0" w:color="auto"/>
                        <w:bottom w:val="none" w:sz="0" w:space="0" w:color="auto"/>
                        <w:right w:val="none" w:sz="0" w:space="0" w:color="auto"/>
                      </w:divBdr>
                    </w:div>
                  </w:divsChild>
                </w:div>
                <w:div w:id="928539680">
                  <w:marLeft w:val="0"/>
                  <w:marRight w:val="0"/>
                  <w:marTop w:val="0"/>
                  <w:marBottom w:val="0"/>
                  <w:divBdr>
                    <w:top w:val="none" w:sz="0" w:space="0" w:color="auto"/>
                    <w:left w:val="none" w:sz="0" w:space="0" w:color="auto"/>
                    <w:bottom w:val="none" w:sz="0" w:space="0" w:color="auto"/>
                    <w:right w:val="none" w:sz="0" w:space="0" w:color="auto"/>
                  </w:divBdr>
                  <w:divsChild>
                    <w:div w:id="984705336">
                      <w:marLeft w:val="0"/>
                      <w:marRight w:val="0"/>
                      <w:marTop w:val="0"/>
                      <w:marBottom w:val="0"/>
                      <w:divBdr>
                        <w:top w:val="none" w:sz="0" w:space="0" w:color="auto"/>
                        <w:left w:val="none" w:sz="0" w:space="0" w:color="auto"/>
                        <w:bottom w:val="none" w:sz="0" w:space="0" w:color="auto"/>
                        <w:right w:val="none" w:sz="0" w:space="0" w:color="auto"/>
                      </w:divBdr>
                    </w:div>
                  </w:divsChild>
                </w:div>
                <w:div w:id="945619319">
                  <w:marLeft w:val="0"/>
                  <w:marRight w:val="0"/>
                  <w:marTop w:val="0"/>
                  <w:marBottom w:val="0"/>
                  <w:divBdr>
                    <w:top w:val="none" w:sz="0" w:space="0" w:color="auto"/>
                    <w:left w:val="none" w:sz="0" w:space="0" w:color="auto"/>
                    <w:bottom w:val="none" w:sz="0" w:space="0" w:color="auto"/>
                    <w:right w:val="none" w:sz="0" w:space="0" w:color="auto"/>
                  </w:divBdr>
                  <w:divsChild>
                    <w:div w:id="766390413">
                      <w:marLeft w:val="0"/>
                      <w:marRight w:val="0"/>
                      <w:marTop w:val="0"/>
                      <w:marBottom w:val="0"/>
                      <w:divBdr>
                        <w:top w:val="none" w:sz="0" w:space="0" w:color="auto"/>
                        <w:left w:val="none" w:sz="0" w:space="0" w:color="auto"/>
                        <w:bottom w:val="none" w:sz="0" w:space="0" w:color="auto"/>
                        <w:right w:val="none" w:sz="0" w:space="0" w:color="auto"/>
                      </w:divBdr>
                    </w:div>
                  </w:divsChild>
                </w:div>
                <w:div w:id="956448225">
                  <w:marLeft w:val="0"/>
                  <w:marRight w:val="0"/>
                  <w:marTop w:val="0"/>
                  <w:marBottom w:val="0"/>
                  <w:divBdr>
                    <w:top w:val="none" w:sz="0" w:space="0" w:color="auto"/>
                    <w:left w:val="none" w:sz="0" w:space="0" w:color="auto"/>
                    <w:bottom w:val="none" w:sz="0" w:space="0" w:color="auto"/>
                    <w:right w:val="none" w:sz="0" w:space="0" w:color="auto"/>
                  </w:divBdr>
                  <w:divsChild>
                    <w:div w:id="1254363983">
                      <w:marLeft w:val="0"/>
                      <w:marRight w:val="0"/>
                      <w:marTop w:val="0"/>
                      <w:marBottom w:val="0"/>
                      <w:divBdr>
                        <w:top w:val="none" w:sz="0" w:space="0" w:color="auto"/>
                        <w:left w:val="none" w:sz="0" w:space="0" w:color="auto"/>
                        <w:bottom w:val="none" w:sz="0" w:space="0" w:color="auto"/>
                        <w:right w:val="none" w:sz="0" w:space="0" w:color="auto"/>
                      </w:divBdr>
                    </w:div>
                  </w:divsChild>
                </w:div>
                <w:div w:id="989014900">
                  <w:marLeft w:val="0"/>
                  <w:marRight w:val="0"/>
                  <w:marTop w:val="0"/>
                  <w:marBottom w:val="0"/>
                  <w:divBdr>
                    <w:top w:val="none" w:sz="0" w:space="0" w:color="auto"/>
                    <w:left w:val="none" w:sz="0" w:space="0" w:color="auto"/>
                    <w:bottom w:val="none" w:sz="0" w:space="0" w:color="auto"/>
                    <w:right w:val="none" w:sz="0" w:space="0" w:color="auto"/>
                  </w:divBdr>
                  <w:divsChild>
                    <w:div w:id="1357661894">
                      <w:marLeft w:val="0"/>
                      <w:marRight w:val="0"/>
                      <w:marTop w:val="0"/>
                      <w:marBottom w:val="0"/>
                      <w:divBdr>
                        <w:top w:val="none" w:sz="0" w:space="0" w:color="auto"/>
                        <w:left w:val="none" w:sz="0" w:space="0" w:color="auto"/>
                        <w:bottom w:val="none" w:sz="0" w:space="0" w:color="auto"/>
                        <w:right w:val="none" w:sz="0" w:space="0" w:color="auto"/>
                      </w:divBdr>
                    </w:div>
                  </w:divsChild>
                </w:div>
                <w:div w:id="1018507462">
                  <w:marLeft w:val="0"/>
                  <w:marRight w:val="0"/>
                  <w:marTop w:val="0"/>
                  <w:marBottom w:val="0"/>
                  <w:divBdr>
                    <w:top w:val="none" w:sz="0" w:space="0" w:color="auto"/>
                    <w:left w:val="none" w:sz="0" w:space="0" w:color="auto"/>
                    <w:bottom w:val="none" w:sz="0" w:space="0" w:color="auto"/>
                    <w:right w:val="none" w:sz="0" w:space="0" w:color="auto"/>
                  </w:divBdr>
                  <w:divsChild>
                    <w:div w:id="816996921">
                      <w:marLeft w:val="0"/>
                      <w:marRight w:val="0"/>
                      <w:marTop w:val="0"/>
                      <w:marBottom w:val="0"/>
                      <w:divBdr>
                        <w:top w:val="none" w:sz="0" w:space="0" w:color="auto"/>
                        <w:left w:val="none" w:sz="0" w:space="0" w:color="auto"/>
                        <w:bottom w:val="none" w:sz="0" w:space="0" w:color="auto"/>
                        <w:right w:val="none" w:sz="0" w:space="0" w:color="auto"/>
                      </w:divBdr>
                    </w:div>
                  </w:divsChild>
                </w:div>
                <w:div w:id="1030883023">
                  <w:marLeft w:val="0"/>
                  <w:marRight w:val="0"/>
                  <w:marTop w:val="0"/>
                  <w:marBottom w:val="0"/>
                  <w:divBdr>
                    <w:top w:val="none" w:sz="0" w:space="0" w:color="auto"/>
                    <w:left w:val="none" w:sz="0" w:space="0" w:color="auto"/>
                    <w:bottom w:val="none" w:sz="0" w:space="0" w:color="auto"/>
                    <w:right w:val="none" w:sz="0" w:space="0" w:color="auto"/>
                  </w:divBdr>
                  <w:divsChild>
                    <w:div w:id="1413744338">
                      <w:marLeft w:val="0"/>
                      <w:marRight w:val="0"/>
                      <w:marTop w:val="0"/>
                      <w:marBottom w:val="0"/>
                      <w:divBdr>
                        <w:top w:val="none" w:sz="0" w:space="0" w:color="auto"/>
                        <w:left w:val="none" w:sz="0" w:space="0" w:color="auto"/>
                        <w:bottom w:val="none" w:sz="0" w:space="0" w:color="auto"/>
                        <w:right w:val="none" w:sz="0" w:space="0" w:color="auto"/>
                      </w:divBdr>
                    </w:div>
                  </w:divsChild>
                </w:div>
                <w:div w:id="1053118171">
                  <w:marLeft w:val="0"/>
                  <w:marRight w:val="0"/>
                  <w:marTop w:val="0"/>
                  <w:marBottom w:val="0"/>
                  <w:divBdr>
                    <w:top w:val="none" w:sz="0" w:space="0" w:color="auto"/>
                    <w:left w:val="none" w:sz="0" w:space="0" w:color="auto"/>
                    <w:bottom w:val="none" w:sz="0" w:space="0" w:color="auto"/>
                    <w:right w:val="none" w:sz="0" w:space="0" w:color="auto"/>
                  </w:divBdr>
                  <w:divsChild>
                    <w:div w:id="480392407">
                      <w:marLeft w:val="0"/>
                      <w:marRight w:val="0"/>
                      <w:marTop w:val="0"/>
                      <w:marBottom w:val="0"/>
                      <w:divBdr>
                        <w:top w:val="none" w:sz="0" w:space="0" w:color="auto"/>
                        <w:left w:val="none" w:sz="0" w:space="0" w:color="auto"/>
                        <w:bottom w:val="none" w:sz="0" w:space="0" w:color="auto"/>
                        <w:right w:val="none" w:sz="0" w:space="0" w:color="auto"/>
                      </w:divBdr>
                    </w:div>
                  </w:divsChild>
                </w:div>
                <w:div w:id="1058551735">
                  <w:marLeft w:val="0"/>
                  <w:marRight w:val="0"/>
                  <w:marTop w:val="0"/>
                  <w:marBottom w:val="0"/>
                  <w:divBdr>
                    <w:top w:val="none" w:sz="0" w:space="0" w:color="auto"/>
                    <w:left w:val="none" w:sz="0" w:space="0" w:color="auto"/>
                    <w:bottom w:val="none" w:sz="0" w:space="0" w:color="auto"/>
                    <w:right w:val="none" w:sz="0" w:space="0" w:color="auto"/>
                  </w:divBdr>
                  <w:divsChild>
                    <w:div w:id="1427656548">
                      <w:marLeft w:val="0"/>
                      <w:marRight w:val="0"/>
                      <w:marTop w:val="0"/>
                      <w:marBottom w:val="0"/>
                      <w:divBdr>
                        <w:top w:val="none" w:sz="0" w:space="0" w:color="auto"/>
                        <w:left w:val="none" w:sz="0" w:space="0" w:color="auto"/>
                        <w:bottom w:val="none" w:sz="0" w:space="0" w:color="auto"/>
                        <w:right w:val="none" w:sz="0" w:space="0" w:color="auto"/>
                      </w:divBdr>
                    </w:div>
                  </w:divsChild>
                </w:div>
                <w:div w:id="1060665479">
                  <w:marLeft w:val="0"/>
                  <w:marRight w:val="0"/>
                  <w:marTop w:val="0"/>
                  <w:marBottom w:val="0"/>
                  <w:divBdr>
                    <w:top w:val="none" w:sz="0" w:space="0" w:color="auto"/>
                    <w:left w:val="none" w:sz="0" w:space="0" w:color="auto"/>
                    <w:bottom w:val="none" w:sz="0" w:space="0" w:color="auto"/>
                    <w:right w:val="none" w:sz="0" w:space="0" w:color="auto"/>
                  </w:divBdr>
                  <w:divsChild>
                    <w:div w:id="1812289841">
                      <w:marLeft w:val="0"/>
                      <w:marRight w:val="0"/>
                      <w:marTop w:val="0"/>
                      <w:marBottom w:val="0"/>
                      <w:divBdr>
                        <w:top w:val="none" w:sz="0" w:space="0" w:color="auto"/>
                        <w:left w:val="none" w:sz="0" w:space="0" w:color="auto"/>
                        <w:bottom w:val="none" w:sz="0" w:space="0" w:color="auto"/>
                        <w:right w:val="none" w:sz="0" w:space="0" w:color="auto"/>
                      </w:divBdr>
                    </w:div>
                  </w:divsChild>
                </w:div>
                <w:div w:id="1076128064">
                  <w:marLeft w:val="0"/>
                  <w:marRight w:val="0"/>
                  <w:marTop w:val="0"/>
                  <w:marBottom w:val="0"/>
                  <w:divBdr>
                    <w:top w:val="none" w:sz="0" w:space="0" w:color="auto"/>
                    <w:left w:val="none" w:sz="0" w:space="0" w:color="auto"/>
                    <w:bottom w:val="none" w:sz="0" w:space="0" w:color="auto"/>
                    <w:right w:val="none" w:sz="0" w:space="0" w:color="auto"/>
                  </w:divBdr>
                  <w:divsChild>
                    <w:div w:id="41248597">
                      <w:marLeft w:val="0"/>
                      <w:marRight w:val="0"/>
                      <w:marTop w:val="0"/>
                      <w:marBottom w:val="0"/>
                      <w:divBdr>
                        <w:top w:val="none" w:sz="0" w:space="0" w:color="auto"/>
                        <w:left w:val="none" w:sz="0" w:space="0" w:color="auto"/>
                        <w:bottom w:val="none" w:sz="0" w:space="0" w:color="auto"/>
                        <w:right w:val="none" w:sz="0" w:space="0" w:color="auto"/>
                      </w:divBdr>
                    </w:div>
                  </w:divsChild>
                </w:div>
                <w:div w:id="1078480007">
                  <w:marLeft w:val="0"/>
                  <w:marRight w:val="0"/>
                  <w:marTop w:val="0"/>
                  <w:marBottom w:val="0"/>
                  <w:divBdr>
                    <w:top w:val="none" w:sz="0" w:space="0" w:color="auto"/>
                    <w:left w:val="none" w:sz="0" w:space="0" w:color="auto"/>
                    <w:bottom w:val="none" w:sz="0" w:space="0" w:color="auto"/>
                    <w:right w:val="none" w:sz="0" w:space="0" w:color="auto"/>
                  </w:divBdr>
                  <w:divsChild>
                    <w:div w:id="483619373">
                      <w:marLeft w:val="0"/>
                      <w:marRight w:val="0"/>
                      <w:marTop w:val="0"/>
                      <w:marBottom w:val="0"/>
                      <w:divBdr>
                        <w:top w:val="none" w:sz="0" w:space="0" w:color="auto"/>
                        <w:left w:val="none" w:sz="0" w:space="0" w:color="auto"/>
                        <w:bottom w:val="none" w:sz="0" w:space="0" w:color="auto"/>
                        <w:right w:val="none" w:sz="0" w:space="0" w:color="auto"/>
                      </w:divBdr>
                    </w:div>
                  </w:divsChild>
                </w:div>
                <w:div w:id="1081831503">
                  <w:marLeft w:val="0"/>
                  <w:marRight w:val="0"/>
                  <w:marTop w:val="0"/>
                  <w:marBottom w:val="0"/>
                  <w:divBdr>
                    <w:top w:val="none" w:sz="0" w:space="0" w:color="auto"/>
                    <w:left w:val="none" w:sz="0" w:space="0" w:color="auto"/>
                    <w:bottom w:val="none" w:sz="0" w:space="0" w:color="auto"/>
                    <w:right w:val="none" w:sz="0" w:space="0" w:color="auto"/>
                  </w:divBdr>
                  <w:divsChild>
                    <w:div w:id="113527184">
                      <w:marLeft w:val="0"/>
                      <w:marRight w:val="0"/>
                      <w:marTop w:val="0"/>
                      <w:marBottom w:val="0"/>
                      <w:divBdr>
                        <w:top w:val="none" w:sz="0" w:space="0" w:color="auto"/>
                        <w:left w:val="none" w:sz="0" w:space="0" w:color="auto"/>
                        <w:bottom w:val="none" w:sz="0" w:space="0" w:color="auto"/>
                        <w:right w:val="none" w:sz="0" w:space="0" w:color="auto"/>
                      </w:divBdr>
                    </w:div>
                  </w:divsChild>
                </w:div>
                <w:div w:id="1089352984">
                  <w:marLeft w:val="0"/>
                  <w:marRight w:val="0"/>
                  <w:marTop w:val="0"/>
                  <w:marBottom w:val="0"/>
                  <w:divBdr>
                    <w:top w:val="none" w:sz="0" w:space="0" w:color="auto"/>
                    <w:left w:val="none" w:sz="0" w:space="0" w:color="auto"/>
                    <w:bottom w:val="none" w:sz="0" w:space="0" w:color="auto"/>
                    <w:right w:val="none" w:sz="0" w:space="0" w:color="auto"/>
                  </w:divBdr>
                  <w:divsChild>
                    <w:div w:id="1156805665">
                      <w:marLeft w:val="0"/>
                      <w:marRight w:val="0"/>
                      <w:marTop w:val="0"/>
                      <w:marBottom w:val="0"/>
                      <w:divBdr>
                        <w:top w:val="none" w:sz="0" w:space="0" w:color="auto"/>
                        <w:left w:val="none" w:sz="0" w:space="0" w:color="auto"/>
                        <w:bottom w:val="none" w:sz="0" w:space="0" w:color="auto"/>
                        <w:right w:val="none" w:sz="0" w:space="0" w:color="auto"/>
                      </w:divBdr>
                    </w:div>
                  </w:divsChild>
                </w:div>
                <w:div w:id="1091313129">
                  <w:marLeft w:val="0"/>
                  <w:marRight w:val="0"/>
                  <w:marTop w:val="0"/>
                  <w:marBottom w:val="0"/>
                  <w:divBdr>
                    <w:top w:val="none" w:sz="0" w:space="0" w:color="auto"/>
                    <w:left w:val="none" w:sz="0" w:space="0" w:color="auto"/>
                    <w:bottom w:val="none" w:sz="0" w:space="0" w:color="auto"/>
                    <w:right w:val="none" w:sz="0" w:space="0" w:color="auto"/>
                  </w:divBdr>
                  <w:divsChild>
                    <w:div w:id="1056589654">
                      <w:marLeft w:val="0"/>
                      <w:marRight w:val="0"/>
                      <w:marTop w:val="0"/>
                      <w:marBottom w:val="0"/>
                      <w:divBdr>
                        <w:top w:val="none" w:sz="0" w:space="0" w:color="auto"/>
                        <w:left w:val="none" w:sz="0" w:space="0" w:color="auto"/>
                        <w:bottom w:val="none" w:sz="0" w:space="0" w:color="auto"/>
                        <w:right w:val="none" w:sz="0" w:space="0" w:color="auto"/>
                      </w:divBdr>
                    </w:div>
                  </w:divsChild>
                </w:div>
                <w:div w:id="1099641908">
                  <w:marLeft w:val="0"/>
                  <w:marRight w:val="0"/>
                  <w:marTop w:val="0"/>
                  <w:marBottom w:val="0"/>
                  <w:divBdr>
                    <w:top w:val="none" w:sz="0" w:space="0" w:color="auto"/>
                    <w:left w:val="none" w:sz="0" w:space="0" w:color="auto"/>
                    <w:bottom w:val="none" w:sz="0" w:space="0" w:color="auto"/>
                    <w:right w:val="none" w:sz="0" w:space="0" w:color="auto"/>
                  </w:divBdr>
                  <w:divsChild>
                    <w:div w:id="2068676218">
                      <w:marLeft w:val="0"/>
                      <w:marRight w:val="0"/>
                      <w:marTop w:val="0"/>
                      <w:marBottom w:val="0"/>
                      <w:divBdr>
                        <w:top w:val="none" w:sz="0" w:space="0" w:color="auto"/>
                        <w:left w:val="none" w:sz="0" w:space="0" w:color="auto"/>
                        <w:bottom w:val="none" w:sz="0" w:space="0" w:color="auto"/>
                        <w:right w:val="none" w:sz="0" w:space="0" w:color="auto"/>
                      </w:divBdr>
                    </w:div>
                  </w:divsChild>
                </w:div>
                <w:div w:id="1114521911">
                  <w:marLeft w:val="0"/>
                  <w:marRight w:val="0"/>
                  <w:marTop w:val="0"/>
                  <w:marBottom w:val="0"/>
                  <w:divBdr>
                    <w:top w:val="none" w:sz="0" w:space="0" w:color="auto"/>
                    <w:left w:val="none" w:sz="0" w:space="0" w:color="auto"/>
                    <w:bottom w:val="none" w:sz="0" w:space="0" w:color="auto"/>
                    <w:right w:val="none" w:sz="0" w:space="0" w:color="auto"/>
                  </w:divBdr>
                  <w:divsChild>
                    <w:div w:id="1854955325">
                      <w:marLeft w:val="0"/>
                      <w:marRight w:val="0"/>
                      <w:marTop w:val="0"/>
                      <w:marBottom w:val="0"/>
                      <w:divBdr>
                        <w:top w:val="none" w:sz="0" w:space="0" w:color="auto"/>
                        <w:left w:val="none" w:sz="0" w:space="0" w:color="auto"/>
                        <w:bottom w:val="none" w:sz="0" w:space="0" w:color="auto"/>
                        <w:right w:val="none" w:sz="0" w:space="0" w:color="auto"/>
                      </w:divBdr>
                    </w:div>
                  </w:divsChild>
                </w:div>
                <w:div w:id="1124233782">
                  <w:marLeft w:val="0"/>
                  <w:marRight w:val="0"/>
                  <w:marTop w:val="0"/>
                  <w:marBottom w:val="0"/>
                  <w:divBdr>
                    <w:top w:val="none" w:sz="0" w:space="0" w:color="auto"/>
                    <w:left w:val="none" w:sz="0" w:space="0" w:color="auto"/>
                    <w:bottom w:val="none" w:sz="0" w:space="0" w:color="auto"/>
                    <w:right w:val="none" w:sz="0" w:space="0" w:color="auto"/>
                  </w:divBdr>
                  <w:divsChild>
                    <w:div w:id="1296522151">
                      <w:marLeft w:val="0"/>
                      <w:marRight w:val="0"/>
                      <w:marTop w:val="0"/>
                      <w:marBottom w:val="0"/>
                      <w:divBdr>
                        <w:top w:val="none" w:sz="0" w:space="0" w:color="auto"/>
                        <w:left w:val="none" w:sz="0" w:space="0" w:color="auto"/>
                        <w:bottom w:val="none" w:sz="0" w:space="0" w:color="auto"/>
                        <w:right w:val="none" w:sz="0" w:space="0" w:color="auto"/>
                      </w:divBdr>
                    </w:div>
                  </w:divsChild>
                </w:div>
                <w:div w:id="1124496478">
                  <w:marLeft w:val="0"/>
                  <w:marRight w:val="0"/>
                  <w:marTop w:val="0"/>
                  <w:marBottom w:val="0"/>
                  <w:divBdr>
                    <w:top w:val="none" w:sz="0" w:space="0" w:color="auto"/>
                    <w:left w:val="none" w:sz="0" w:space="0" w:color="auto"/>
                    <w:bottom w:val="none" w:sz="0" w:space="0" w:color="auto"/>
                    <w:right w:val="none" w:sz="0" w:space="0" w:color="auto"/>
                  </w:divBdr>
                  <w:divsChild>
                    <w:div w:id="1534073666">
                      <w:marLeft w:val="0"/>
                      <w:marRight w:val="0"/>
                      <w:marTop w:val="0"/>
                      <w:marBottom w:val="0"/>
                      <w:divBdr>
                        <w:top w:val="none" w:sz="0" w:space="0" w:color="auto"/>
                        <w:left w:val="none" w:sz="0" w:space="0" w:color="auto"/>
                        <w:bottom w:val="none" w:sz="0" w:space="0" w:color="auto"/>
                        <w:right w:val="none" w:sz="0" w:space="0" w:color="auto"/>
                      </w:divBdr>
                    </w:div>
                  </w:divsChild>
                </w:div>
                <w:div w:id="1130051120">
                  <w:marLeft w:val="0"/>
                  <w:marRight w:val="0"/>
                  <w:marTop w:val="0"/>
                  <w:marBottom w:val="0"/>
                  <w:divBdr>
                    <w:top w:val="none" w:sz="0" w:space="0" w:color="auto"/>
                    <w:left w:val="none" w:sz="0" w:space="0" w:color="auto"/>
                    <w:bottom w:val="none" w:sz="0" w:space="0" w:color="auto"/>
                    <w:right w:val="none" w:sz="0" w:space="0" w:color="auto"/>
                  </w:divBdr>
                  <w:divsChild>
                    <w:div w:id="2071344710">
                      <w:marLeft w:val="0"/>
                      <w:marRight w:val="0"/>
                      <w:marTop w:val="0"/>
                      <w:marBottom w:val="0"/>
                      <w:divBdr>
                        <w:top w:val="none" w:sz="0" w:space="0" w:color="auto"/>
                        <w:left w:val="none" w:sz="0" w:space="0" w:color="auto"/>
                        <w:bottom w:val="none" w:sz="0" w:space="0" w:color="auto"/>
                        <w:right w:val="none" w:sz="0" w:space="0" w:color="auto"/>
                      </w:divBdr>
                    </w:div>
                  </w:divsChild>
                </w:div>
                <w:div w:id="1138382042">
                  <w:marLeft w:val="0"/>
                  <w:marRight w:val="0"/>
                  <w:marTop w:val="0"/>
                  <w:marBottom w:val="0"/>
                  <w:divBdr>
                    <w:top w:val="none" w:sz="0" w:space="0" w:color="auto"/>
                    <w:left w:val="none" w:sz="0" w:space="0" w:color="auto"/>
                    <w:bottom w:val="none" w:sz="0" w:space="0" w:color="auto"/>
                    <w:right w:val="none" w:sz="0" w:space="0" w:color="auto"/>
                  </w:divBdr>
                  <w:divsChild>
                    <w:div w:id="1892421054">
                      <w:marLeft w:val="0"/>
                      <w:marRight w:val="0"/>
                      <w:marTop w:val="0"/>
                      <w:marBottom w:val="0"/>
                      <w:divBdr>
                        <w:top w:val="none" w:sz="0" w:space="0" w:color="auto"/>
                        <w:left w:val="none" w:sz="0" w:space="0" w:color="auto"/>
                        <w:bottom w:val="none" w:sz="0" w:space="0" w:color="auto"/>
                        <w:right w:val="none" w:sz="0" w:space="0" w:color="auto"/>
                      </w:divBdr>
                    </w:div>
                  </w:divsChild>
                </w:div>
                <w:div w:id="1144272446">
                  <w:marLeft w:val="0"/>
                  <w:marRight w:val="0"/>
                  <w:marTop w:val="0"/>
                  <w:marBottom w:val="0"/>
                  <w:divBdr>
                    <w:top w:val="none" w:sz="0" w:space="0" w:color="auto"/>
                    <w:left w:val="none" w:sz="0" w:space="0" w:color="auto"/>
                    <w:bottom w:val="none" w:sz="0" w:space="0" w:color="auto"/>
                    <w:right w:val="none" w:sz="0" w:space="0" w:color="auto"/>
                  </w:divBdr>
                  <w:divsChild>
                    <w:div w:id="1712682781">
                      <w:marLeft w:val="0"/>
                      <w:marRight w:val="0"/>
                      <w:marTop w:val="0"/>
                      <w:marBottom w:val="0"/>
                      <w:divBdr>
                        <w:top w:val="none" w:sz="0" w:space="0" w:color="auto"/>
                        <w:left w:val="none" w:sz="0" w:space="0" w:color="auto"/>
                        <w:bottom w:val="none" w:sz="0" w:space="0" w:color="auto"/>
                        <w:right w:val="none" w:sz="0" w:space="0" w:color="auto"/>
                      </w:divBdr>
                    </w:div>
                  </w:divsChild>
                </w:div>
                <w:div w:id="1156266644">
                  <w:marLeft w:val="0"/>
                  <w:marRight w:val="0"/>
                  <w:marTop w:val="0"/>
                  <w:marBottom w:val="0"/>
                  <w:divBdr>
                    <w:top w:val="none" w:sz="0" w:space="0" w:color="auto"/>
                    <w:left w:val="none" w:sz="0" w:space="0" w:color="auto"/>
                    <w:bottom w:val="none" w:sz="0" w:space="0" w:color="auto"/>
                    <w:right w:val="none" w:sz="0" w:space="0" w:color="auto"/>
                  </w:divBdr>
                  <w:divsChild>
                    <w:div w:id="646475015">
                      <w:marLeft w:val="0"/>
                      <w:marRight w:val="0"/>
                      <w:marTop w:val="0"/>
                      <w:marBottom w:val="0"/>
                      <w:divBdr>
                        <w:top w:val="none" w:sz="0" w:space="0" w:color="auto"/>
                        <w:left w:val="none" w:sz="0" w:space="0" w:color="auto"/>
                        <w:bottom w:val="none" w:sz="0" w:space="0" w:color="auto"/>
                        <w:right w:val="none" w:sz="0" w:space="0" w:color="auto"/>
                      </w:divBdr>
                    </w:div>
                  </w:divsChild>
                </w:div>
                <w:div w:id="1162770414">
                  <w:marLeft w:val="0"/>
                  <w:marRight w:val="0"/>
                  <w:marTop w:val="0"/>
                  <w:marBottom w:val="0"/>
                  <w:divBdr>
                    <w:top w:val="none" w:sz="0" w:space="0" w:color="auto"/>
                    <w:left w:val="none" w:sz="0" w:space="0" w:color="auto"/>
                    <w:bottom w:val="none" w:sz="0" w:space="0" w:color="auto"/>
                    <w:right w:val="none" w:sz="0" w:space="0" w:color="auto"/>
                  </w:divBdr>
                  <w:divsChild>
                    <w:div w:id="1999768365">
                      <w:marLeft w:val="0"/>
                      <w:marRight w:val="0"/>
                      <w:marTop w:val="0"/>
                      <w:marBottom w:val="0"/>
                      <w:divBdr>
                        <w:top w:val="none" w:sz="0" w:space="0" w:color="auto"/>
                        <w:left w:val="none" w:sz="0" w:space="0" w:color="auto"/>
                        <w:bottom w:val="none" w:sz="0" w:space="0" w:color="auto"/>
                        <w:right w:val="none" w:sz="0" w:space="0" w:color="auto"/>
                      </w:divBdr>
                    </w:div>
                  </w:divsChild>
                </w:div>
                <w:div w:id="1169638926">
                  <w:marLeft w:val="0"/>
                  <w:marRight w:val="0"/>
                  <w:marTop w:val="0"/>
                  <w:marBottom w:val="0"/>
                  <w:divBdr>
                    <w:top w:val="none" w:sz="0" w:space="0" w:color="auto"/>
                    <w:left w:val="none" w:sz="0" w:space="0" w:color="auto"/>
                    <w:bottom w:val="none" w:sz="0" w:space="0" w:color="auto"/>
                    <w:right w:val="none" w:sz="0" w:space="0" w:color="auto"/>
                  </w:divBdr>
                  <w:divsChild>
                    <w:div w:id="2115706820">
                      <w:marLeft w:val="0"/>
                      <w:marRight w:val="0"/>
                      <w:marTop w:val="0"/>
                      <w:marBottom w:val="0"/>
                      <w:divBdr>
                        <w:top w:val="none" w:sz="0" w:space="0" w:color="auto"/>
                        <w:left w:val="none" w:sz="0" w:space="0" w:color="auto"/>
                        <w:bottom w:val="none" w:sz="0" w:space="0" w:color="auto"/>
                        <w:right w:val="none" w:sz="0" w:space="0" w:color="auto"/>
                      </w:divBdr>
                    </w:div>
                  </w:divsChild>
                </w:div>
                <w:div w:id="1173184680">
                  <w:marLeft w:val="0"/>
                  <w:marRight w:val="0"/>
                  <w:marTop w:val="0"/>
                  <w:marBottom w:val="0"/>
                  <w:divBdr>
                    <w:top w:val="none" w:sz="0" w:space="0" w:color="auto"/>
                    <w:left w:val="none" w:sz="0" w:space="0" w:color="auto"/>
                    <w:bottom w:val="none" w:sz="0" w:space="0" w:color="auto"/>
                    <w:right w:val="none" w:sz="0" w:space="0" w:color="auto"/>
                  </w:divBdr>
                  <w:divsChild>
                    <w:div w:id="35589716">
                      <w:marLeft w:val="0"/>
                      <w:marRight w:val="0"/>
                      <w:marTop w:val="0"/>
                      <w:marBottom w:val="0"/>
                      <w:divBdr>
                        <w:top w:val="none" w:sz="0" w:space="0" w:color="auto"/>
                        <w:left w:val="none" w:sz="0" w:space="0" w:color="auto"/>
                        <w:bottom w:val="none" w:sz="0" w:space="0" w:color="auto"/>
                        <w:right w:val="none" w:sz="0" w:space="0" w:color="auto"/>
                      </w:divBdr>
                    </w:div>
                    <w:div w:id="283201053">
                      <w:marLeft w:val="0"/>
                      <w:marRight w:val="0"/>
                      <w:marTop w:val="0"/>
                      <w:marBottom w:val="0"/>
                      <w:divBdr>
                        <w:top w:val="none" w:sz="0" w:space="0" w:color="auto"/>
                        <w:left w:val="none" w:sz="0" w:space="0" w:color="auto"/>
                        <w:bottom w:val="none" w:sz="0" w:space="0" w:color="auto"/>
                        <w:right w:val="none" w:sz="0" w:space="0" w:color="auto"/>
                      </w:divBdr>
                    </w:div>
                    <w:div w:id="311520776">
                      <w:marLeft w:val="0"/>
                      <w:marRight w:val="0"/>
                      <w:marTop w:val="0"/>
                      <w:marBottom w:val="0"/>
                      <w:divBdr>
                        <w:top w:val="none" w:sz="0" w:space="0" w:color="auto"/>
                        <w:left w:val="none" w:sz="0" w:space="0" w:color="auto"/>
                        <w:bottom w:val="none" w:sz="0" w:space="0" w:color="auto"/>
                        <w:right w:val="none" w:sz="0" w:space="0" w:color="auto"/>
                      </w:divBdr>
                    </w:div>
                    <w:div w:id="538788057">
                      <w:marLeft w:val="0"/>
                      <w:marRight w:val="0"/>
                      <w:marTop w:val="0"/>
                      <w:marBottom w:val="0"/>
                      <w:divBdr>
                        <w:top w:val="none" w:sz="0" w:space="0" w:color="auto"/>
                        <w:left w:val="none" w:sz="0" w:space="0" w:color="auto"/>
                        <w:bottom w:val="none" w:sz="0" w:space="0" w:color="auto"/>
                        <w:right w:val="none" w:sz="0" w:space="0" w:color="auto"/>
                      </w:divBdr>
                    </w:div>
                    <w:div w:id="750346585">
                      <w:marLeft w:val="0"/>
                      <w:marRight w:val="0"/>
                      <w:marTop w:val="0"/>
                      <w:marBottom w:val="0"/>
                      <w:divBdr>
                        <w:top w:val="none" w:sz="0" w:space="0" w:color="auto"/>
                        <w:left w:val="none" w:sz="0" w:space="0" w:color="auto"/>
                        <w:bottom w:val="none" w:sz="0" w:space="0" w:color="auto"/>
                        <w:right w:val="none" w:sz="0" w:space="0" w:color="auto"/>
                      </w:divBdr>
                    </w:div>
                    <w:div w:id="1243834186">
                      <w:marLeft w:val="0"/>
                      <w:marRight w:val="0"/>
                      <w:marTop w:val="0"/>
                      <w:marBottom w:val="0"/>
                      <w:divBdr>
                        <w:top w:val="none" w:sz="0" w:space="0" w:color="auto"/>
                        <w:left w:val="none" w:sz="0" w:space="0" w:color="auto"/>
                        <w:bottom w:val="none" w:sz="0" w:space="0" w:color="auto"/>
                        <w:right w:val="none" w:sz="0" w:space="0" w:color="auto"/>
                      </w:divBdr>
                    </w:div>
                    <w:div w:id="1285774419">
                      <w:marLeft w:val="0"/>
                      <w:marRight w:val="0"/>
                      <w:marTop w:val="0"/>
                      <w:marBottom w:val="0"/>
                      <w:divBdr>
                        <w:top w:val="none" w:sz="0" w:space="0" w:color="auto"/>
                        <w:left w:val="none" w:sz="0" w:space="0" w:color="auto"/>
                        <w:bottom w:val="none" w:sz="0" w:space="0" w:color="auto"/>
                        <w:right w:val="none" w:sz="0" w:space="0" w:color="auto"/>
                      </w:divBdr>
                    </w:div>
                    <w:div w:id="1603026955">
                      <w:marLeft w:val="0"/>
                      <w:marRight w:val="0"/>
                      <w:marTop w:val="0"/>
                      <w:marBottom w:val="0"/>
                      <w:divBdr>
                        <w:top w:val="none" w:sz="0" w:space="0" w:color="auto"/>
                        <w:left w:val="none" w:sz="0" w:space="0" w:color="auto"/>
                        <w:bottom w:val="none" w:sz="0" w:space="0" w:color="auto"/>
                        <w:right w:val="none" w:sz="0" w:space="0" w:color="auto"/>
                      </w:divBdr>
                    </w:div>
                    <w:div w:id="1620839133">
                      <w:marLeft w:val="0"/>
                      <w:marRight w:val="0"/>
                      <w:marTop w:val="0"/>
                      <w:marBottom w:val="0"/>
                      <w:divBdr>
                        <w:top w:val="none" w:sz="0" w:space="0" w:color="auto"/>
                        <w:left w:val="none" w:sz="0" w:space="0" w:color="auto"/>
                        <w:bottom w:val="none" w:sz="0" w:space="0" w:color="auto"/>
                        <w:right w:val="none" w:sz="0" w:space="0" w:color="auto"/>
                      </w:divBdr>
                    </w:div>
                  </w:divsChild>
                </w:div>
                <w:div w:id="1199395128">
                  <w:marLeft w:val="0"/>
                  <w:marRight w:val="0"/>
                  <w:marTop w:val="0"/>
                  <w:marBottom w:val="0"/>
                  <w:divBdr>
                    <w:top w:val="none" w:sz="0" w:space="0" w:color="auto"/>
                    <w:left w:val="none" w:sz="0" w:space="0" w:color="auto"/>
                    <w:bottom w:val="none" w:sz="0" w:space="0" w:color="auto"/>
                    <w:right w:val="none" w:sz="0" w:space="0" w:color="auto"/>
                  </w:divBdr>
                  <w:divsChild>
                    <w:div w:id="192692774">
                      <w:marLeft w:val="0"/>
                      <w:marRight w:val="0"/>
                      <w:marTop w:val="0"/>
                      <w:marBottom w:val="0"/>
                      <w:divBdr>
                        <w:top w:val="none" w:sz="0" w:space="0" w:color="auto"/>
                        <w:left w:val="none" w:sz="0" w:space="0" w:color="auto"/>
                        <w:bottom w:val="none" w:sz="0" w:space="0" w:color="auto"/>
                        <w:right w:val="none" w:sz="0" w:space="0" w:color="auto"/>
                      </w:divBdr>
                    </w:div>
                  </w:divsChild>
                </w:div>
                <w:div w:id="1214580922">
                  <w:marLeft w:val="0"/>
                  <w:marRight w:val="0"/>
                  <w:marTop w:val="0"/>
                  <w:marBottom w:val="0"/>
                  <w:divBdr>
                    <w:top w:val="none" w:sz="0" w:space="0" w:color="auto"/>
                    <w:left w:val="none" w:sz="0" w:space="0" w:color="auto"/>
                    <w:bottom w:val="none" w:sz="0" w:space="0" w:color="auto"/>
                    <w:right w:val="none" w:sz="0" w:space="0" w:color="auto"/>
                  </w:divBdr>
                  <w:divsChild>
                    <w:div w:id="630281326">
                      <w:marLeft w:val="0"/>
                      <w:marRight w:val="0"/>
                      <w:marTop w:val="0"/>
                      <w:marBottom w:val="0"/>
                      <w:divBdr>
                        <w:top w:val="none" w:sz="0" w:space="0" w:color="auto"/>
                        <w:left w:val="none" w:sz="0" w:space="0" w:color="auto"/>
                        <w:bottom w:val="none" w:sz="0" w:space="0" w:color="auto"/>
                        <w:right w:val="none" w:sz="0" w:space="0" w:color="auto"/>
                      </w:divBdr>
                    </w:div>
                    <w:div w:id="759565885">
                      <w:marLeft w:val="0"/>
                      <w:marRight w:val="0"/>
                      <w:marTop w:val="0"/>
                      <w:marBottom w:val="0"/>
                      <w:divBdr>
                        <w:top w:val="none" w:sz="0" w:space="0" w:color="auto"/>
                        <w:left w:val="none" w:sz="0" w:space="0" w:color="auto"/>
                        <w:bottom w:val="none" w:sz="0" w:space="0" w:color="auto"/>
                        <w:right w:val="none" w:sz="0" w:space="0" w:color="auto"/>
                      </w:divBdr>
                    </w:div>
                  </w:divsChild>
                </w:div>
                <w:div w:id="1229342658">
                  <w:marLeft w:val="0"/>
                  <w:marRight w:val="0"/>
                  <w:marTop w:val="0"/>
                  <w:marBottom w:val="0"/>
                  <w:divBdr>
                    <w:top w:val="none" w:sz="0" w:space="0" w:color="auto"/>
                    <w:left w:val="none" w:sz="0" w:space="0" w:color="auto"/>
                    <w:bottom w:val="none" w:sz="0" w:space="0" w:color="auto"/>
                    <w:right w:val="none" w:sz="0" w:space="0" w:color="auto"/>
                  </w:divBdr>
                  <w:divsChild>
                    <w:div w:id="217403913">
                      <w:marLeft w:val="0"/>
                      <w:marRight w:val="0"/>
                      <w:marTop w:val="0"/>
                      <w:marBottom w:val="0"/>
                      <w:divBdr>
                        <w:top w:val="none" w:sz="0" w:space="0" w:color="auto"/>
                        <w:left w:val="none" w:sz="0" w:space="0" w:color="auto"/>
                        <w:bottom w:val="none" w:sz="0" w:space="0" w:color="auto"/>
                        <w:right w:val="none" w:sz="0" w:space="0" w:color="auto"/>
                      </w:divBdr>
                    </w:div>
                  </w:divsChild>
                </w:div>
                <w:div w:id="1235242268">
                  <w:marLeft w:val="0"/>
                  <w:marRight w:val="0"/>
                  <w:marTop w:val="0"/>
                  <w:marBottom w:val="0"/>
                  <w:divBdr>
                    <w:top w:val="none" w:sz="0" w:space="0" w:color="auto"/>
                    <w:left w:val="none" w:sz="0" w:space="0" w:color="auto"/>
                    <w:bottom w:val="none" w:sz="0" w:space="0" w:color="auto"/>
                    <w:right w:val="none" w:sz="0" w:space="0" w:color="auto"/>
                  </w:divBdr>
                  <w:divsChild>
                    <w:div w:id="526677372">
                      <w:marLeft w:val="0"/>
                      <w:marRight w:val="0"/>
                      <w:marTop w:val="0"/>
                      <w:marBottom w:val="0"/>
                      <w:divBdr>
                        <w:top w:val="none" w:sz="0" w:space="0" w:color="auto"/>
                        <w:left w:val="none" w:sz="0" w:space="0" w:color="auto"/>
                        <w:bottom w:val="none" w:sz="0" w:space="0" w:color="auto"/>
                        <w:right w:val="none" w:sz="0" w:space="0" w:color="auto"/>
                      </w:divBdr>
                    </w:div>
                    <w:div w:id="757363601">
                      <w:marLeft w:val="0"/>
                      <w:marRight w:val="0"/>
                      <w:marTop w:val="0"/>
                      <w:marBottom w:val="0"/>
                      <w:divBdr>
                        <w:top w:val="none" w:sz="0" w:space="0" w:color="auto"/>
                        <w:left w:val="none" w:sz="0" w:space="0" w:color="auto"/>
                        <w:bottom w:val="none" w:sz="0" w:space="0" w:color="auto"/>
                        <w:right w:val="none" w:sz="0" w:space="0" w:color="auto"/>
                      </w:divBdr>
                    </w:div>
                  </w:divsChild>
                </w:div>
                <w:div w:id="1238638497">
                  <w:marLeft w:val="0"/>
                  <w:marRight w:val="0"/>
                  <w:marTop w:val="0"/>
                  <w:marBottom w:val="0"/>
                  <w:divBdr>
                    <w:top w:val="none" w:sz="0" w:space="0" w:color="auto"/>
                    <w:left w:val="none" w:sz="0" w:space="0" w:color="auto"/>
                    <w:bottom w:val="none" w:sz="0" w:space="0" w:color="auto"/>
                    <w:right w:val="none" w:sz="0" w:space="0" w:color="auto"/>
                  </w:divBdr>
                  <w:divsChild>
                    <w:div w:id="593711592">
                      <w:marLeft w:val="0"/>
                      <w:marRight w:val="0"/>
                      <w:marTop w:val="0"/>
                      <w:marBottom w:val="0"/>
                      <w:divBdr>
                        <w:top w:val="none" w:sz="0" w:space="0" w:color="auto"/>
                        <w:left w:val="none" w:sz="0" w:space="0" w:color="auto"/>
                        <w:bottom w:val="none" w:sz="0" w:space="0" w:color="auto"/>
                        <w:right w:val="none" w:sz="0" w:space="0" w:color="auto"/>
                      </w:divBdr>
                    </w:div>
                  </w:divsChild>
                </w:div>
                <w:div w:id="1242446116">
                  <w:marLeft w:val="0"/>
                  <w:marRight w:val="0"/>
                  <w:marTop w:val="0"/>
                  <w:marBottom w:val="0"/>
                  <w:divBdr>
                    <w:top w:val="none" w:sz="0" w:space="0" w:color="auto"/>
                    <w:left w:val="none" w:sz="0" w:space="0" w:color="auto"/>
                    <w:bottom w:val="none" w:sz="0" w:space="0" w:color="auto"/>
                    <w:right w:val="none" w:sz="0" w:space="0" w:color="auto"/>
                  </w:divBdr>
                  <w:divsChild>
                    <w:div w:id="54666751">
                      <w:marLeft w:val="0"/>
                      <w:marRight w:val="0"/>
                      <w:marTop w:val="0"/>
                      <w:marBottom w:val="0"/>
                      <w:divBdr>
                        <w:top w:val="none" w:sz="0" w:space="0" w:color="auto"/>
                        <w:left w:val="none" w:sz="0" w:space="0" w:color="auto"/>
                        <w:bottom w:val="none" w:sz="0" w:space="0" w:color="auto"/>
                        <w:right w:val="none" w:sz="0" w:space="0" w:color="auto"/>
                      </w:divBdr>
                    </w:div>
                  </w:divsChild>
                </w:div>
                <w:div w:id="1257203136">
                  <w:marLeft w:val="0"/>
                  <w:marRight w:val="0"/>
                  <w:marTop w:val="0"/>
                  <w:marBottom w:val="0"/>
                  <w:divBdr>
                    <w:top w:val="none" w:sz="0" w:space="0" w:color="auto"/>
                    <w:left w:val="none" w:sz="0" w:space="0" w:color="auto"/>
                    <w:bottom w:val="none" w:sz="0" w:space="0" w:color="auto"/>
                    <w:right w:val="none" w:sz="0" w:space="0" w:color="auto"/>
                  </w:divBdr>
                  <w:divsChild>
                    <w:div w:id="353725706">
                      <w:marLeft w:val="0"/>
                      <w:marRight w:val="0"/>
                      <w:marTop w:val="0"/>
                      <w:marBottom w:val="0"/>
                      <w:divBdr>
                        <w:top w:val="none" w:sz="0" w:space="0" w:color="auto"/>
                        <w:left w:val="none" w:sz="0" w:space="0" w:color="auto"/>
                        <w:bottom w:val="none" w:sz="0" w:space="0" w:color="auto"/>
                        <w:right w:val="none" w:sz="0" w:space="0" w:color="auto"/>
                      </w:divBdr>
                    </w:div>
                  </w:divsChild>
                </w:div>
                <w:div w:id="1261986696">
                  <w:marLeft w:val="0"/>
                  <w:marRight w:val="0"/>
                  <w:marTop w:val="0"/>
                  <w:marBottom w:val="0"/>
                  <w:divBdr>
                    <w:top w:val="none" w:sz="0" w:space="0" w:color="auto"/>
                    <w:left w:val="none" w:sz="0" w:space="0" w:color="auto"/>
                    <w:bottom w:val="none" w:sz="0" w:space="0" w:color="auto"/>
                    <w:right w:val="none" w:sz="0" w:space="0" w:color="auto"/>
                  </w:divBdr>
                  <w:divsChild>
                    <w:div w:id="824199328">
                      <w:marLeft w:val="0"/>
                      <w:marRight w:val="0"/>
                      <w:marTop w:val="0"/>
                      <w:marBottom w:val="0"/>
                      <w:divBdr>
                        <w:top w:val="none" w:sz="0" w:space="0" w:color="auto"/>
                        <w:left w:val="none" w:sz="0" w:space="0" w:color="auto"/>
                        <w:bottom w:val="none" w:sz="0" w:space="0" w:color="auto"/>
                        <w:right w:val="none" w:sz="0" w:space="0" w:color="auto"/>
                      </w:divBdr>
                    </w:div>
                  </w:divsChild>
                </w:div>
                <w:div w:id="1264193945">
                  <w:marLeft w:val="0"/>
                  <w:marRight w:val="0"/>
                  <w:marTop w:val="0"/>
                  <w:marBottom w:val="0"/>
                  <w:divBdr>
                    <w:top w:val="none" w:sz="0" w:space="0" w:color="auto"/>
                    <w:left w:val="none" w:sz="0" w:space="0" w:color="auto"/>
                    <w:bottom w:val="none" w:sz="0" w:space="0" w:color="auto"/>
                    <w:right w:val="none" w:sz="0" w:space="0" w:color="auto"/>
                  </w:divBdr>
                  <w:divsChild>
                    <w:div w:id="1794593353">
                      <w:marLeft w:val="0"/>
                      <w:marRight w:val="0"/>
                      <w:marTop w:val="0"/>
                      <w:marBottom w:val="0"/>
                      <w:divBdr>
                        <w:top w:val="none" w:sz="0" w:space="0" w:color="auto"/>
                        <w:left w:val="none" w:sz="0" w:space="0" w:color="auto"/>
                        <w:bottom w:val="none" w:sz="0" w:space="0" w:color="auto"/>
                        <w:right w:val="none" w:sz="0" w:space="0" w:color="auto"/>
                      </w:divBdr>
                    </w:div>
                  </w:divsChild>
                </w:div>
                <w:div w:id="1276593213">
                  <w:marLeft w:val="0"/>
                  <w:marRight w:val="0"/>
                  <w:marTop w:val="0"/>
                  <w:marBottom w:val="0"/>
                  <w:divBdr>
                    <w:top w:val="none" w:sz="0" w:space="0" w:color="auto"/>
                    <w:left w:val="none" w:sz="0" w:space="0" w:color="auto"/>
                    <w:bottom w:val="none" w:sz="0" w:space="0" w:color="auto"/>
                    <w:right w:val="none" w:sz="0" w:space="0" w:color="auto"/>
                  </w:divBdr>
                  <w:divsChild>
                    <w:div w:id="1787574314">
                      <w:marLeft w:val="0"/>
                      <w:marRight w:val="0"/>
                      <w:marTop w:val="0"/>
                      <w:marBottom w:val="0"/>
                      <w:divBdr>
                        <w:top w:val="none" w:sz="0" w:space="0" w:color="auto"/>
                        <w:left w:val="none" w:sz="0" w:space="0" w:color="auto"/>
                        <w:bottom w:val="none" w:sz="0" w:space="0" w:color="auto"/>
                        <w:right w:val="none" w:sz="0" w:space="0" w:color="auto"/>
                      </w:divBdr>
                    </w:div>
                  </w:divsChild>
                </w:div>
                <w:div w:id="1291858789">
                  <w:marLeft w:val="0"/>
                  <w:marRight w:val="0"/>
                  <w:marTop w:val="0"/>
                  <w:marBottom w:val="0"/>
                  <w:divBdr>
                    <w:top w:val="none" w:sz="0" w:space="0" w:color="auto"/>
                    <w:left w:val="none" w:sz="0" w:space="0" w:color="auto"/>
                    <w:bottom w:val="none" w:sz="0" w:space="0" w:color="auto"/>
                    <w:right w:val="none" w:sz="0" w:space="0" w:color="auto"/>
                  </w:divBdr>
                  <w:divsChild>
                    <w:div w:id="149251858">
                      <w:marLeft w:val="0"/>
                      <w:marRight w:val="0"/>
                      <w:marTop w:val="0"/>
                      <w:marBottom w:val="0"/>
                      <w:divBdr>
                        <w:top w:val="none" w:sz="0" w:space="0" w:color="auto"/>
                        <w:left w:val="none" w:sz="0" w:space="0" w:color="auto"/>
                        <w:bottom w:val="none" w:sz="0" w:space="0" w:color="auto"/>
                        <w:right w:val="none" w:sz="0" w:space="0" w:color="auto"/>
                      </w:divBdr>
                    </w:div>
                  </w:divsChild>
                </w:div>
                <w:div w:id="1294866737">
                  <w:marLeft w:val="0"/>
                  <w:marRight w:val="0"/>
                  <w:marTop w:val="0"/>
                  <w:marBottom w:val="0"/>
                  <w:divBdr>
                    <w:top w:val="none" w:sz="0" w:space="0" w:color="auto"/>
                    <w:left w:val="none" w:sz="0" w:space="0" w:color="auto"/>
                    <w:bottom w:val="none" w:sz="0" w:space="0" w:color="auto"/>
                    <w:right w:val="none" w:sz="0" w:space="0" w:color="auto"/>
                  </w:divBdr>
                  <w:divsChild>
                    <w:div w:id="2101870877">
                      <w:marLeft w:val="0"/>
                      <w:marRight w:val="0"/>
                      <w:marTop w:val="0"/>
                      <w:marBottom w:val="0"/>
                      <w:divBdr>
                        <w:top w:val="none" w:sz="0" w:space="0" w:color="auto"/>
                        <w:left w:val="none" w:sz="0" w:space="0" w:color="auto"/>
                        <w:bottom w:val="none" w:sz="0" w:space="0" w:color="auto"/>
                        <w:right w:val="none" w:sz="0" w:space="0" w:color="auto"/>
                      </w:divBdr>
                    </w:div>
                  </w:divsChild>
                </w:div>
                <w:div w:id="1305160570">
                  <w:marLeft w:val="0"/>
                  <w:marRight w:val="0"/>
                  <w:marTop w:val="0"/>
                  <w:marBottom w:val="0"/>
                  <w:divBdr>
                    <w:top w:val="none" w:sz="0" w:space="0" w:color="auto"/>
                    <w:left w:val="none" w:sz="0" w:space="0" w:color="auto"/>
                    <w:bottom w:val="none" w:sz="0" w:space="0" w:color="auto"/>
                    <w:right w:val="none" w:sz="0" w:space="0" w:color="auto"/>
                  </w:divBdr>
                  <w:divsChild>
                    <w:div w:id="315377898">
                      <w:marLeft w:val="0"/>
                      <w:marRight w:val="0"/>
                      <w:marTop w:val="0"/>
                      <w:marBottom w:val="0"/>
                      <w:divBdr>
                        <w:top w:val="none" w:sz="0" w:space="0" w:color="auto"/>
                        <w:left w:val="none" w:sz="0" w:space="0" w:color="auto"/>
                        <w:bottom w:val="none" w:sz="0" w:space="0" w:color="auto"/>
                        <w:right w:val="none" w:sz="0" w:space="0" w:color="auto"/>
                      </w:divBdr>
                    </w:div>
                    <w:div w:id="355229378">
                      <w:marLeft w:val="0"/>
                      <w:marRight w:val="0"/>
                      <w:marTop w:val="0"/>
                      <w:marBottom w:val="0"/>
                      <w:divBdr>
                        <w:top w:val="none" w:sz="0" w:space="0" w:color="auto"/>
                        <w:left w:val="none" w:sz="0" w:space="0" w:color="auto"/>
                        <w:bottom w:val="none" w:sz="0" w:space="0" w:color="auto"/>
                        <w:right w:val="none" w:sz="0" w:space="0" w:color="auto"/>
                      </w:divBdr>
                    </w:div>
                    <w:div w:id="473447189">
                      <w:marLeft w:val="0"/>
                      <w:marRight w:val="0"/>
                      <w:marTop w:val="0"/>
                      <w:marBottom w:val="0"/>
                      <w:divBdr>
                        <w:top w:val="none" w:sz="0" w:space="0" w:color="auto"/>
                        <w:left w:val="none" w:sz="0" w:space="0" w:color="auto"/>
                        <w:bottom w:val="none" w:sz="0" w:space="0" w:color="auto"/>
                        <w:right w:val="none" w:sz="0" w:space="0" w:color="auto"/>
                      </w:divBdr>
                    </w:div>
                    <w:div w:id="657811038">
                      <w:marLeft w:val="0"/>
                      <w:marRight w:val="0"/>
                      <w:marTop w:val="0"/>
                      <w:marBottom w:val="0"/>
                      <w:divBdr>
                        <w:top w:val="none" w:sz="0" w:space="0" w:color="auto"/>
                        <w:left w:val="none" w:sz="0" w:space="0" w:color="auto"/>
                        <w:bottom w:val="none" w:sz="0" w:space="0" w:color="auto"/>
                        <w:right w:val="none" w:sz="0" w:space="0" w:color="auto"/>
                      </w:divBdr>
                    </w:div>
                    <w:div w:id="680594572">
                      <w:marLeft w:val="0"/>
                      <w:marRight w:val="0"/>
                      <w:marTop w:val="0"/>
                      <w:marBottom w:val="0"/>
                      <w:divBdr>
                        <w:top w:val="none" w:sz="0" w:space="0" w:color="auto"/>
                        <w:left w:val="none" w:sz="0" w:space="0" w:color="auto"/>
                        <w:bottom w:val="none" w:sz="0" w:space="0" w:color="auto"/>
                        <w:right w:val="none" w:sz="0" w:space="0" w:color="auto"/>
                      </w:divBdr>
                    </w:div>
                    <w:div w:id="728041297">
                      <w:marLeft w:val="0"/>
                      <w:marRight w:val="0"/>
                      <w:marTop w:val="0"/>
                      <w:marBottom w:val="0"/>
                      <w:divBdr>
                        <w:top w:val="none" w:sz="0" w:space="0" w:color="auto"/>
                        <w:left w:val="none" w:sz="0" w:space="0" w:color="auto"/>
                        <w:bottom w:val="none" w:sz="0" w:space="0" w:color="auto"/>
                        <w:right w:val="none" w:sz="0" w:space="0" w:color="auto"/>
                      </w:divBdr>
                    </w:div>
                    <w:div w:id="803935631">
                      <w:marLeft w:val="0"/>
                      <w:marRight w:val="0"/>
                      <w:marTop w:val="0"/>
                      <w:marBottom w:val="0"/>
                      <w:divBdr>
                        <w:top w:val="none" w:sz="0" w:space="0" w:color="auto"/>
                        <w:left w:val="none" w:sz="0" w:space="0" w:color="auto"/>
                        <w:bottom w:val="none" w:sz="0" w:space="0" w:color="auto"/>
                        <w:right w:val="none" w:sz="0" w:space="0" w:color="auto"/>
                      </w:divBdr>
                    </w:div>
                    <w:div w:id="1017652967">
                      <w:marLeft w:val="0"/>
                      <w:marRight w:val="0"/>
                      <w:marTop w:val="0"/>
                      <w:marBottom w:val="0"/>
                      <w:divBdr>
                        <w:top w:val="none" w:sz="0" w:space="0" w:color="auto"/>
                        <w:left w:val="none" w:sz="0" w:space="0" w:color="auto"/>
                        <w:bottom w:val="none" w:sz="0" w:space="0" w:color="auto"/>
                        <w:right w:val="none" w:sz="0" w:space="0" w:color="auto"/>
                      </w:divBdr>
                    </w:div>
                    <w:div w:id="1035304721">
                      <w:marLeft w:val="0"/>
                      <w:marRight w:val="0"/>
                      <w:marTop w:val="0"/>
                      <w:marBottom w:val="0"/>
                      <w:divBdr>
                        <w:top w:val="none" w:sz="0" w:space="0" w:color="auto"/>
                        <w:left w:val="none" w:sz="0" w:space="0" w:color="auto"/>
                        <w:bottom w:val="none" w:sz="0" w:space="0" w:color="auto"/>
                        <w:right w:val="none" w:sz="0" w:space="0" w:color="auto"/>
                      </w:divBdr>
                    </w:div>
                    <w:div w:id="1230338388">
                      <w:marLeft w:val="0"/>
                      <w:marRight w:val="0"/>
                      <w:marTop w:val="0"/>
                      <w:marBottom w:val="0"/>
                      <w:divBdr>
                        <w:top w:val="none" w:sz="0" w:space="0" w:color="auto"/>
                        <w:left w:val="none" w:sz="0" w:space="0" w:color="auto"/>
                        <w:bottom w:val="none" w:sz="0" w:space="0" w:color="auto"/>
                        <w:right w:val="none" w:sz="0" w:space="0" w:color="auto"/>
                      </w:divBdr>
                    </w:div>
                    <w:div w:id="1519736374">
                      <w:marLeft w:val="0"/>
                      <w:marRight w:val="0"/>
                      <w:marTop w:val="0"/>
                      <w:marBottom w:val="0"/>
                      <w:divBdr>
                        <w:top w:val="none" w:sz="0" w:space="0" w:color="auto"/>
                        <w:left w:val="none" w:sz="0" w:space="0" w:color="auto"/>
                        <w:bottom w:val="none" w:sz="0" w:space="0" w:color="auto"/>
                        <w:right w:val="none" w:sz="0" w:space="0" w:color="auto"/>
                      </w:divBdr>
                    </w:div>
                    <w:div w:id="1524975437">
                      <w:marLeft w:val="0"/>
                      <w:marRight w:val="0"/>
                      <w:marTop w:val="0"/>
                      <w:marBottom w:val="0"/>
                      <w:divBdr>
                        <w:top w:val="none" w:sz="0" w:space="0" w:color="auto"/>
                        <w:left w:val="none" w:sz="0" w:space="0" w:color="auto"/>
                        <w:bottom w:val="none" w:sz="0" w:space="0" w:color="auto"/>
                        <w:right w:val="none" w:sz="0" w:space="0" w:color="auto"/>
                      </w:divBdr>
                    </w:div>
                    <w:div w:id="1564488188">
                      <w:marLeft w:val="0"/>
                      <w:marRight w:val="0"/>
                      <w:marTop w:val="0"/>
                      <w:marBottom w:val="0"/>
                      <w:divBdr>
                        <w:top w:val="none" w:sz="0" w:space="0" w:color="auto"/>
                        <w:left w:val="none" w:sz="0" w:space="0" w:color="auto"/>
                        <w:bottom w:val="none" w:sz="0" w:space="0" w:color="auto"/>
                        <w:right w:val="none" w:sz="0" w:space="0" w:color="auto"/>
                      </w:divBdr>
                    </w:div>
                    <w:div w:id="1713846930">
                      <w:marLeft w:val="0"/>
                      <w:marRight w:val="0"/>
                      <w:marTop w:val="0"/>
                      <w:marBottom w:val="0"/>
                      <w:divBdr>
                        <w:top w:val="none" w:sz="0" w:space="0" w:color="auto"/>
                        <w:left w:val="none" w:sz="0" w:space="0" w:color="auto"/>
                        <w:bottom w:val="none" w:sz="0" w:space="0" w:color="auto"/>
                        <w:right w:val="none" w:sz="0" w:space="0" w:color="auto"/>
                      </w:divBdr>
                    </w:div>
                    <w:div w:id="1786073922">
                      <w:marLeft w:val="0"/>
                      <w:marRight w:val="0"/>
                      <w:marTop w:val="0"/>
                      <w:marBottom w:val="0"/>
                      <w:divBdr>
                        <w:top w:val="none" w:sz="0" w:space="0" w:color="auto"/>
                        <w:left w:val="none" w:sz="0" w:space="0" w:color="auto"/>
                        <w:bottom w:val="none" w:sz="0" w:space="0" w:color="auto"/>
                        <w:right w:val="none" w:sz="0" w:space="0" w:color="auto"/>
                      </w:divBdr>
                    </w:div>
                    <w:div w:id="1854803207">
                      <w:marLeft w:val="0"/>
                      <w:marRight w:val="0"/>
                      <w:marTop w:val="0"/>
                      <w:marBottom w:val="0"/>
                      <w:divBdr>
                        <w:top w:val="none" w:sz="0" w:space="0" w:color="auto"/>
                        <w:left w:val="none" w:sz="0" w:space="0" w:color="auto"/>
                        <w:bottom w:val="none" w:sz="0" w:space="0" w:color="auto"/>
                        <w:right w:val="none" w:sz="0" w:space="0" w:color="auto"/>
                      </w:divBdr>
                    </w:div>
                    <w:div w:id="1887570355">
                      <w:marLeft w:val="0"/>
                      <w:marRight w:val="0"/>
                      <w:marTop w:val="0"/>
                      <w:marBottom w:val="0"/>
                      <w:divBdr>
                        <w:top w:val="none" w:sz="0" w:space="0" w:color="auto"/>
                        <w:left w:val="none" w:sz="0" w:space="0" w:color="auto"/>
                        <w:bottom w:val="none" w:sz="0" w:space="0" w:color="auto"/>
                        <w:right w:val="none" w:sz="0" w:space="0" w:color="auto"/>
                      </w:divBdr>
                    </w:div>
                  </w:divsChild>
                </w:div>
                <w:div w:id="1305161885">
                  <w:marLeft w:val="0"/>
                  <w:marRight w:val="0"/>
                  <w:marTop w:val="0"/>
                  <w:marBottom w:val="0"/>
                  <w:divBdr>
                    <w:top w:val="none" w:sz="0" w:space="0" w:color="auto"/>
                    <w:left w:val="none" w:sz="0" w:space="0" w:color="auto"/>
                    <w:bottom w:val="none" w:sz="0" w:space="0" w:color="auto"/>
                    <w:right w:val="none" w:sz="0" w:space="0" w:color="auto"/>
                  </w:divBdr>
                  <w:divsChild>
                    <w:div w:id="383410999">
                      <w:marLeft w:val="0"/>
                      <w:marRight w:val="0"/>
                      <w:marTop w:val="0"/>
                      <w:marBottom w:val="0"/>
                      <w:divBdr>
                        <w:top w:val="none" w:sz="0" w:space="0" w:color="auto"/>
                        <w:left w:val="none" w:sz="0" w:space="0" w:color="auto"/>
                        <w:bottom w:val="none" w:sz="0" w:space="0" w:color="auto"/>
                        <w:right w:val="none" w:sz="0" w:space="0" w:color="auto"/>
                      </w:divBdr>
                    </w:div>
                  </w:divsChild>
                </w:div>
                <w:div w:id="1307123750">
                  <w:marLeft w:val="0"/>
                  <w:marRight w:val="0"/>
                  <w:marTop w:val="0"/>
                  <w:marBottom w:val="0"/>
                  <w:divBdr>
                    <w:top w:val="none" w:sz="0" w:space="0" w:color="auto"/>
                    <w:left w:val="none" w:sz="0" w:space="0" w:color="auto"/>
                    <w:bottom w:val="none" w:sz="0" w:space="0" w:color="auto"/>
                    <w:right w:val="none" w:sz="0" w:space="0" w:color="auto"/>
                  </w:divBdr>
                  <w:divsChild>
                    <w:div w:id="355277227">
                      <w:marLeft w:val="0"/>
                      <w:marRight w:val="0"/>
                      <w:marTop w:val="0"/>
                      <w:marBottom w:val="0"/>
                      <w:divBdr>
                        <w:top w:val="none" w:sz="0" w:space="0" w:color="auto"/>
                        <w:left w:val="none" w:sz="0" w:space="0" w:color="auto"/>
                        <w:bottom w:val="none" w:sz="0" w:space="0" w:color="auto"/>
                        <w:right w:val="none" w:sz="0" w:space="0" w:color="auto"/>
                      </w:divBdr>
                    </w:div>
                  </w:divsChild>
                </w:div>
                <w:div w:id="1330400233">
                  <w:marLeft w:val="0"/>
                  <w:marRight w:val="0"/>
                  <w:marTop w:val="0"/>
                  <w:marBottom w:val="0"/>
                  <w:divBdr>
                    <w:top w:val="none" w:sz="0" w:space="0" w:color="auto"/>
                    <w:left w:val="none" w:sz="0" w:space="0" w:color="auto"/>
                    <w:bottom w:val="none" w:sz="0" w:space="0" w:color="auto"/>
                    <w:right w:val="none" w:sz="0" w:space="0" w:color="auto"/>
                  </w:divBdr>
                  <w:divsChild>
                    <w:div w:id="384989201">
                      <w:marLeft w:val="0"/>
                      <w:marRight w:val="0"/>
                      <w:marTop w:val="0"/>
                      <w:marBottom w:val="0"/>
                      <w:divBdr>
                        <w:top w:val="none" w:sz="0" w:space="0" w:color="auto"/>
                        <w:left w:val="none" w:sz="0" w:space="0" w:color="auto"/>
                        <w:bottom w:val="none" w:sz="0" w:space="0" w:color="auto"/>
                        <w:right w:val="none" w:sz="0" w:space="0" w:color="auto"/>
                      </w:divBdr>
                    </w:div>
                  </w:divsChild>
                </w:div>
                <w:div w:id="1335303829">
                  <w:marLeft w:val="0"/>
                  <w:marRight w:val="0"/>
                  <w:marTop w:val="0"/>
                  <w:marBottom w:val="0"/>
                  <w:divBdr>
                    <w:top w:val="none" w:sz="0" w:space="0" w:color="auto"/>
                    <w:left w:val="none" w:sz="0" w:space="0" w:color="auto"/>
                    <w:bottom w:val="none" w:sz="0" w:space="0" w:color="auto"/>
                    <w:right w:val="none" w:sz="0" w:space="0" w:color="auto"/>
                  </w:divBdr>
                  <w:divsChild>
                    <w:div w:id="1706372455">
                      <w:marLeft w:val="0"/>
                      <w:marRight w:val="0"/>
                      <w:marTop w:val="0"/>
                      <w:marBottom w:val="0"/>
                      <w:divBdr>
                        <w:top w:val="none" w:sz="0" w:space="0" w:color="auto"/>
                        <w:left w:val="none" w:sz="0" w:space="0" w:color="auto"/>
                        <w:bottom w:val="none" w:sz="0" w:space="0" w:color="auto"/>
                        <w:right w:val="none" w:sz="0" w:space="0" w:color="auto"/>
                      </w:divBdr>
                    </w:div>
                  </w:divsChild>
                </w:div>
                <w:div w:id="1353844572">
                  <w:marLeft w:val="0"/>
                  <w:marRight w:val="0"/>
                  <w:marTop w:val="0"/>
                  <w:marBottom w:val="0"/>
                  <w:divBdr>
                    <w:top w:val="none" w:sz="0" w:space="0" w:color="auto"/>
                    <w:left w:val="none" w:sz="0" w:space="0" w:color="auto"/>
                    <w:bottom w:val="none" w:sz="0" w:space="0" w:color="auto"/>
                    <w:right w:val="none" w:sz="0" w:space="0" w:color="auto"/>
                  </w:divBdr>
                  <w:divsChild>
                    <w:div w:id="1017191017">
                      <w:marLeft w:val="0"/>
                      <w:marRight w:val="0"/>
                      <w:marTop w:val="0"/>
                      <w:marBottom w:val="0"/>
                      <w:divBdr>
                        <w:top w:val="none" w:sz="0" w:space="0" w:color="auto"/>
                        <w:left w:val="none" w:sz="0" w:space="0" w:color="auto"/>
                        <w:bottom w:val="none" w:sz="0" w:space="0" w:color="auto"/>
                        <w:right w:val="none" w:sz="0" w:space="0" w:color="auto"/>
                      </w:divBdr>
                    </w:div>
                  </w:divsChild>
                </w:div>
                <w:div w:id="1361709523">
                  <w:marLeft w:val="0"/>
                  <w:marRight w:val="0"/>
                  <w:marTop w:val="0"/>
                  <w:marBottom w:val="0"/>
                  <w:divBdr>
                    <w:top w:val="none" w:sz="0" w:space="0" w:color="auto"/>
                    <w:left w:val="none" w:sz="0" w:space="0" w:color="auto"/>
                    <w:bottom w:val="none" w:sz="0" w:space="0" w:color="auto"/>
                    <w:right w:val="none" w:sz="0" w:space="0" w:color="auto"/>
                  </w:divBdr>
                  <w:divsChild>
                    <w:div w:id="1245534573">
                      <w:marLeft w:val="0"/>
                      <w:marRight w:val="0"/>
                      <w:marTop w:val="0"/>
                      <w:marBottom w:val="0"/>
                      <w:divBdr>
                        <w:top w:val="none" w:sz="0" w:space="0" w:color="auto"/>
                        <w:left w:val="none" w:sz="0" w:space="0" w:color="auto"/>
                        <w:bottom w:val="none" w:sz="0" w:space="0" w:color="auto"/>
                        <w:right w:val="none" w:sz="0" w:space="0" w:color="auto"/>
                      </w:divBdr>
                    </w:div>
                  </w:divsChild>
                </w:div>
                <w:div w:id="1369647945">
                  <w:marLeft w:val="0"/>
                  <w:marRight w:val="0"/>
                  <w:marTop w:val="0"/>
                  <w:marBottom w:val="0"/>
                  <w:divBdr>
                    <w:top w:val="none" w:sz="0" w:space="0" w:color="auto"/>
                    <w:left w:val="none" w:sz="0" w:space="0" w:color="auto"/>
                    <w:bottom w:val="none" w:sz="0" w:space="0" w:color="auto"/>
                    <w:right w:val="none" w:sz="0" w:space="0" w:color="auto"/>
                  </w:divBdr>
                  <w:divsChild>
                    <w:div w:id="77561710">
                      <w:marLeft w:val="0"/>
                      <w:marRight w:val="0"/>
                      <w:marTop w:val="0"/>
                      <w:marBottom w:val="0"/>
                      <w:divBdr>
                        <w:top w:val="none" w:sz="0" w:space="0" w:color="auto"/>
                        <w:left w:val="none" w:sz="0" w:space="0" w:color="auto"/>
                        <w:bottom w:val="none" w:sz="0" w:space="0" w:color="auto"/>
                        <w:right w:val="none" w:sz="0" w:space="0" w:color="auto"/>
                      </w:divBdr>
                    </w:div>
                  </w:divsChild>
                </w:div>
                <w:div w:id="1373186711">
                  <w:marLeft w:val="0"/>
                  <w:marRight w:val="0"/>
                  <w:marTop w:val="0"/>
                  <w:marBottom w:val="0"/>
                  <w:divBdr>
                    <w:top w:val="none" w:sz="0" w:space="0" w:color="auto"/>
                    <w:left w:val="none" w:sz="0" w:space="0" w:color="auto"/>
                    <w:bottom w:val="none" w:sz="0" w:space="0" w:color="auto"/>
                    <w:right w:val="none" w:sz="0" w:space="0" w:color="auto"/>
                  </w:divBdr>
                  <w:divsChild>
                    <w:div w:id="585845500">
                      <w:marLeft w:val="0"/>
                      <w:marRight w:val="0"/>
                      <w:marTop w:val="0"/>
                      <w:marBottom w:val="0"/>
                      <w:divBdr>
                        <w:top w:val="none" w:sz="0" w:space="0" w:color="auto"/>
                        <w:left w:val="none" w:sz="0" w:space="0" w:color="auto"/>
                        <w:bottom w:val="none" w:sz="0" w:space="0" w:color="auto"/>
                        <w:right w:val="none" w:sz="0" w:space="0" w:color="auto"/>
                      </w:divBdr>
                    </w:div>
                  </w:divsChild>
                </w:div>
                <w:div w:id="1373380374">
                  <w:marLeft w:val="0"/>
                  <w:marRight w:val="0"/>
                  <w:marTop w:val="0"/>
                  <w:marBottom w:val="0"/>
                  <w:divBdr>
                    <w:top w:val="none" w:sz="0" w:space="0" w:color="auto"/>
                    <w:left w:val="none" w:sz="0" w:space="0" w:color="auto"/>
                    <w:bottom w:val="none" w:sz="0" w:space="0" w:color="auto"/>
                    <w:right w:val="none" w:sz="0" w:space="0" w:color="auto"/>
                  </w:divBdr>
                  <w:divsChild>
                    <w:div w:id="610623637">
                      <w:marLeft w:val="0"/>
                      <w:marRight w:val="0"/>
                      <w:marTop w:val="0"/>
                      <w:marBottom w:val="0"/>
                      <w:divBdr>
                        <w:top w:val="none" w:sz="0" w:space="0" w:color="auto"/>
                        <w:left w:val="none" w:sz="0" w:space="0" w:color="auto"/>
                        <w:bottom w:val="none" w:sz="0" w:space="0" w:color="auto"/>
                        <w:right w:val="none" w:sz="0" w:space="0" w:color="auto"/>
                      </w:divBdr>
                    </w:div>
                  </w:divsChild>
                </w:div>
                <w:div w:id="1393845081">
                  <w:marLeft w:val="0"/>
                  <w:marRight w:val="0"/>
                  <w:marTop w:val="0"/>
                  <w:marBottom w:val="0"/>
                  <w:divBdr>
                    <w:top w:val="none" w:sz="0" w:space="0" w:color="auto"/>
                    <w:left w:val="none" w:sz="0" w:space="0" w:color="auto"/>
                    <w:bottom w:val="none" w:sz="0" w:space="0" w:color="auto"/>
                    <w:right w:val="none" w:sz="0" w:space="0" w:color="auto"/>
                  </w:divBdr>
                  <w:divsChild>
                    <w:div w:id="597562639">
                      <w:marLeft w:val="0"/>
                      <w:marRight w:val="0"/>
                      <w:marTop w:val="0"/>
                      <w:marBottom w:val="0"/>
                      <w:divBdr>
                        <w:top w:val="none" w:sz="0" w:space="0" w:color="auto"/>
                        <w:left w:val="none" w:sz="0" w:space="0" w:color="auto"/>
                        <w:bottom w:val="none" w:sz="0" w:space="0" w:color="auto"/>
                        <w:right w:val="none" w:sz="0" w:space="0" w:color="auto"/>
                      </w:divBdr>
                    </w:div>
                    <w:div w:id="806776477">
                      <w:marLeft w:val="0"/>
                      <w:marRight w:val="0"/>
                      <w:marTop w:val="0"/>
                      <w:marBottom w:val="0"/>
                      <w:divBdr>
                        <w:top w:val="none" w:sz="0" w:space="0" w:color="auto"/>
                        <w:left w:val="none" w:sz="0" w:space="0" w:color="auto"/>
                        <w:bottom w:val="none" w:sz="0" w:space="0" w:color="auto"/>
                        <w:right w:val="none" w:sz="0" w:space="0" w:color="auto"/>
                      </w:divBdr>
                    </w:div>
                    <w:div w:id="1351027432">
                      <w:marLeft w:val="0"/>
                      <w:marRight w:val="0"/>
                      <w:marTop w:val="0"/>
                      <w:marBottom w:val="0"/>
                      <w:divBdr>
                        <w:top w:val="none" w:sz="0" w:space="0" w:color="auto"/>
                        <w:left w:val="none" w:sz="0" w:space="0" w:color="auto"/>
                        <w:bottom w:val="none" w:sz="0" w:space="0" w:color="auto"/>
                        <w:right w:val="none" w:sz="0" w:space="0" w:color="auto"/>
                      </w:divBdr>
                    </w:div>
                    <w:div w:id="1847212311">
                      <w:marLeft w:val="0"/>
                      <w:marRight w:val="0"/>
                      <w:marTop w:val="0"/>
                      <w:marBottom w:val="0"/>
                      <w:divBdr>
                        <w:top w:val="none" w:sz="0" w:space="0" w:color="auto"/>
                        <w:left w:val="none" w:sz="0" w:space="0" w:color="auto"/>
                        <w:bottom w:val="none" w:sz="0" w:space="0" w:color="auto"/>
                        <w:right w:val="none" w:sz="0" w:space="0" w:color="auto"/>
                      </w:divBdr>
                    </w:div>
                    <w:div w:id="1912812771">
                      <w:marLeft w:val="0"/>
                      <w:marRight w:val="0"/>
                      <w:marTop w:val="0"/>
                      <w:marBottom w:val="0"/>
                      <w:divBdr>
                        <w:top w:val="none" w:sz="0" w:space="0" w:color="auto"/>
                        <w:left w:val="none" w:sz="0" w:space="0" w:color="auto"/>
                        <w:bottom w:val="none" w:sz="0" w:space="0" w:color="auto"/>
                        <w:right w:val="none" w:sz="0" w:space="0" w:color="auto"/>
                      </w:divBdr>
                    </w:div>
                    <w:div w:id="1998337286">
                      <w:marLeft w:val="0"/>
                      <w:marRight w:val="0"/>
                      <w:marTop w:val="0"/>
                      <w:marBottom w:val="0"/>
                      <w:divBdr>
                        <w:top w:val="none" w:sz="0" w:space="0" w:color="auto"/>
                        <w:left w:val="none" w:sz="0" w:space="0" w:color="auto"/>
                        <w:bottom w:val="none" w:sz="0" w:space="0" w:color="auto"/>
                        <w:right w:val="none" w:sz="0" w:space="0" w:color="auto"/>
                      </w:divBdr>
                    </w:div>
                    <w:div w:id="2011716316">
                      <w:marLeft w:val="0"/>
                      <w:marRight w:val="0"/>
                      <w:marTop w:val="0"/>
                      <w:marBottom w:val="0"/>
                      <w:divBdr>
                        <w:top w:val="none" w:sz="0" w:space="0" w:color="auto"/>
                        <w:left w:val="none" w:sz="0" w:space="0" w:color="auto"/>
                        <w:bottom w:val="none" w:sz="0" w:space="0" w:color="auto"/>
                        <w:right w:val="none" w:sz="0" w:space="0" w:color="auto"/>
                      </w:divBdr>
                    </w:div>
                  </w:divsChild>
                </w:div>
                <w:div w:id="1400709721">
                  <w:marLeft w:val="0"/>
                  <w:marRight w:val="0"/>
                  <w:marTop w:val="0"/>
                  <w:marBottom w:val="0"/>
                  <w:divBdr>
                    <w:top w:val="none" w:sz="0" w:space="0" w:color="auto"/>
                    <w:left w:val="none" w:sz="0" w:space="0" w:color="auto"/>
                    <w:bottom w:val="none" w:sz="0" w:space="0" w:color="auto"/>
                    <w:right w:val="none" w:sz="0" w:space="0" w:color="auto"/>
                  </w:divBdr>
                  <w:divsChild>
                    <w:div w:id="907882561">
                      <w:marLeft w:val="0"/>
                      <w:marRight w:val="0"/>
                      <w:marTop w:val="0"/>
                      <w:marBottom w:val="0"/>
                      <w:divBdr>
                        <w:top w:val="none" w:sz="0" w:space="0" w:color="auto"/>
                        <w:left w:val="none" w:sz="0" w:space="0" w:color="auto"/>
                        <w:bottom w:val="none" w:sz="0" w:space="0" w:color="auto"/>
                        <w:right w:val="none" w:sz="0" w:space="0" w:color="auto"/>
                      </w:divBdr>
                    </w:div>
                  </w:divsChild>
                </w:div>
                <w:div w:id="1408264320">
                  <w:marLeft w:val="0"/>
                  <w:marRight w:val="0"/>
                  <w:marTop w:val="0"/>
                  <w:marBottom w:val="0"/>
                  <w:divBdr>
                    <w:top w:val="none" w:sz="0" w:space="0" w:color="auto"/>
                    <w:left w:val="none" w:sz="0" w:space="0" w:color="auto"/>
                    <w:bottom w:val="none" w:sz="0" w:space="0" w:color="auto"/>
                    <w:right w:val="none" w:sz="0" w:space="0" w:color="auto"/>
                  </w:divBdr>
                  <w:divsChild>
                    <w:div w:id="843784256">
                      <w:marLeft w:val="0"/>
                      <w:marRight w:val="0"/>
                      <w:marTop w:val="0"/>
                      <w:marBottom w:val="0"/>
                      <w:divBdr>
                        <w:top w:val="none" w:sz="0" w:space="0" w:color="auto"/>
                        <w:left w:val="none" w:sz="0" w:space="0" w:color="auto"/>
                        <w:bottom w:val="none" w:sz="0" w:space="0" w:color="auto"/>
                        <w:right w:val="none" w:sz="0" w:space="0" w:color="auto"/>
                      </w:divBdr>
                    </w:div>
                  </w:divsChild>
                </w:div>
                <w:div w:id="1422721611">
                  <w:marLeft w:val="0"/>
                  <w:marRight w:val="0"/>
                  <w:marTop w:val="0"/>
                  <w:marBottom w:val="0"/>
                  <w:divBdr>
                    <w:top w:val="none" w:sz="0" w:space="0" w:color="auto"/>
                    <w:left w:val="none" w:sz="0" w:space="0" w:color="auto"/>
                    <w:bottom w:val="none" w:sz="0" w:space="0" w:color="auto"/>
                    <w:right w:val="none" w:sz="0" w:space="0" w:color="auto"/>
                  </w:divBdr>
                  <w:divsChild>
                    <w:div w:id="1505440860">
                      <w:marLeft w:val="0"/>
                      <w:marRight w:val="0"/>
                      <w:marTop w:val="0"/>
                      <w:marBottom w:val="0"/>
                      <w:divBdr>
                        <w:top w:val="none" w:sz="0" w:space="0" w:color="auto"/>
                        <w:left w:val="none" w:sz="0" w:space="0" w:color="auto"/>
                        <w:bottom w:val="none" w:sz="0" w:space="0" w:color="auto"/>
                        <w:right w:val="none" w:sz="0" w:space="0" w:color="auto"/>
                      </w:divBdr>
                    </w:div>
                  </w:divsChild>
                </w:div>
                <w:div w:id="1429623329">
                  <w:marLeft w:val="0"/>
                  <w:marRight w:val="0"/>
                  <w:marTop w:val="0"/>
                  <w:marBottom w:val="0"/>
                  <w:divBdr>
                    <w:top w:val="none" w:sz="0" w:space="0" w:color="auto"/>
                    <w:left w:val="none" w:sz="0" w:space="0" w:color="auto"/>
                    <w:bottom w:val="none" w:sz="0" w:space="0" w:color="auto"/>
                    <w:right w:val="none" w:sz="0" w:space="0" w:color="auto"/>
                  </w:divBdr>
                  <w:divsChild>
                    <w:div w:id="843710656">
                      <w:marLeft w:val="0"/>
                      <w:marRight w:val="0"/>
                      <w:marTop w:val="0"/>
                      <w:marBottom w:val="0"/>
                      <w:divBdr>
                        <w:top w:val="none" w:sz="0" w:space="0" w:color="auto"/>
                        <w:left w:val="none" w:sz="0" w:space="0" w:color="auto"/>
                        <w:bottom w:val="none" w:sz="0" w:space="0" w:color="auto"/>
                        <w:right w:val="none" w:sz="0" w:space="0" w:color="auto"/>
                      </w:divBdr>
                    </w:div>
                  </w:divsChild>
                </w:div>
                <w:div w:id="1436749934">
                  <w:marLeft w:val="0"/>
                  <w:marRight w:val="0"/>
                  <w:marTop w:val="0"/>
                  <w:marBottom w:val="0"/>
                  <w:divBdr>
                    <w:top w:val="none" w:sz="0" w:space="0" w:color="auto"/>
                    <w:left w:val="none" w:sz="0" w:space="0" w:color="auto"/>
                    <w:bottom w:val="none" w:sz="0" w:space="0" w:color="auto"/>
                    <w:right w:val="none" w:sz="0" w:space="0" w:color="auto"/>
                  </w:divBdr>
                  <w:divsChild>
                    <w:div w:id="1713576177">
                      <w:marLeft w:val="0"/>
                      <w:marRight w:val="0"/>
                      <w:marTop w:val="0"/>
                      <w:marBottom w:val="0"/>
                      <w:divBdr>
                        <w:top w:val="none" w:sz="0" w:space="0" w:color="auto"/>
                        <w:left w:val="none" w:sz="0" w:space="0" w:color="auto"/>
                        <w:bottom w:val="none" w:sz="0" w:space="0" w:color="auto"/>
                        <w:right w:val="none" w:sz="0" w:space="0" w:color="auto"/>
                      </w:divBdr>
                    </w:div>
                  </w:divsChild>
                </w:div>
                <w:div w:id="1457870082">
                  <w:marLeft w:val="0"/>
                  <w:marRight w:val="0"/>
                  <w:marTop w:val="0"/>
                  <w:marBottom w:val="0"/>
                  <w:divBdr>
                    <w:top w:val="none" w:sz="0" w:space="0" w:color="auto"/>
                    <w:left w:val="none" w:sz="0" w:space="0" w:color="auto"/>
                    <w:bottom w:val="none" w:sz="0" w:space="0" w:color="auto"/>
                    <w:right w:val="none" w:sz="0" w:space="0" w:color="auto"/>
                  </w:divBdr>
                  <w:divsChild>
                    <w:div w:id="157766924">
                      <w:marLeft w:val="0"/>
                      <w:marRight w:val="0"/>
                      <w:marTop w:val="0"/>
                      <w:marBottom w:val="0"/>
                      <w:divBdr>
                        <w:top w:val="none" w:sz="0" w:space="0" w:color="auto"/>
                        <w:left w:val="none" w:sz="0" w:space="0" w:color="auto"/>
                        <w:bottom w:val="none" w:sz="0" w:space="0" w:color="auto"/>
                        <w:right w:val="none" w:sz="0" w:space="0" w:color="auto"/>
                      </w:divBdr>
                    </w:div>
                  </w:divsChild>
                </w:div>
                <w:div w:id="1471635782">
                  <w:marLeft w:val="0"/>
                  <w:marRight w:val="0"/>
                  <w:marTop w:val="0"/>
                  <w:marBottom w:val="0"/>
                  <w:divBdr>
                    <w:top w:val="none" w:sz="0" w:space="0" w:color="auto"/>
                    <w:left w:val="none" w:sz="0" w:space="0" w:color="auto"/>
                    <w:bottom w:val="none" w:sz="0" w:space="0" w:color="auto"/>
                    <w:right w:val="none" w:sz="0" w:space="0" w:color="auto"/>
                  </w:divBdr>
                  <w:divsChild>
                    <w:div w:id="1906449262">
                      <w:marLeft w:val="0"/>
                      <w:marRight w:val="0"/>
                      <w:marTop w:val="0"/>
                      <w:marBottom w:val="0"/>
                      <w:divBdr>
                        <w:top w:val="none" w:sz="0" w:space="0" w:color="auto"/>
                        <w:left w:val="none" w:sz="0" w:space="0" w:color="auto"/>
                        <w:bottom w:val="none" w:sz="0" w:space="0" w:color="auto"/>
                        <w:right w:val="none" w:sz="0" w:space="0" w:color="auto"/>
                      </w:divBdr>
                    </w:div>
                  </w:divsChild>
                </w:div>
                <w:div w:id="1476414185">
                  <w:marLeft w:val="0"/>
                  <w:marRight w:val="0"/>
                  <w:marTop w:val="0"/>
                  <w:marBottom w:val="0"/>
                  <w:divBdr>
                    <w:top w:val="none" w:sz="0" w:space="0" w:color="auto"/>
                    <w:left w:val="none" w:sz="0" w:space="0" w:color="auto"/>
                    <w:bottom w:val="none" w:sz="0" w:space="0" w:color="auto"/>
                    <w:right w:val="none" w:sz="0" w:space="0" w:color="auto"/>
                  </w:divBdr>
                  <w:divsChild>
                    <w:div w:id="925697223">
                      <w:marLeft w:val="0"/>
                      <w:marRight w:val="0"/>
                      <w:marTop w:val="0"/>
                      <w:marBottom w:val="0"/>
                      <w:divBdr>
                        <w:top w:val="none" w:sz="0" w:space="0" w:color="auto"/>
                        <w:left w:val="none" w:sz="0" w:space="0" w:color="auto"/>
                        <w:bottom w:val="none" w:sz="0" w:space="0" w:color="auto"/>
                        <w:right w:val="none" w:sz="0" w:space="0" w:color="auto"/>
                      </w:divBdr>
                    </w:div>
                  </w:divsChild>
                </w:div>
                <w:div w:id="1483044365">
                  <w:marLeft w:val="0"/>
                  <w:marRight w:val="0"/>
                  <w:marTop w:val="0"/>
                  <w:marBottom w:val="0"/>
                  <w:divBdr>
                    <w:top w:val="none" w:sz="0" w:space="0" w:color="auto"/>
                    <w:left w:val="none" w:sz="0" w:space="0" w:color="auto"/>
                    <w:bottom w:val="none" w:sz="0" w:space="0" w:color="auto"/>
                    <w:right w:val="none" w:sz="0" w:space="0" w:color="auto"/>
                  </w:divBdr>
                  <w:divsChild>
                    <w:div w:id="1945186873">
                      <w:marLeft w:val="0"/>
                      <w:marRight w:val="0"/>
                      <w:marTop w:val="0"/>
                      <w:marBottom w:val="0"/>
                      <w:divBdr>
                        <w:top w:val="none" w:sz="0" w:space="0" w:color="auto"/>
                        <w:left w:val="none" w:sz="0" w:space="0" w:color="auto"/>
                        <w:bottom w:val="none" w:sz="0" w:space="0" w:color="auto"/>
                        <w:right w:val="none" w:sz="0" w:space="0" w:color="auto"/>
                      </w:divBdr>
                    </w:div>
                  </w:divsChild>
                </w:div>
                <w:div w:id="1487210870">
                  <w:marLeft w:val="0"/>
                  <w:marRight w:val="0"/>
                  <w:marTop w:val="0"/>
                  <w:marBottom w:val="0"/>
                  <w:divBdr>
                    <w:top w:val="none" w:sz="0" w:space="0" w:color="auto"/>
                    <w:left w:val="none" w:sz="0" w:space="0" w:color="auto"/>
                    <w:bottom w:val="none" w:sz="0" w:space="0" w:color="auto"/>
                    <w:right w:val="none" w:sz="0" w:space="0" w:color="auto"/>
                  </w:divBdr>
                  <w:divsChild>
                    <w:div w:id="1635983855">
                      <w:marLeft w:val="0"/>
                      <w:marRight w:val="0"/>
                      <w:marTop w:val="0"/>
                      <w:marBottom w:val="0"/>
                      <w:divBdr>
                        <w:top w:val="none" w:sz="0" w:space="0" w:color="auto"/>
                        <w:left w:val="none" w:sz="0" w:space="0" w:color="auto"/>
                        <w:bottom w:val="none" w:sz="0" w:space="0" w:color="auto"/>
                        <w:right w:val="none" w:sz="0" w:space="0" w:color="auto"/>
                      </w:divBdr>
                    </w:div>
                  </w:divsChild>
                </w:div>
                <w:div w:id="1499734309">
                  <w:marLeft w:val="0"/>
                  <w:marRight w:val="0"/>
                  <w:marTop w:val="0"/>
                  <w:marBottom w:val="0"/>
                  <w:divBdr>
                    <w:top w:val="none" w:sz="0" w:space="0" w:color="auto"/>
                    <w:left w:val="none" w:sz="0" w:space="0" w:color="auto"/>
                    <w:bottom w:val="none" w:sz="0" w:space="0" w:color="auto"/>
                    <w:right w:val="none" w:sz="0" w:space="0" w:color="auto"/>
                  </w:divBdr>
                  <w:divsChild>
                    <w:div w:id="1832332283">
                      <w:marLeft w:val="0"/>
                      <w:marRight w:val="0"/>
                      <w:marTop w:val="0"/>
                      <w:marBottom w:val="0"/>
                      <w:divBdr>
                        <w:top w:val="none" w:sz="0" w:space="0" w:color="auto"/>
                        <w:left w:val="none" w:sz="0" w:space="0" w:color="auto"/>
                        <w:bottom w:val="none" w:sz="0" w:space="0" w:color="auto"/>
                        <w:right w:val="none" w:sz="0" w:space="0" w:color="auto"/>
                      </w:divBdr>
                    </w:div>
                  </w:divsChild>
                </w:div>
                <w:div w:id="1501853869">
                  <w:marLeft w:val="0"/>
                  <w:marRight w:val="0"/>
                  <w:marTop w:val="0"/>
                  <w:marBottom w:val="0"/>
                  <w:divBdr>
                    <w:top w:val="none" w:sz="0" w:space="0" w:color="auto"/>
                    <w:left w:val="none" w:sz="0" w:space="0" w:color="auto"/>
                    <w:bottom w:val="none" w:sz="0" w:space="0" w:color="auto"/>
                    <w:right w:val="none" w:sz="0" w:space="0" w:color="auto"/>
                  </w:divBdr>
                  <w:divsChild>
                    <w:div w:id="2002811278">
                      <w:marLeft w:val="0"/>
                      <w:marRight w:val="0"/>
                      <w:marTop w:val="0"/>
                      <w:marBottom w:val="0"/>
                      <w:divBdr>
                        <w:top w:val="none" w:sz="0" w:space="0" w:color="auto"/>
                        <w:left w:val="none" w:sz="0" w:space="0" w:color="auto"/>
                        <w:bottom w:val="none" w:sz="0" w:space="0" w:color="auto"/>
                        <w:right w:val="none" w:sz="0" w:space="0" w:color="auto"/>
                      </w:divBdr>
                    </w:div>
                  </w:divsChild>
                </w:div>
                <w:div w:id="1515849447">
                  <w:marLeft w:val="0"/>
                  <w:marRight w:val="0"/>
                  <w:marTop w:val="0"/>
                  <w:marBottom w:val="0"/>
                  <w:divBdr>
                    <w:top w:val="none" w:sz="0" w:space="0" w:color="auto"/>
                    <w:left w:val="none" w:sz="0" w:space="0" w:color="auto"/>
                    <w:bottom w:val="none" w:sz="0" w:space="0" w:color="auto"/>
                    <w:right w:val="none" w:sz="0" w:space="0" w:color="auto"/>
                  </w:divBdr>
                  <w:divsChild>
                    <w:div w:id="18358870">
                      <w:marLeft w:val="0"/>
                      <w:marRight w:val="0"/>
                      <w:marTop w:val="0"/>
                      <w:marBottom w:val="0"/>
                      <w:divBdr>
                        <w:top w:val="none" w:sz="0" w:space="0" w:color="auto"/>
                        <w:left w:val="none" w:sz="0" w:space="0" w:color="auto"/>
                        <w:bottom w:val="none" w:sz="0" w:space="0" w:color="auto"/>
                        <w:right w:val="none" w:sz="0" w:space="0" w:color="auto"/>
                      </w:divBdr>
                    </w:div>
                  </w:divsChild>
                </w:div>
                <w:div w:id="1529946808">
                  <w:marLeft w:val="0"/>
                  <w:marRight w:val="0"/>
                  <w:marTop w:val="0"/>
                  <w:marBottom w:val="0"/>
                  <w:divBdr>
                    <w:top w:val="none" w:sz="0" w:space="0" w:color="auto"/>
                    <w:left w:val="none" w:sz="0" w:space="0" w:color="auto"/>
                    <w:bottom w:val="none" w:sz="0" w:space="0" w:color="auto"/>
                    <w:right w:val="none" w:sz="0" w:space="0" w:color="auto"/>
                  </w:divBdr>
                  <w:divsChild>
                    <w:div w:id="353847513">
                      <w:marLeft w:val="0"/>
                      <w:marRight w:val="0"/>
                      <w:marTop w:val="0"/>
                      <w:marBottom w:val="0"/>
                      <w:divBdr>
                        <w:top w:val="none" w:sz="0" w:space="0" w:color="auto"/>
                        <w:left w:val="none" w:sz="0" w:space="0" w:color="auto"/>
                        <w:bottom w:val="none" w:sz="0" w:space="0" w:color="auto"/>
                        <w:right w:val="none" w:sz="0" w:space="0" w:color="auto"/>
                      </w:divBdr>
                    </w:div>
                  </w:divsChild>
                </w:div>
                <w:div w:id="1537428091">
                  <w:marLeft w:val="0"/>
                  <w:marRight w:val="0"/>
                  <w:marTop w:val="0"/>
                  <w:marBottom w:val="0"/>
                  <w:divBdr>
                    <w:top w:val="none" w:sz="0" w:space="0" w:color="auto"/>
                    <w:left w:val="none" w:sz="0" w:space="0" w:color="auto"/>
                    <w:bottom w:val="none" w:sz="0" w:space="0" w:color="auto"/>
                    <w:right w:val="none" w:sz="0" w:space="0" w:color="auto"/>
                  </w:divBdr>
                  <w:divsChild>
                    <w:div w:id="1520074620">
                      <w:marLeft w:val="0"/>
                      <w:marRight w:val="0"/>
                      <w:marTop w:val="0"/>
                      <w:marBottom w:val="0"/>
                      <w:divBdr>
                        <w:top w:val="none" w:sz="0" w:space="0" w:color="auto"/>
                        <w:left w:val="none" w:sz="0" w:space="0" w:color="auto"/>
                        <w:bottom w:val="none" w:sz="0" w:space="0" w:color="auto"/>
                        <w:right w:val="none" w:sz="0" w:space="0" w:color="auto"/>
                      </w:divBdr>
                    </w:div>
                  </w:divsChild>
                </w:div>
                <w:div w:id="1557933436">
                  <w:marLeft w:val="0"/>
                  <w:marRight w:val="0"/>
                  <w:marTop w:val="0"/>
                  <w:marBottom w:val="0"/>
                  <w:divBdr>
                    <w:top w:val="none" w:sz="0" w:space="0" w:color="auto"/>
                    <w:left w:val="none" w:sz="0" w:space="0" w:color="auto"/>
                    <w:bottom w:val="none" w:sz="0" w:space="0" w:color="auto"/>
                    <w:right w:val="none" w:sz="0" w:space="0" w:color="auto"/>
                  </w:divBdr>
                  <w:divsChild>
                    <w:div w:id="1449619466">
                      <w:marLeft w:val="0"/>
                      <w:marRight w:val="0"/>
                      <w:marTop w:val="0"/>
                      <w:marBottom w:val="0"/>
                      <w:divBdr>
                        <w:top w:val="none" w:sz="0" w:space="0" w:color="auto"/>
                        <w:left w:val="none" w:sz="0" w:space="0" w:color="auto"/>
                        <w:bottom w:val="none" w:sz="0" w:space="0" w:color="auto"/>
                        <w:right w:val="none" w:sz="0" w:space="0" w:color="auto"/>
                      </w:divBdr>
                    </w:div>
                  </w:divsChild>
                </w:div>
                <w:div w:id="1563103644">
                  <w:marLeft w:val="0"/>
                  <w:marRight w:val="0"/>
                  <w:marTop w:val="0"/>
                  <w:marBottom w:val="0"/>
                  <w:divBdr>
                    <w:top w:val="none" w:sz="0" w:space="0" w:color="auto"/>
                    <w:left w:val="none" w:sz="0" w:space="0" w:color="auto"/>
                    <w:bottom w:val="none" w:sz="0" w:space="0" w:color="auto"/>
                    <w:right w:val="none" w:sz="0" w:space="0" w:color="auto"/>
                  </w:divBdr>
                  <w:divsChild>
                    <w:div w:id="1225677606">
                      <w:marLeft w:val="0"/>
                      <w:marRight w:val="0"/>
                      <w:marTop w:val="0"/>
                      <w:marBottom w:val="0"/>
                      <w:divBdr>
                        <w:top w:val="none" w:sz="0" w:space="0" w:color="auto"/>
                        <w:left w:val="none" w:sz="0" w:space="0" w:color="auto"/>
                        <w:bottom w:val="none" w:sz="0" w:space="0" w:color="auto"/>
                        <w:right w:val="none" w:sz="0" w:space="0" w:color="auto"/>
                      </w:divBdr>
                    </w:div>
                  </w:divsChild>
                </w:div>
                <w:div w:id="1566064154">
                  <w:marLeft w:val="0"/>
                  <w:marRight w:val="0"/>
                  <w:marTop w:val="0"/>
                  <w:marBottom w:val="0"/>
                  <w:divBdr>
                    <w:top w:val="none" w:sz="0" w:space="0" w:color="auto"/>
                    <w:left w:val="none" w:sz="0" w:space="0" w:color="auto"/>
                    <w:bottom w:val="none" w:sz="0" w:space="0" w:color="auto"/>
                    <w:right w:val="none" w:sz="0" w:space="0" w:color="auto"/>
                  </w:divBdr>
                  <w:divsChild>
                    <w:div w:id="1748461100">
                      <w:marLeft w:val="0"/>
                      <w:marRight w:val="0"/>
                      <w:marTop w:val="0"/>
                      <w:marBottom w:val="0"/>
                      <w:divBdr>
                        <w:top w:val="none" w:sz="0" w:space="0" w:color="auto"/>
                        <w:left w:val="none" w:sz="0" w:space="0" w:color="auto"/>
                        <w:bottom w:val="none" w:sz="0" w:space="0" w:color="auto"/>
                        <w:right w:val="none" w:sz="0" w:space="0" w:color="auto"/>
                      </w:divBdr>
                    </w:div>
                  </w:divsChild>
                </w:div>
                <w:div w:id="1568490692">
                  <w:marLeft w:val="0"/>
                  <w:marRight w:val="0"/>
                  <w:marTop w:val="0"/>
                  <w:marBottom w:val="0"/>
                  <w:divBdr>
                    <w:top w:val="none" w:sz="0" w:space="0" w:color="auto"/>
                    <w:left w:val="none" w:sz="0" w:space="0" w:color="auto"/>
                    <w:bottom w:val="none" w:sz="0" w:space="0" w:color="auto"/>
                    <w:right w:val="none" w:sz="0" w:space="0" w:color="auto"/>
                  </w:divBdr>
                  <w:divsChild>
                    <w:div w:id="1759397915">
                      <w:marLeft w:val="0"/>
                      <w:marRight w:val="0"/>
                      <w:marTop w:val="0"/>
                      <w:marBottom w:val="0"/>
                      <w:divBdr>
                        <w:top w:val="none" w:sz="0" w:space="0" w:color="auto"/>
                        <w:left w:val="none" w:sz="0" w:space="0" w:color="auto"/>
                        <w:bottom w:val="none" w:sz="0" w:space="0" w:color="auto"/>
                        <w:right w:val="none" w:sz="0" w:space="0" w:color="auto"/>
                      </w:divBdr>
                    </w:div>
                  </w:divsChild>
                </w:div>
                <w:div w:id="1575892519">
                  <w:marLeft w:val="0"/>
                  <w:marRight w:val="0"/>
                  <w:marTop w:val="0"/>
                  <w:marBottom w:val="0"/>
                  <w:divBdr>
                    <w:top w:val="none" w:sz="0" w:space="0" w:color="auto"/>
                    <w:left w:val="none" w:sz="0" w:space="0" w:color="auto"/>
                    <w:bottom w:val="none" w:sz="0" w:space="0" w:color="auto"/>
                    <w:right w:val="none" w:sz="0" w:space="0" w:color="auto"/>
                  </w:divBdr>
                  <w:divsChild>
                    <w:div w:id="1082721066">
                      <w:marLeft w:val="0"/>
                      <w:marRight w:val="0"/>
                      <w:marTop w:val="0"/>
                      <w:marBottom w:val="0"/>
                      <w:divBdr>
                        <w:top w:val="none" w:sz="0" w:space="0" w:color="auto"/>
                        <w:left w:val="none" w:sz="0" w:space="0" w:color="auto"/>
                        <w:bottom w:val="none" w:sz="0" w:space="0" w:color="auto"/>
                        <w:right w:val="none" w:sz="0" w:space="0" w:color="auto"/>
                      </w:divBdr>
                    </w:div>
                  </w:divsChild>
                </w:div>
                <w:div w:id="1583758187">
                  <w:marLeft w:val="0"/>
                  <w:marRight w:val="0"/>
                  <w:marTop w:val="0"/>
                  <w:marBottom w:val="0"/>
                  <w:divBdr>
                    <w:top w:val="none" w:sz="0" w:space="0" w:color="auto"/>
                    <w:left w:val="none" w:sz="0" w:space="0" w:color="auto"/>
                    <w:bottom w:val="none" w:sz="0" w:space="0" w:color="auto"/>
                    <w:right w:val="none" w:sz="0" w:space="0" w:color="auto"/>
                  </w:divBdr>
                  <w:divsChild>
                    <w:div w:id="696664188">
                      <w:marLeft w:val="0"/>
                      <w:marRight w:val="0"/>
                      <w:marTop w:val="0"/>
                      <w:marBottom w:val="0"/>
                      <w:divBdr>
                        <w:top w:val="none" w:sz="0" w:space="0" w:color="auto"/>
                        <w:left w:val="none" w:sz="0" w:space="0" w:color="auto"/>
                        <w:bottom w:val="none" w:sz="0" w:space="0" w:color="auto"/>
                        <w:right w:val="none" w:sz="0" w:space="0" w:color="auto"/>
                      </w:divBdr>
                    </w:div>
                  </w:divsChild>
                </w:div>
                <w:div w:id="1597443071">
                  <w:marLeft w:val="0"/>
                  <w:marRight w:val="0"/>
                  <w:marTop w:val="0"/>
                  <w:marBottom w:val="0"/>
                  <w:divBdr>
                    <w:top w:val="none" w:sz="0" w:space="0" w:color="auto"/>
                    <w:left w:val="none" w:sz="0" w:space="0" w:color="auto"/>
                    <w:bottom w:val="none" w:sz="0" w:space="0" w:color="auto"/>
                    <w:right w:val="none" w:sz="0" w:space="0" w:color="auto"/>
                  </w:divBdr>
                  <w:divsChild>
                    <w:div w:id="1581140980">
                      <w:marLeft w:val="0"/>
                      <w:marRight w:val="0"/>
                      <w:marTop w:val="0"/>
                      <w:marBottom w:val="0"/>
                      <w:divBdr>
                        <w:top w:val="none" w:sz="0" w:space="0" w:color="auto"/>
                        <w:left w:val="none" w:sz="0" w:space="0" w:color="auto"/>
                        <w:bottom w:val="none" w:sz="0" w:space="0" w:color="auto"/>
                        <w:right w:val="none" w:sz="0" w:space="0" w:color="auto"/>
                      </w:divBdr>
                    </w:div>
                  </w:divsChild>
                </w:div>
                <w:div w:id="1604681229">
                  <w:marLeft w:val="0"/>
                  <w:marRight w:val="0"/>
                  <w:marTop w:val="0"/>
                  <w:marBottom w:val="0"/>
                  <w:divBdr>
                    <w:top w:val="none" w:sz="0" w:space="0" w:color="auto"/>
                    <w:left w:val="none" w:sz="0" w:space="0" w:color="auto"/>
                    <w:bottom w:val="none" w:sz="0" w:space="0" w:color="auto"/>
                    <w:right w:val="none" w:sz="0" w:space="0" w:color="auto"/>
                  </w:divBdr>
                  <w:divsChild>
                    <w:div w:id="2107268772">
                      <w:marLeft w:val="0"/>
                      <w:marRight w:val="0"/>
                      <w:marTop w:val="0"/>
                      <w:marBottom w:val="0"/>
                      <w:divBdr>
                        <w:top w:val="none" w:sz="0" w:space="0" w:color="auto"/>
                        <w:left w:val="none" w:sz="0" w:space="0" w:color="auto"/>
                        <w:bottom w:val="none" w:sz="0" w:space="0" w:color="auto"/>
                        <w:right w:val="none" w:sz="0" w:space="0" w:color="auto"/>
                      </w:divBdr>
                    </w:div>
                  </w:divsChild>
                </w:div>
                <w:div w:id="1605647746">
                  <w:marLeft w:val="0"/>
                  <w:marRight w:val="0"/>
                  <w:marTop w:val="0"/>
                  <w:marBottom w:val="0"/>
                  <w:divBdr>
                    <w:top w:val="none" w:sz="0" w:space="0" w:color="auto"/>
                    <w:left w:val="none" w:sz="0" w:space="0" w:color="auto"/>
                    <w:bottom w:val="none" w:sz="0" w:space="0" w:color="auto"/>
                    <w:right w:val="none" w:sz="0" w:space="0" w:color="auto"/>
                  </w:divBdr>
                  <w:divsChild>
                    <w:div w:id="1236433174">
                      <w:marLeft w:val="0"/>
                      <w:marRight w:val="0"/>
                      <w:marTop w:val="0"/>
                      <w:marBottom w:val="0"/>
                      <w:divBdr>
                        <w:top w:val="none" w:sz="0" w:space="0" w:color="auto"/>
                        <w:left w:val="none" w:sz="0" w:space="0" w:color="auto"/>
                        <w:bottom w:val="none" w:sz="0" w:space="0" w:color="auto"/>
                        <w:right w:val="none" w:sz="0" w:space="0" w:color="auto"/>
                      </w:divBdr>
                    </w:div>
                  </w:divsChild>
                </w:div>
                <w:div w:id="1616405590">
                  <w:marLeft w:val="0"/>
                  <w:marRight w:val="0"/>
                  <w:marTop w:val="0"/>
                  <w:marBottom w:val="0"/>
                  <w:divBdr>
                    <w:top w:val="none" w:sz="0" w:space="0" w:color="auto"/>
                    <w:left w:val="none" w:sz="0" w:space="0" w:color="auto"/>
                    <w:bottom w:val="none" w:sz="0" w:space="0" w:color="auto"/>
                    <w:right w:val="none" w:sz="0" w:space="0" w:color="auto"/>
                  </w:divBdr>
                  <w:divsChild>
                    <w:div w:id="1275090802">
                      <w:marLeft w:val="0"/>
                      <w:marRight w:val="0"/>
                      <w:marTop w:val="0"/>
                      <w:marBottom w:val="0"/>
                      <w:divBdr>
                        <w:top w:val="none" w:sz="0" w:space="0" w:color="auto"/>
                        <w:left w:val="none" w:sz="0" w:space="0" w:color="auto"/>
                        <w:bottom w:val="none" w:sz="0" w:space="0" w:color="auto"/>
                        <w:right w:val="none" w:sz="0" w:space="0" w:color="auto"/>
                      </w:divBdr>
                    </w:div>
                  </w:divsChild>
                </w:div>
                <w:div w:id="1616987976">
                  <w:marLeft w:val="0"/>
                  <w:marRight w:val="0"/>
                  <w:marTop w:val="0"/>
                  <w:marBottom w:val="0"/>
                  <w:divBdr>
                    <w:top w:val="none" w:sz="0" w:space="0" w:color="auto"/>
                    <w:left w:val="none" w:sz="0" w:space="0" w:color="auto"/>
                    <w:bottom w:val="none" w:sz="0" w:space="0" w:color="auto"/>
                    <w:right w:val="none" w:sz="0" w:space="0" w:color="auto"/>
                  </w:divBdr>
                  <w:divsChild>
                    <w:div w:id="1860119801">
                      <w:marLeft w:val="0"/>
                      <w:marRight w:val="0"/>
                      <w:marTop w:val="0"/>
                      <w:marBottom w:val="0"/>
                      <w:divBdr>
                        <w:top w:val="none" w:sz="0" w:space="0" w:color="auto"/>
                        <w:left w:val="none" w:sz="0" w:space="0" w:color="auto"/>
                        <w:bottom w:val="none" w:sz="0" w:space="0" w:color="auto"/>
                        <w:right w:val="none" w:sz="0" w:space="0" w:color="auto"/>
                      </w:divBdr>
                    </w:div>
                  </w:divsChild>
                </w:div>
                <w:div w:id="1623804612">
                  <w:marLeft w:val="0"/>
                  <w:marRight w:val="0"/>
                  <w:marTop w:val="0"/>
                  <w:marBottom w:val="0"/>
                  <w:divBdr>
                    <w:top w:val="none" w:sz="0" w:space="0" w:color="auto"/>
                    <w:left w:val="none" w:sz="0" w:space="0" w:color="auto"/>
                    <w:bottom w:val="none" w:sz="0" w:space="0" w:color="auto"/>
                    <w:right w:val="none" w:sz="0" w:space="0" w:color="auto"/>
                  </w:divBdr>
                  <w:divsChild>
                    <w:div w:id="951321863">
                      <w:marLeft w:val="0"/>
                      <w:marRight w:val="0"/>
                      <w:marTop w:val="0"/>
                      <w:marBottom w:val="0"/>
                      <w:divBdr>
                        <w:top w:val="none" w:sz="0" w:space="0" w:color="auto"/>
                        <w:left w:val="none" w:sz="0" w:space="0" w:color="auto"/>
                        <w:bottom w:val="none" w:sz="0" w:space="0" w:color="auto"/>
                        <w:right w:val="none" w:sz="0" w:space="0" w:color="auto"/>
                      </w:divBdr>
                    </w:div>
                  </w:divsChild>
                </w:div>
                <w:div w:id="1653870504">
                  <w:marLeft w:val="0"/>
                  <w:marRight w:val="0"/>
                  <w:marTop w:val="0"/>
                  <w:marBottom w:val="0"/>
                  <w:divBdr>
                    <w:top w:val="none" w:sz="0" w:space="0" w:color="auto"/>
                    <w:left w:val="none" w:sz="0" w:space="0" w:color="auto"/>
                    <w:bottom w:val="none" w:sz="0" w:space="0" w:color="auto"/>
                    <w:right w:val="none" w:sz="0" w:space="0" w:color="auto"/>
                  </w:divBdr>
                  <w:divsChild>
                    <w:div w:id="905846492">
                      <w:marLeft w:val="0"/>
                      <w:marRight w:val="0"/>
                      <w:marTop w:val="0"/>
                      <w:marBottom w:val="0"/>
                      <w:divBdr>
                        <w:top w:val="none" w:sz="0" w:space="0" w:color="auto"/>
                        <w:left w:val="none" w:sz="0" w:space="0" w:color="auto"/>
                        <w:bottom w:val="none" w:sz="0" w:space="0" w:color="auto"/>
                        <w:right w:val="none" w:sz="0" w:space="0" w:color="auto"/>
                      </w:divBdr>
                    </w:div>
                  </w:divsChild>
                </w:div>
                <w:div w:id="1657109059">
                  <w:marLeft w:val="0"/>
                  <w:marRight w:val="0"/>
                  <w:marTop w:val="0"/>
                  <w:marBottom w:val="0"/>
                  <w:divBdr>
                    <w:top w:val="none" w:sz="0" w:space="0" w:color="auto"/>
                    <w:left w:val="none" w:sz="0" w:space="0" w:color="auto"/>
                    <w:bottom w:val="none" w:sz="0" w:space="0" w:color="auto"/>
                    <w:right w:val="none" w:sz="0" w:space="0" w:color="auto"/>
                  </w:divBdr>
                  <w:divsChild>
                    <w:div w:id="1875000837">
                      <w:marLeft w:val="0"/>
                      <w:marRight w:val="0"/>
                      <w:marTop w:val="0"/>
                      <w:marBottom w:val="0"/>
                      <w:divBdr>
                        <w:top w:val="none" w:sz="0" w:space="0" w:color="auto"/>
                        <w:left w:val="none" w:sz="0" w:space="0" w:color="auto"/>
                        <w:bottom w:val="none" w:sz="0" w:space="0" w:color="auto"/>
                        <w:right w:val="none" w:sz="0" w:space="0" w:color="auto"/>
                      </w:divBdr>
                    </w:div>
                  </w:divsChild>
                </w:div>
                <w:div w:id="1659264934">
                  <w:marLeft w:val="0"/>
                  <w:marRight w:val="0"/>
                  <w:marTop w:val="0"/>
                  <w:marBottom w:val="0"/>
                  <w:divBdr>
                    <w:top w:val="none" w:sz="0" w:space="0" w:color="auto"/>
                    <w:left w:val="none" w:sz="0" w:space="0" w:color="auto"/>
                    <w:bottom w:val="none" w:sz="0" w:space="0" w:color="auto"/>
                    <w:right w:val="none" w:sz="0" w:space="0" w:color="auto"/>
                  </w:divBdr>
                  <w:divsChild>
                    <w:div w:id="930578006">
                      <w:marLeft w:val="0"/>
                      <w:marRight w:val="0"/>
                      <w:marTop w:val="0"/>
                      <w:marBottom w:val="0"/>
                      <w:divBdr>
                        <w:top w:val="none" w:sz="0" w:space="0" w:color="auto"/>
                        <w:left w:val="none" w:sz="0" w:space="0" w:color="auto"/>
                        <w:bottom w:val="none" w:sz="0" w:space="0" w:color="auto"/>
                        <w:right w:val="none" w:sz="0" w:space="0" w:color="auto"/>
                      </w:divBdr>
                    </w:div>
                  </w:divsChild>
                </w:div>
                <w:div w:id="1675843293">
                  <w:marLeft w:val="0"/>
                  <w:marRight w:val="0"/>
                  <w:marTop w:val="0"/>
                  <w:marBottom w:val="0"/>
                  <w:divBdr>
                    <w:top w:val="none" w:sz="0" w:space="0" w:color="auto"/>
                    <w:left w:val="none" w:sz="0" w:space="0" w:color="auto"/>
                    <w:bottom w:val="none" w:sz="0" w:space="0" w:color="auto"/>
                    <w:right w:val="none" w:sz="0" w:space="0" w:color="auto"/>
                  </w:divBdr>
                  <w:divsChild>
                    <w:div w:id="930046275">
                      <w:marLeft w:val="0"/>
                      <w:marRight w:val="0"/>
                      <w:marTop w:val="0"/>
                      <w:marBottom w:val="0"/>
                      <w:divBdr>
                        <w:top w:val="none" w:sz="0" w:space="0" w:color="auto"/>
                        <w:left w:val="none" w:sz="0" w:space="0" w:color="auto"/>
                        <w:bottom w:val="none" w:sz="0" w:space="0" w:color="auto"/>
                        <w:right w:val="none" w:sz="0" w:space="0" w:color="auto"/>
                      </w:divBdr>
                    </w:div>
                  </w:divsChild>
                </w:div>
                <w:div w:id="1677421447">
                  <w:marLeft w:val="0"/>
                  <w:marRight w:val="0"/>
                  <w:marTop w:val="0"/>
                  <w:marBottom w:val="0"/>
                  <w:divBdr>
                    <w:top w:val="none" w:sz="0" w:space="0" w:color="auto"/>
                    <w:left w:val="none" w:sz="0" w:space="0" w:color="auto"/>
                    <w:bottom w:val="none" w:sz="0" w:space="0" w:color="auto"/>
                    <w:right w:val="none" w:sz="0" w:space="0" w:color="auto"/>
                  </w:divBdr>
                  <w:divsChild>
                    <w:div w:id="1662003175">
                      <w:marLeft w:val="0"/>
                      <w:marRight w:val="0"/>
                      <w:marTop w:val="0"/>
                      <w:marBottom w:val="0"/>
                      <w:divBdr>
                        <w:top w:val="none" w:sz="0" w:space="0" w:color="auto"/>
                        <w:left w:val="none" w:sz="0" w:space="0" w:color="auto"/>
                        <w:bottom w:val="none" w:sz="0" w:space="0" w:color="auto"/>
                        <w:right w:val="none" w:sz="0" w:space="0" w:color="auto"/>
                      </w:divBdr>
                    </w:div>
                  </w:divsChild>
                </w:div>
                <w:div w:id="1684935293">
                  <w:marLeft w:val="0"/>
                  <w:marRight w:val="0"/>
                  <w:marTop w:val="0"/>
                  <w:marBottom w:val="0"/>
                  <w:divBdr>
                    <w:top w:val="none" w:sz="0" w:space="0" w:color="auto"/>
                    <w:left w:val="none" w:sz="0" w:space="0" w:color="auto"/>
                    <w:bottom w:val="none" w:sz="0" w:space="0" w:color="auto"/>
                    <w:right w:val="none" w:sz="0" w:space="0" w:color="auto"/>
                  </w:divBdr>
                  <w:divsChild>
                    <w:div w:id="1693260821">
                      <w:marLeft w:val="0"/>
                      <w:marRight w:val="0"/>
                      <w:marTop w:val="0"/>
                      <w:marBottom w:val="0"/>
                      <w:divBdr>
                        <w:top w:val="none" w:sz="0" w:space="0" w:color="auto"/>
                        <w:left w:val="none" w:sz="0" w:space="0" w:color="auto"/>
                        <w:bottom w:val="none" w:sz="0" w:space="0" w:color="auto"/>
                        <w:right w:val="none" w:sz="0" w:space="0" w:color="auto"/>
                      </w:divBdr>
                    </w:div>
                  </w:divsChild>
                </w:div>
                <w:div w:id="1686638018">
                  <w:marLeft w:val="0"/>
                  <w:marRight w:val="0"/>
                  <w:marTop w:val="0"/>
                  <w:marBottom w:val="0"/>
                  <w:divBdr>
                    <w:top w:val="none" w:sz="0" w:space="0" w:color="auto"/>
                    <w:left w:val="none" w:sz="0" w:space="0" w:color="auto"/>
                    <w:bottom w:val="none" w:sz="0" w:space="0" w:color="auto"/>
                    <w:right w:val="none" w:sz="0" w:space="0" w:color="auto"/>
                  </w:divBdr>
                  <w:divsChild>
                    <w:div w:id="1810511198">
                      <w:marLeft w:val="0"/>
                      <w:marRight w:val="0"/>
                      <w:marTop w:val="0"/>
                      <w:marBottom w:val="0"/>
                      <w:divBdr>
                        <w:top w:val="none" w:sz="0" w:space="0" w:color="auto"/>
                        <w:left w:val="none" w:sz="0" w:space="0" w:color="auto"/>
                        <w:bottom w:val="none" w:sz="0" w:space="0" w:color="auto"/>
                        <w:right w:val="none" w:sz="0" w:space="0" w:color="auto"/>
                      </w:divBdr>
                    </w:div>
                  </w:divsChild>
                </w:div>
                <w:div w:id="1708407432">
                  <w:marLeft w:val="0"/>
                  <w:marRight w:val="0"/>
                  <w:marTop w:val="0"/>
                  <w:marBottom w:val="0"/>
                  <w:divBdr>
                    <w:top w:val="none" w:sz="0" w:space="0" w:color="auto"/>
                    <w:left w:val="none" w:sz="0" w:space="0" w:color="auto"/>
                    <w:bottom w:val="none" w:sz="0" w:space="0" w:color="auto"/>
                    <w:right w:val="none" w:sz="0" w:space="0" w:color="auto"/>
                  </w:divBdr>
                  <w:divsChild>
                    <w:div w:id="1093404582">
                      <w:marLeft w:val="0"/>
                      <w:marRight w:val="0"/>
                      <w:marTop w:val="0"/>
                      <w:marBottom w:val="0"/>
                      <w:divBdr>
                        <w:top w:val="none" w:sz="0" w:space="0" w:color="auto"/>
                        <w:left w:val="none" w:sz="0" w:space="0" w:color="auto"/>
                        <w:bottom w:val="none" w:sz="0" w:space="0" w:color="auto"/>
                        <w:right w:val="none" w:sz="0" w:space="0" w:color="auto"/>
                      </w:divBdr>
                    </w:div>
                  </w:divsChild>
                </w:div>
                <w:div w:id="1714843198">
                  <w:marLeft w:val="0"/>
                  <w:marRight w:val="0"/>
                  <w:marTop w:val="0"/>
                  <w:marBottom w:val="0"/>
                  <w:divBdr>
                    <w:top w:val="none" w:sz="0" w:space="0" w:color="auto"/>
                    <w:left w:val="none" w:sz="0" w:space="0" w:color="auto"/>
                    <w:bottom w:val="none" w:sz="0" w:space="0" w:color="auto"/>
                    <w:right w:val="none" w:sz="0" w:space="0" w:color="auto"/>
                  </w:divBdr>
                  <w:divsChild>
                    <w:div w:id="1666126899">
                      <w:marLeft w:val="0"/>
                      <w:marRight w:val="0"/>
                      <w:marTop w:val="0"/>
                      <w:marBottom w:val="0"/>
                      <w:divBdr>
                        <w:top w:val="none" w:sz="0" w:space="0" w:color="auto"/>
                        <w:left w:val="none" w:sz="0" w:space="0" w:color="auto"/>
                        <w:bottom w:val="none" w:sz="0" w:space="0" w:color="auto"/>
                        <w:right w:val="none" w:sz="0" w:space="0" w:color="auto"/>
                      </w:divBdr>
                    </w:div>
                  </w:divsChild>
                </w:div>
                <w:div w:id="1735661561">
                  <w:marLeft w:val="0"/>
                  <w:marRight w:val="0"/>
                  <w:marTop w:val="0"/>
                  <w:marBottom w:val="0"/>
                  <w:divBdr>
                    <w:top w:val="none" w:sz="0" w:space="0" w:color="auto"/>
                    <w:left w:val="none" w:sz="0" w:space="0" w:color="auto"/>
                    <w:bottom w:val="none" w:sz="0" w:space="0" w:color="auto"/>
                    <w:right w:val="none" w:sz="0" w:space="0" w:color="auto"/>
                  </w:divBdr>
                  <w:divsChild>
                    <w:div w:id="402987856">
                      <w:marLeft w:val="0"/>
                      <w:marRight w:val="0"/>
                      <w:marTop w:val="0"/>
                      <w:marBottom w:val="0"/>
                      <w:divBdr>
                        <w:top w:val="none" w:sz="0" w:space="0" w:color="auto"/>
                        <w:left w:val="none" w:sz="0" w:space="0" w:color="auto"/>
                        <w:bottom w:val="none" w:sz="0" w:space="0" w:color="auto"/>
                        <w:right w:val="none" w:sz="0" w:space="0" w:color="auto"/>
                      </w:divBdr>
                    </w:div>
                  </w:divsChild>
                </w:div>
                <w:div w:id="1743672774">
                  <w:marLeft w:val="0"/>
                  <w:marRight w:val="0"/>
                  <w:marTop w:val="0"/>
                  <w:marBottom w:val="0"/>
                  <w:divBdr>
                    <w:top w:val="none" w:sz="0" w:space="0" w:color="auto"/>
                    <w:left w:val="none" w:sz="0" w:space="0" w:color="auto"/>
                    <w:bottom w:val="none" w:sz="0" w:space="0" w:color="auto"/>
                    <w:right w:val="none" w:sz="0" w:space="0" w:color="auto"/>
                  </w:divBdr>
                  <w:divsChild>
                    <w:div w:id="1207646074">
                      <w:marLeft w:val="0"/>
                      <w:marRight w:val="0"/>
                      <w:marTop w:val="0"/>
                      <w:marBottom w:val="0"/>
                      <w:divBdr>
                        <w:top w:val="none" w:sz="0" w:space="0" w:color="auto"/>
                        <w:left w:val="none" w:sz="0" w:space="0" w:color="auto"/>
                        <w:bottom w:val="none" w:sz="0" w:space="0" w:color="auto"/>
                        <w:right w:val="none" w:sz="0" w:space="0" w:color="auto"/>
                      </w:divBdr>
                    </w:div>
                  </w:divsChild>
                </w:div>
                <w:div w:id="1743913100">
                  <w:marLeft w:val="0"/>
                  <w:marRight w:val="0"/>
                  <w:marTop w:val="0"/>
                  <w:marBottom w:val="0"/>
                  <w:divBdr>
                    <w:top w:val="none" w:sz="0" w:space="0" w:color="auto"/>
                    <w:left w:val="none" w:sz="0" w:space="0" w:color="auto"/>
                    <w:bottom w:val="none" w:sz="0" w:space="0" w:color="auto"/>
                    <w:right w:val="none" w:sz="0" w:space="0" w:color="auto"/>
                  </w:divBdr>
                  <w:divsChild>
                    <w:div w:id="2052806621">
                      <w:marLeft w:val="0"/>
                      <w:marRight w:val="0"/>
                      <w:marTop w:val="0"/>
                      <w:marBottom w:val="0"/>
                      <w:divBdr>
                        <w:top w:val="none" w:sz="0" w:space="0" w:color="auto"/>
                        <w:left w:val="none" w:sz="0" w:space="0" w:color="auto"/>
                        <w:bottom w:val="none" w:sz="0" w:space="0" w:color="auto"/>
                        <w:right w:val="none" w:sz="0" w:space="0" w:color="auto"/>
                      </w:divBdr>
                    </w:div>
                  </w:divsChild>
                </w:div>
                <w:div w:id="1744765386">
                  <w:marLeft w:val="0"/>
                  <w:marRight w:val="0"/>
                  <w:marTop w:val="0"/>
                  <w:marBottom w:val="0"/>
                  <w:divBdr>
                    <w:top w:val="none" w:sz="0" w:space="0" w:color="auto"/>
                    <w:left w:val="none" w:sz="0" w:space="0" w:color="auto"/>
                    <w:bottom w:val="none" w:sz="0" w:space="0" w:color="auto"/>
                    <w:right w:val="none" w:sz="0" w:space="0" w:color="auto"/>
                  </w:divBdr>
                  <w:divsChild>
                    <w:div w:id="2098817221">
                      <w:marLeft w:val="0"/>
                      <w:marRight w:val="0"/>
                      <w:marTop w:val="0"/>
                      <w:marBottom w:val="0"/>
                      <w:divBdr>
                        <w:top w:val="none" w:sz="0" w:space="0" w:color="auto"/>
                        <w:left w:val="none" w:sz="0" w:space="0" w:color="auto"/>
                        <w:bottom w:val="none" w:sz="0" w:space="0" w:color="auto"/>
                        <w:right w:val="none" w:sz="0" w:space="0" w:color="auto"/>
                      </w:divBdr>
                    </w:div>
                  </w:divsChild>
                </w:div>
                <w:div w:id="1778914641">
                  <w:marLeft w:val="0"/>
                  <w:marRight w:val="0"/>
                  <w:marTop w:val="0"/>
                  <w:marBottom w:val="0"/>
                  <w:divBdr>
                    <w:top w:val="none" w:sz="0" w:space="0" w:color="auto"/>
                    <w:left w:val="none" w:sz="0" w:space="0" w:color="auto"/>
                    <w:bottom w:val="none" w:sz="0" w:space="0" w:color="auto"/>
                    <w:right w:val="none" w:sz="0" w:space="0" w:color="auto"/>
                  </w:divBdr>
                  <w:divsChild>
                    <w:div w:id="1705247310">
                      <w:marLeft w:val="0"/>
                      <w:marRight w:val="0"/>
                      <w:marTop w:val="0"/>
                      <w:marBottom w:val="0"/>
                      <w:divBdr>
                        <w:top w:val="none" w:sz="0" w:space="0" w:color="auto"/>
                        <w:left w:val="none" w:sz="0" w:space="0" w:color="auto"/>
                        <w:bottom w:val="none" w:sz="0" w:space="0" w:color="auto"/>
                        <w:right w:val="none" w:sz="0" w:space="0" w:color="auto"/>
                      </w:divBdr>
                    </w:div>
                  </w:divsChild>
                </w:div>
                <w:div w:id="1790319591">
                  <w:marLeft w:val="0"/>
                  <w:marRight w:val="0"/>
                  <w:marTop w:val="0"/>
                  <w:marBottom w:val="0"/>
                  <w:divBdr>
                    <w:top w:val="none" w:sz="0" w:space="0" w:color="auto"/>
                    <w:left w:val="none" w:sz="0" w:space="0" w:color="auto"/>
                    <w:bottom w:val="none" w:sz="0" w:space="0" w:color="auto"/>
                    <w:right w:val="none" w:sz="0" w:space="0" w:color="auto"/>
                  </w:divBdr>
                  <w:divsChild>
                    <w:div w:id="934556278">
                      <w:marLeft w:val="0"/>
                      <w:marRight w:val="0"/>
                      <w:marTop w:val="0"/>
                      <w:marBottom w:val="0"/>
                      <w:divBdr>
                        <w:top w:val="none" w:sz="0" w:space="0" w:color="auto"/>
                        <w:left w:val="none" w:sz="0" w:space="0" w:color="auto"/>
                        <w:bottom w:val="none" w:sz="0" w:space="0" w:color="auto"/>
                        <w:right w:val="none" w:sz="0" w:space="0" w:color="auto"/>
                      </w:divBdr>
                    </w:div>
                  </w:divsChild>
                </w:div>
                <w:div w:id="1812358800">
                  <w:marLeft w:val="0"/>
                  <w:marRight w:val="0"/>
                  <w:marTop w:val="0"/>
                  <w:marBottom w:val="0"/>
                  <w:divBdr>
                    <w:top w:val="none" w:sz="0" w:space="0" w:color="auto"/>
                    <w:left w:val="none" w:sz="0" w:space="0" w:color="auto"/>
                    <w:bottom w:val="none" w:sz="0" w:space="0" w:color="auto"/>
                    <w:right w:val="none" w:sz="0" w:space="0" w:color="auto"/>
                  </w:divBdr>
                  <w:divsChild>
                    <w:div w:id="1412849386">
                      <w:marLeft w:val="0"/>
                      <w:marRight w:val="0"/>
                      <w:marTop w:val="0"/>
                      <w:marBottom w:val="0"/>
                      <w:divBdr>
                        <w:top w:val="none" w:sz="0" w:space="0" w:color="auto"/>
                        <w:left w:val="none" w:sz="0" w:space="0" w:color="auto"/>
                        <w:bottom w:val="none" w:sz="0" w:space="0" w:color="auto"/>
                        <w:right w:val="none" w:sz="0" w:space="0" w:color="auto"/>
                      </w:divBdr>
                    </w:div>
                  </w:divsChild>
                </w:div>
                <w:div w:id="1819299487">
                  <w:marLeft w:val="0"/>
                  <w:marRight w:val="0"/>
                  <w:marTop w:val="0"/>
                  <w:marBottom w:val="0"/>
                  <w:divBdr>
                    <w:top w:val="none" w:sz="0" w:space="0" w:color="auto"/>
                    <w:left w:val="none" w:sz="0" w:space="0" w:color="auto"/>
                    <w:bottom w:val="none" w:sz="0" w:space="0" w:color="auto"/>
                    <w:right w:val="none" w:sz="0" w:space="0" w:color="auto"/>
                  </w:divBdr>
                  <w:divsChild>
                    <w:div w:id="1836340126">
                      <w:marLeft w:val="0"/>
                      <w:marRight w:val="0"/>
                      <w:marTop w:val="0"/>
                      <w:marBottom w:val="0"/>
                      <w:divBdr>
                        <w:top w:val="none" w:sz="0" w:space="0" w:color="auto"/>
                        <w:left w:val="none" w:sz="0" w:space="0" w:color="auto"/>
                        <w:bottom w:val="none" w:sz="0" w:space="0" w:color="auto"/>
                        <w:right w:val="none" w:sz="0" w:space="0" w:color="auto"/>
                      </w:divBdr>
                    </w:div>
                  </w:divsChild>
                </w:div>
                <w:div w:id="1834443028">
                  <w:marLeft w:val="0"/>
                  <w:marRight w:val="0"/>
                  <w:marTop w:val="0"/>
                  <w:marBottom w:val="0"/>
                  <w:divBdr>
                    <w:top w:val="none" w:sz="0" w:space="0" w:color="auto"/>
                    <w:left w:val="none" w:sz="0" w:space="0" w:color="auto"/>
                    <w:bottom w:val="none" w:sz="0" w:space="0" w:color="auto"/>
                    <w:right w:val="none" w:sz="0" w:space="0" w:color="auto"/>
                  </w:divBdr>
                  <w:divsChild>
                    <w:div w:id="820076520">
                      <w:marLeft w:val="0"/>
                      <w:marRight w:val="0"/>
                      <w:marTop w:val="0"/>
                      <w:marBottom w:val="0"/>
                      <w:divBdr>
                        <w:top w:val="none" w:sz="0" w:space="0" w:color="auto"/>
                        <w:left w:val="none" w:sz="0" w:space="0" w:color="auto"/>
                        <w:bottom w:val="none" w:sz="0" w:space="0" w:color="auto"/>
                        <w:right w:val="none" w:sz="0" w:space="0" w:color="auto"/>
                      </w:divBdr>
                    </w:div>
                  </w:divsChild>
                </w:div>
                <w:div w:id="1838230608">
                  <w:marLeft w:val="0"/>
                  <w:marRight w:val="0"/>
                  <w:marTop w:val="0"/>
                  <w:marBottom w:val="0"/>
                  <w:divBdr>
                    <w:top w:val="none" w:sz="0" w:space="0" w:color="auto"/>
                    <w:left w:val="none" w:sz="0" w:space="0" w:color="auto"/>
                    <w:bottom w:val="none" w:sz="0" w:space="0" w:color="auto"/>
                    <w:right w:val="none" w:sz="0" w:space="0" w:color="auto"/>
                  </w:divBdr>
                  <w:divsChild>
                    <w:div w:id="1473597658">
                      <w:marLeft w:val="0"/>
                      <w:marRight w:val="0"/>
                      <w:marTop w:val="0"/>
                      <w:marBottom w:val="0"/>
                      <w:divBdr>
                        <w:top w:val="none" w:sz="0" w:space="0" w:color="auto"/>
                        <w:left w:val="none" w:sz="0" w:space="0" w:color="auto"/>
                        <w:bottom w:val="none" w:sz="0" w:space="0" w:color="auto"/>
                        <w:right w:val="none" w:sz="0" w:space="0" w:color="auto"/>
                      </w:divBdr>
                    </w:div>
                  </w:divsChild>
                </w:div>
                <w:div w:id="1854105176">
                  <w:marLeft w:val="0"/>
                  <w:marRight w:val="0"/>
                  <w:marTop w:val="0"/>
                  <w:marBottom w:val="0"/>
                  <w:divBdr>
                    <w:top w:val="none" w:sz="0" w:space="0" w:color="auto"/>
                    <w:left w:val="none" w:sz="0" w:space="0" w:color="auto"/>
                    <w:bottom w:val="none" w:sz="0" w:space="0" w:color="auto"/>
                    <w:right w:val="none" w:sz="0" w:space="0" w:color="auto"/>
                  </w:divBdr>
                  <w:divsChild>
                    <w:div w:id="1876040088">
                      <w:marLeft w:val="0"/>
                      <w:marRight w:val="0"/>
                      <w:marTop w:val="0"/>
                      <w:marBottom w:val="0"/>
                      <w:divBdr>
                        <w:top w:val="none" w:sz="0" w:space="0" w:color="auto"/>
                        <w:left w:val="none" w:sz="0" w:space="0" w:color="auto"/>
                        <w:bottom w:val="none" w:sz="0" w:space="0" w:color="auto"/>
                        <w:right w:val="none" w:sz="0" w:space="0" w:color="auto"/>
                      </w:divBdr>
                    </w:div>
                  </w:divsChild>
                </w:div>
                <w:div w:id="1856266424">
                  <w:marLeft w:val="0"/>
                  <w:marRight w:val="0"/>
                  <w:marTop w:val="0"/>
                  <w:marBottom w:val="0"/>
                  <w:divBdr>
                    <w:top w:val="none" w:sz="0" w:space="0" w:color="auto"/>
                    <w:left w:val="none" w:sz="0" w:space="0" w:color="auto"/>
                    <w:bottom w:val="none" w:sz="0" w:space="0" w:color="auto"/>
                    <w:right w:val="none" w:sz="0" w:space="0" w:color="auto"/>
                  </w:divBdr>
                  <w:divsChild>
                    <w:div w:id="2017071872">
                      <w:marLeft w:val="0"/>
                      <w:marRight w:val="0"/>
                      <w:marTop w:val="0"/>
                      <w:marBottom w:val="0"/>
                      <w:divBdr>
                        <w:top w:val="none" w:sz="0" w:space="0" w:color="auto"/>
                        <w:left w:val="none" w:sz="0" w:space="0" w:color="auto"/>
                        <w:bottom w:val="none" w:sz="0" w:space="0" w:color="auto"/>
                        <w:right w:val="none" w:sz="0" w:space="0" w:color="auto"/>
                      </w:divBdr>
                    </w:div>
                  </w:divsChild>
                </w:div>
                <w:div w:id="1863401803">
                  <w:marLeft w:val="0"/>
                  <w:marRight w:val="0"/>
                  <w:marTop w:val="0"/>
                  <w:marBottom w:val="0"/>
                  <w:divBdr>
                    <w:top w:val="none" w:sz="0" w:space="0" w:color="auto"/>
                    <w:left w:val="none" w:sz="0" w:space="0" w:color="auto"/>
                    <w:bottom w:val="none" w:sz="0" w:space="0" w:color="auto"/>
                    <w:right w:val="none" w:sz="0" w:space="0" w:color="auto"/>
                  </w:divBdr>
                  <w:divsChild>
                    <w:div w:id="1351182863">
                      <w:marLeft w:val="0"/>
                      <w:marRight w:val="0"/>
                      <w:marTop w:val="0"/>
                      <w:marBottom w:val="0"/>
                      <w:divBdr>
                        <w:top w:val="none" w:sz="0" w:space="0" w:color="auto"/>
                        <w:left w:val="none" w:sz="0" w:space="0" w:color="auto"/>
                        <w:bottom w:val="none" w:sz="0" w:space="0" w:color="auto"/>
                        <w:right w:val="none" w:sz="0" w:space="0" w:color="auto"/>
                      </w:divBdr>
                    </w:div>
                    <w:div w:id="2129466458">
                      <w:marLeft w:val="0"/>
                      <w:marRight w:val="0"/>
                      <w:marTop w:val="0"/>
                      <w:marBottom w:val="0"/>
                      <w:divBdr>
                        <w:top w:val="none" w:sz="0" w:space="0" w:color="auto"/>
                        <w:left w:val="none" w:sz="0" w:space="0" w:color="auto"/>
                        <w:bottom w:val="none" w:sz="0" w:space="0" w:color="auto"/>
                        <w:right w:val="none" w:sz="0" w:space="0" w:color="auto"/>
                      </w:divBdr>
                    </w:div>
                  </w:divsChild>
                </w:div>
                <w:div w:id="1873766230">
                  <w:marLeft w:val="0"/>
                  <w:marRight w:val="0"/>
                  <w:marTop w:val="0"/>
                  <w:marBottom w:val="0"/>
                  <w:divBdr>
                    <w:top w:val="none" w:sz="0" w:space="0" w:color="auto"/>
                    <w:left w:val="none" w:sz="0" w:space="0" w:color="auto"/>
                    <w:bottom w:val="none" w:sz="0" w:space="0" w:color="auto"/>
                    <w:right w:val="none" w:sz="0" w:space="0" w:color="auto"/>
                  </w:divBdr>
                  <w:divsChild>
                    <w:div w:id="1832139079">
                      <w:marLeft w:val="0"/>
                      <w:marRight w:val="0"/>
                      <w:marTop w:val="0"/>
                      <w:marBottom w:val="0"/>
                      <w:divBdr>
                        <w:top w:val="none" w:sz="0" w:space="0" w:color="auto"/>
                        <w:left w:val="none" w:sz="0" w:space="0" w:color="auto"/>
                        <w:bottom w:val="none" w:sz="0" w:space="0" w:color="auto"/>
                        <w:right w:val="none" w:sz="0" w:space="0" w:color="auto"/>
                      </w:divBdr>
                    </w:div>
                  </w:divsChild>
                </w:div>
                <w:div w:id="1889804086">
                  <w:marLeft w:val="0"/>
                  <w:marRight w:val="0"/>
                  <w:marTop w:val="0"/>
                  <w:marBottom w:val="0"/>
                  <w:divBdr>
                    <w:top w:val="none" w:sz="0" w:space="0" w:color="auto"/>
                    <w:left w:val="none" w:sz="0" w:space="0" w:color="auto"/>
                    <w:bottom w:val="none" w:sz="0" w:space="0" w:color="auto"/>
                    <w:right w:val="none" w:sz="0" w:space="0" w:color="auto"/>
                  </w:divBdr>
                  <w:divsChild>
                    <w:div w:id="734396692">
                      <w:marLeft w:val="0"/>
                      <w:marRight w:val="0"/>
                      <w:marTop w:val="0"/>
                      <w:marBottom w:val="0"/>
                      <w:divBdr>
                        <w:top w:val="none" w:sz="0" w:space="0" w:color="auto"/>
                        <w:left w:val="none" w:sz="0" w:space="0" w:color="auto"/>
                        <w:bottom w:val="none" w:sz="0" w:space="0" w:color="auto"/>
                        <w:right w:val="none" w:sz="0" w:space="0" w:color="auto"/>
                      </w:divBdr>
                    </w:div>
                  </w:divsChild>
                </w:div>
                <w:div w:id="1892881446">
                  <w:marLeft w:val="0"/>
                  <w:marRight w:val="0"/>
                  <w:marTop w:val="0"/>
                  <w:marBottom w:val="0"/>
                  <w:divBdr>
                    <w:top w:val="none" w:sz="0" w:space="0" w:color="auto"/>
                    <w:left w:val="none" w:sz="0" w:space="0" w:color="auto"/>
                    <w:bottom w:val="none" w:sz="0" w:space="0" w:color="auto"/>
                    <w:right w:val="none" w:sz="0" w:space="0" w:color="auto"/>
                  </w:divBdr>
                  <w:divsChild>
                    <w:div w:id="764615968">
                      <w:marLeft w:val="0"/>
                      <w:marRight w:val="0"/>
                      <w:marTop w:val="0"/>
                      <w:marBottom w:val="0"/>
                      <w:divBdr>
                        <w:top w:val="none" w:sz="0" w:space="0" w:color="auto"/>
                        <w:left w:val="none" w:sz="0" w:space="0" w:color="auto"/>
                        <w:bottom w:val="none" w:sz="0" w:space="0" w:color="auto"/>
                        <w:right w:val="none" w:sz="0" w:space="0" w:color="auto"/>
                      </w:divBdr>
                    </w:div>
                  </w:divsChild>
                </w:div>
                <w:div w:id="1902595112">
                  <w:marLeft w:val="0"/>
                  <w:marRight w:val="0"/>
                  <w:marTop w:val="0"/>
                  <w:marBottom w:val="0"/>
                  <w:divBdr>
                    <w:top w:val="none" w:sz="0" w:space="0" w:color="auto"/>
                    <w:left w:val="none" w:sz="0" w:space="0" w:color="auto"/>
                    <w:bottom w:val="none" w:sz="0" w:space="0" w:color="auto"/>
                    <w:right w:val="none" w:sz="0" w:space="0" w:color="auto"/>
                  </w:divBdr>
                  <w:divsChild>
                    <w:div w:id="1038119033">
                      <w:marLeft w:val="0"/>
                      <w:marRight w:val="0"/>
                      <w:marTop w:val="0"/>
                      <w:marBottom w:val="0"/>
                      <w:divBdr>
                        <w:top w:val="none" w:sz="0" w:space="0" w:color="auto"/>
                        <w:left w:val="none" w:sz="0" w:space="0" w:color="auto"/>
                        <w:bottom w:val="none" w:sz="0" w:space="0" w:color="auto"/>
                        <w:right w:val="none" w:sz="0" w:space="0" w:color="auto"/>
                      </w:divBdr>
                    </w:div>
                  </w:divsChild>
                </w:div>
                <w:div w:id="1902716431">
                  <w:marLeft w:val="0"/>
                  <w:marRight w:val="0"/>
                  <w:marTop w:val="0"/>
                  <w:marBottom w:val="0"/>
                  <w:divBdr>
                    <w:top w:val="none" w:sz="0" w:space="0" w:color="auto"/>
                    <w:left w:val="none" w:sz="0" w:space="0" w:color="auto"/>
                    <w:bottom w:val="none" w:sz="0" w:space="0" w:color="auto"/>
                    <w:right w:val="none" w:sz="0" w:space="0" w:color="auto"/>
                  </w:divBdr>
                  <w:divsChild>
                    <w:div w:id="145321024">
                      <w:marLeft w:val="0"/>
                      <w:marRight w:val="0"/>
                      <w:marTop w:val="0"/>
                      <w:marBottom w:val="0"/>
                      <w:divBdr>
                        <w:top w:val="none" w:sz="0" w:space="0" w:color="auto"/>
                        <w:left w:val="none" w:sz="0" w:space="0" w:color="auto"/>
                        <w:bottom w:val="none" w:sz="0" w:space="0" w:color="auto"/>
                        <w:right w:val="none" w:sz="0" w:space="0" w:color="auto"/>
                      </w:divBdr>
                    </w:div>
                  </w:divsChild>
                </w:div>
                <w:div w:id="1919248291">
                  <w:marLeft w:val="0"/>
                  <w:marRight w:val="0"/>
                  <w:marTop w:val="0"/>
                  <w:marBottom w:val="0"/>
                  <w:divBdr>
                    <w:top w:val="none" w:sz="0" w:space="0" w:color="auto"/>
                    <w:left w:val="none" w:sz="0" w:space="0" w:color="auto"/>
                    <w:bottom w:val="none" w:sz="0" w:space="0" w:color="auto"/>
                    <w:right w:val="none" w:sz="0" w:space="0" w:color="auto"/>
                  </w:divBdr>
                  <w:divsChild>
                    <w:div w:id="2070300717">
                      <w:marLeft w:val="0"/>
                      <w:marRight w:val="0"/>
                      <w:marTop w:val="0"/>
                      <w:marBottom w:val="0"/>
                      <w:divBdr>
                        <w:top w:val="none" w:sz="0" w:space="0" w:color="auto"/>
                        <w:left w:val="none" w:sz="0" w:space="0" w:color="auto"/>
                        <w:bottom w:val="none" w:sz="0" w:space="0" w:color="auto"/>
                        <w:right w:val="none" w:sz="0" w:space="0" w:color="auto"/>
                      </w:divBdr>
                    </w:div>
                  </w:divsChild>
                </w:div>
                <w:div w:id="1948350035">
                  <w:marLeft w:val="0"/>
                  <w:marRight w:val="0"/>
                  <w:marTop w:val="0"/>
                  <w:marBottom w:val="0"/>
                  <w:divBdr>
                    <w:top w:val="none" w:sz="0" w:space="0" w:color="auto"/>
                    <w:left w:val="none" w:sz="0" w:space="0" w:color="auto"/>
                    <w:bottom w:val="none" w:sz="0" w:space="0" w:color="auto"/>
                    <w:right w:val="none" w:sz="0" w:space="0" w:color="auto"/>
                  </w:divBdr>
                  <w:divsChild>
                    <w:div w:id="1967656053">
                      <w:marLeft w:val="0"/>
                      <w:marRight w:val="0"/>
                      <w:marTop w:val="0"/>
                      <w:marBottom w:val="0"/>
                      <w:divBdr>
                        <w:top w:val="none" w:sz="0" w:space="0" w:color="auto"/>
                        <w:left w:val="none" w:sz="0" w:space="0" w:color="auto"/>
                        <w:bottom w:val="none" w:sz="0" w:space="0" w:color="auto"/>
                        <w:right w:val="none" w:sz="0" w:space="0" w:color="auto"/>
                      </w:divBdr>
                    </w:div>
                  </w:divsChild>
                </w:div>
                <w:div w:id="1957986203">
                  <w:marLeft w:val="0"/>
                  <w:marRight w:val="0"/>
                  <w:marTop w:val="0"/>
                  <w:marBottom w:val="0"/>
                  <w:divBdr>
                    <w:top w:val="none" w:sz="0" w:space="0" w:color="auto"/>
                    <w:left w:val="none" w:sz="0" w:space="0" w:color="auto"/>
                    <w:bottom w:val="none" w:sz="0" w:space="0" w:color="auto"/>
                    <w:right w:val="none" w:sz="0" w:space="0" w:color="auto"/>
                  </w:divBdr>
                  <w:divsChild>
                    <w:div w:id="686710607">
                      <w:marLeft w:val="0"/>
                      <w:marRight w:val="0"/>
                      <w:marTop w:val="0"/>
                      <w:marBottom w:val="0"/>
                      <w:divBdr>
                        <w:top w:val="none" w:sz="0" w:space="0" w:color="auto"/>
                        <w:left w:val="none" w:sz="0" w:space="0" w:color="auto"/>
                        <w:bottom w:val="none" w:sz="0" w:space="0" w:color="auto"/>
                        <w:right w:val="none" w:sz="0" w:space="0" w:color="auto"/>
                      </w:divBdr>
                    </w:div>
                  </w:divsChild>
                </w:div>
                <w:div w:id="1968315093">
                  <w:marLeft w:val="0"/>
                  <w:marRight w:val="0"/>
                  <w:marTop w:val="0"/>
                  <w:marBottom w:val="0"/>
                  <w:divBdr>
                    <w:top w:val="none" w:sz="0" w:space="0" w:color="auto"/>
                    <w:left w:val="none" w:sz="0" w:space="0" w:color="auto"/>
                    <w:bottom w:val="none" w:sz="0" w:space="0" w:color="auto"/>
                    <w:right w:val="none" w:sz="0" w:space="0" w:color="auto"/>
                  </w:divBdr>
                  <w:divsChild>
                    <w:div w:id="2135052867">
                      <w:marLeft w:val="0"/>
                      <w:marRight w:val="0"/>
                      <w:marTop w:val="0"/>
                      <w:marBottom w:val="0"/>
                      <w:divBdr>
                        <w:top w:val="none" w:sz="0" w:space="0" w:color="auto"/>
                        <w:left w:val="none" w:sz="0" w:space="0" w:color="auto"/>
                        <w:bottom w:val="none" w:sz="0" w:space="0" w:color="auto"/>
                        <w:right w:val="none" w:sz="0" w:space="0" w:color="auto"/>
                      </w:divBdr>
                    </w:div>
                  </w:divsChild>
                </w:div>
                <w:div w:id="1973440526">
                  <w:marLeft w:val="0"/>
                  <w:marRight w:val="0"/>
                  <w:marTop w:val="0"/>
                  <w:marBottom w:val="0"/>
                  <w:divBdr>
                    <w:top w:val="none" w:sz="0" w:space="0" w:color="auto"/>
                    <w:left w:val="none" w:sz="0" w:space="0" w:color="auto"/>
                    <w:bottom w:val="none" w:sz="0" w:space="0" w:color="auto"/>
                    <w:right w:val="none" w:sz="0" w:space="0" w:color="auto"/>
                  </w:divBdr>
                  <w:divsChild>
                    <w:div w:id="72047525">
                      <w:marLeft w:val="0"/>
                      <w:marRight w:val="0"/>
                      <w:marTop w:val="0"/>
                      <w:marBottom w:val="0"/>
                      <w:divBdr>
                        <w:top w:val="none" w:sz="0" w:space="0" w:color="auto"/>
                        <w:left w:val="none" w:sz="0" w:space="0" w:color="auto"/>
                        <w:bottom w:val="none" w:sz="0" w:space="0" w:color="auto"/>
                        <w:right w:val="none" w:sz="0" w:space="0" w:color="auto"/>
                      </w:divBdr>
                    </w:div>
                  </w:divsChild>
                </w:div>
                <w:div w:id="1984003280">
                  <w:marLeft w:val="0"/>
                  <w:marRight w:val="0"/>
                  <w:marTop w:val="0"/>
                  <w:marBottom w:val="0"/>
                  <w:divBdr>
                    <w:top w:val="none" w:sz="0" w:space="0" w:color="auto"/>
                    <w:left w:val="none" w:sz="0" w:space="0" w:color="auto"/>
                    <w:bottom w:val="none" w:sz="0" w:space="0" w:color="auto"/>
                    <w:right w:val="none" w:sz="0" w:space="0" w:color="auto"/>
                  </w:divBdr>
                  <w:divsChild>
                    <w:div w:id="141194495">
                      <w:marLeft w:val="0"/>
                      <w:marRight w:val="0"/>
                      <w:marTop w:val="0"/>
                      <w:marBottom w:val="0"/>
                      <w:divBdr>
                        <w:top w:val="none" w:sz="0" w:space="0" w:color="auto"/>
                        <w:left w:val="none" w:sz="0" w:space="0" w:color="auto"/>
                        <w:bottom w:val="none" w:sz="0" w:space="0" w:color="auto"/>
                        <w:right w:val="none" w:sz="0" w:space="0" w:color="auto"/>
                      </w:divBdr>
                    </w:div>
                  </w:divsChild>
                </w:div>
                <w:div w:id="1993177382">
                  <w:marLeft w:val="0"/>
                  <w:marRight w:val="0"/>
                  <w:marTop w:val="0"/>
                  <w:marBottom w:val="0"/>
                  <w:divBdr>
                    <w:top w:val="none" w:sz="0" w:space="0" w:color="auto"/>
                    <w:left w:val="none" w:sz="0" w:space="0" w:color="auto"/>
                    <w:bottom w:val="none" w:sz="0" w:space="0" w:color="auto"/>
                    <w:right w:val="none" w:sz="0" w:space="0" w:color="auto"/>
                  </w:divBdr>
                  <w:divsChild>
                    <w:div w:id="289627666">
                      <w:marLeft w:val="0"/>
                      <w:marRight w:val="0"/>
                      <w:marTop w:val="0"/>
                      <w:marBottom w:val="0"/>
                      <w:divBdr>
                        <w:top w:val="none" w:sz="0" w:space="0" w:color="auto"/>
                        <w:left w:val="none" w:sz="0" w:space="0" w:color="auto"/>
                        <w:bottom w:val="none" w:sz="0" w:space="0" w:color="auto"/>
                        <w:right w:val="none" w:sz="0" w:space="0" w:color="auto"/>
                      </w:divBdr>
                    </w:div>
                  </w:divsChild>
                </w:div>
                <w:div w:id="1994525250">
                  <w:marLeft w:val="0"/>
                  <w:marRight w:val="0"/>
                  <w:marTop w:val="0"/>
                  <w:marBottom w:val="0"/>
                  <w:divBdr>
                    <w:top w:val="none" w:sz="0" w:space="0" w:color="auto"/>
                    <w:left w:val="none" w:sz="0" w:space="0" w:color="auto"/>
                    <w:bottom w:val="none" w:sz="0" w:space="0" w:color="auto"/>
                    <w:right w:val="none" w:sz="0" w:space="0" w:color="auto"/>
                  </w:divBdr>
                  <w:divsChild>
                    <w:div w:id="990249727">
                      <w:marLeft w:val="0"/>
                      <w:marRight w:val="0"/>
                      <w:marTop w:val="0"/>
                      <w:marBottom w:val="0"/>
                      <w:divBdr>
                        <w:top w:val="none" w:sz="0" w:space="0" w:color="auto"/>
                        <w:left w:val="none" w:sz="0" w:space="0" w:color="auto"/>
                        <w:bottom w:val="none" w:sz="0" w:space="0" w:color="auto"/>
                        <w:right w:val="none" w:sz="0" w:space="0" w:color="auto"/>
                      </w:divBdr>
                    </w:div>
                  </w:divsChild>
                </w:div>
                <w:div w:id="1997296748">
                  <w:marLeft w:val="0"/>
                  <w:marRight w:val="0"/>
                  <w:marTop w:val="0"/>
                  <w:marBottom w:val="0"/>
                  <w:divBdr>
                    <w:top w:val="none" w:sz="0" w:space="0" w:color="auto"/>
                    <w:left w:val="none" w:sz="0" w:space="0" w:color="auto"/>
                    <w:bottom w:val="none" w:sz="0" w:space="0" w:color="auto"/>
                    <w:right w:val="none" w:sz="0" w:space="0" w:color="auto"/>
                  </w:divBdr>
                  <w:divsChild>
                    <w:div w:id="2045130856">
                      <w:marLeft w:val="0"/>
                      <w:marRight w:val="0"/>
                      <w:marTop w:val="0"/>
                      <w:marBottom w:val="0"/>
                      <w:divBdr>
                        <w:top w:val="none" w:sz="0" w:space="0" w:color="auto"/>
                        <w:left w:val="none" w:sz="0" w:space="0" w:color="auto"/>
                        <w:bottom w:val="none" w:sz="0" w:space="0" w:color="auto"/>
                        <w:right w:val="none" w:sz="0" w:space="0" w:color="auto"/>
                      </w:divBdr>
                    </w:div>
                  </w:divsChild>
                </w:div>
                <w:div w:id="2022077326">
                  <w:marLeft w:val="0"/>
                  <w:marRight w:val="0"/>
                  <w:marTop w:val="0"/>
                  <w:marBottom w:val="0"/>
                  <w:divBdr>
                    <w:top w:val="none" w:sz="0" w:space="0" w:color="auto"/>
                    <w:left w:val="none" w:sz="0" w:space="0" w:color="auto"/>
                    <w:bottom w:val="none" w:sz="0" w:space="0" w:color="auto"/>
                    <w:right w:val="none" w:sz="0" w:space="0" w:color="auto"/>
                  </w:divBdr>
                  <w:divsChild>
                    <w:div w:id="1329140313">
                      <w:marLeft w:val="0"/>
                      <w:marRight w:val="0"/>
                      <w:marTop w:val="0"/>
                      <w:marBottom w:val="0"/>
                      <w:divBdr>
                        <w:top w:val="none" w:sz="0" w:space="0" w:color="auto"/>
                        <w:left w:val="none" w:sz="0" w:space="0" w:color="auto"/>
                        <w:bottom w:val="none" w:sz="0" w:space="0" w:color="auto"/>
                        <w:right w:val="none" w:sz="0" w:space="0" w:color="auto"/>
                      </w:divBdr>
                    </w:div>
                  </w:divsChild>
                </w:div>
                <w:div w:id="2023509872">
                  <w:marLeft w:val="0"/>
                  <w:marRight w:val="0"/>
                  <w:marTop w:val="0"/>
                  <w:marBottom w:val="0"/>
                  <w:divBdr>
                    <w:top w:val="none" w:sz="0" w:space="0" w:color="auto"/>
                    <w:left w:val="none" w:sz="0" w:space="0" w:color="auto"/>
                    <w:bottom w:val="none" w:sz="0" w:space="0" w:color="auto"/>
                    <w:right w:val="none" w:sz="0" w:space="0" w:color="auto"/>
                  </w:divBdr>
                  <w:divsChild>
                    <w:div w:id="588661975">
                      <w:marLeft w:val="0"/>
                      <w:marRight w:val="0"/>
                      <w:marTop w:val="0"/>
                      <w:marBottom w:val="0"/>
                      <w:divBdr>
                        <w:top w:val="none" w:sz="0" w:space="0" w:color="auto"/>
                        <w:left w:val="none" w:sz="0" w:space="0" w:color="auto"/>
                        <w:bottom w:val="none" w:sz="0" w:space="0" w:color="auto"/>
                        <w:right w:val="none" w:sz="0" w:space="0" w:color="auto"/>
                      </w:divBdr>
                    </w:div>
                  </w:divsChild>
                </w:div>
                <w:div w:id="2031953431">
                  <w:marLeft w:val="0"/>
                  <w:marRight w:val="0"/>
                  <w:marTop w:val="0"/>
                  <w:marBottom w:val="0"/>
                  <w:divBdr>
                    <w:top w:val="none" w:sz="0" w:space="0" w:color="auto"/>
                    <w:left w:val="none" w:sz="0" w:space="0" w:color="auto"/>
                    <w:bottom w:val="none" w:sz="0" w:space="0" w:color="auto"/>
                    <w:right w:val="none" w:sz="0" w:space="0" w:color="auto"/>
                  </w:divBdr>
                  <w:divsChild>
                    <w:div w:id="1628852873">
                      <w:marLeft w:val="0"/>
                      <w:marRight w:val="0"/>
                      <w:marTop w:val="0"/>
                      <w:marBottom w:val="0"/>
                      <w:divBdr>
                        <w:top w:val="none" w:sz="0" w:space="0" w:color="auto"/>
                        <w:left w:val="none" w:sz="0" w:space="0" w:color="auto"/>
                        <w:bottom w:val="none" w:sz="0" w:space="0" w:color="auto"/>
                        <w:right w:val="none" w:sz="0" w:space="0" w:color="auto"/>
                      </w:divBdr>
                    </w:div>
                  </w:divsChild>
                </w:div>
                <w:div w:id="2039505756">
                  <w:marLeft w:val="0"/>
                  <w:marRight w:val="0"/>
                  <w:marTop w:val="0"/>
                  <w:marBottom w:val="0"/>
                  <w:divBdr>
                    <w:top w:val="none" w:sz="0" w:space="0" w:color="auto"/>
                    <w:left w:val="none" w:sz="0" w:space="0" w:color="auto"/>
                    <w:bottom w:val="none" w:sz="0" w:space="0" w:color="auto"/>
                    <w:right w:val="none" w:sz="0" w:space="0" w:color="auto"/>
                  </w:divBdr>
                  <w:divsChild>
                    <w:div w:id="5913998">
                      <w:marLeft w:val="0"/>
                      <w:marRight w:val="0"/>
                      <w:marTop w:val="0"/>
                      <w:marBottom w:val="0"/>
                      <w:divBdr>
                        <w:top w:val="none" w:sz="0" w:space="0" w:color="auto"/>
                        <w:left w:val="none" w:sz="0" w:space="0" w:color="auto"/>
                        <w:bottom w:val="none" w:sz="0" w:space="0" w:color="auto"/>
                        <w:right w:val="none" w:sz="0" w:space="0" w:color="auto"/>
                      </w:divBdr>
                    </w:div>
                  </w:divsChild>
                </w:div>
                <w:div w:id="2046516358">
                  <w:marLeft w:val="0"/>
                  <w:marRight w:val="0"/>
                  <w:marTop w:val="0"/>
                  <w:marBottom w:val="0"/>
                  <w:divBdr>
                    <w:top w:val="none" w:sz="0" w:space="0" w:color="auto"/>
                    <w:left w:val="none" w:sz="0" w:space="0" w:color="auto"/>
                    <w:bottom w:val="none" w:sz="0" w:space="0" w:color="auto"/>
                    <w:right w:val="none" w:sz="0" w:space="0" w:color="auto"/>
                  </w:divBdr>
                  <w:divsChild>
                    <w:div w:id="2002586594">
                      <w:marLeft w:val="0"/>
                      <w:marRight w:val="0"/>
                      <w:marTop w:val="0"/>
                      <w:marBottom w:val="0"/>
                      <w:divBdr>
                        <w:top w:val="none" w:sz="0" w:space="0" w:color="auto"/>
                        <w:left w:val="none" w:sz="0" w:space="0" w:color="auto"/>
                        <w:bottom w:val="none" w:sz="0" w:space="0" w:color="auto"/>
                        <w:right w:val="none" w:sz="0" w:space="0" w:color="auto"/>
                      </w:divBdr>
                    </w:div>
                  </w:divsChild>
                </w:div>
                <w:div w:id="2088335333">
                  <w:marLeft w:val="0"/>
                  <w:marRight w:val="0"/>
                  <w:marTop w:val="0"/>
                  <w:marBottom w:val="0"/>
                  <w:divBdr>
                    <w:top w:val="none" w:sz="0" w:space="0" w:color="auto"/>
                    <w:left w:val="none" w:sz="0" w:space="0" w:color="auto"/>
                    <w:bottom w:val="none" w:sz="0" w:space="0" w:color="auto"/>
                    <w:right w:val="none" w:sz="0" w:space="0" w:color="auto"/>
                  </w:divBdr>
                  <w:divsChild>
                    <w:div w:id="767316324">
                      <w:marLeft w:val="0"/>
                      <w:marRight w:val="0"/>
                      <w:marTop w:val="0"/>
                      <w:marBottom w:val="0"/>
                      <w:divBdr>
                        <w:top w:val="none" w:sz="0" w:space="0" w:color="auto"/>
                        <w:left w:val="none" w:sz="0" w:space="0" w:color="auto"/>
                        <w:bottom w:val="none" w:sz="0" w:space="0" w:color="auto"/>
                        <w:right w:val="none" w:sz="0" w:space="0" w:color="auto"/>
                      </w:divBdr>
                    </w:div>
                  </w:divsChild>
                </w:div>
                <w:div w:id="2102949881">
                  <w:marLeft w:val="0"/>
                  <w:marRight w:val="0"/>
                  <w:marTop w:val="0"/>
                  <w:marBottom w:val="0"/>
                  <w:divBdr>
                    <w:top w:val="none" w:sz="0" w:space="0" w:color="auto"/>
                    <w:left w:val="none" w:sz="0" w:space="0" w:color="auto"/>
                    <w:bottom w:val="none" w:sz="0" w:space="0" w:color="auto"/>
                    <w:right w:val="none" w:sz="0" w:space="0" w:color="auto"/>
                  </w:divBdr>
                  <w:divsChild>
                    <w:div w:id="543639060">
                      <w:marLeft w:val="0"/>
                      <w:marRight w:val="0"/>
                      <w:marTop w:val="0"/>
                      <w:marBottom w:val="0"/>
                      <w:divBdr>
                        <w:top w:val="none" w:sz="0" w:space="0" w:color="auto"/>
                        <w:left w:val="none" w:sz="0" w:space="0" w:color="auto"/>
                        <w:bottom w:val="none" w:sz="0" w:space="0" w:color="auto"/>
                        <w:right w:val="none" w:sz="0" w:space="0" w:color="auto"/>
                      </w:divBdr>
                    </w:div>
                  </w:divsChild>
                </w:div>
                <w:div w:id="2108425928">
                  <w:marLeft w:val="0"/>
                  <w:marRight w:val="0"/>
                  <w:marTop w:val="0"/>
                  <w:marBottom w:val="0"/>
                  <w:divBdr>
                    <w:top w:val="none" w:sz="0" w:space="0" w:color="auto"/>
                    <w:left w:val="none" w:sz="0" w:space="0" w:color="auto"/>
                    <w:bottom w:val="none" w:sz="0" w:space="0" w:color="auto"/>
                    <w:right w:val="none" w:sz="0" w:space="0" w:color="auto"/>
                  </w:divBdr>
                  <w:divsChild>
                    <w:div w:id="484977450">
                      <w:marLeft w:val="0"/>
                      <w:marRight w:val="0"/>
                      <w:marTop w:val="0"/>
                      <w:marBottom w:val="0"/>
                      <w:divBdr>
                        <w:top w:val="none" w:sz="0" w:space="0" w:color="auto"/>
                        <w:left w:val="none" w:sz="0" w:space="0" w:color="auto"/>
                        <w:bottom w:val="none" w:sz="0" w:space="0" w:color="auto"/>
                        <w:right w:val="none" w:sz="0" w:space="0" w:color="auto"/>
                      </w:divBdr>
                    </w:div>
                  </w:divsChild>
                </w:div>
                <w:div w:id="2125344888">
                  <w:marLeft w:val="0"/>
                  <w:marRight w:val="0"/>
                  <w:marTop w:val="0"/>
                  <w:marBottom w:val="0"/>
                  <w:divBdr>
                    <w:top w:val="none" w:sz="0" w:space="0" w:color="auto"/>
                    <w:left w:val="none" w:sz="0" w:space="0" w:color="auto"/>
                    <w:bottom w:val="none" w:sz="0" w:space="0" w:color="auto"/>
                    <w:right w:val="none" w:sz="0" w:space="0" w:color="auto"/>
                  </w:divBdr>
                  <w:divsChild>
                    <w:div w:id="1358046871">
                      <w:marLeft w:val="0"/>
                      <w:marRight w:val="0"/>
                      <w:marTop w:val="0"/>
                      <w:marBottom w:val="0"/>
                      <w:divBdr>
                        <w:top w:val="none" w:sz="0" w:space="0" w:color="auto"/>
                        <w:left w:val="none" w:sz="0" w:space="0" w:color="auto"/>
                        <w:bottom w:val="none" w:sz="0" w:space="0" w:color="auto"/>
                        <w:right w:val="none" w:sz="0" w:space="0" w:color="auto"/>
                      </w:divBdr>
                    </w:div>
                  </w:divsChild>
                </w:div>
                <w:div w:id="2143032545">
                  <w:marLeft w:val="0"/>
                  <w:marRight w:val="0"/>
                  <w:marTop w:val="0"/>
                  <w:marBottom w:val="0"/>
                  <w:divBdr>
                    <w:top w:val="none" w:sz="0" w:space="0" w:color="auto"/>
                    <w:left w:val="none" w:sz="0" w:space="0" w:color="auto"/>
                    <w:bottom w:val="none" w:sz="0" w:space="0" w:color="auto"/>
                    <w:right w:val="none" w:sz="0" w:space="0" w:color="auto"/>
                  </w:divBdr>
                  <w:divsChild>
                    <w:div w:id="61552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87734">
          <w:marLeft w:val="0"/>
          <w:marRight w:val="0"/>
          <w:marTop w:val="0"/>
          <w:marBottom w:val="0"/>
          <w:divBdr>
            <w:top w:val="none" w:sz="0" w:space="0" w:color="auto"/>
            <w:left w:val="none" w:sz="0" w:space="0" w:color="auto"/>
            <w:bottom w:val="none" w:sz="0" w:space="0" w:color="auto"/>
            <w:right w:val="none" w:sz="0" w:space="0" w:color="auto"/>
          </w:divBdr>
        </w:div>
      </w:divsChild>
    </w:div>
    <w:div w:id="1058284961">
      <w:bodyDiv w:val="1"/>
      <w:marLeft w:val="0"/>
      <w:marRight w:val="0"/>
      <w:marTop w:val="0"/>
      <w:marBottom w:val="0"/>
      <w:divBdr>
        <w:top w:val="none" w:sz="0" w:space="0" w:color="auto"/>
        <w:left w:val="none" w:sz="0" w:space="0" w:color="auto"/>
        <w:bottom w:val="none" w:sz="0" w:space="0" w:color="auto"/>
        <w:right w:val="none" w:sz="0" w:space="0" w:color="auto"/>
      </w:divBdr>
    </w:div>
    <w:div w:id="1064254299">
      <w:bodyDiv w:val="1"/>
      <w:marLeft w:val="0"/>
      <w:marRight w:val="0"/>
      <w:marTop w:val="0"/>
      <w:marBottom w:val="0"/>
      <w:divBdr>
        <w:top w:val="none" w:sz="0" w:space="0" w:color="auto"/>
        <w:left w:val="none" w:sz="0" w:space="0" w:color="auto"/>
        <w:bottom w:val="none" w:sz="0" w:space="0" w:color="auto"/>
        <w:right w:val="none" w:sz="0" w:space="0" w:color="auto"/>
      </w:divBdr>
    </w:div>
    <w:div w:id="1094521994">
      <w:bodyDiv w:val="1"/>
      <w:marLeft w:val="0"/>
      <w:marRight w:val="0"/>
      <w:marTop w:val="0"/>
      <w:marBottom w:val="0"/>
      <w:divBdr>
        <w:top w:val="none" w:sz="0" w:space="0" w:color="auto"/>
        <w:left w:val="none" w:sz="0" w:space="0" w:color="auto"/>
        <w:bottom w:val="none" w:sz="0" w:space="0" w:color="auto"/>
        <w:right w:val="none" w:sz="0" w:space="0" w:color="auto"/>
      </w:divBdr>
    </w:div>
    <w:div w:id="1117261749">
      <w:bodyDiv w:val="1"/>
      <w:marLeft w:val="0"/>
      <w:marRight w:val="0"/>
      <w:marTop w:val="0"/>
      <w:marBottom w:val="0"/>
      <w:divBdr>
        <w:top w:val="none" w:sz="0" w:space="0" w:color="auto"/>
        <w:left w:val="none" w:sz="0" w:space="0" w:color="auto"/>
        <w:bottom w:val="none" w:sz="0" w:space="0" w:color="auto"/>
        <w:right w:val="none" w:sz="0" w:space="0" w:color="auto"/>
      </w:divBdr>
      <w:divsChild>
        <w:div w:id="498734063">
          <w:marLeft w:val="0"/>
          <w:marRight w:val="0"/>
          <w:marTop w:val="0"/>
          <w:marBottom w:val="0"/>
          <w:divBdr>
            <w:top w:val="none" w:sz="0" w:space="0" w:color="auto"/>
            <w:left w:val="none" w:sz="0" w:space="0" w:color="auto"/>
            <w:bottom w:val="none" w:sz="0" w:space="0" w:color="auto"/>
            <w:right w:val="none" w:sz="0" w:space="0" w:color="auto"/>
          </w:divBdr>
        </w:div>
        <w:div w:id="873159051">
          <w:marLeft w:val="0"/>
          <w:marRight w:val="0"/>
          <w:marTop w:val="0"/>
          <w:marBottom w:val="0"/>
          <w:divBdr>
            <w:top w:val="none" w:sz="0" w:space="0" w:color="auto"/>
            <w:left w:val="none" w:sz="0" w:space="0" w:color="auto"/>
            <w:bottom w:val="none" w:sz="0" w:space="0" w:color="auto"/>
            <w:right w:val="none" w:sz="0" w:space="0" w:color="auto"/>
          </w:divBdr>
        </w:div>
        <w:div w:id="1009721512">
          <w:marLeft w:val="0"/>
          <w:marRight w:val="0"/>
          <w:marTop w:val="0"/>
          <w:marBottom w:val="0"/>
          <w:divBdr>
            <w:top w:val="none" w:sz="0" w:space="0" w:color="auto"/>
            <w:left w:val="none" w:sz="0" w:space="0" w:color="auto"/>
            <w:bottom w:val="none" w:sz="0" w:space="0" w:color="auto"/>
            <w:right w:val="none" w:sz="0" w:space="0" w:color="auto"/>
          </w:divBdr>
        </w:div>
        <w:div w:id="1665936190">
          <w:marLeft w:val="0"/>
          <w:marRight w:val="0"/>
          <w:marTop w:val="0"/>
          <w:marBottom w:val="0"/>
          <w:divBdr>
            <w:top w:val="none" w:sz="0" w:space="0" w:color="auto"/>
            <w:left w:val="none" w:sz="0" w:space="0" w:color="auto"/>
            <w:bottom w:val="none" w:sz="0" w:space="0" w:color="auto"/>
            <w:right w:val="none" w:sz="0" w:space="0" w:color="auto"/>
          </w:divBdr>
        </w:div>
      </w:divsChild>
    </w:div>
    <w:div w:id="1117600636">
      <w:bodyDiv w:val="1"/>
      <w:marLeft w:val="0"/>
      <w:marRight w:val="0"/>
      <w:marTop w:val="0"/>
      <w:marBottom w:val="0"/>
      <w:divBdr>
        <w:top w:val="none" w:sz="0" w:space="0" w:color="auto"/>
        <w:left w:val="none" w:sz="0" w:space="0" w:color="auto"/>
        <w:bottom w:val="none" w:sz="0" w:space="0" w:color="auto"/>
        <w:right w:val="none" w:sz="0" w:space="0" w:color="auto"/>
      </w:divBdr>
    </w:div>
    <w:div w:id="1118260319">
      <w:bodyDiv w:val="1"/>
      <w:marLeft w:val="0"/>
      <w:marRight w:val="0"/>
      <w:marTop w:val="0"/>
      <w:marBottom w:val="0"/>
      <w:divBdr>
        <w:top w:val="none" w:sz="0" w:space="0" w:color="auto"/>
        <w:left w:val="none" w:sz="0" w:space="0" w:color="auto"/>
        <w:bottom w:val="none" w:sz="0" w:space="0" w:color="auto"/>
        <w:right w:val="none" w:sz="0" w:space="0" w:color="auto"/>
      </w:divBdr>
      <w:divsChild>
        <w:div w:id="834536453">
          <w:marLeft w:val="60"/>
          <w:marRight w:val="60"/>
          <w:marTop w:val="0"/>
          <w:marBottom w:val="0"/>
          <w:divBdr>
            <w:top w:val="none" w:sz="0" w:space="0" w:color="auto"/>
            <w:left w:val="none" w:sz="0" w:space="0" w:color="auto"/>
            <w:bottom w:val="none" w:sz="0" w:space="0" w:color="auto"/>
            <w:right w:val="none" w:sz="0" w:space="0" w:color="auto"/>
          </w:divBdr>
        </w:div>
      </w:divsChild>
    </w:div>
    <w:div w:id="1127554275">
      <w:bodyDiv w:val="1"/>
      <w:marLeft w:val="0"/>
      <w:marRight w:val="0"/>
      <w:marTop w:val="0"/>
      <w:marBottom w:val="0"/>
      <w:divBdr>
        <w:top w:val="none" w:sz="0" w:space="0" w:color="auto"/>
        <w:left w:val="none" w:sz="0" w:space="0" w:color="auto"/>
        <w:bottom w:val="none" w:sz="0" w:space="0" w:color="auto"/>
        <w:right w:val="none" w:sz="0" w:space="0" w:color="auto"/>
      </w:divBdr>
    </w:div>
    <w:div w:id="1130511790">
      <w:bodyDiv w:val="1"/>
      <w:marLeft w:val="0"/>
      <w:marRight w:val="0"/>
      <w:marTop w:val="0"/>
      <w:marBottom w:val="0"/>
      <w:divBdr>
        <w:top w:val="none" w:sz="0" w:space="0" w:color="auto"/>
        <w:left w:val="none" w:sz="0" w:space="0" w:color="auto"/>
        <w:bottom w:val="none" w:sz="0" w:space="0" w:color="auto"/>
        <w:right w:val="none" w:sz="0" w:space="0" w:color="auto"/>
      </w:divBdr>
    </w:div>
    <w:div w:id="1137531659">
      <w:bodyDiv w:val="1"/>
      <w:marLeft w:val="0"/>
      <w:marRight w:val="0"/>
      <w:marTop w:val="0"/>
      <w:marBottom w:val="0"/>
      <w:divBdr>
        <w:top w:val="none" w:sz="0" w:space="0" w:color="auto"/>
        <w:left w:val="none" w:sz="0" w:space="0" w:color="auto"/>
        <w:bottom w:val="none" w:sz="0" w:space="0" w:color="auto"/>
        <w:right w:val="none" w:sz="0" w:space="0" w:color="auto"/>
      </w:divBdr>
    </w:div>
    <w:div w:id="1144544213">
      <w:bodyDiv w:val="1"/>
      <w:marLeft w:val="0"/>
      <w:marRight w:val="0"/>
      <w:marTop w:val="0"/>
      <w:marBottom w:val="0"/>
      <w:divBdr>
        <w:top w:val="none" w:sz="0" w:space="0" w:color="auto"/>
        <w:left w:val="none" w:sz="0" w:space="0" w:color="auto"/>
        <w:bottom w:val="none" w:sz="0" w:space="0" w:color="auto"/>
        <w:right w:val="none" w:sz="0" w:space="0" w:color="auto"/>
      </w:divBdr>
    </w:div>
    <w:div w:id="1154875549">
      <w:bodyDiv w:val="1"/>
      <w:marLeft w:val="0"/>
      <w:marRight w:val="0"/>
      <w:marTop w:val="0"/>
      <w:marBottom w:val="0"/>
      <w:divBdr>
        <w:top w:val="none" w:sz="0" w:space="0" w:color="auto"/>
        <w:left w:val="none" w:sz="0" w:space="0" w:color="auto"/>
        <w:bottom w:val="none" w:sz="0" w:space="0" w:color="auto"/>
        <w:right w:val="none" w:sz="0" w:space="0" w:color="auto"/>
      </w:divBdr>
    </w:div>
    <w:div w:id="1156918261">
      <w:bodyDiv w:val="1"/>
      <w:marLeft w:val="0"/>
      <w:marRight w:val="0"/>
      <w:marTop w:val="0"/>
      <w:marBottom w:val="0"/>
      <w:divBdr>
        <w:top w:val="none" w:sz="0" w:space="0" w:color="auto"/>
        <w:left w:val="none" w:sz="0" w:space="0" w:color="auto"/>
        <w:bottom w:val="none" w:sz="0" w:space="0" w:color="auto"/>
        <w:right w:val="none" w:sz="0" w:space="0" w:color="auto"/>
      </w:divBdr>
    </w:div>
    <w:div w:id="1162307695">
      <w:bodyDiv w:val="1"/>
      <w:marLeft w:val="0"/>
      <w:marRight w:val="0"/>
      <w:marTop w:val="0"/>
      <w:marBottom w:val="0"/>
      <w:divBdr>
        <w:top w:val="none" w:sz="0" w:space="0" w:color="auto"/>
        <w:left w:val="none" w:sz="0" w:space="0" w:color="auto"/>
        <w:bottom w:val="none" w:sz="0" w:space="0" w:color="auto"/>
        <w:right w:val="none" w:sz="0" w:space="0" w:color="auto"/>
      </w:divBdr>
    </w:div>
    <w:div w:id="1176194641">
      <w:bodyDiv w:val="1"/>
      <w:marLeft w:val="0"/>
      <w:marRight w:val="0"/>
      <w:marTop w:val="0"/>
      <w:marBottom w:val="0"/>
      <w:divBdr>
        <w:top w:val="none" w:sz="0" w:space="0" w:color="auto"/>
        <w:left w:val="none" w:sz="0" w:space="0" w:color="auto"/>
        <w:bottom w:val="none" w:sz="0" w:space="0" w:color="auto"/>
        <w:right w:val="none" w:sz="0" w:space="0" w:color="auto"/>
      </w:divBdr>
    </w:div>
    <w:div w:id="1178040819">
      <w:bodyDiv w:val="1"/>
      <w:marLeft w:val="0"/>
      <w:marRight w:val="0"/>
      <w:marTop w:val="0"/>
      <w:marBottom w:val="0"/>
      <w:divBdr>
        <w:top w:val="none" w:sz="0" w:space="0" w:color="auto"/>
        <w:left w:val="none" w:sz="0" w:space="0" w:color="auto"/>
        <w:bottom w:val="none" w:sz="0" w:space="0" w:color="auto"/>
        <w:right w:val="none" w:sz="0" w:space="0" w:color="auto"/>
      </w:divBdr>
      <w:divsChild>
        <w:div w:id="425922720">
          <w:marLeft w:val="0"/>
          <w:marRight w:val="0"/>
          <w:marTop w:val="0"/>
          <w:marBottom w:val="0"/>
          <w:divBdr>
            <w:top w:val="single" w:sz="6" w:space="0" w:color="D7D8DA"/>
            <w:left w:val="single" w:sz="6" w:space="0" w:color="D7D8DA"/>
            <w:bottom w:val="single" w:sz="12" w:space="0" w:color="CACBCE"/>
            <w:right w:val="single" w:sz="6" w:space="0" w:color="D7D8DA"/>
          </w:divBdr>
          <w:divsChild>
            <w:div w:id="890045406">
              <w:marLeft w:val="0"/>
              <w:marRight w:val="0"/>
              <w:marTop w:val="0"/>
              <w:marBottom w:val="0"/>
              <w:divBdr>
                <w:top w:val="none" w:sz="0" w:space="0" w:color="auto"/>
                <w:left w:val="none" w:sz="0" w:space="0" w:color="auto"/>
                <w:bottom w:val="none" w:sz="0" w:space="0" w:color="auto"/>
                <w:right w:val="none" w:sz="0" w:space="0" w:color="auto"/>
              </w:divBdr>
            </w:div>
            <w:div w:id="1501774977">
              <w:marLeft w:val="0"/>
              <w:marRight w:val="0"/>
              <w:marTop w:val="0"/>
              <w:marBottom w:val="0"/>
              <w:divBdr>
                <w:top w:val="none" w:sz="0" w:space="0" w:color="auto"/>
                <w:left w:val="none" w:sz="0" w:space="0" w:color="auto"/>
                <w:bottom w:val="none" w:sz="0" w:space="0" w:color="auto"/>
                <w:right w:val="none" w:sz="0" w:space="0" w:color="auto"/>
              </w:divBdr>
              <w:divsChild>
                <w:div w:id="2053647469">
                  <w:marLeft w:val="0"/>
                  <w:marRight w:val="0"/>
                  <w:marTop w:val="0"/>
                  <w:marBottom w:val="0"/>
                  <w:divBdr>
                    <w:top w:val="single" w:sz="6" w:space="0" w:color="D7D8DA"/>
                    <w:left w:val="single" w:sz="6" w:space="0" w:color="D7D8DA"/>
                    <w:bottom w:val="single" w:sz="12" w:space="0" w:color="CACBCE"/>
                    <w:right w:val="single" w:sz="6" w:space="0" w:color="D7D8DA"/>
                  </w:divBdr>
                  <w:divsChild>
                    <w:div w:id="422184453">
                      <w:marLeft w:val="0"/>
                      <w:marRight w:val="0"/>
                      <w:marTop w:val="0"/>
                      <w:marBottom w:val="0"/>
                      <w:divBdr>
                        <w:top w:val="none" w:sz="0" w:space="0" w:color="auto"/>
                        <w:left w:val="none" w:sz="0" w:space="0" w:color="auto"/>
                        <w:bottom w:val="none" w:sz="0" w:space="0" w:color="auto"/>
                        <w:right w:val="none" w:sz="0" w:space="0" w:color="auto"/>
                      </w:divBdr>
                      <w:divsChild>
                        <w:div w:id="378894899">
                          <w:marLeft w:val="0"/>
                          <w:marRight w:val="0"/>
                          <w:marTop w:val="0"/>
                          <w:marBottom w:val="0"/>
                          <w:divBdr>
                            <w:top w:val="single" w:sz="6" w:space="0" w:color="D7D8DA"/>
                            <w:left w:val="single" w:sz="6" w:space="0" w:color="D7D8DA"/>
                            <w:bottom w:val="single" w:sz="12" w:space="0" w:color="CACBCE"/>
                            <w:right w:val="single" w:sz="6" w:space="0" w:color="D7D8DA"/>
                          </w:divBdr>
                          <w:divsChild>
                            <w:div w:id="145648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127260">
      <w:bodyDiv w:val="1"/>
      <w:marLeft w:val="0"/>
      <w:marRight w:val="0"/>
      <w:marTop w:val="0"/>
      <w:marBottom w:val="0"/>
      <w:divBdr>
        <w:top w:val="none" w:sz="0" w:space="0" w:color="auto"/>
        <w:left w:val="none" w:sz="0" w:space="0" w:color="auto"/>
        <w:bottom w:val="none" w:sz="0" w:space="0" w:color="auto"/>
        <w:right w:val="none" w:sz="0" w:space="0" w:color="auto"/>
      </w:divBdr>
      <w:divsChild>
        <w:div w:id="624233957">
          <w:marLeft w:val="60"/>
          <w:marRight w:val="60"/>
          <w:marTop w:val="0"/>
          <w:marBottom w:val="0"/>
          <w:divBdr>
            <w:top w:val="none" w:sz="0" w:space="0" w:color="auto"/>
            <w:left w:val="none" w:sz="0" w:space="0" w:color="auto"/>
            <w:bottom w:val="none" w:sz="0" w:space="0" w:color="auto"/>
            <w:right w:val="none" w:sz="0" w:space="0" w:color="auto"/>
          </w:divBdr>
        </w:div>
        <w:div w:id="363598784">
          <w:marLeft w:val="60"/>
          <w:marRight w:val="60"/>
          <w:marTop w:val="0"/>
          <w:marBottom w:val="0"/>
          <w:divBdr>
            <w:top w:val="none" w:sz="0" w:space="0" w:color="auto"/>
            <w:left w:val="none" w:sz="0" w:space="0" w:color="auto"/>
            <w:bottom w:val="none" w:sz="0" w:space="0" w:color="auto"/>
            <w:right w:val="none" w:sz="0" w:space="0" w:color="auto"/>
          </w:divBdr>
        </w:div>
      </w:divsChild>
    </w:div>
    <w:div w:id="1185825242">
      <w:bodyDiv w:val="1"/>
      <w:marLeft w:val="0"/>
      <w:marRight w:val="0"/>
      <w:marTop w:val="0"/>
      <w:marBottom w:val="0"/>
      <w:divBdr>
        <w:top w:val="none" w:sz="0" w:space="0" w:color="auto"/>
        <w:left w:val="none" w:sz="0" w:space="0" w:color="auto"/>
        <w:bottom w:val="none" w:sz="0" w:space="0" w:color="auto"/>
        <w:right w:val="none" w:sz="0" w:space="0" w:color="auto"/>
      </w:divBdr>
    </w:div>
    <w:div w:id="1193692511">
      <w:bodyDiv w:val="1"/>
      <w:marLeft w:val="0"/>
      <w:marRight w:val="0"/>
      <w:marTop w:val="0"/>
      <w:marBottom w:val="0"/>
      <w:divBdr>
        <w:top w:val="none" w:sz="0" w:space="0" w:color="auto"/>
        <w:left w:val="none" w:sz="0" w:space="0" w:color="auto"/>
        <w:bottom w:val="none" w:sz="0" w:space="0" w:color="auto"/>
        <w:right w:val="none" w:sz="0" w:space="0" w:color="auto"/>
      </w:divBdr>
    </w:div>
    <w:div w:id="1196387813">
      <w:bodyDiv w:val="1"/>
      <w:marLeft w:val="0"/>
      <w:marRight w:val="0"/>
      <w:marTop w:val="0"/>
      <w:marBottom w:val="0"/>
      <w:divBdr>
        <w:top w:val="none" w:sz="0" w:space="0" w:color="auto"/>
        <w:left w:val="none" w:sz="0" w:space="0" w:color="auto"/>
        <w:bottom w:val="none" w:sz="0" w:space="0" w:color="auto"/>
        <w:right w:val="none" w:sz="0" w:space="0" w:color="auto"/>
      </w:divBdr>
    </w:div>
    <w:div w:id="1203055722">
      <w:bodyDiv w:val="1"/>
      <w:marLeft w:val="0"/>
      <w:marRight w:val="0"/>
      <w:marTop w:val="0"/>
      <w:marBottom w:val="0"/>
      <w:divBdr>
        <w:top w:val="none" w:sz="0" w:space="0" w:color="auto"/>
        <w:left w:val="none" w:sz="0" w:space="0" w:color="auto"/>
        <w:bottom w:val="none" w:sz="0" w:space="0" w:color="auto"/>
        <w:right w:val="none" w:sz="0" w:space="0" w:color="auto"/>
      </w:divBdr>
      <w:divsChild>
        <w:div w:id="1627270318">
          <w:marLeft w:val="0"/>
          <w:marRight w:val="0"/>
          <w:marTop w:val="0"/>
          <w:marBottom w:val="0"/>
          <w:divBdr>
            <w:top w:val="none" w:sz="0" w:space="0" w:color="auto"/>
            <w:left w:val="none" w:sz="0" w:space="0" w:color="auto"/>
            <w:bottom w:val="none" w:sz="0" w:space="0" w:color="auto"/>
            <w:right w:val="none" w:sz="0" w:space="0" w:color="auto"/>
          </w:divBdr>
        </w:div>
      </w:divsChild>
    </w:div>
    <w:div w:id="1208450139">
      <w:bodyDiv w:val="1"/>
      <w:marLeft w:val="0"/>
      <w:marRight w:val="0"/>
      <w:marTop w:val="0"/>
      <w:marBottom w:val="0"/>
      <w:divBdr>
        <w:top w:val="none" w:sz="0" w:space="0" w:color="auto"/>
        <w:left w:val="none" w:sz="0" w:space="0" w:color="auto"/>
        <w:bottom w:val="none" w:sz="0" w:space="0" w:color="auto"/>
        <w:right w:val="none" w:sz="0" w:space="0" w:color="auto"/>
      </w:divBdr>
    </w:div>
    <w:div w:id="1227498370">
      <w:bodyDiv w:val="1"/>
      <w:marLeft w:val="0"/>
      <w:marRight w:val="0"/>
      <w:marTop w:val="0"/>
      <w:marBottom w:val="0"/>
      <w:divBdr>
        <w:top w:val="none" w:sz="0" w:space="0" w:color="auto"/>
        <w:left w:val="none" w:sz="0" w:space="0" w:color="auto"/>
        <w:bottom w:val="none" w:sz="0" w:space="0" w:color="auto"/>
        <w:right w:val="none" w:sz="0" w:space="0" w:color="auto"/>
      </w:divBdr>
    </w:div>
    <w:div w:id="1233585993">
      <w:bodyDiv w:val="1"/>
      <w:marLeft w:val="0"/>
      <w:marRight w:val="0"/>
      <w:marTop w:val="0"/>
      <w:marBottom w:val="0"/>
      <w:divBdr>
        <w:top w:val="none" w:sz="0" w:space="0" w:color="auto"/>
        <w:left w:val="none" w:sz="0" w:space="0" w:color="auto"/>
        <w:bottom w:val="none" w:sz="0" w:space="0" w:color="auto"/>
        <w:right w:val="none" w:sz="0" w:space="0" w:color="auto"/>
      </w:divBdr>
    </w:div>
    <w:div w:id="1238049882">
      <w:bodyDiv w:val="1"/>
      <w:marLeft w:val="0"/>
      <w:marRight w:val="0"/>
      <w:marTop w:val="0"/>
      <w:marBottom w:val="0"/>
      <w:divBdr>
        <w:top w:val="none" w:sz="0" w:space="0" w:color="auto"/>
        <w:left w:val="none" w:sz="0" w:space="0" w:color="auto"/>
        <w:bottom w:val="none" w:sz="0" w:space="0" w:color="auto"/>
        <w:right w:val="none" w:sz="0" w:space="0" w:color="auto"/>
      </w:divBdr>
    </w:div>
    <w:div w:id="1242985066">
      <w:bodyDiv w:val="1"/>
      <w:marLeft w:val="0"/>
      <w:marRight w:val="0"/>
      <w:marTop w:val="0"/>
      <w:marBottom w:val="0"/>
      <w:divBdr>
        <w:top w:val="none" w:sz="0" w:space="0" w:color="auto"/>
        <w:left w:val="none" w:sz="0" w:space="0" w:color="auto"/>
        <w:bottom w:val="none" w:sz="0" w:space="0" w:color="auto"/>
        <w:right w:val="none" w:sz="0" w:space="0" w:color="auto"/>
      </w:divBdr>
    </w:div>
    <w:div w:id="1251891766">
      <w:bodyDiv w:val="1"/>
      <w:marLeft w:val="0"/>
      <w:marRight w:val="0"/>
      <w:marTop w:val="0"/>
      <w:marBottom w:val="0"/>
      <w:divBdr>
        <w:top w:val="none" w:sz="0" w:space="0" w:color="auto"/>
        <w:left w:val="none" w:sz="0" w:space="0" w:color="auto"/>
        <w:bottom w:val="none" w:sz="0" w:space="0" w:color="auto"/>
        <w:right w:val="none" w:sz="0" w:space="0" w:color="auto"/>
      </w:divBdr>
    </w:div>
    <w:div w:id="1254242404">
      <w:bodyDiv w:val="1"/>
      <w:marLeft w:val="0"/>
      <w:marRight w:val="0"/>
      <w:marTop w:val="0"/>
      <w:marBottom w:val="0"/>
      <w:divBdr>
        <w:top w:val="none" w:sz="0" w:space="0" w:color="auto"/>
        <w:left w:val="none" w:sz="0" w:space="0" w:color="auto"/>
        <w:bottom w:val="none" w:sz="0" w:space="0" w:color="auto"/>
        <w:right w:val="none" w:sz="0" w:space="0" w:color="auto"/>
      </w:divBdr>
    </w:div>
    <w:div w:id="1283342648">
      <w:bodyDiv w:val="1"/>
      <w:marLeft w:val="0"/>
      <w:marRight w:val="0"/>
      <w:marTop w:val="0"/>
      <w:marBottom w:val="0"/>
      <w:divBdr>
        <w:top w:val="none" w:sz="0" w:space="0" w:color="auto"/>
        <w:left w:val="none" w:sz="0" w:space="0" w:color="auto"/>
        <w:bottom w:val="none" w:sz="0" w:space="0" w:color="auto"/>
        <w:right w:val="none" w:sz="0" w:space="0" w:color="auto"/>
      </w:divBdr>
    </w:div>
    <w:div w:id="1290629930">
      <w:bodyDiv w:val="1"/>
      <w:marLeft w:val="0"/>
      <w:marRight w:val="0"/>
      <w:marTop w:val="0"/>
      <w:marBottom w:val="0"/>
      <w:divBdr>
        <w:top w:val="none" w:sz="0" w:space="0" w:color="auto"/>
        <w:left w:val="none" w:sz="0" w:space="0" w:color="auto"/>
        <w:bottom w:val="none" w:sz="0" w:space="0" w:color="auto"/>
        <w:right w:val="none" w:sz="0" w:space="0" w:color="auto"/>
      </w:divBdr>
    </w:div>
    <w:div w:id="1294598734">
      <w:bodyDiv w:val="1"/>
      <w:marLeft w:val="0"/>
      <w:marRight w:val="0"/>
      <w:marTop w:val="0"/>
      <w:marBottom w:val="0"/>
      <w:divBdr>
        <w:top w:val="none" w:sz="0" w:space="0" w:color="auto"/>
        <w:left w:val="none" w:sz="0" w:space="0" w:color="auto"/>
        <w:bottom w:val="none" w:sz="0" w:space="0" w:color="auto"/>
        <w:right w:val="none" w:sz="0" w:space="0" w:color="auto"/>
      </w:divBdr>
    </w:div>
    <w:div w:id="1304123063">
      <w:bodyDiv w:val="1"/>
      <w:marLeft w:val="0"/>
      <w:marRight w:val="0"/>
      <w:marTop w:val="0"/>
      <w:marBottom w:val="0"/>
      <w:divBdr>
        <w:top w:val="none" w:sz="0" w:space="0" w:color="auto"/>
        <w:left w:val="none" w:sz="0" w:space="0" w:color="auto"/>
        <w:bottom w:val="none" w:sz="0" w:space="0" w:color="auto"/>
        <w:right w:val="none" w:sz="0" w:space="0" w:color="auto"/>
      </w:divBdr>
    </w:div>
    <w:div w:id="1304383667">
      <w:bodyDiv w:val="1"/>
      <w:marLeft w:val="0"/>
      <w:marRight w:val="0"/>
      <w:marTop w:val="0"/>
      <w:marBottom w:val="0"/>
      <w:divBdr>
        <w:top w:val="none" w:sz="0" w:space="0" w:color="auto"/>
        <w:left w:val="none" w:sz="0" w:space="0" w:color="auto"/>
        <w:bottom w:val="none" w:sz="0" w:space="0" w:color="auto"/>
        <w:right w:val="none" w:sz="0" w:space="0" w:color="auto"/>
      </w:divBdr>
    </w:div>
    <w:div w:id="1315524763">
      <w:bodyDiv w:val="1"/>
      <w:marLeft w:val="0"/>
      <w:marRight w:val="0"/>
      <w:marTop w:val="0"/>
      <w:marBottom w:val="0"/>
      <w:divBdr>
        <w:top w:val="none" w:sz="0" w:space="0" w:color="auto"/>
        <w:left w:val="none" w:sz="0" w:space="0" w:color="auto"/>
        <w:bottom w:val="none" w:sz="0" w:space="0" w:color="auto"/>
        <w:right w:val="none" w:sz="0" w:space="0" w:color="auto"/>
      </w:divBdr>
    </w:div>
    <w:div w:id="1315836988">
      <w:bodyDiv w:val="1"/>
      <w:marLeft w:val="0"/>
      <w:marRight w:val="0"/>
      <w:marTop w:val="0"/>
      <w:marBottom w:val="0"/>
      <w:divBdr>
        <w:top w:val="none" w:sz="0" w:space="0" w:color="auto"/>
        <w:left w:val="none" w:sz="0" w:space="0" w:color="auto"/>
        <w:bottom w:val="none" w:sz="0" w:space="0" w:color="auto"/>
        <w:right w:val="none" w:sz="0" w:space="0" w:color="auto"/>
      </w:divBdr>
    </w:div>
    <w:div w:id="1331257683">
      <w:bodyDiv w:val="1"/>
      <w:marLeft w:val="0"/>
      <w:marRight w:val="0"/>
      <w:marTop w:val="0"/>
      <w:marBottom w:val="0"/>
      <w:divBdr>
        <w:top w:val="none" w:sz="0" w:space="0" w:color="auto"/>
        <w:left w:val="none" w:sz="0" w:space="0" w:color="auto"/>
        <w:bottom w:val="none" w:sz="0" w:space="0" w:color="auto"/>
        <w:right w:val="none" w:sz="0" w:space="0" w:color="auto"/>
      </w:divBdr>
    </w:div>
    <w:div w:id="1331710819">
      <w:bodyDiv w:val="1"/>
      <w:marLeft w:val="0"/>
      <w:marRight w:val="0"/>
      <w:marTop w:val="0"/>
      <w:marBottom w:val="0"/>
      <w:divBdr>
        <w:top w:val="none" w:sz="0" w:space="0" w:color="auto"/>
        <w:left w:val="none" w:sz="0" w:space="0" w:color="auto"/>
        <w:bottom w:val="none" w:sz="0" w:space="0" w:color="auto"/>
        <w:right w:val="none" w:sz="0" w:space="0" w:color="auto"/>
      </w:divBdr>
    </w:div>
    <w:div w:id="1342928593">
      <w:bodyDiv w:val="1"/>
      <w:marLeft w:val="0"/>
      <w:marRight w:val="0"/>
      <w:marTop w:val="0"/>
      <w:marBottom w:val="0"/>
      <w:divBdr>
        <w:top w:val="none" w:sz="0" w:space="0" w:color="auto"/>
        <w:left w:val="none" w:sz="0" w:space="0" w:color="auto"/>
        <w:bottom w:val="none" w:sz="0" w:space="0" w:color="auto"/>
        <w:right w:val="none" w:sz="0" w:space="0" w:color="auto"/>
      </w:divBdr>
    </w:div>
    <w:div w:id="1345129503">
      <w:bodyDiv w:val="1"/>
      <w:marLeft w:val="0"/>
      <w:marRight w:val="0"/>
      <w:marTop w:val="0"/>
      <w:marBottom w:val="0"/>
      <w:divBdr>
        <w:top w:val="none" w:sz="0" w:space="0" w:color="auto"/>
        <w:left w:val="none" w:sz="0" w:space="0" w:color="auto"/>
        <w:bottom w:val="none" w:sz="0" w:space="0" w:color="auto"/>
        <w:right w:val="none" w:sz="0" w:space="0" w:color="auto"/>
      </w:divBdr>
    </w:div>
    <w:div w:id="1346782897">
      <w:bodyDiv w:val="1"/>
      <w:marLeft w:val="0"/>
      <w:marRight w:val="0"/>
      <w:marTop w:val="0"/>
      <w:marBottom w:val="0"/>
      <w:divBdr>
        <w:top w:val="none" w:sz="0" w:space="0" w:color="auto"/>
        <w:left w:val="none" w:sz="0" w:space="0" w:color="auto"/>
        <w:bottom w:val="none" w:sz="0" w:space="0" w:color="auto"/>
        <w:right w:val="none" w:sz="0" w:space="0" w:color="auto"/>
      </w:divBdr>
    </w:div>
    <w:div w:id="1347248919">
      <w:bodyDiv w:val="1"/>
      <w:marLeft w:val="0"/>
      <w:marRight w:val="0"/>
      <w:marTop w:val="0"/>
      <w:marBottom w:val="0"/>
      <w:divBdr>
        <w:top w:val="none" w:sz="0" w:space="0" w:color="auto"/>
        <w:left w:val="none" w:sz="0" w:space="0" w:color="auto"/>
        <w:bottom w:val="none" w:sz="0" w:space="0" w:color="auto"/>
        <w:right w:val="none" w:sz="0" w:space="0" w:color="auto"/>
      </w:divBdr>
    </w:div>
    <w:div w:id="1357080097">
      <w:bodyDiv w:val="1"/>
      <w:marLeft w:val="0"/>
      <w:marRight w:val="0"/>
      <w:marTop w:val="0"/>
      <w:marBottom w:val="0"/>
      <w:divBdr>
        <w:top w:val="none" w:sz="0" w:space="0" w:color="auto"/>
        <w:left w:val="none" w:sz="0" w:space="0" w:color="auto"/>
        <w:bottom w:val="none" w:sz="0" w:space="0" w:color="auto"/>
        <w:right w:val="none" w:sz="0" w:space="0" w:color="auto"/>
      </w:divBdr>
      <w:divsChild>
        <w:div w:id="37558375">
          <w:marLeft w:val="0"/>
          <w:marRight w:val="0"/>
          <w:marTop w:val="0"/>
          <w:marBottom w:val="0"/>
          <w:divBdr>
            <w:top w:val="none" w:sz="0" w:space="0" w:color="auto"/>
            <w:left w:val="none" w:sz="0" w:space="0" w:color="auto"/>
            <w:bottom w:val="none" w:sz="0" w:space="0" w:color="auto"/>
            <w:right w:val="none" w:sz="0" w:space="0" w:color="auto"/>
          </w:divBdr>
          <w:divsChild>
            <w:div w:id="1041132555">
              <w:marLeft w:val="0"/>
              <w:marRight w:val="0"/>
              <w:marTop w:val="0"/>
              <w:marBottom w:val="0"/>
              <w:divBdr>
                <w:top w:val="none" w:sz="0" w:space="0" w:color="auto"/>
                <w:left w:val="none" w:sz="0" w:space="0" w:color="auto"/>
                <w:bottom w:val="none" w:sz="0" w:space="0" w:color="auto"/>
                <w:right w:val="none" w:sz="0" w:space="0" w:color="auto"/>
              </w:divBdr>
            </w:div>
          </w:divsChild>
        </w:div>
        <w:div w:id="38239386">
          <w:marLeft w:val="0"/>
          <w:marRight w:val="0"/>
          <w:marTop w:val="0"/>
          <w:marBottom w:val="0"/>
          <w:divBdr>
            <w:top w:val="none" w:sz="0" w:space="0" w:color="auto"/>
            <w:left w:val="none" w:sz="0" w:space="0" w:color="auto"/>
            <w:bottom w:val="none" w:sz="0" w:space="0" w:color="auto"/>
            <w:right w:val="none" w:sz="0" w:space="0" w:color="auto"/>
          </w:divBdr>
          <w:divsChild>
            <w:div w:id="815100716">
              <w:marLeft w:val="0"/>
              <w:marRight w:val="0"/>
              <w:marTop w:val="0"/>
              <w:marBottom w:val="0"/>
              <w:divBdr>
                <w:top w:val="none" w:sz="0" w:space="0" w:color="auto"/>
                <w:left w:val="none" w:sz="0" w:space="0" w:color="auto"/>
                <w:bottom w:val="none" w:sz="0" w:space="0" w:color="auto"/>
                <w:right w:val="none" w:sz="0" w:space="0" w:color="auto"/>
              </w:divBdr>
            </w:div>
          </w:divsChild>
        </w:div>
        <w:div w:id="46147101">
          <w:marLeft w:val="0"/>
          <w:marRight w:val="0"/>
          <w:marTop w:val="0"/>
          <w:marBottom w:val="0"/>
          <w:divBdr>
            <w:top w:val="none" w:sz="0" w:space="0" w:color="auto"/>
            <w:left w:val="none" w:sz="0" w:space="0" w:color="auto"/>
            <w:bottom w:val="none" w:sz="0" w:space="0" w:color="auto"/>
            <w:right w:val="none" w:sz="0" w:space="0" w:color="auto"/>
          </w:divBdr>
          <w:divsChild>
            <w:div w:id="441582125">
              <w:marLeft w:val="0"/>
              <w:marRight w:val="0"/>
              <w:marTop w:val="0"/>
              <w:marBottom w:val="0"/>
              <w:divBdr>
                <w:top w:val="none" w:sz="0" w:space="0" w:color="auto"/>
                <w:left w:val="none" w:sz="0" w:space="0" w:color="auto"/>
                <w:bottom w:val="none" w:sz="0" w:space="0" w:color="auto"/>
                <w:right w:val="none" w:sz="0" w:space="0" w:color="auto"/>
              </w:divBdr>
            </w:div>
          </w:divsChild>
        </w:div>
        <w:div w:id="69234380">
          <w:marLeft w:val="0"/>
          <w:marRight w:val="0"/>
          <w:marTop w:val="0"/>
          <w:marBottom w:val="0"/>
          <w:divBdr>
            <w:top w:val="none" w:sz="0" w:space="0" w:color="auto"/>
            <w:left w:val="none" w:sz="0" w:space="0" w:color="auto"/>
            <w:bottom w:val="none" w:sz="0" w:space="0" w:color="auto"/>
            <w:right w:val="none" w:sz="0" w:space="0" w:color="auto"/>
          </w:divBdr>
          <w:divsChild>
            <w:div w:id="1543515419">
              <w:marLeft w:val="0"/>
              <w:marRight w:val="0"/>
              <w:marTop w:val="0"/>
              <w:marBottom w:val="0"/>
              <w:divBdr>
                <w:top w:val="none" w:sz="0" w:space="0" w:color="auto"/>
                <w:left w:val="none" w:sz="0" w:space="0" w:color="auto"/>
                <w:bottom w:val="none" w:sz="0" w:space="0" w:color="auto"/>
                <w:right w:val="none" w:sz="0" w:space="0" w:color="auto"/>
              </w:divBdr>
            </w:div>
          </w:divsChild>
        </w:div>
        <w:div w:id="79180997">
          <w:marLeft w:val="0"/>
          <w:marRight w:val="0"/>
          <w:marTop w:val="0"/>
          <w:marBottom w:val="0"/>
          <w:divBdr>
            <w:top w:val="none" w:sz="0" w:space="0" w:color="auto"/>
            <w:left w:val="none" w:sz="0" w:space="0" w:color="auto"/>
            <w:bottom w:val="none" w:sz="0" w:space="0" w:color="auto"/>
            <w:right w:val="none" w:sz="0" w:space="0" w:color="auto"/>
          </w:divBdr>
          <w:divsChild>
            <w:div w:id="380635957">
              <w:marLeft w:val="0"/>
              <w:marRight w:val="0"/>
              <w:marTop w:val="0"/>
              <w:marBottom w:val="0"/>
              <w:divBdr>
                <w:top w:val="none" w:sz="0" w:space="0" w:color="auto"/>
                <w:left w:val="none" w:sz="0" w:space="0" w:color="auto"/>
                <w:bottom w:val="none" w:sz="0" w:space="0" w:color="auto"/>
                <w:right w:val="none" w:sz="0" w:space="0" w:color="auto"/>
              </w:divBdr>
            </w:div>
          </w:divsChild>
        </w:div>
        <w:div w:id="143668386">
          <w:marLeft w:val="0"/>
          <w:marRight w:val="0"/>
          <w:marTop w:val="0"/>
          <w:marBottom w:val="0"/>
          <w:divBdr>
            <w:top w:val="none" w:sz="0" w:space="0" w:color="auto"/>
            <w:left w:val="none" w:sz="0" w:space="0" w:color="auto"/>
            <w:bottom w:val="none" w:sz="0" w:space="0" w:color="auto"/>
            <w:right w:val="none" w:sz="0" w:space="0" w:color="auto"/>
          </w:divBdr>
          <w:divsChild>
            <w:div w:id="18821801">
              <w:marLeft w:val="0"/>
              <w:marRight w:val="0"/>
              <w:marTop w:val="0"/>
              <w:marBottom w:val="0"/>
              <w:divBdr>
                <w:top w:val="none" w:sz="0" w:space="0" w:color="auto"/>
                <w:left w:val="none" w:sz="0" w:space="0" w:color="auto"/>
                <w:bottom w:val="none" w:sz="0" w:space="0" w:color="auto"/>
                <w:right w:val="none" w:sz="0" w:space="0" w:color="auto"/>
              </w:divBdr>
            </w:div>
          </w:divsChild>
        </w:div>
        <w:div w:id="181822736">
          <w:marLeft w:val="0"/>
          <w:marRight w:val="0"/>
          <w:marTop w:val="0"/>
          <w:marBottom w:val="0"/>
          <w:divBdr>
            <w:top w:val="none" w:sz="0" w:space="0" w:color="auto"/>
            <w:left w:val="none" w:sz="0" w:space="0" w:color="auto"/>
            <w:bottom w:val="none" w:sz="0" w:space="0" w:color="auto"/>
            <w:right w:val="none" w:sz="0" w:space="0" w:color="auto"/>
          </w:divBdr>
          <w:divsChild>
            <w:div w:id="703018982">
              <w:marLeft w:val="0"/>
              <w:marRight w:val="0"/>
              <w:marTop w:val="0"/>
              <w:marBottom w:val="0"/>
              <w:divBdr>
                <w:top w:val="none" w:sz="0" w:space="0" w:color="auto"/>
                <w:left w:val="none" w:sz="0" w:space="0" w:color="auto"/>
                <w:bottom w:val="none" w:sz="0" w:space="0" w:color="auto"/>
                <w:right w:val="none" w:sz="0" w:space="0" w:color="auto"/>
              </w:divBdr>
            </w:div>
          </w:divsChild>
        </w:div>
        <w:div w:id="195583854">
          <w:marLeft w:val="0"/>
          <w:marRight w:val="0"/>
          <w:marTop w:val="0"/>
          <w:marBottom w:val="0"/>
          <w:divBdr>
            <w:top w:val="none" w:sz="0" w:space="0" w:color="auto"/>
            <w:left w:val="none" w:sz="0" w:space="0" w:color="auto"/>
            <w:bottom w:val="none" w:sz="0" w:space="0" w:color="auto"/>
            <w:right w:val="none" w:sz="0" w:space="0" w:color="auto"/>
          </w:divBdr>
          <w:divsChild>
            <w:div w:id="1624460387">
              <w:marLeft w:val="0"/>
              <w:marRight w:val="0"/>
              <w:marTop w:val="0"/>
              <w:marBottom w:val="0"/>
              <w:divBdr>
                <w:top w:val="none" w:sz="0" w:space="0" w:color="auto"/>
                <w:left w:val="none" w:sz="0" w:space="0" w:color="auto"/>
                <w:bottom w:val="none" w:sz="0" w:space="0" w:color="auto"/>
                <w:right w:val="none" w:sz="0" w:space="0" w:color="auto"/>
              </w:divBdr>
            </w:div>
          </w:divsChild>
        </w:div>
        <w:div w:id="272445832">
          <w:marLeft w:val="0"/>
          <w:marRight w:val="0"/>
          <w:marTop w:val="0"/>
          <w:marBottom w:val="0"/>
          <w:divBdr>
            <w:top w:val="none" w:sz="0" w:space="0" w:color="auto"/>
            <w:left w:val="none" w:sz="0" w:space="0" w:color="auto"/>
            <w:bottom w:val="none" w:sz="0" w:space="0" w:color="auto"/>
            <w:right w:val="none" w:sz="0" w:space="0" w:color="auto"/>
          </w:divBdr>
          <w:divsChild>
            <w:div w:id="945767049">
              <w:marLeft w:val="0"/>
              <w:marRight w:val="0"/>
              <w:marTop w:val="0"/>
              <w:marBottom w:val="0"/>
              <w:divBdr>
                <w:top w:val="none" w:sz="0" w:space="0" w:color="auto"/>
                <w:left w:val="none" w:sz="0" w:space="0" w:color="auto"/>
                <w:bottom w:val="none" w:sz="0" w:space="0" w:color="auto"/>
                <w:right w:val="none" w:sz="0" w:space="0" w:color="auto"/>
              </w:divBdr>
            </w:div>
          </w:divsChild>
        </w:div>
        <w:div w:id="274292776">
          <w:marLeft w:val="0"/>
          <w:marRight w:val="0"/>
          <w:marTop w:val="0"/>
          <w:marBottom w:val="0"/>
          <w:divBdr>
            <w:top w:val="none" w:sz="0" w:space="0" w:color="auto"/>
            <w:left w:val="none" w:sz="0" w:space="0" w:color="auto"/>
            <w:bottom w:val="none" w:sz="0" w:space="0" w:color="auto"/>
            <w:right w:val="none" w:sz="0" w:space="0" w:color="auto"/>
          </w:divBdr>
          <w:divsChild>
            <w:div w:id="1123573573">
              <w:marLeft w:val="0"/>
              <w:marRight w:val="0"/>
              <w:marTop w:val="0"/>
              <w:marBottom w:val="0"/>
              <w:divBdr>
                <w:top w:val="none" w:sz="0" w:space="0" w:color="auto"/>
                <w:left w:val="none" w:sz="0" w:space="0" w:color="auto"/>
                <w:bottom w:val="none" w:sz="0" w:space="0" w:color="auto"/>
                <w:right w:val="none" w:sz="0" w:space="0" w:color="auto"/>
              </w:divBdr>
            </w:div>
          </w:divsChild>
        </w:div>
        <w:div w:id="324746739">
          <w:marLeft w:val="0"/>
          <w:marRight w:val="0"/>
          <w:marTop w:val="0"/>
          <w:marBottom w:val="0"/>
          <w:divBdr>
            <w:top w:val="none" w:sz="0" w:space="0" w:color="auto"/>
            <w:left w:val="none" w:sz="0" w:space="0" w:color="auto"/>
            <w:bottom w:val="none" w:sz="0" w:space="0" w:color="auto"/>
            <w:right w:val="none" w:sz="0" w:space="0" w:color="auto"/>
          </w:divBdr>
          <w:divsChild>
            <w:div w:id="769857084">
              <w:marLeft w:val="0"/>
              <w:marRight w:val="0"/>
              <w:marTop w:val="0"/>
              <w:marBottom w:val="0"/>
              <w:divBdr>
                <w:top w:val="none" w:sz="0" w:space="0" w:color="auto"/>
                <w:left w:val="none" w:sz="0" w:space="0" w:color="auto"/>
                <w:bottom w:val="none" w:sz="0" w:space="0" w:color="auto"/>
                <w:right w:val="none" w:sz="0" w:space="0" w:color="auto"/>
              </w:divBdr>
            </w:div>
          </w:divsChild>
        </w:div>
        <w:div w:id="335234860">
          <w:marLeft w:val="0"/>
          <w:marRight w:val="0"/>
          <w:marTop w:val="0"/>
          <w:marBottom w:val="0"/>
          <w:divBdr>
            <w:top w:val="none" w:sz="0" w:space="0" w:color="auto"/>
            <w:left w:val="none" w:sz="0" w:space="0" w:color="auto"/>
            <w:bottom w:val="none" w:sz="0" w:space="0" w:color="auto"/>
            <w:right w:val="none" w:sz="0" w:space="0" w:color="auto"/>
          </w:divBdr>
          <w:divsChild>
            <w:div w:id="1264261509">
              <w:marLeft w:val="0"/>
              <w:marRight w:val="0"/>
              <w:marTop w:val="0"/>
              <w:marBottom w:val="0"/>
              <w:divBdr>
                <w:top w:val="none" w:sz="0" w:space="0" w:color="auto"/>
                <w:left w:val="none" w:sz="0" w:space="0" w:color="auto"/>
                <w:bottom w:val="none" w:sz="0" w:space="0" w:color="auto"/>
                <w:right w:val="none" w:sz="0" w:space="0" w:color="auto"/>
              </w:divBdr>
            </w:div>
          </w:divsChild>
        </w:div>
        <w:div w:id="341975367">
          <w:marLeft w:val="0"/>
          <w:marRight w:val="0"/>
          <w:marTop w:val="0"/>
          <w:marBottom w:val="0"/>
          <w:divBdr>
            <w:top w:val="none" w:sz="0" w:space="0" w:color="auto"/>
            <w:left w:val="none" w:sz="0" w:space="0" w:color="auto"/>
            <w:bottom w:val="none" w:sz="0" w:space="0" w:color="auto"/>
            <w:right w:val="none" w:sz="0" w:space="0" w:color="auto"/>
          </w:divBdr>
          <w:divsChild>
            <w:div w:id="780150257">
              <w:marLeft w:val="0"/>
              <w:marRight w:val="0"/>
              <w:marTop w:val="0"/>
              <w:marBottom w:val="0"/>
              <w:divBdr>
                <w:top w:val="none" w:sz="0" w:space="0" w:color="auto"/>
                <w:left w:val="none" w:sz="0" w:space="0" w:color="auto"/>
                <w:bottom w:val="none" w:sz="0" w:space="0" w:color="auto"/>
                <w:right w:val="none" w:sz="0" w:space="0" w:color="auto"/>
              </w:divBdr>
            </w:div>
          </w:divsChild>
        </w:div>
        <w:div w:id="374696404">
          <w:marLeft w:val="0"/>
          <w:marRight w:val="0"/>
          <w:marTop w:val="0"/>
          <w:marBottom w:val="0"/>
          <w:divBdr>
            <w:top w:val="none" w:sz="0" w:space="0" w:color="auto"/>
            <w:left w:val="none" w:sz="0" w:space="0" w:color="auto"/>
            <w:bottom w:val="none" w:sz="0" w:space="0" w:color="auto"/>
            <w:right w:val="none" w:sz="0" w:space="0" w:color="auto"/>
          </w:divBdr>
          <w:divsChild>
            <w:div w:id="1344476075">
              <w:marLeft w:val="0"/>
              <w:marRight w:val="0"/>
              <w:marTop w:val="0"/>
              <w:marBottom w:val="0"/>
              <w:divBdr>
                <w:top w:val="none" w:sz="0" w:space="0" w:color="auto"/>
                <w:left w:val="none" w:sz="0" w:space="0" w:color="auto"/>
                <w:bottom w:val="none" w:sz="0" w:space="0" w:color="auto"/>
                <w:right w:val="none" w:sz="0" w:space="0" w:color="auto"/>
              </w:divBdr>
            </w:div>
          </w:divsChild>
        </w:div>
        <w:div w:id="429157042">
          <w:marLeft w:val="0"/>
          <w:marRight w:val="0"/>
          <w:marTop w:val="0"/>
          <w:marBottom w:val="0"/>
          <w:divBdr>
            <w:top w:val="none" w:sz="0" w:space="0" w:color="auto"/>
            <w:left w:val="none" w:sz="0" w:space="0" w:color="auto"/>
            <w:bottom w:val="none" w:sz="0" w:space="0" w:color="auto"/>
            <w:right w:val="none" w:sz="0" w:space="0" w:color="auto"/>
          </w:divBdr>
          <w:divsChild>
            <w:div w:id="2063483619">
              <w:marLeft w:val="0"/>
              <w:marRight w:val="0"/>
              <w:marTop w:val="0"/>
              <w:marBottom w:val="0"/>
              <w:divBdr>
                <w:top w:val="none" w:sz="0" w:space="0" w:color="auto"/>
                <w:left w:val="none" w:sz="0" w:space="0" w:color="auto"/>
                <w:bottom w:val="none" w:sz="0" w:space="0" w:color="auto"/>
                <w:right w:val="none" w:sz="0" w:space="0" w:color="auto"/>
              </w:divBdr>
            </w:div>
          </w:divsChild>
        </w:div>
        <w:div w:id="469127554">
          <w:marLeft w:val="0"/>
          <w:marRight w:val="0"/>
          <w:marTop w:val="0"/>
          <w:marBottom w:val="0"/>
          <w:divBdr>
            <w:top w:val="none" w:sz="0" w:space="0" w:color="auto"/>
            <w:left w:val="none" w:sz="0" w:space="0" w:color="auto"/>
            <w:bottom w:val="none" w:sz="0" w:space="0" w:color="auto"/>
            <w:right w:val="none" w:sz="0" w:space="0" w:color="auto"/>
          </w:divBdr>
          <w:divsChild>
            <w:div w:id="1738086989">
              <w:marLeft w:val="0"/>
              <w:marRight w:val="0"/>
              <w:marTop w:val="0"/>
              <w:marBottom w:val="0"/>
              <w:divBdr>
                <w:top w:val="none" w:sz="0" w:space="0" w:color="auto"/>
                <w:left w:val="none" w:sz="0" w:space="0" w:color="auto"/>
                <w:bottom w:val="none" w:sz="0" w:space="0" w:color="auto"/>
                <w:right w:val="none" w:sz="0" w:space="0" w:color="auto"/>
              </w:divBdr>
            </w:div>
          </w:divsChild>
        </w:div>
        <w:div w:id="622421062">
          <w:marLeft w:val="0"/>
          <w:marRight w:val="0"/>
          <w:marTop w:val="0"/>
          <w:marBottom w:val="0"/>
          <w:divBdr>
            <w:top w:val="none" w:sz="0" w:space="0" w:color="auto"/>
            <w:left w:val="none" w:sz="0" w:space="0" w:color="auto"/>
            <w:bottom w:val="none" w:sz="0" w:space="0" w:color="auto"/>
            <w:right w:val="none" w:sz="0" w:space="0" w:color="auto"/>
          </w:divBdr>
          <w:divsChild>
            <w:div w:id="864362689">
              <w:marLeft w:val="0"/>
              <w:marRight w:val="0"/>
              <w:marTop w:val="0"/>
              <w:marBottom w:val="0"/>
              <w:divBdr>
                <w:top w:val="none" w:sz="0" w:space="0" w:color="auto"/>
                <w:left w:val="none" w:sz="0" w:space="0" w:color="auto"/>
                <w:bottom w:val="none" w:sz="0" w:space="0" w:color="auto"/>
                <w:right w:val="none" w:sz="0" w:space="0" w:color="auto"/>
              </w:divBdr>
            </w:div>
          </w:divsChild>
        </w:div>
        <w:div w:id="636223752">
          <w:marLeft w:val="0"/>
          <w:marRight w:val="0"/>
          <w:marTop w:val="0"/>
          <w:marBottom w:val="0"/>
          <w:divBdr>
            <w:top w:val="none" w:sz="0" w:space="0" w:color="auto"/>
            <w:left w:val="none" w:sz="0" w:space="0" w:color="auto"/>
            <w:bottom w:val="none" w:sz="0" w:space="0" w:color="auto"/>
            <w:right w:val="none" w:sz="0" w:space="0" w:color="auto"/>
          </w:divBdr>
          <w:divsChild>
            <w:div w:id="36509909">
              <w:marLeft w:val="0"/>
              <w:marRight w:val="0"/>
              <w:marTop w:val="0"/>
              <w:marBottom w:val="0"/>
              <w:divBdr>
                <w:top w:val="none" w:sz="0" w:space="0" w:color="auto"/>
                <w:left w:val="none" w:sz="0" w:space="0" w:color="auto"/>
                <w:bottom w:val="none" w:sz="0" w:space="0" w:color="auto"/>
                <w:right w:val="none" w:sz="0" w:space="0" w:color="auto"/>
              </w:divBdr>
            </w:div>
          </w:divsChild>
        </w:div>
        <w:div w:id="643894882">
          <w:marLeft w:val="0"/>
          <w:marRight w:val="0"/>
          <w:marTop w:val="0"/>
          <w:marBottom w:val="0"/>
          <w:divBdr>
            <w:top w:val="none" w:sz="0" w:space="0" w:color="auto"/>
            <w:left w:val="none" w:sz="0" w:space="0" w:color="auto"/>
            <w:bottom w:val="none" w:sz="0" w:space="0" w:color="auto"/>
            <w:right w:val="none" w:sz="0" w:space="0" w:color="auto"/>
          </w:divBdr>
          <w:divsChild>
            <w:div w:id="96172662">
              <w:marLeft w:val="0"/>
              <w:marRight w:val="0"/>
              <w:marTop w:val="0"/>
              <w:marBottom w:val="0"/>
              <w:divBdr>
                <w:top w:val="none" w:sz="0" w:space="0" w:color="auto"/>
                <w:left w:val="none" w:sz="0" w:space="0" w:color="auto"/>
                <w:bottom w:val="none" w:sz="0" w:space="0" w:color="auto"/>
                <w:right w:val="none" w:sz="0" w:space="0" w:color="auto"/>
              </w:divBdr>
            </w:div>
          </w:divsChild>
        </w:div>
        <w:div w:id="676005917">
          <w:marLeft w:val="0"/>
          <w:marRight w:val="0"/>
          <w:marTop w:val="0"/>
          <w:marBottom w:val="0"/>
          <w:divBdr>
            <w:top w:val="none" w:sz="0" w:space="0" w:color="auto"/>
            <w:left w:val="none" w:sz="0" w:space="0" w:color="auto"/>
            <w:bottom w:val="none" w:sz="0" w:space="0" w:color="auto"/>
            <w:right w:val="none" w:sz="0" w:space="0" w:color="auto"/>
          </w:divBdr>
          <w:divsChild>
            <w:div w:id="1229076505">
              <w:marLeft w:val="0"/>
              <w:marRight w:val="0"/>
              <w:marTop w:val="0"/>
              <w:marBottom w:val="0"/>
              <w:divBdr>
                <w:top w:val="none" w:sz="0" w:space="0" w:color="auto"/>
                <w:left w:val="none" w:sz="0" w:space="0" w:color="auto"/>
                <w:bottom w:val="none" w:sz="0" w:space="0" w:color="auto"/>
                <w:right w:val="none" w:sz="0" w:space="0" w:color="auto"/>
              </w:divBdr>
            </w:div>
          </w:divsChild>
        </w:div>
        <w:div w:id="723721209">
          <w:marLeft w:val="0"/>
          <w:marRight w:val="0"/>
          <w:marTop w:val="0"/>
          <w:marBottom w:val="0"/>
          <w:divBdr>
            <w:top w:val="none" w:sz="0" w:space="0" w:color="auto"/>
            <w:left w:val="none" w:sz="0" w:space="0" w:color="auto"/>
            <w:bottom w:val="none" w:sz="0" w:space="0" w:color="auto"/>
            <w:right w:val="none" w:sz="0" w:space="0" w:color="auto"/>
          </w:divBdr>
          <w:divsChild>
            <w:div w:id="1624577664">
              <w:marLeft w:val="0"/>
              <w:marRight w:val="0"/>
              <w:marTop w:val="0"/>
              <w:marBottom w:val="0"/>
              <w:divBdr>
                <w:top w:val="none" w:sz="0" w:space="0" w:color="auto"/>
                <w:left w:val="none" w:sz="0" w:space="0" w:color="auto"/>
                <w:bottom w:val="none" w:sz="0" w:space="0" w:color="auto"/>
                <w:right w:val="none" w:sz="0" w:space="0" w:color="auto"/>
              </w:divBdr>
            </w:div>
          </w:divsChild>
        </w:div>
        <w:div w:id="738865441">
          <w:marLeft w:val="0"/>
          <w:marRight w:val="0"/>
          <w:marTop w:val="0"/>
          <w:marBottom w:val="0"/>
          <w:divBdr>
            <w:top w:val="none" w:sz="0" w:space="0" w:color="auto"/>
            <w:left w:val="none" w:sz="0" w:space="0" w:color="auto"/>
            <w:bottom w:val="none" w:sz="0" w:space="0" w:color="auto"/>
            <w:right w:val="none" w:sz="0" w:space="0" w:color="auto"/>
          </w:divBdr>
          <w:divsChild>
            <w:div w:id="295381920">
              <w:marLeft w:val="0"/>
              <w:marRight w:val="0"/>
              <w:marTop w:val="0"/>
              <w:marBottom w:val="0"/>
              <w:divBdr>
                <w:top w:val="none" w:sz="0" w:space="0" w:color="auto"/>
                <w:left w:val="none" w:sz="0" w:space="0" w:color="auto"/>
                <w:bottom w:val="none" w:sz="0" w:space="0" w:color="auto"/>
                <w:right w:val="none" w:sz="0" w:space="0" w:color="auto"/>
              </w:divBdr>
            </w:div>
          </w:divsChild>
        </w:div>
        <w:div w:id="740637933">
          <w:marLeft w:val="0"/>
          <w:marRight w:val="0"/>
          <w:marTop w:val="0"/>
          <w:marBottom w:val="0"/>
          <w:divBdr>
            <w:top w:val="none" w:sz="0" w:space="0" w:color="auto"/>
            <w:left w:val="none" w:sz="0" w:space="0" w:color="auto"/>
            <w:bottom w:val="none" w:sz="0" w:space="0" w:color="auto"/>
            <w:right w:val="none" w:sz="0" w:space="0" w:color="auto"/>
          </w:divBdr>
          <w:divsChild>
            <w:div w:id="1084495388">
              <w:marLeft w:val="0"/>
              <w:marRight w:val="0"/>
              <w:marTop w:val="0"/>
              <w:marBottom w:val="0"/>
              <w:divBdr>
                <w:top w:val="none" w:sz="0" w:space="0" w:color="auto"/>
                <w:left w:val="none" w:sz="0" w:space="0" w:color="auto"/>
                <w:bottom w:val="none" w:sz="0" w:space="0" w:color="auto"/>
                <w:right w:val="none" w:sz="0" w:space="0" w:color="auto"/>
              </w:divBdr>
            </w:div>
          </w:divsChild>
        </w:div>
        <w:div w:id="741608610">
          <w:marLeft w:val="0"/>
          <w:marRight w:val="0"/>
          <w:marTop w:val="0"/>
          <w:marBottom w:val="0"/>
          <w:divBdr>
            <w:top w:val="none" w:sz="0" w:space="0" w:color="auto"/>
            <w:left w:val="none" w:sz="0" w:space="0" w:color="auto"/>
            <w:bottom w:val="none" w:sz="0" w:space="0" w:color="auto"/>
            <w:right w:val="none" w:sz="0" w:space="0" w:color="auto"/>
          </w:divBdr>
          <w:divsChild>
            <w:div w:id="1694308308">
              <w:marLeft w:val="0"/>
              <w:marRight w:val="0"/>
              <w:marTop w:val="0"/>
              <w:marBottom w:val="0"/>
              <w:divBdr>
                <w:top w:val="none" w:sz="0" w:space="0" w:color="auto"/>
                <w:left w:val="none" w:sz="0" w:space="0" w:color="auto"/>
                <w:bottom w:val="none" w:sz="0" w:space="0" w:color="auto"/>
                <w:right w:val="none" w:sz="0" w:space="0" w:color="auto"/>
              </w:divBdr>
            </w:div>
          </w:divsChild>
        </w:div>
        <w:div w:id="751974738">
          <w:marLeft w:val="0"/>
          <w:marRight w:val="0"/>
          <w:marTop w:val="0"/>
          <w:marBottom w:val="0"/>
          <w:divBdr>
            <w:top w:val="none" w:sz="0" w:space="0" w:color="auto"/>
            <w:left w:val="none" w:sz="0" w:space="0" w:color="auto"/>
            <w:bottom w:val="none" w:sz="0" w:space="0" w:color="auto"/>
            <w:right w:val="none" w:sz="0" w:space="0" w:color="auto"/>
          </w:divBdr>
          <w:divsChild>
            <w:div w:id="880821961">
              <w:marLeft w:val="0"/>
              <w:marRight w:val="0"/>
              <w:marTop w:val="0"/>
              <w:marBottom w:val="0"/>
              <w:divBdr>
                <w:top w:val="none" w:sz="0" w:space="0" w:color="auto"/>
                <w:left w:val="none" w:sz="0" w:space="0" w:color="auto"/>
                <w:bottom w:val="none" w:sz="0" w:space="0" w:color="auto"/>
                <w:right w:val="none" w:sz="0" w:space="0" w:color="auto"/>
              </w:divBdr>
            </w:div>
          </w:divsChild>
        </w:div>
        <w:div w:id="752437809">
          <w:marLeft w:val="0"/>
          <w:marRight w:val="0"/>
          <w:marTop w:val="0"/>
          <w:marBottom w:val="0"/>
          <w:divBdr>
            <w:top w:val="none" w:sz="0" w:space="0" w:color="auto"/>
            <w:left w:val="none" w:sz="0" w:space="0" w:color="auto"/>
            <w:bottom w:val="none" w:sz="0" w:space="0" w:color="auto"/>
            <w:right w:val="none" w:sz="0" w:space="0" w:color="auto"/>
          </w:divBdr>
          <w:divsChild>
            <w:div w:id="1690643887">
              <w:marLeft w:val="0"/>
              <w:marRight w:val="0"/>
              <w:marTop w:val="0"/>
              <w:marBottom w:val="0"/>
              <w:divBdr>
                <w:top w:val="none" w:sz="0" w:space="0" w:color="auto"/>
                <w:left w:val="none" w:sz="0" w:space="0" w:color="auto"/>
                <w:bottom w:val="none" w:sz="0" w:space="0" w:color="auto"/>
                <w:right w:val="none" w:sz="0" w:space="0" w:color="auto"/>
              </w:divBdr>
            </w:div>
          </w:divsChild>
        </w:div>
        <w:div w:id="774402464">
          <w:marLeft w:val="0"/>
          <w:marRight w:val="0"/>
          <w:marTop w:val="0"/>
          <w:marBottom w:val="0"/>
          <w:divBdr>
            <w:top w:val="none" w:sz="0" w:space="0" w:color="auto"/>
            <w:left w:val="none" w:sz="0" w:space="0" w:color="auto"/>
            <w:bottom w:val="none" w:sz="0" w:space="0" w:color="auto"/>
            <w:right w:val="none" w:sz="0" w:space="0" w:color="auto"/>
          </w:divBdr>
          <w:divsChild>
            <w:div w:id="457722062">
              <w:marLeft w:val="0"/>
              <w:marRight w:val="0"/>
              <w:marTop w:val="0"/>
              <w:marBottom w:val="0"/>
              <w:divBdr>
                <w:top w:val="none" w:sz="0" w:space="0" w:color="auto"/>
                <w:left w:val="none" w:sz="0" w:space="0" w:color="auto"/>
                <w:bottom w:val="none" w:sz="0" w:space="0" w:color="auto"/>
                <w:right w:val="none" w:sz="0" w:space="0" w:color="auto"/>
              </w:divBdr>
            </w:div>
          </w:divsChild>
        </w:div>
        <w:div w:id="858355440">
          <w:marLeft w:val="0"/>
          <w:marRight w:val="0"/>
          <w:marTop w:val="0"/>
          <w:marBottom w:val="0"/>
          <w:divBdr>
            <w:top w:val="none" w:sz="0" w:space="0" w:color="auto"/>
            <w:left w:val="none" w:sz="0" w:space="0" w:color="auto"/>
            <w:bottom w:val="none" w:sz="0" w:space="0" w:color="auto"/>
            <w:right w:val="none" w:sz="0" w:space="0" w:color="auto"/>
          </w:divBdr>
          <w:divsChild>
            <w:div w:id="1930002225">
              <w:marLeft w:val="0"/>
              <w:marRight w:val="0"/>
              <w:marTop w:val="0"/>
              <w:marBottom w:val="0"/>
              <w:divBdr>
                <w:top w:val="none" w:sz="0" w:space="0" w:color="auto"/>
                <w:left w:val="none" w:sz="0" w:space="0" w:color="auto"/>
                <w:bottom w:val="none" w:sz="0" w:space="0" w:color="auto"/>
                <w:right w:val="none" w:sz="0" w:space="0" w:color="auto"/>
              </w:divBdr>
            </w:div>
          </w:divsChild>
        </w:div>
        <w:div w:id="864557375">
          <w:marLeft w:val="0"/>
          <w:marRight w:val="0"/>
          <w:marTop w:val="0"/>
          <w:marBottom w:val="0"/>
          <w:divBdr>
            <w:top w:val="none" w:sz="0" w:space="0" w:color="auto"/>
            <w:left w:val="none" w:sz="0" w:space="0" w:color="auto"/>
            <w:bottom w:val="none" w:sz="0" w:space="0" w:color="auto"/>
            <w:right w:val="none" w:sz="0" w:space="0" w:color="auto"/>
          </w:divBdr>
          <w:divsChild>
            <w:div w:id="1090197237">
              <w:marLeft w:val="0"/>
              <w:marRight w:val="0"/>
              <w:marTop w:val="0"/>
              <w:marBottom w:val="0"/>
              <w:divBdr>
                <w:top w:val="none" w:sz="0" w:space="0" w:color="auto"/>
                <w:left w:val="none" w:sz="0" w:space="0" w:color="auto"/>
                <w:bottom w:val="none" w:sz="0" w:space="0" w:color="auto"/>
                <w:right w:val="none" w:sz="0" w:space="0" w:color="auto"/>
              </w:divBdr>
            </w:div>
          </w:divsChild>
        </w:div>
        <w:div w:id="938878632">
          <w:marLeft w:val="0"/>
          <w:marRight w:val="0"/>
          <w:marTop w:val="0"/>
          <w:marBottom w:val="0"/>
          <w:divBdr>
            <w:top w:val="none" w:sz="0" w:space="0" w:color="auto"/>
            <w:left w:val="none" w:sz="0" w:space="0" w:color="auto"/>
            <w:bottom w:val="none" w:sz="0" w:space="0" w:color="auto"/>
            <w:right w:val="none" w:sz="0" w:space="0" w:color="auto"/>
          </w:divBdr>
          <w:divsChild>
            <w:div w:id="2083208945">
              <w:marLeft w:val="0"/>
              <w:marRight w:val="0"/>
              <w:marTop w:val="0"/>
              <w:marBottom w:val="0"/>
              <w:divBdr>
                <w:top w:val="none" w:sz="0" w:space="0" w:color="auto"/>
                <w:left w:val="none" w:sz="0" w:space="0" w:color="auto"/>
                <w:bottom w:val="none" w:sz="0" w:space="0" w:color="auto"/>
                <w:right w:val="none" w:sz="0" w:space="0" w:color="auto"/>
              </w:divBdr>
            </w:div>
          </w:divsChild>
        </w:div>
        <w:div w:id="939334453">
          <w:marLeft w:val="0"/>
          <w:marRight w:val="0"/>
          <w:marTop w:val="0"/>
          <w:marBottom w:val="0"/>
          <w:divBdr>
            <w:top w:val="none" w:sz="0" w:space="0" w:color="auto"/>
            <w:left w:val="none" w:sz="0" w:space="0" w:color="auto"/>
            <w:bottom w:val="none" w:sz="0" w:space="0" w:color="auto"/>
            <w:right w:val="none" w:sz="0" w:space="0" w:color="auto"/>
          </w:divBdr>
          <w:divsChild>
            <w:div w:id="1704094632">
              <w:marLeft w:val="0"/>
              <w:marRight w:val="0"/>
              <w:marTop w:val="0"/>
              <w:marBottom w:val="0"/>
              <w:divBdr>
                <w:top w:val="none" w:sz="0" w:space="0" w:color="auto"/>
                <w:left w:val="none" w:sz="0" w:space="0" w:color="auto"/>
                <w:bottom w:val="none" w:sz="0" w:space="0" w:color="auto"/>
                <w:right w:val="none" w:sz="0" w:space="0" w:color="auto"/>
              </w:divBdr>
            </w:div>
          </w:divsChild>
        </w:div>
        <w:div w:id="1051731959">
          <w:marLeft w:val="0"/>
          <w:marRight w:val="0"/>
          <w:marTop w:val="0"/>
          <w:marBottom w:val="0"/>
          <w:divBdr>
            <w:top w:val="none" w:sz="0" w:space="0" w:color="auto"/>
            <w:left w:val="none" w:sz="0" w:space="0" w:color="auto"/>
            <w:bottom w:val="none" w:sz="0" w:space="0" w:color="auto"/>
            <w:right w:val="none" w:sz="0" w:space="0" w:color="auto"/>
          </w:divBdr>
          <w:divsChild>
            <w:div w:id="1466464443">
              <w:marLeft w:val="0"/>
              <w:marRight w:val="0"/>
              <w:marTop w:val="0"/>
              <w:marBottom w:val="0"/>
              <w:divBdr>
                <w:top w:val="none" w:sz="0" w:space="0" w:color="auto"/>
                <w:left w:val="none" w:sz="0" w:space="0" w:color="auto"/>
                <w:bottom w:val="none" w:sz="0" w:space="0" w:color="auto"/>
                <w:right w:val="none" w:sz="0" w:space="0" w:color="auto"/>
              </w:divBdr>
            </w:div>
          </w:divsChild>
        </w:div>
        <w:div w:id="1109276651">
          <w:marLeft w:val="0"/>
          <w:marRight w:val="0"/>
          <w:marTop w:val="0"/>
          <w:marBottom w:val="0"/>
          <w:divBdr>
            <w:top w:val="none" w:sz="0" w:space="0" w:color="auto"/>
            <w:left w:val="none" w:sz="0" w:space="0" w:color="auto"/>
            <w:bottom w:val="none" w:sz="0" w:space="0" w:color="auto"/>
            <w:right w:val="none" w:sz="0" w:space="0" w:color="auto"/>
          </w:divBdr>
          <w:divsChild>
            <w:div w:id="783115863">
              <w:marLeft w:val="0"/>
              <w:marRight w:val="0"/>
              <w:marTop w:val="0"/>
              <w:marBottom w:val="0"/>
              <w:divBdr>
                <w:top w:val="none" w:sz="0" w:space="0" w:color="auto"/>
                <w:left w:val="none" w:sz="0" w:space="0" w:color="auto"/>
                <w:bottom w:val="none" w:sz="0" w:space="0" w:color="auto"/>
                <w:right w:val="none" w:sz="0" w:space="0" w:color="auto"/>
              </w:divBdr>
            </w:div>
          </w:divsChild>
        </w:div>
        <w:div w:id="1117338795">
          <w:marLeft w:val="0"/>
          <w:marRight w:val="0"/>
          <w:marTop w:val="0"/>
          <w:marBottom w:val="0"/>
          <w:divBdr>
            <w:top w:val="none" w:sz="0" w:space="0" w:color="auto"/>
            <w:left w:val="none" w:sz="0" w:space="0" w:color="auto"/>
            <w:bottom w:val="none" w:sz="0" w:space="0" w:color="auto"/>
            <w:right w:val="none" w:sz="0" w:space="0" w:color="auto"/>
          </w:divBdr>
          <w:divsChild>
            <w:div w:id="1519193327">
              <w:marLeft w:val="0"/>
              <w:marRight w:val="0"/>
              <w:marTop w:val="0"/>
              <w:marBottom w:val="0"/>
              <w:divBdr>
                <w:top w:val="none" w:sz="0" w:space="0" w:color="auto"/>
                <w:left w:val="none" w:sz="0" w:space="0" w:color="auto"/>
                <w:bottom w:val="none" w:sz="0" w:space="0" w:color="auto"/>
                <w:right w:val="none" w:sz="0" w:space="0" w:color="auto"/>
              </w:divBdr>
            </w:div>
          </w:divsChild>
        </w:div>
        <w:div w:id="1118570877">
          <w:marLeft w:val="0"/>
          <w:marRight w:val="0"/>
          <w:marTop w:val="0"/>
          <w:marBottom w:val="0"/>
          <w:divBdr>
            <w:top w:val="none" w:sz="0" w:space="0" w:color="auto"/>
            <w:left w:val="none" w:sz="0" w:space="0" w:color="auto"/>
            <w:bottom w:val="none" w:sz="0" w:space="0" w:color="auto"/>
            <w:right w:val="none" w:sz="0" w:space="0" w:color="auto"/>
          </w:divBdr>
          <w:divsChild>
            <w:div w:id="344211689">
              <w:marLeft w:val="0"/>
              <w:marRight w:val="0"/>
              <w:marTop w:val="0"/>
              <w:marBottom w:val="0"/>
              <w:divBdr>
                <w:top w:val="none" w:sz="0" w:space="0" w:color="auto"/>
                <w:left w:val="none" w:sz="0" w:space="0" w:color="auto"/>
                <w:bottom w:val="none" w:sz="0" w:space="0" w:color="auto"/>
                <w:right w:val="none" w:sz="0" w:space="0" w:color="auto"/>
              </w:divBdr>
            </w:div>
          </w:divsChild>
        </w:div>
        <w:div w:id="1143430158">
          <w:marLeft w:val="0"/>
          <w:marRight w:val="0"/>
          <w:marTop w:val="0"/>
          <w:marBottom w:val="0"/>
          <w:divBdr>
            <w:top w:val="none" w:sz="0" w:space="0" w:color="auto"/>
            <w:left w:val="none" w:sz="0" w:space="0" w:color="auto"/>
            <w:bottom w:val="none" w:sz="0" w:space="0" w:color="auto"/>
            <w:right w:val="none" w:sz="0" w:space="0" w:color="auto"/>
          </w:divBdr>
          <w:divsChild>
            <w:div w:id="1008171091">
              <w:marLeft w:val="0"/>
              <w:marRight w:val="0"/>
              <w:marTop w:val="0"/>
              <w:marBottom w:val="0"/>
              <w:divBdr>
                <w:top w:val="none" w:sz="0" w:space="0" w:color="auto"/>
                <w:left w:val="none" w:sz="0" w:space="0" w:color="auto"/>
                <w:bottom w:val="none" w:sz="0" w:space="0" w:color="auto"/>
                <w:right w:val="none" w:sz="0" w:space="0" w:color="auto"/>
              </w:divBdr>
            </w:div>
          </w:divsChild>
        </w:div>
        <w:div w:id="1169714544">
          <w:marLeft w:val="0"/>
          <w:marRight w:val="0"/>
          <w:marTop w:val="0"/>
          <w:marBottom w:val="0"/>
          <w:divBdr>
            <w:top w:val="none" w:sz="0" w:space="0" w:color="auto"/>
            <w:left w:val="none" w:sz="0" w:space="0" w:color="auto"/>
            <w:bottom w:val="none" w:sz="0" w:space="0" w:color="auto"/>
            <w:right w:val="none" w:sz="0" w:space="0" w:color="auto"/>
          </w:divBdr>
          <w:divsChild>
            <w:div w:id="29038165">
              <w:marLeft w:val="0"/>
              <w:marRight w:val="0"/>
              <w:marTop w:val="0"/>
              <w:marBottom w:val="0"/>
              <w:divBdr>
                <w:top w:val="none" w:sz="0" w:space="0" w:color="auto"/>
                <w:left w:val="none" w:sz="0" w:space="0" w:color="auto"/>
                <w:bottom w:val="none" w:sz="0" w:space="0" w:color="auto"/>
                <w:right w:val="none" w:sz="0" w:space="0" w:color="auto"/>
              </w:divBdr>
            </w:div>
          </w:divsChild>
        </w:div>
        <w:div w:id="1245260344">
          <w:marLeft w:val="0"/>
          <w:marRight w:val="0"/>
          <w:marTop w:val="0"/>
          <w:marBottom w:val="0"/>
          <w:divBdr>
            <w:top w:val="none" w:sz="0" w:space="0" w:color="auto"/>
            <w:left w:val="none" w:sz="0" w:space="0" w:color="auto"/>
            <w:bottom w:val="none" w:sz="0" w:space="0" w:color="auto"/>
            <w:right w:val="none" w:sz="0" w:space="0" w:color="auto"/>
          </w:divBdr>
          <w:divsChild>
            <w:div w:id="217204309">
              <w:marLeft w:val="0"/>
              <w:marRight w:val="0"/>
              <w:marTop w:val="0"/>
              <w:marBottom w:val="0"/>
              <w:divBdr>
                <w:top w:val="none" w:sz="0" w:space="0" w:color="auto"/>
                <w:left w:val="none" w:sz="0" w:space="0" w:color="auto"/>
                <w:bottom w:val="none" w:sz="0" w:space="0" w:color="auto"/>
                <w:right w:val="none" w:sz="0" w:space="0" w:color="auto"/>
              </w:divBdr>
            </w:div>
          </w:divsChild>
        </w:div>
        <w:div w:id="1251351616">
          <w:marLeft w:val="0"/>
          <w:marRight w:val="0"/>
          <w:marTop w:val="0"/>
          <w:marBottom w:val="0"/>
          <w:divBdr>
            <w:top w:val="none" w:sz="0" w:space="0" w:color="auto"/>
            <w:left w:val="none" w:sz="0" w:space="0" w:color="auto"/>
            <w:bottom w:val="none" w:sz="0" w:space="0" w:color="auto"/>
            <w:right w:val="none" w:sz="0" w:space="0" w:color="auto"/>
          </w:divBdr>
          <w:divsChild>
            <w:div w:id="1452626475">
              <w:marLeft w:val="0"/>
              <w:marRight w:val="0"/>
              <w:marTop w:val="0"/>
              <w:marBottom w:val="0"/>
              <w:divBdr>
                <w:top w:val="none" w:sz="0" w:space="0" w:color="auto"/>
                <w:left w:val="none" w:sz="0" w:space="0" w:color="auto"/>
                <w:bottom w:val="none" w:sz="0" w:space="0" w:color="auto"/>
                <w:right w:val="none" w:sz="0" w:space="0" w:color="auto"/>
              </w:divBdr>
            </w:div>
          </w:divsChild>
        </w:div>
        <w:div w:id="1268198784">
          <w:marLeft w:val="0"/>
          <w:marRight w:val="0"/>
          <w:marTop w:val="0"/>
          <w:marBottom w:val="0"/>
          <w:divBdr>
            <w:top w:val="none" w:sz="0" w:space="0" w:color="auto"/>
            <w:left w:val="none" w:sz="0" w:space="0" w:color="auto"/>
            <w:bottom w:val="none" w:sz="0" w:space="0" w:color="auto"/>
            <w:right w:val="none" w:sz="0" w:space="0" w:color="auto"/>
          </w:divBdr>
          <w:divsChild>
            <w:div w:id="1720083148">
              <w:marLeft w:val="0"/>
              <w:marRight w:val="0"/>
              <w:marTop w:val="0"/>
              <w:marBottom w:val="0"/>
              <w:divBdr>
                <w:top w:val="none" w:sz="0" w:space="0" w:color="auto"/>
                <w:left w:val="none" w:sz="0" w:space="0" w:color="auto"/>
                <w:bottom w:val="none" w:sz="0" w:space="0" w:color="auto"/>
                <w:right w:val="none" w:sz="0" w:space="0" w:color="auto"/>
              </w:divBdr>
            </w:div>
          </w:divsChild>
        </w:div>
        <w:div w:id="1301769560">
          <w:marLeft w:val="0"/>
          <w:marRight w:val="0"/>
          <w:marTop w:val="0"/>
          <w:marBottom w:val="0"/>
          <w:divBdr>
            <w:top w:val="none" w:sz="0" w:space="0" w:color="auto"/>
            <w:left w:val="none" w:sz="0" w:space="0" w:color="auto"/>
            <w:bottom w:val="none" w:sz="0" w:space="0" w:color="auto"/>
            <w:right w:val="none" w:sz="0" w:space="0" w:color="auto"/>
          </w:divBdr>
          <w:divsChild>
            <w:div w:id="808132195">
              <w:marLeft w:val="0"/>
              <w:marRight w:val="0"/>
              <w:marTop w:val="0"/>
              <w:marBottom w:val="0"/>
              <w:divBdr>
                <w:top w:val="none" w:sz="0" w:space="0" w:color="auto"/>
                <w:left w:val="none" w:sz="0" w:space="0" w:color="auto"/>
                <w:bottom w:val="none" w:sz="0" w:space="0" w:color="auto"/>
                <w:right w:val="none" w:sz="0" w:space="0" w:color="auto"/>
              </w:divBdr>
            </w:div>
          </w:divsChild>
        </w:div>
        <w:div w:id="1310788304">
          <w:marLeft w:val="0"/>
          <w:marRight w:val="0"/>
          <w:marTop w:val="0"/>
          <w:marBottom w:val="0"/>
          <w:divBdr>
            <w:top w:val="none" w:sz="0" w:space="0" w:color="auto"/>
            <w:left w:val="none" w:sz="0" w:space="0" w:color="auto"/>
            <w:bottom w:val="none" w:sz="0" w:space="0" w:color="auto"/>
            <w:right w:val="none" w:sz="0" w:space="0" w:color="auto"/>
          </w:divBdr>
          <w:divsChild>
            <w:div w:id="1333215615">
              <w:marLeft w:val="0"/>
              <w:marRight w:val="0"/>
              <w:marTop w:val="0"/>
              <w:marBottom w:val="0"/>
              <w:divBdr>
                <w:top w:val="none" w:sz="0" w:space="0" w:color="auto"/>
                <w:left w:val="none" w:sz="0" w:space="0" w:color="auto"/>
                <w:bottom w:val="none" w:sz="0" w:space="0" w:color="auto"/>
                <w:right w:val="none" w:sz="0" w:space="0" w:color="auto"/>
              </w:divBdr>
            </w:div>
          </w:divsChild>
        </w:div>
        <w:div w:id="1366831859">
          <w:marLeft w:val="0"/>
          <w:marRight w:val="0"/>
          <w:marTop w:val="0"/>
          <w:marBottom w:val="0"/>
          <w:divBdr>
            <w:top w:val="none" w:sz="0" w:space="0" w:color="auto"/>
            <w:left w:val="none" w:sz="0" w:space="0" w:color="auto"/>
            <w:bottom w:val="none" w:sz="0" w:space="0" w:color="auto"/>
            <w:right w:val="none" w:sz="0" w:space="0" w:color="auto"/>
          </w:divBdr>
          <w:divsChild>
            <w:div w:id="739059019">
              <w:marLeft w:val="0"/>
              <w:marRight w:val="0"/>
              <w:marTop w:val="0"/>
              <w:marBottom w:val="0"/>
              <w:divBdr>
                <w:top w:val="none" w:sz="0" w:space="0" w:color="auto"/>
                <w:left w:val="none" w:sz="0" w:space="0" w:color="auto"/>
                <w:bottom w:val="none" w:sz="0" w:space="0" w:color="auto"/>
                <w:right w:val="none" w:sz="0" w:space="0" w:color="auto"/>
              </w:divBdr>
            </w:div>
          </w:divsChild>
        </w:div>
        <w:div w:id="1388146846">
          <w:marLeft w:val="0"/>
          <w:marRight w:val="0"/>
          <w:marTop w:val="0"/>
          <w:marBottom w:val="0"/>
          <w:divBdr>
            <w:top w:val="none" w:sz="0" w:space="0" w:color="auto"/>
            <w:left w:val="none" w:sz="0" w:space="0" w:color="auto"/>
            <w:bottom w:val="none" w:sz="0" w:space="0" w:color="auto"/>
            <w:right w:val="none" w:sz="0" w:space="0" w:color="auto"/>
          </w:divBdr>
          <w:divsChild>
            <w:div w:id="370230819">
              <w:marLeft w:val="0"/>
              <w:marRight w:val="0"/>
              <w:marTop w:val="0"/>
              <w:marBottom w:val="0"/>
              <w:divBdr>
                <w:top w:val="none" w:sz="0" w:space="0" w:color="auto"/>
                <w:left w:val="none" w:sz="0" w:space="0" w:color="auto"/>
                <w:bottom w:val="none" w:sz="0" w:space="0" w:color="auto"/>
                <w:right w:val="none" w:sz="0" w:space="0" w:color="auto"/>
              </w:divBdr>
            </w:div>
          </w:divsChild>
        </w:div>
        <w:div w:id="1524783474">
          <w:marLeft w:val="0"/>
          <w:marRight w:val="0"/>
          <w:marTop w:val="0"/>
          <w:marBottom w:val="0"/>
          <w:divBdr>
            <w:top w:val="none" w:sz="0" w:space="0" w:color="auto"/>
            <w:left w:val="none" w:sz="0" w:space="0" w:color="auto"/>
            <w:bottom w:val="none" w:sz="0" w:space="0" w:color="auto"/>
            <w:right w:val="none" w:sz="0" w:space="0" w:color="auto"/>
          </w:divBdr>
          <w:divsChild>
            <w:div w:id="919365915">
              <w:marLeft w:val="0"/>
              <w:marRight w:val="0"/>
              <w:marTop w:val="0"/>
              <w:marBottom w:val="0"/>
              <w:divBdr>
                <w:top w:val="none" w:sz="0" w:space="0" w:color="auto"/>
                <w:left w:val="none" w:sz="0" w:space="0" w:color="auto"/>
                <w:bottom w:val="none" w:sz="0" w:space="0" w:color="auto"/>
                <w:right w:val="none" w:sz="0" w:space="0" w:color="auto"/>
              </w:divBdr>
            </w:div>
          </w:divsChild>
        </w:div>
        <w:div w:id="1538081881">
          <w:marLeft w:val="0"/>
          <w:marRight w:val="0"/>
          <w:marTop w:val="0"/>
          <w:marBottom w:val="0"/>
          <w:divBdr>
            <w:top w:val="none" w:sz="0" w:space="0" w:color="auto"/>
            <w:left w:val="none" w:sz="0" w:space="0" w:color="auto"/>
            <w:bottom w:val="none" w:sz="0" w:space="0" w:color="auto"/>
            <w:right w:val="none" w:sz="0" w:space="0" w:color="auto"/>
          </w:divBdr>
          <w:divsChild>
            <w:div w:id="1361934020">
              <w:marLeft w:val="0"/>
              <w:marRight w:val="0"/>
              <w:marTop w:val="0"/>
              <w:marBottom w:val="0"/>
              <w:divBdr>
                <w:top w:val="none" w:sz="0" w:space="0" w:color="auto"/>
                <w:left w:val="none" w:sz="0" w:space="0" w:color="auto"/>
                <w:bottom w:val="none" w:sz="0" w:space="0" w:color="auto"/>
                <w:right w:val="none" w:sz="0" w:space="0" w:color="auto"/>
              </w:divBdr>
            </w:div>
          </w:divsChild>
        </w:div>
        <w:div w:id="1640525801">
          <w:marLeft w:val="0"/>
          <w:marRight w:val="0"/>
          <w:marTop w:val="0"/>
          <w:marBottom w:val="0"/>
          <w:divBdr>
            <w:top w:val="none" w:sz="0" w:space="0" w:color="auto"/>
            <w:left w:val="none" w:sz="0" w:space="0" w:color="auto"/>
            <w:bottom w:val="none" w:sz="0" w:space="0" w:color="auto"/>
            <w:right w:val="none" w:sz="0" w:space="0" w:color="auto"/>
          </w:divBdr>
          <w:divsChild>
            <w:div w:id="407652626">
              <w:marLeft w:val="0"/>
              <w:marRight w:val="0"/>
              <w:marTop w:val="0"/>
              <w:marBottom w:val="0"/>
              <w:divBdr>
                <w:top w:val="none" w:sz="0" w:space="0" w:color="auto"/>
                <w:left w:val="none" w:sz="0" w:space="0" w:color="auto"/>
                <w:bottom w:val="none" w:sz="0" w:space="0" w:color="auto"/>
                <w:right w:val="none" w:sz="0" w:space="0" w:color="auto"/>
              </w:divBdr>
            </w:div>
          </w:divsChild>
        </w:div>
        <w:div w:id="1640918702">
          <w:marLeft w:val="0"/>
          <w:marRight w:val="0"/>
          <w:marTop w:val="0"/>
          <w:marBottom w:val="0"/>
          <w:divBdr>
            <w:top w:val="none" w:sz="0" w:space="0" w:color="auto"/>
            <w:left w:val="none" w:sz="0" w:space="0" w:color="auto"/>
            <w:bottom w:val="none" w:sz="0" w:space="0" w:color="auto"/>
            <w:right w:val="none" w:sz="0" w:space="0" w:color="auto"/>
          </w:divBdr>
          <w:divsChild>
            <w:div w:id="801771093">
              <w:marLeft w:val="0"/>
              <w:marRight w:val="0"/>
              <w:marTop w:val="0"/>
              <w:marBottom w:val="0"/>
              <w:divBdr>
                <w:top w:val="none" w:sz="0" w:space="0" w:color="auto"/>
                <w:left w:val="none" w:sz="0" w:space="0" w:color="auto"/>
                <w:bottom w:val="none" w:sz="0" w:space="0" w:color="auto"/>
                <w:right w:val="none" w:sz="0" w:space="0" w:color="auto"/>
              </w:divBdr>
            </w:div>
          </w:divsChild>
        </w:div>
        <w:div w:id="1685789783">
          <w:marLeft w:val="0"/>
          <w:marRight w:val="0"/>
          <w:marTop w:val="0"/>
          <w:marBottom w:val="0"/>
          <w:divBdr>
            <w:top w:val="none" w:sz="0" w:space="0" w:color="auto"/>
            <w:left w:val="none" w:sz="0" w:space="0" w:color="auto"/>
            <w:bottom w:val="none" w:sz="0" w:space="0" w:color="auto"/>
            <w:right w:val="none" w:sz="0" w:space="0" w:color="auto"/>
          </w:divBdr>
          <w:divsChild>
            <w:div w:id="673412010">
              <w:marLeft w:val="0"/>
              <w:marRight w:val="0"/>
              <w:marTop w:val="0"/>
              <w:marBottom w:val="0"/>
              <w:divBdr>
                <w:top w:val="none" w:sz="0" w:space="0" w:color="auto"/>
                <w:left w:val="none" w:sz="0" w:space="0" w:color="auto"/>
                <w:bottom w:val="none" w:sz="0" w:space="0" w:color="auto"/>
                <w:right w:val="none" w:sz="0" w:space="0" w:color="auto"/>
              </w:divBdr>
            </w:div>
          </w:divsChild>
        </w:div>
        <w:div w:id="1692413688">
          <w:marLeft w:val="0"/>
          <w:marRight w:val="0"/>
          <w:marTop w:val="0"/>
          <w:marBottom w:val="0"/>
          <w:divBdr>
            <w:top w:val="none" w:sz="0" w:space="0" w:color="auto"/>
            <w:left w:val="none" w:sz="0" w:space="0" w:color="auto"/>
            <w:bottom w:val="none" w:sz="0" w:space="0" w:color="auto"/>
            <w:right w:val="none" w:sz="0" w:space="0" w:color="auto"/>
          </w:divBdr>
          <w:divsChild>
            <w:div w:id="1448305864">
              <w:marLeft w:val="0"/>
              <w:marRight w:val="0"/>
              <w:marTop w:val="0"/>
              <w:marBottom w:val="0"/>
              <w:divBdr>
                <w:top w:val="none" w:sz="0" w:space="0" w:color="auto"/>
                <w:left w:val="none" w:sz="0" w:space="0" w:color="auto"/>
                <w:bottom w:val="none" w:sz="0" w:space="0" w:color="auto"/>
                <w:right w:val="none" w:sz="0" w:space="0" w:color="auto"/>
              </w:divBdr>
            </w:div>
          </w:divsChild>
        </w:div>
        <w:div w:id="1735811764">
          <w:marLeft w:val="0"/>
          <w:marRight w:val="0"/>
          <w:marTop w:val="0"/>
          <w:marBottom w:val="0"/>
          <w:divBdr>
            <w:top w:val="none" w:sz="0" w:space="0" w:color="auto"/>
            <w:left w:val="none" w:sz="0" w:space="0" w:color="auto"/>
            <w:bottom w:val="none" w:sz="0" w:space="0" w:color="auto"/>
            <w:right w:val="none" w:sz="0" w:space="0" w:color="auto"/>
          </w:divBdr>
          <w:divsChild>
            <w:div w:id="1594704817">
              <w:marLeft w:val="0"/>
              <w:marRight w:val="0"/>
              <w:marTop w:val="0"/>
              <w:marBottom w:val="0"/>
              <w:divBdr>
                <w:top w:val="none" w:sz="0" w:space="0" w:color="auto"/>
                <w:left w:val="none" w:sz="0" w:space="0" w:color="auto"/>
                <w:bottom w:val="none" w:sz="0" w:space="0" w:color="auto"/>
                <w:right w:val="none" w:sz="0" w:space="0" w:color="auto"/>
              </w:divBdr>
            </w:div>
          </w:divsChild>
        </w:div>
        <w:div w:id="1754668343">
          <w:marLeft w:val="0"/>
          <w:marRight w:val="0"/>
          <w:marTop w:val="0"/>
          <w:marBottom w:val="0"/>
          <w:divBdr>
            <w:top w:val="none" w:sz="0" w:space="0" w:color="auto"/>
            <w:left w:val="none" w:sz="0" w:space="0" w:color="auto"/>
            <w:bottom w:val="none" w:sz="0" w:space="0" w:color="auto"/>
            <w:right w:val="none" w:sz="0" w:space="0" w:color="auto"/>
          </w:divBdr>
          <w:divsChild>
            <w:div w:id="1483817281">
              <w:marLeft w:val="0"/>
              <w:marRight w:val="0"/>
              <w:marTop w:val="0"/>
              <w:marBottom w:val="0"/>
              <w:divBdr>
                <w:top w:val="none" w:sz="0" w:space="0" w:color="auto"/>
                <w:left w:val="none" w:sz="0" w:space="0" w:color="auto"/>
                <w:bottom w:val="none" w:sz="0" w:space="0" w:color="auto"/>
                <w:right w:val="none" w:sz="0" w:space="0" w:color="auto"/>
              </w:divBdr>
            </w:div>
          </w:divsChild>
        </w:div>
        <w:div w:id="1838567482">
          <w:marLeft w:val="0"/>
          <w:marRight w:val="0"/>
          <w:marTop w:val="0"/>
          <w:marBottom w:val="0"/>
          <w:divBdr>
            <w:top w:val="none" w:sz="0" w:space="0" w:color="auto"/>
            <w:left w:val="none" w:sz="0" w:space="0" w:color="auto"/>
            <w:bottom w:val="none" w:sz="0" w:space="0" w:color="auto"/>
            <w:right w:val="none" w:sz="0" w:space="0" w:color="auto"/>
          </w:divBdr>
          <w:divsChild>
            <w:div w:id="616914116">
              <w:marLeft w:val="0"/>
              <w:marRight w:val="0"/>
              <w:marTop w:val="0"/>
              <w:marBottom w:val="0"/>
              <w:divBdr>
                <w:top w:val="none" w:sz="0" w:space="0" w:color="auto"/>
                <w:left w:val="none" w:sz="0" w:space="0" w:color="auto"/>
                <w:bottom w:val="none" w:sz="0" w:space="0" w:color="auto"/>
                <w:right w:val="none" w:sz="0" w:space="0" w:color="auto"/>
              </w:divBdr>
            </w:div>
          </w:divsChild>
        </w:div>
        <w:div w:id="1849707961">
          <w:marLeft w:val="0"/>
          <w:marRight w:val="0"/>
          <w:marTop w:val="0"/>
          <w:marBottom w:val="0"/>
          <w:divBdr>
            <w:top w:val="none" w:sz="0" w:space="0" w:color="auto"/>
            <w:left w:val="none" w:sz="0" w:space="0" w:color="auto"/>
            <w:bottom w:val="none" w:sz="0" w:space="0" w:color="auto"/>
            <w:right w:val="none" w:sz="0" w:space="0" w:color="auto"/>
          </w:divBdr>
          <w:divsChild>
            <w:div w:id="1430850106">
              <w:marLeft w:val="0"/>
              <w:marRight w:val="0"/>
              <w:marTop w:val="0"/>
              <w:marBottom w:val="0"/>
              <w:divBdr>
                <w:top w:val="none" w:sz="0" w:space="0" w:color="auto"/>
                <w:left w:val="none" w:sz="0" w:space="0" w:color="auto"/>
                <w:bottom w:val="none" w:sz="0" w:space="0" w:color="auto"/>
                <w:right w:val="none" w:sz="0" w:space="0" w:color="auto"/>
              </w:divBdr>
            </w:div>
          </w:divsChild>
        </w:div>
        <w:div w:id="1886912821">
          <w:marLeft w:val="0"/>
          <w:marRight w:val="0"/>
          <w:marTop w:val="0"/>
          <w:marBottom w:val="0"/>
          <w:divBdr>
            <w:top w:val="none" w:sz="0" w:space="0" w:color="auto"/>
            <w:left w:val="none" w:sz="0" w:space="0" w:color="auto"/>
            <w:bottom w:val="none" w:sz="0" w:space="0" w:color="auto"/>
            <w:right w:val="none" w:sz="0" w:space="0" w:color="auto"/>
          </w:divBdr>
          <w:divsChild>
            <w:div w:id="1459883582">
              <w:marLeft w:val="0"/>
              <w:marRight w:val="0"/>
              <w:marTop w:val="0"/>
              <w:marBottom w:val="0"/>
              <w:divBdr>
                <w:top w:val="none" w:sz="0" w:space="0" w:color="auto"/>
                <w:left w:val="none" w:sz="0" w:space="0" w:color="auto"/>
                <w:bottom w:val="none" w:sz="0" w:space="0" w:color="auto"/>
                <w:right w:val="none" w:sz="0" w:space="0" w:color="auto"/>
              </w:divBdr>
            </w:div>
          </w:divsChild>
        </w:div>
        <w:div w:id="1890074439">
          <w:marLeft w:val="0"/>
          <w:marRight w:val="0"/>
          <w:marTop w:val="0"/>
          <w:marBottom w:val="0"/>
          <w:divBdr>
            <w:top w:val="none" w:sz="0" w:space="0" w:color="auto"/>
            <w:left w:val="none" w:sz="0" w:space="0" w:color="auto"/>
            <w:bottom w:val="none" w:sz="0" w:space="0" w:color="auto"/>
            <w:right w:val="none" w:sz="0" w:space="0" w:color="auto"/>
          </w:divBdr>
          <w:divsChild>
            <w:div w:id="1728644910">
              <w:marLeft w:val="0"/>
              <w:marRight w:val="0"/>
              <w:marTop w:val="0"/>
              <w:marBottom w:val="0"/>
              <w:divBdr>
                <w:top w:val="none" w:sz="0" w:space="0" w:color="auto"/>
                <w:left w:val="none" w:sz="0" w:space="0" w:color="auto"/>
                <w:bottom w:val="none" w:sz="0" w:space="0" w:color="auto"/>
                <w:right w:val="none" w:sz="0" w:space="0" w:color="auto"/>
              </w:divBdr>
            </w:div>
          </w:divsChild>
        </w:div>
        <w:div w:id="1953123156">
          <w:marLeft w:val="0"/>
          <w:marRight w:val="0"/>
          <w:marTop w:val="0"/>
          <w:marBottom w:val="0"/>
          <w:divBdr>
            <w:top w:val="none" w:sz="0" w:space="0" w:color="auto"/>
            <w:left w:val="none" w:sz="0" w:space="0" w:color="auto"/>
            <w:bottom w:val="none" w:sz="0" w:space="0" w:color="auto"/>
            <w:right w:val="none" w:sz="0" w:space="0" w:color="auto"/>
          </w:divBdr>
          <w:divsChild>
            <w:div w:id="910458158">
              <w:marLeft w:val="0"/>
              <w:marRight w:val="0"/>
              <w:marTop w:val="0"/>
              <w:marBottom w:val="0"/>
              <w:divBdr>
                <w:top w:val="none" w:sz="0" w:space="0" w:color="auto"/>
                <w:left w:val="none" w:sz="0" w:space="0" w:color="auto"/>
                <w:bottom w:val="none" w:sz="0" w:space="0" w:color="auto"/>
                <w:right w:val="none" w:sz="0" w:space="0" w:color="auto"/>
              </w:divBdr>
            </w:div>
          </w:divsChild>
        </w:div>
        <w:div w:id="2003729378">
          <w:marLeft w:val="0"/>
          <w:marRight w:val="0"/>
          <w:marTop w:val="0"/>
          <w:marBottom w:val="0"/>
          <w:divBdr>
            <w:top w:val="none" w:sz="0" w:space="0" w:color="auto"/>
            <w:left w:val="none" w:sz="0" w:space="0" w:color="auto"/>
            <w:bottom w:val="none" w:sz="0" w:space="0" w:color="auto"/>
            <w:right w:val="none" w:sz="0" w:space="0" w:color="auto"/>
          </w:divBdr>
          <w:divsChild>
            <w:div w:id="1438598275">
              <w:marLeft w:val="0"/>
              <w:marRight w:val="0"/>
              <w:marTop w:val="0"/>
              <w:marBottom w:val="0"/>
              <w:divBdr>
                <w:top w:val="none" w:sz="0" w:space="0" w:color="auto"/>
                <w:left w:val="none" w:sz="0" w:space="0" w:color="auto"/>
                <w:bottom w:val="none" w:sz="0" w:space="0" w:color="auto"/>
                <w:right w:val="none" w:sz="0" w:space="0" w:color="auto"/>
              </w:divBdr>
            </w:div>
          </w:divsChild>
        </w:div>
        <w:div w:id="2013559393">
          <w:marLeft w:val="0"/>
          <w:marRight w:val="0"/>
          <w:marTop w:val="0"/>
          <w:marBottom w:val="0"/>
          <w:divBdr>
            <w:top w:val="none" w:sz="0" w:space="0" w:color="auto"/>
            <w:left w:val="none" w:sz="0" w:space="0" w:color="auto"/>
            <w:bottom w:val="none" w:sz="0" w:space="0" w:color="auto"/>
            <w:right w:val="none" w:sz="0" w:space="0" w:color="auto"/>
          </w:divBdr>
          <w:divsChild>
            <w:div w:id="509416452">
              <w:marLeft w:val="0"/>
              <w:marRight w:val="0"/>
              <w:marTop w:val="0"/>
              <w:marBottom w:val="0"/>
              <w:divBdr>
                <w:top w:val="none" w:sz="0" w:space="0" w:color="auto"/>
                <w:left w:val="none" w:sz="0" w:space="0" w:color="auto"/>
                <w:bottom w:val="none" w:sz="0" w:space="0" w:color="auto"/>
                <w:right w:val="none" w:sz="0" w:space="0" w:color="auto"/>
              </w:divBdr>
            </w:div>
          </w:divsChild>
        </w:div>
        <w:div w:id="2068525877">
          <w:marLeft w:val="0"/>
          <w:marRight w:val="0"/>
          <w:marTop w:val="0"/>
          <w:marBottom w:val="0"/>
          <w:divBdr>
            <w:top w:val="none" w:sz="0" w:space="0" w:color="auto"/>
            <w:left w:val="none" w:sz="0" w:space="0" w:color="auto"/>
            <w:bottom w:val="none" w:sz="0" w:space="0" w:color="auto"/>
            <w:right w:val="none" w:sz="0" w:space="0" w:color="auto"/>
          </w:divBdr>
          <w:divsChild>
            <w:div w:id="1084424672">
              <w:marLeft w:val="0"/>
              <w:marRight w:val="0"/>
              <w:marTop w:val="0"/>
              <w:marBottom w:val="0"/>
              <w:divBdr>
                <w:top w:val="none" w:sz="0" w:space="0" w:color="auto"/>
                <w:left w:val="none" w:sz="0" w:space="0" w:color="auto"/>
                <w:bottom w:val="none" w:sz="0" w:space="0" w:color="auto"/>
                <w:right w:val="none" w:sz="0" w:space="0" w:color="auto"/>
              </w:divBdr>
            </w:div>
          </w:divsChild>
        </w:div>
        <w:div w:id="2080008382">
          <w:marLeft w:val="0"/>
          <w:marRight w:val="0"/>
          <w:marTop w:val="0"/>
          <w:marBottom w:val="0"/>
          <w:divBdr>
            <w:top w:val="none" w:sz="0" w:space="0" w:color="auto"/>
            <w:left w:val="none" w:sz="0" w:space="0" w:color="auto"/>
            <w:bottom w:val="none" w:sz="0" w:space="0" w:color="auto"/>
            <w:right w:val="none" w:sz="0" w:space="0" w:color="auto"/>
          </w:divBdr>
          <w:divsChild>
            <w:div w:id="966741724">
              <w:marLeft w:val="0"/>
              <w:marRight w:val="0"/>
              <w:marTop w:val="0"/>
              <w:marBottom w:val="0"/>
              <w:divBdr>
                <w:top w:val="none" w:sz="0" w:space="0" w:color="auto"/>
                <w:left w:val="none" w:sz="0" w:space="0" w:color="auto"/>
                <w:bottom w:val="none" w:sz="0" w:space="0" w:color="auto"/>
                <w:right w:val="none" w:sz="0" w:space="0" w:color="auto"/>
              </w:divBdr>
            </w:div>
          </w:divsChild>
        </w:div>
        <w:div w:id="2086340787">
          <w:marLeft w:val="0"/>
          <w:marRight w:val="0"/>
          <w:marTop w:val="0"/>
          <w:marBottom w:val="0"/>
          <w:divBdr>
            <w:top w:val="none" w:sz="0" w:space="0" w:color="auto"/>
            <w:left w:val="none" w:sz="0" w:space="0" w:color="auto"/>
            <w:bottom w:val="none" w:sz="0" w:space="0" w:color="auto"/>
            <w:right w:val="none" w:sz="0" w:space="0" w:color="auto"/>
          </w:divBdr>
          <w:divsChild>
            <w:div w:id="1096945248">
              <w:marLeft w:val="0"/>
              <w:marRight w:val="0"/>
              <w:marTop w:val="0"/>
              <w:marBottom w:val="0"/>
              <w:divBdr>
                <w:top w:val="none" w:sz="0" w:space="0" w:color="auto"/>
                <w:left w:val="none" w:sz="0" w:space="0" w:color="auto"/>
                <w:bottom w:val="none" w:sz="0" w:space="0" w:color="auto"/>
                <w:right w:val="none" w:sz="0" w:space="0" w:color="auto"/>
              </w:divBdr>
            </w:div>
          </w:divsChild>
        </w:div>
        <w:div w:id="2090346168">
          <w:marLeft w:val="0"/>
          <w:marRight w:val="0"/>
          <w:marTop w:val="0"/>
          <w:marBottom w:val="0"/>
          <w:divBdr>
            <w:top w:val="none" w:sz="0" w:space="0" w:color="auto"/>
            <w:left w:val="none" w:sz="0" w:space="0" w:color="auto"/>
            <w:bottom w:val="none" w:sz="0" w:space="0" w:color="auto"/>
            <w:right w:val="none" w:sz="0" w:space="0" w:color="auto"/>
          </w:divBdr>
          <w:divsChild>
            <w:div w:id="1069812890">
              <w:marLeft w:val="0"/>
              <w:marRight w:val="0"/>
              <w:marTop w:val="0"/>
              <w:marBottom w:val="0"/>
              <w:divBdr>
                <w:top w:val="none" w:sz="0" w:space="0" w:color="auto"/>
                <w:left w:val="none" w:sz="0" w:space="0" w:color="auto"/>
                <w:bottom w:val="none" w:sz="0" w:space="0" w:color="auto"/>
                <w:right w:val="none" w:sz="0" w:space="0" w:color="auto"/>
              </w:divBdr>
            </w:div>
          </w:divsChild>
        </w:div>
        <w:div w:id="2093163692">
          <w:marLeft w:val="0"/>
          <w:marRight w:val="0"/>
          <w:marTop w:val="0"/>
          <w:marBottom w:val="0"/>
          <w:divBdr>
            <w:top w:val="none" w:sz="0" w:space="0" w:color="auto"/>
            <w:left w:val="none" w:sz="0" w:space="0" w:color="auto"/>
            <w:bottom w:val="none" w:sz="0" w:space="0" w:color="auto"/>
            <w:right w:val="none" w:sz="0" w:space="0" w:color="auto"/>
          </w:divBdr>
          <w:divsChild>
            <w:div w:id="200115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8165">
      <w:bodyDiv w:val="1"/>
      <w:marLeft w:val="0"/>
      <w:marRight w:val="0"/>
      <w:marTop w:val="0"/>
      <w:marBottom w:val="0"/>
      <w:divBdr>
        <w:top w:val="none" w:sz="0" w:space="0" w:color="auto"/>
        <w:left w:val="none" w:sz="0" w:space="0" w:color="auto"/>
        <w:bottom w:val="none" w:sz="0" w:space="0" w:color="auto"/>
        <w:right w:val="none" w:sz="0" w:space="0" w:color="auto"/>
      </w:divBdr>
    </w:div>
    <w:div w:id="1366440129">
      <w:bodyDiv w:val="1"/>
      <w:marLeft w:val="0"/>
      <w:marRight w:val="0"/>
      <w:marTop w:val="0"/>
      <w:marBottom w:val="0"/>
      <w:divBdr>
        <w:top w:val="none" w:sz="0" w:space="0" w:color="auto"/>
        <w:left w:val="none" w:sz="0" w:space="0" w:color="auto"/>
        <w:bottom w:val="none" w:sz="0" w:space="0" w:color="auto"/>
        <w:right w:val="none" w:sz="0" w:space="0" w:color="auto"/>
      </w:divBdr>
    </w:div>
    <w:div w:id="1369641114">
      <w:bodyDiv w:val="1"/>
      <w:marLeft w:val="0"/>
      <w:marRight w:val="0"/>
      <w:marTop w:val="0"/>
      <w:marBottom w:val="0"/>
      <w:divBdr>
        <w:top w:val="none" w:sz="0" w:space="0" w:color="auto"/>
        <w:left w:val="none" w:sz="0" w:space="0" w:color="auto"/>
        <w:bottom w:val="none" w:sz="0" w:space="0" w:color="auto"/>
        <w:right w:val="none" w:sz="0" w:space="0" w:color="auto"/>
      </w:divBdr>
    </w:div>
    <w:div w:id="1373847586">
      <w:bodyDiv w:val="1"/>
      <w:marLeft w:val="0"/>
      <w:marRight w:val="0"/>
      <w:marTop w:val="0"/>
      <w:marBottom w:val="0"/>
      <w:divBdr>
        <w:top w:val="none" w:sz="0" w:space="0" w:color="auto"/>
        <w:left w:val="none" w:sz="0" w:space="0" w:color="auto"/>
        <w:bottom w:val="none" w:sz="0" w:space="0" w:color="auto"/>
        <w:right w:val="none" w:sz="0" w:space="0" w:color="auto"/>
      </w:divBdr>
    </w:div>
    <w:div w:id="1389374813">
      <w:bodyDiv w:val="1"/>
      <w:marLeft w:val="0"/>
      <w:marRight w:val="0"/>
      <w:marTop w:val="0"/>
      <w:marBottom w:val="0"/>
      <w:divBdr>
        <w:top w:val="none" w:sz="0" w:space="0" w:color="auto"/>
        <w:left w:val="none" w:sz="0" w:space="0" w:color="auto"/>
        <w:bottom w:val="none" w:sz="0" w:space="0" w:color="auto"/>
        <w:right w:val="none" w:sz="0" w:space="0" w:color="auto"/>
      </w:divBdr>
      <w:divsChild>
        <w:div w:id="108935228">
          <w:marLeft w:val="274"/>
          <w:marRight w:val="0"/>
          <w:marTop w:val="0"/>
          <w:marBottom w:val="0"/>
          <w:divBdr>
            <w:top w:val="none" w:sz="0" w:space="0" w:color="auto"/>
            <w:left w:val="none" w:sz="0" w:space="0" w:color="auto"/>
            <w:bottom w:val="none" w:sz="0" w:space="0" w:color="auto"/>
            <w:right w:val="none" w:sz="0" w:space="0" w:color="auto"/>
          </w:divBdr>
        </w:div>
        <w:div w:id="124740881">
          <w:marLeft w:val="274"/>
          <w:marRight w:val="0"/>
          <w:marTop w:val="0"/>
          <w:marBottom w:val="0"/>
          <w:divBdr>
            <w:top w:val="none" w:sz="0" w:space="0" w:color="auto"/>
            <w:left w:val="none" w:sz="0" w:space="0" w:color="auto"/>
            <w:bottom w:val="none" w:sz="0" w:space="0" w:color="auto"/>
            <w:right w:val="none" w:sz="0" w:space="0" w:color="auto"/>
          </w:divBdr>
        </w:div>
        <w:div w:id="157962119">
          <w:marLeft w:val="274"/>
          <w:marRight w:val="0"/>
          <w:marTop w:val="0"/>
          <w:marBottom w:val="0"/>
          <w:divBdr>
            <w:top w:val="none" w:sz="0" w:space="0" w:color="auto"/>
            <w:left w:val="none" w:sz="0" w:space="0" w:color="auto"/>
            <w:bottom w:val="none" w:sz="0" w:space="0" w:color="auto"/>
            <w:right w:val="none" w:sz="0" w:space="0" w:color="auto"/>
          </w:divBdr>
        </w:div>
        <w:div w:id="213541135">
          <w:marLeft w:val="274"/>
          <w:marRight w:val="0"/>
          <w:marTop w:val="0"/>
          <w:marBottom w:val="0"/>
          <w:divBdr>
            <w:top w:val="none" w:sz="0" w:space="0" w:color="auto"/>
            <w:left w:val="none" w:sz="0" w:space="0" w:color="auto"/>
            <w:bottom w:val="none" w:sz="0" w:space="0" w:color="auto"/>
            <w:right w:val="none" w:sz="0" w:space="0" w:color="auto"/>
          </w:divBdr>
        </w:div>
        <w:div w:id="223832800">
          <w:marLeft w:val="274"/>
          <w:marRight w:val="0"/>
          <w:marTop w:val="0"/>
          <w:marBottom w:val="0"/>
          <w:divBdr>
            <w:top w:val="none" w:sz="0" w:space="0" w:color="auto"/>
            <w:left w:val="none" w:sz="0" w:space="0" w:color="auto"/>
            <w:bottom w:val="none" w:sz="0" w:space="0" w:color="auto"/>
            <w:right w:val="none" w:sz="0" w:space="0" w:color="auto"/>
          </w:divBdr>
        </w:div>
        <w:div w:id="628437431">
          <w:marLeft w:val="274"/>
          <w:marRight w:val="0"/>
          <w:marTop w:val="0"/>
          <w:marBottom w:val="0"/>
          <w:divBdr>
            <w:top w:val="none" w:sz="0" w:space="0" w:color="auto"/>
            <w:left w:val="none" w:sz="0" w:space="0" w:color="auto"/>
            <w:bottom w:val="none" w:sz="0" w:space="0" w:color="auto"/>
            <w:right w:val="none" w:sz="0" w:space="0" w:color="auto"/>
          </w:divBdr>
        </w:div>
        <w:div w:id="730349702">
          <w:marLeft w:val="274"/>
          <w:marRight w:val="0"/>
          <w:marTop w:val="0"/>
          <w:marBottom w:val="0"/>
          <w:divBdr>
            <w:top w:val="none" w:sz="0" w:space="0" w:color="auto"/>
            <w:left w:val="none" w:sz="0" w:space="0" w:color="auto"/>
            <w:bottom w:val="none" w:sz="0" w:space="0" w:color="auto"/>
            <w:right w:val="none" w:sz="0" w:space="0" w:color="auto"/>
          </w:divBdr>
        </w:div>
        <w:div w:id="749304589">
          <w:marLeft w:val="274"/>
          <w:marRight w:val="0"/>
          <w:marTop w:val="0"/>
          <w:marBottom w:val="0"/>
          <w:divBdr>
            <w:top w:val="none" w:sz="0" w:space="0" w:color="auto"/>
            <w:left w:val="none" w:sz="0" w:space="0" w:color="auto"/>
            <w:bottom w:val="none" w:sz="0" w:space="0" w:color="auto"/>
            <w:right w:val="none" w:sz="0" w:space="0" w:color="auto"/>
          </w:divBdr>
        </w:div>
        <w:div w:id="794445752">
          <w:marLeft w:val="274"/>
          <w:marRight w:val="0"/>
          <w:marTop w:val="0"/>
          <w:marBottom w:val="0"/>
          <w:divBdr>
            <w:top w:val="none" w:sz="0" w:space="0" w:color="auto"/>
            <w:left w:val="none" w:sz="0" w:space="0" w:color="auto"/>
            <w:bottom w:val="none" w:sz="0" w:space="0" w:color="auto"/>
            <w:right w:val="none" w:sz="0" w:space="0" w:color="auto"/>
          </w:divBdr>
        </w:div>
        <w:div w:id="898787137">
          <w:marLeft w:val="274"/>
          <w:marRight w:val="0"/>
          <w:marTop w:val="0"/>
          <w:marBottom w:val="0"/>
          <w:divBdr>
            <w:top w:val="none" w:sz="0" w:space="0" w:color="auto"/>
            <w:left w:val="none" w:sz="0" w:space="0" w:color="auto"/>
            <w:bottom w:val="none" w:sz="0" w:space="0" w:color="auto"/>
            <w:right w:val="none" w:sz="0" w:space="0" w:color="auto"/>
          </w:divBdr>
        </w:div>
        <w:div w:id="1384212214">
          <w:marLeft w:val="274"/>
          <w:marRight w:val="0"/>
          <w:marTop w:val="0"/>
          <w:marBottom w:val="0"/>
          <w:divBdr>
            <w:top w:val="none" w:sz="0" w:space="0" w:color="auto"/>
            <w:left w:val="none" w:sz="0" w:space="0" w:color="auto"/>
            <w:bottom w:val="none" w:sz="0" w:space="0" w:color="auto"/>
            <w:right w:val="none" w:sz="0" w:space="0" w:color="auto"/>
          </w:divBdr>
        </w:div>
        <w:div w:id="1398043611">
          <w:marLeft w:val="274"/>
          <w:marRight w:val="0"/>
          <w:marTop w:val="0"/>
          <w:marBottom w:val="0"/>
          <w:divBdr>
            <w:top w:val="none" w:sz="0" w:space="0" w:color="auto"/>
            <w:left w:val="none" w:sz="0" w:space="0" w:color="auto"/>
            <w:bottom w:val="none" w:sz="0" w:space="0" w:color="auto"/>
            <w:right w:val="none" w:sz="0" w:space="0" w:color="auto"/>
          </w:divBdr>
        </w:div>
        <w:div w:id="1527715110">
          <w:marLeft w:val="274"/>
          <w:marRight w:val="0"/>
          <w:marTop w:val="0"/>
          <w:marBottom w:val="0"/>
          <w:divBdr>
            <w:top w:val="none" w:sz="0" w:space="0" w:color="auto"/>
            <w:left w:val="none" w:sz="0" w:space="0" w:color="auto"/>
            <w:bottom w:val="none" w:sz="0" w:space="0" w:color="auto"/>
            <w:right w:val="none" w:sz="0" w:space="0" w:color="auto"/>
          </w:divBdr>
        </w:div>
        <w:div w:id="1628661738">
          <w:marLeft w:val="274"/>
          <w:marRight w:val="0"/>
          <w:marTop w:val="0"/>
          <w:marBottom w:val="0"/>
          <w:divBdr>
            <w:top w:val="none" w:sz="0" w:space="0" w:color="auto"/>
            <w:left w:val="none" w:sz="0" w:space="0" w:color="auto"/>
            <w:bottom w:val="none" w:sz="0" w:space="0" w:color="auto"/>
            <w:right w:val="none" w:sz="0" w:space="0" w:color="auto"/>
          </w:divBdr>
        </w:div>
        <w:div w:id="1708944378">
          <w:marLeft w:val="274"/>
          <w:marRight w:val="0"/>
          <w:marTop w:val="0"/>
          <w:marBottom w:val="0"/>
          <w:divBdr>
            <w:top w:val="none" w:sz="0" w:space="0" w:color="auto"/>
            <w:left w:val="none" w:sz="0" w:space="0" w:color="auto"/>
            <w:bottom w:val="none" w:sz="0" w:space="0" w:color="auto"/>
            <w:right w:val="none" w:sz="0" w:space="0" w:color="auto"/>
          </w:divBdr>
        </w:div>
        <w:div w:id="2020960383">
          <w:marLeft w:val="274"/>
          <w:marRight w:val="0"/>
          <w:marTop w:val="0"/>
          <w:marBottom w:val="0"/>
          <w:divBdr>
            <w:top w:val="none" w:sz="0" w:space="0" w:color="auto"/>
            <w:left w:val="none" w:sz="0" w:space="0" w:color="auto"/>
            <w:bottom w:val="none" w:sz="0" w:space="0" w:color="auto"/>
            <w:right w:val="none" w:sz="0" w:space="0" w:color="auto"/>
          </w:divBdr>
        </w:div>
      </w:divsChild>
    </w:div>
    <w:div w:id="1394891753">
      <w:bodyDiv w:val="1"/>
      <w:marLeft w:val="0"/>
      <w:marRight w:val="0"/>
      <w:marTop w:val="0"/>
      <w:marBottom w:val="0"/>
      <w:divBdr>
        <w:top w:val="none" w:sz="0" w:space="0" w:color="auto"/>
        <w:left w:val="none" w:sz="0" w:space="0" w:color="auto"/>
        <w:bottom w:val="none" w:sz="0" w:space="0" w:color="auto"/>
        <w:right w:val="none" w:sz="0" w:space="0" w:color="auto"/>
      </w:divBdr>
    </w:div>
    <w:div w:id="1413743082">
      <w:bodyDiv w:val="1"/>
      <w:marLeft w:val="0"/>
      <w:marRight w:val="0"/>
      <w:marTop w:val="0"/>
      <w:marBottom w:val="0"/>
      <w:divBdr>
        <w:top w:val="none" w:sz="0" w:space="0" w:color="auto"/>
        <w:left w:val="none" w:sz="0" w:space="0" w:color="auto"/>
        <w:bottom w:val="none" w:sz="0" w:space="0" w:color="auto"/>
        <w:right w:val="none" w:sz="0" w:space="0" w:color="auto"/>
      </w:divBdr>
    </w:div>
    <w:div w:id="1413770450">
      <w:bodyDiv w:val="1"/>
      <w:marLeft w:val="0"/>
      <w:marRight w:val="0"/>
      <w:marTop w:val="0"/>
      <w:marBottom w:val="0"/>
      <w:divBdr>
        <w:top w:val="none" w:sz="0" w:space="0" w:color="auto"/>
        <w:left w:val="none" w:sz="0" w:space="0" w:color="auto"/>
        <w:bottom w:val="none" w:sz="0" w:space="0" w:color="auto"/>
        <w:right w:val="none" w:sz="0" w:space="0" w:color="auto"/>
      </w:divBdr>
    </w:div>
    <w:div w:id="1426804620">
      <w:bodyDiv w:val="1"/>
      <w:marLeft w:val="0"/>
      <w:marRight w:val="0"/>
      <w:marTop w:val="0"/>
      <w:marBottom w:val="0"/>
      <w:divBdr>
        <w:top w:val="none" w:sz="0" w:space="0" w:color="auto"/>
        <w:left w:val="none" w:sz="0" w:space="0" w:color="auto"/>
        <w:bottom w:val="none" w:sz="0" w:space="0" w:color="auto"/>
        <w:right w:val="none" w:sz="0" w:space="0" w:color="auto"/>
      </w:divBdr>
    </w:div>
    <w:div w:id="1433553564">
      <w:bodyDiv w:val="1"/>
      <w:marLeft w:val="0"/>
      <w:marRight w:val="0"/>
      <w:marTop w:val="0"/>
      <w:marBottom w:val="0"/>
      <w:divBdr>
        <w:top w:val="none" w:sz="0" w:space="0" w:color="auto"/>
        <w:left w:val="none" w:sz="0" w:space="0" w:color="auto"/>
        <w:bottom w:val="none" w:sz="0" w:space="0" w:color="auto"/>
        <w:right w:val="none" w:sz="0" w:space="0" w:color="auto"/>
      </w:divBdr>
    </w:div>
    <w:div w:id="1444105678">
      <w:bodyDiv w:val="1"/>
      <w:marLeft w:val="0"/>
      <w:marRight w:val="0"/>
      <w:marTop w:val="0"/>
      <w:marBottom w:val="0"/>
      <w:divBdr>
        <w:top w:val="none" w:sz="0" w:space="0" w:color="auto"/>
        <w:left w:val="none" w:sz="0" w:space="0" w:color="auto"/>
        <w:bottom w:val="none" w:sz="0" w:space="0" w:color="auto"/>
        <w:right w:val="none" w:sz="0" w:space="0" w:color="auto"/>
      </w:divBdr>
      <w:divsChild>
        <w:div w:id="500852617">
          <w:marLeft w:val="1080"/>
          <w:marRight w:val="0"/>
          <w:marTop w:val="100"/>
          <w:marBottom w:val="0"/>
          <w:divBdr>
            <w:top w:val="none" w:sz="0" w:space="0" w:color="auto"/>
            <w:left w:val="none" w:sz="0" w:space="0" w:color="auto"/>
            <w:bottom w:val="none" w:sz="0" w:space="0" w:color="auto"/>
            <w:right w:val="none" w:sz="0" w:space="0" w:color="auto"/>
          </w:divBdr>
        </w:div>
        <w:div w:id="1084645748">
          <w:marLeft w:val="1080"/>
          <w:marRight w:val="0"/>
          <w:marTop w:val="100"/>
          <w:marBottom w:val="0"/>
          <w:divBdr>
            <w:top w:val="none" w:sz="0" w:space="0" w:color="auto"/>
            <w:left w:val="none" w:sz="0" w:space="0" w:color="auto"/>
            <w:bottom w:val="none" w:sz="0" w:space="0" w:color="auto"/>
            <w:right w:val="none" w:sz="0" w:space="0" w:color="auto"/>
          </w:divBdr>
        </w:div>
      </w:divsChild>
    </w:div>
    <w:div w:id="1453281427">
      <w:bodyDiv w:val="1"/>
      <w:marLeft w:val="0"/>
      <w:marRight w:val="0"/>
      <w:marTop w:val="0"/>
      <w:marBottom w:val="0"/>
      <w:divBdr>
        <w:top w:val="none" w:sz="0" w:space="0" w:color="auto"/>
        <w:left w:val="none" w:sz="0" w:space="0" w:color="auto"/>
        <w:bottom w:val="none" w:sz="0" w:space="0" w:color="auto"/>
        <w:right w:val="none" w:sz="0" w:space="0" w:color="auto"/>
      </w:divBdr>
    </w:div>
    <w:div w:id="1468543494">
      <w:bodyDiv w:val="1"/>
      <w:marLeft w:val="0"/>
      <w:marRight w:val="0"/>
      <w:marTop w:val="0"/>
      <w:marBottom w:val="0"/>
      <w:divBdr>
        <w:top w:val="none" w:sz="0" w:space="0" w:color="auto"/>
        <w:left w:val="none" w:sz="0" w:space="0" w:color="auto"/>
        <w:bottom w:val="none" w:sz="0" w:space="0" w:color="auto"/>
        <w:right w:val="none" w:sz="0" w:space="0" w:color="auto"/>
      </w:divBdr>
    </w:div>
    <w:div w:id="1468621731">
      <w:bodyDiv w:val="1"/>
      <w:marLeft w:val="0"/>
      <w:marRight w:val="0"/>
      <w:marTop w:val="0"/>
      <w:marBottom w:val="0"/>
      <w:divBdr>
        <w:top w:val="none" w:sz="0" w:space="0" w:color="auto"/>
        <w:left w:val="none" w:sz="0" w:space="0" w:color="auto"/>
        <w:bottom w:val="none" w:sz="0" w:space="0" w:color="auto"/>
        <w:right w:val="none" w:sz="0" w:space="0" w:color="auto"/>
      </w:divBdr>
    </w:div>
    <w:div w:id="1473905314">
      <w:bodyDiv w:val="1"/>
      <w:marLeft w:val="0"/>
      <w:marRight w:val="0"/>
      <w:marTop w:val="0"/>
      <w:marBottom w:val="0"/>
      <w:divBdr>
        <w:top w:val="none" w:sz="0" w:space="0" w:color="auto"/>
        <w:left w:val="none" w:sz="0" w:space="0" w:color="auto"/>
        <w:bottom w:val="none" w:sz="0" w:space="0" w:color="auto"/>
        <w:right w:val="none" w:sz="0" w:space="0" w:color="auto"/>
      </w:divBdr>
    </w:div>
    <w:div w:id="1483620864">
      <w:bodyDiv w:val="1"/>
      <w:marLeft w:val="0"/>
      <w:marRight w:val="0"/>
      <w:marTop w:val="0"/>
      <w:marBottom w:val="0"/>
      <w:divBdr>
        <w:top w:val="none" w:sz="0" w:space="0" w:color="auto"/>
        <w:left w:val="none" w:sz="0" w:space="0" w:color="auto"/>
        <w:bottom w:val="none" w:sz="0" w:space="0" w:color="auto"/>
        <w:right w:val="none" w:sz="0" w:space="0" w:color="auto"/>
      </w:divBdr>
    </w:div>
    <w:div w:id="1484081086">
      <w:bodyDiv w:val="1"/>
      <w:marLeft w:val="0"/>
      <w:marRight w:val="0"/>
      <w:marTop w:val="0"/>
      <w:marBottom w:val="0"/>
      <w:divBdr>
        <w:top w:val="none" w:sz="0" w:space="0" w:color="auto"/>
        <w:left w:val="none" w:sz="0" w:space="0" w:color="auto"/>
        <w:bottom w:val="none" w:sz="0" w:space="0" w:color="auto"/>
        <w:right w:val="none" w:sz="0" w:space="0" w:color="auto"/>
      </w:divBdr>
    </w:div>
    <w:div w:id="1487672718">
      <w:bodyDiv w:val="1"/>
      <w:marLeft w:val="0"/>
      <w:marRight w:val="0"/>
      <w:marTop w:val="0"/>
      <w:marBottom w:val="0"/>
      <w:divBdr>
        <w:top w:val="none" w:sz="0" w:space="0" w:color="auto"/>
        <w:left w:val="none" w:sz="0" w:space="0" w:color="auto"/>
        <w:bottom w:val="none" w:sz="0" w:space="0" w:color="auto"/>
        <w:right w:val="none" w:sz="0" w:space="0" w:color="auto"/>
      </w:divBdr>
    </w:div>
    <w:div w:id="1490638868">
      <w:bodyDiv w:val="1"/>
      <w:marLeft w:val="0"/>
      <w:marRight w:val="0"/>
      <w:marTop w:val="0"/>
      <w:marBottom w:val="0"/>
      <w:divBdr>
        <w:top w:val="none" w:sz="0" w:space="0" w:color="auto"/>
        <w:left w:val="none" w:sz="0" w:space="0" w:color="auto"/>
        <w:bottom w:val="none" w:sz="0" w:space="0" w:color="auto"/>
        <w:right w:val="none" w:sz="0" w:space="0" w:color="auto"/>
      </w:divBdr>
    </w:div>
    <w:div w:id="1495410384">
      <w:bodyDiv w:val="1"/>
      <w:marLeft w:val="0"/>
      <w:marRight w:val="0"/>
      <w:marTop w:val="0"/>
      <w:marBottom w:val="0"/>
      <w:divBdr>
        <w:top w:val="none" w:sz="0" w:space="0" w:color="auto"/>
        <w:left w:val="none" w:sz="0" w:space="0" w:color="auto"/>
        <w:bottom w:val="none" w:sz="0" w:space="0" w:color="auto"/>
        <w:right w:val="none" w:sz="0" w:space="0" w:color="auto"/>
      </w:divBdr>
    </w:div>
    <w:div w:id="1500000094">
      <w:bodyDiv w:val="1"/>
      <w:marLeft w:val="0"/>
      <w:marRight w:val="0"/>
      <w:marTop w:val="0"/>
      <w:marBottom w:val="0"/>
      <w:divBdr>
        <w:top w:val="none" w:sz="0" w:space="0" w:color="auto"/>
        <w:left w:val="none" w:sz="0" w:space="0" w:color="auto"/>
        <w:bottom w:val="none" w:sz="0" w:space="0" w:color="auto"/>
        <w:right w:val="none" w:sz="0" w:space="0" w:color="auto"/>
      </w:divBdr>
    </w:div>
    <w:div w:id="1500193986">
      <w:bodyDiv w:val="1"/>
      <w:marLeft w:val="0"/>
      <w:marRight w:val="0"/>
      <w:marTop w:val="0"/>
      <w:marBottom w:val="0"/>
      <w:divBdr>
        <w:top w:val="none" w:sz="0" w:space="0" w:color="auto"/>
        <w:left w:val="none" w:sz="0" w:space="0" w:color="auto"/>
        <w:bottom w:val="none" w:sz="0" w:space="0" w:color="auto"/>
        <w:right w:val="none" w:sz="0" w:space="0" w:color="auto"/>
      </w:divBdr>
    </w:div>
    <w:div w:id="1501391661">
      <w:bodyDiv w:val="1"/>
      <w:marLeft w:val="0"/>
      <w:marRight w:val="0"/>
      <w:marTop w:val="0"/>
      <w:marBottom w:val="0"/>
      <w:divBdr>
        <w:top w:val="none" w:sz="0" w:space="0" w:color="auto"/>
        <w:left w:val="none" w:sz="0" w:space="0" w:color="auto"/>
        <w:bottom w:val="none" w:sz="0" w:space="0" w:color="auto"/>
        <w:right w:val="none" w:sz="0" w:space="0" w:color="auto"/>
      </w:divBdr>
    </w:div>
    <w:div w:id="1501971522">
      <w:bodyDiv w:val="1"/>
      <w:marLeft w:val="0"/>
      <w:marRight w:val="0"/>
      <w:marTop w:val="0"/>
      <w:marBottom w:val="0"/>
      <w:divBdr>
        <w:top w:val="none" w:sz="0" w:space="0" w:color="auto"/>
        <w:left w:val="none" w:sz="0" w:space="0" w:color="auto"/>
        <w:bottom w:val="none" w:sz="0" w:space="0" w:color="auto"/>
        <w:right w:val="none" w:sz="0" w:space="0" w:color="auto"/>
      </w:divBdr>
    </w:div>
    <w:div w:id="1506436315">
      <w:bodyDiv w:val="1"/>
      <w:marLeft w:val="0"/>
      <w:marRight w:val="0"/>
      <w:marTop w:val="0"/>
      <w:marBottom w:val="0"/>
      <w:divBdr>
        <w:top w:val="none" w:sz="0" w:space="0" w:color="auto"/>
        <w:left w:val="none" w:sz="0" w:space="0" w:color="auto"/>
        <w:bottom w:val="none" w:sz="0" w:space="0" w:color="auto"/>
        <w:right w:val="none" w:sz="0" w:space="0" w:color="auto"/>
      </w:divBdr>
    </w:div>
    <w:div w:id="1514034144">
      <w:bodyDiv w:val="1"/>
      <w:marLeft w:val="0"/>
      <w:marRight w:val="0"/>
      <w:marTop w:val="0"/>
      <w:marBottom w:val="0"/>
      <w:divBdr>
        <w:top w:val="none" w:sz="0" w:space="0" w:color="auto"/>
        <w:left w:val="none" w:sz="0" w:space="0" w:color="auto"/>
        <w:bottom w:val="none" w:sz="0" w:space="0" w:color="auto"/>
        <w:right w:val="none" w:sz="0" w:space="0" w:color="auto"/>
      </w:divBdr>
    </w:div>
    <w:div w:id="1517815538">
      <w:bodyDiv w:val="1"/>
      <w:marLeft w:val="0"/>
      <w:marRight w:val="0"/>
      <w:marTop w:val="0"/>
      <w:marBottom w:val="0"/>
      <w:divBdr>
        <w:top w:val="none" w:sz="0" w:space="0" w:color="auto"/>
        <w:left w:val="none" w:sz="0" w:space="0" w:color="auto"/>
        <w:bottom w:val="none" w:sz="0" w:space="0" w:color="auto"/>
        <w:right w:val="none" w:sz="0" w:space="0" w:color="auto"/>
      </w:divBdr>
    </w:div>
    <w:div w:id="1527330973">
      <w:bodyDiv w:val="1"/>
      <w:marLeft w:val="0"/>
      <w:marRight w:val="0"/>
      <w:marTop w:val="0"/>
      <w:marBottom w:val="0"/>
      <w:divBdr>
        <w:top w:val="none" w:sz="0" w:space="0" w:color="auto"/>
        <w:left w:val="none" w:sz="0" w:space="0" w:color="auto"/>
        <w:bottom w:val="none" w:sz="0" w:space="0" w:color="auto"/>
        <w:right w:val="none" w:sz="0" w:space="0" w:color="auto"/>
      </w:divBdr>
    </w:div>
    <w:div w:id="1528177504">
      <w:bodyDiv w:val="1"/>
      <w:marLeft w:val="0"/>
      <w:marRight w:val="0"/>
      <w:marTop w:val="0"/>
      <w:marBottom w:val="0"/>
      <w:divBdr>
        <w:top w:val="none" w:sz="0" w:space="0" w:color="auto"/>
        <w:left w:val="none" w:sz="0" w:space="0" w:color="auto"/>
        <w:bottom w:val="none" w:sz="0" w:space="0" w:color="auto"/>
        <w:right w:val="none" w:sz="0" w:space="0" w:color="auto"/>
      </w:divBdr>
    </w:div>
    <w:div w:id="1533418119">
      <w:bodyDiv w:val="1"/>
      <w:marLeft w:val="0"/>
      <w:marRight w:val="0"/>
      <w:marTop w:val="0"/>
      <w:marBottom w:val="0"/>
      <w:divBdr>
        <w:top w:val="none" w:sz="0" w:space="0" w:color="auto"/>
        <w:left w:val="none" w:sz="0" w:space="0" w:color="auto"/>
        <w:bottom w:val="none" w:sz="0" w:space="0" w:color="auto"/>
        <w:right w:val="none" w:sz="0" w:space="0" w:color="auto"/>
      </w:divBdr>
      <w:divsChild>
        <w:div w:id="303118667">
          <w:marLeft w:val="274"/>
          <w:marRight w:val="0"/>
          <w:marTop w:val="0"/>
          <w:marBottom w:val="0"/>
          <w:divBdr>
            <w:top w:val="none" w:sz="0" w:space="0" w:color="auto"/>
            <w:left w:val="none" w:sz="0" w:space="0" w:color="auto"/>
            <w:bottom w:val="none" w:sz="0" w:space="0" w:color="auto"/>
            <w:right w:val="none" w:sz="0" w:space="0" w:color="auto"/>
          </w:divBdr>
        </w:div>
        <w:div w:id="358238918">
          <w:marLeft w:val="274"/>
          <w:marRight w:val="0"/>
          <w:marTop w:val="0"/>
          <w:marBottom w:val="0"/>
          <w:divBdr>
            <w:top w:val="none" w:sz="0" w:space="0" w:color="auto"/>
            <w:left w:val="none" w:sz="0" w:space="0" w:color="auto"/>
            <w:bottom w:val="none" w:sz="0" w:space="0" w:color="auto"/>
            <w:right w:val="none" w:sz="0" w:space="0" w:color="auto"/>
          </w:divBdr>
        </w:div>
        <w:div w:id="429668343">
          <w:marLeft w:val="274"/>
          <w:marRight w:val="0"/>
          <w:marTop w:val="0"/>
          <w:marBottom w:val="0"/>
          <w:divBdr>
            <w:top w:val="none" w:sz="0" w:space="0" w:color="auto"/>
            <w:left w:val="none" w:sz="0" w:space="0" w:color="auto"/>
            <w:bottom w:val="none" w:sz="0" w:space="0" w:color="auto"/>
            <w:right w:val="none" w:sz="0" w:space="0" w:color="auto"/>
          </w:divBdr>
        </w:div>
        <w:div w:id="1249314705">
          <w:marLeft w:val="274"/>
          <w:marRight w:val="0"/>
          <w:marTop w:val="0"/>
          <w:marBottom w:val="0"/>
          <w:divBdr>
            <w:top w:val="none" w:sz="0" w:space="0" w:color="auto"/>
            <w:left w:val="none" w:sz="0" w:space="0" w:color="auto"/>
            <w:bottom w:val="none" w:sz="0" w:space="0" w:color="auto"/>
            <w:right w:val="none" w:sz="0" w:space="0" w:color="auto"/>
          </w:divBdr>
        </w:div>
        <w:div w:id="1330404055">
          <w:marLeft w:val="274"/>
          <w:marRight w:val="0"/>
          <w:marTop w:val="0"/>
          <w:marBottom w:val="0"/>
          <w:divBdr>
            <w:top w:val="none" w:sz="0" w:space="0" w:color="auto"/>
            <w:left w:val="none" w:sz="0" w:space="0" w:color="auto"/>
            <w:bottom w:val="none" w:sz="0" w:space="0" w:color="auto"/>
            <w:right w:val="none" w:sz="0" w:space="0" w:color="auto"/>
          </w:divBdr>
        </w:div>
        <w:div w:id="1945723413">
          <w:marLeft w:val="274"/>
          <w:marRight w:val="0"/>
          <w:marTop w:val="0"/>
          <w:marBottom w:val="0"/>
          <w:divBdr>
            <w:top w:val="none" w:sz="0" w:space="0" w:color="auto"/>
            <w:left w:val="none" w:sz="0" w:space="0" w:color="auto"/>
            <w:bottom w:val="none" w:sz="0" w:space="0" w:color="auto"/>
            <w:right w:val="none" w:sz="0" w:space="0" w:color="auto"/>
          </w:divBdr>
        </w:div>
      </w:divsChild>
    </w:div>
    <w:div w:id="1537429733">
      <w:bodyDiv w:val="1"/>
      <w:marLeft w:val="0"/>
      <w:marRight w:val="0"/>
      <w:marTop w:val="0"/>
      <w:marBottom w:val="0"/>
      <w:divBdr>
        <w:top w:val="none" w:sz="0" w:space="0" w:color="auto"/>
        <w:left w:val="none" w:sz="0" w:space="0" w:color="auto"/>
        <w:bottom w:val="none" w:sz="0" w:space="0" w:color="auto"/>
        <w:right w:val="none" w:sz="0" w:space="0" w:color="auto"/>
      </w:divBdr>
    </w:div>
    <w:div w:id="1541701293">
      <w:bodyDiv w:val="1"/>
      <w:marLeft w:val="0"/>
      <w:marRight w:val="0"/>
      <w:marTop w:val="0"/>
      <w:marBottom w:val="0"/>
      <w:divBdr>
        <w:top w:val="none" w:sz="0" w:space="0" w:color="auto"/>
        <w:left w:val="none" w:sz="0" w:space="0" w:color="auto"/>
        <w:bottom w:val="none" w:sz="0" w:space="0" w:color="auto"/>
        <w:right w:val="none" w:sz="0" w:space="0" w:color="auto"/>
      </w:divBdr>
    </w:div>
    <w:div w:id="1541937769">
      <w:bodyDiv w:val="1"/>
      <w:marLeft w:val="0"/>
      <w:marRight w:val="0"/>
      <w:marTop w:val="0"/>
      <w:marBottom w:val="0"/>
      <w:divBdr>
        <w:top w:val="none" w:sz="0" w:space="0" w:color="auto"/>
        <w:left w:val="none" w:sz="0" w:space="0" w:color="auto"/>
        <w:bottom w:val="none" w:sz="0" w:space="0" w:color="auto"/>
        <w:right w:val="none" w:sz="0" w:space="0" w:color="auto"/>
      </w:divBdr>
    </w:div>
    <w:div w:id="1549681233">
      <w:bodyDiv w:val="1"/>
      <w:marLeft w:val="0"/>
      <w:marRight w:val="0"/>
      <w:marTop w:val="0"/>
      <w:marBottom w:val="0"/>
      <w:divBdr>
        <w:top w:val="none" w:sz="0" w:space="0" w:color="auto"/>
        <w:left w:val="none" w:sz="0" w:space="0" w:color="auto"/>
        <w:bottom w:val="none" w:sz="0" w:space="0" w:color="auto"/>
        <w:right w:val="none" w:sz="0" w:space="0" w:color="auto"/>
      </w:divBdr>
    </w:div>
    <w:div w:id="1556429492">
      <w:bodyDiv w:val="1"/>
      <w:marLeft w:val="0"/>
      <w:marRight w:val="0"/>
      <w:marTop w:val="0"/>
      <w:marBottom w:val="0"/>
      <w:divBdr>
        <w:top w:val="none" w:sz="0" w:space="0" w:color="auto"/>
        <w:left w:val="none" w:sz="0" w:space="0" w:color="auto"/>
        <w:bottom w:val="none" w:sz="0" w:space="0" w:color="auto"/>
        <w:right w:val="none" w:sz="0" w:space="0" w:color="auto"/>
      </w:divBdr>
    </w:div>
    <w:div w:id="1569077719">
      <w:bodyDiv w:val="1"/>
      <w:marLeft w:val="0"/>
      <w:marRight w:val="0"/>
      <w:marTop w:val="0"/>
      <w:marBottom w:val="0"/>
      <w:divBdr>
        <w:top w:val="none" w:sz="0" w:space="0" w:color="auto"/>
        <w:left w:val="none" w:sz="0" w:space="0" w:color="auto"/>
        <w:bottom w:val="none" w:sz="0" w:space="0" w:color="auto"/>
        <w:right w:val="none" w:sz="0" w:space="0" w:color="auto"/>
      </w:divBdr>
    </w:div>
    <w:div w:id="1584144373">
      <w:bodyDiv w:val="1"/>
      <w:marLeft w:val="0"/>
      <w:marRight w:val="0"/>
      <w:marTop w:val="0"/>
      <w:marBottom w:val="0"/>
      <w:divBdr>
        <w:top w:val="none" w:sz="0" w:space="0" w:color="auto"/>
        <w:left w:val="none" w:sz="0" w:space="0" w:color="auto"/>
        <w:bottom w:val="none" w:sz="0" w:space="0" w:color="auto"/>
        <w:right w:val="none" w:sz="0" w:space="0" w:color="auto"/>
      </w:divBdr>
    </w:div>
    <w:div w:id="1586838124">
      <w:bodyDiv w:val="1"/>
      <w:marLeft w:val="0"/>
      <w:marRight w:val="0"/>
      <w:marTop w:val="0"/>
      <w:marBottom w:val="0"/>
      <w:divBdr>
        <w:top w:val="none" w:sz="0" w:space="0" w:color="auto"/>
        <w:left w:val="none" w:sz="0" w:space="0" w:color="auto"/>
        <w:bottom w:val="none" w:sz="0" w:space="0" w:color="auto"/>
        <w:right w:val="none" w:sz="0" w:space="0" w:color="auto"/>
      </w:divBdr>
    </w:div>
    <w:div w:id="1586961841">
      <w:bodyDiv w:val="1"/>
      <w:marLeft w:val="0"/>
      <w:marRight w:val="0"/>
      <w:marTop w:val="0"/>
      <w:marBottom w:val="0"/>
      <w:divBdr>
        <w:top w:val="none" w:sz="0" w:space="0" w:color="auto"/>
        <w:left w:val="none" w:sz="0" w:space="0" w:color="auto"/>
        <w:bottom w:val="none" w:sz="0" w:space="0" w:color="auto"/>
        <w:right w:val="none" w:sz="0" w:space="0" w:color="auto"/>
      </w:divBdr>
    </w:div>
    <w:div w:id="1589924532">
      <w:bodyDiv w:val="1"/>
      <w:marLeft w:val="0"/>
      <w:marRight w:val="0"/>
      <w:marTop w:val="0"/>
      <w:marBottom w:val="0"/>
      <w:divBdr>
        <w:top w:val="none" w:sz="0" w:space="0" w:color="auto"/>
        <w:left w:val="none" w:sz="0" w:space="0" w:color="auto"/>
        <w:bottom w:val="none" w:sz="0" w:space="0" w:color="auto"/>
        <w:right w:val="none" w:sz="0" w:space="0" w:color="auto"/>
      </w:divBdr>
      <w:divsChild>
        <w:div w:id="70665446">
          <w:marLeft w:val="0"/>
          <w:marRight w:val="0"/>
          <w:marTop w:val="0"/>
          <w:marBottom w:val="0"/>
          <w:divBdr>
            <w:top w:val="none" w:sz="0" w:space="0" w:color="auto"/>
            <w:left w:val="none" w:sz="0" w:space="0" w:color="auto"/>
            <w:bottom w:val="none" w:sz="0" w:space="0" w:color="auto"/>
            <w:right w:val="none" w:sz="0" w:space="0" w:color="auto"/>
          </w:divBdr>
          <w:divsChild>
            <w:div w:id="903759223">
              <w:marLeft w:val="0"/>
              <w:marRight w:val="0"/>
              <w:marTop w:val="0"/>
              <w:marBottom w:val="0"/>
              <w:divBdr>
                <w:top w:val="none" w:sz="0" w:space="0" w:color="auto"/>
                <w:left w:val="none" w:sz="0" w:space="0" w:color="auto"/>
                <w:bottom w:val="none" w:sz="0" w:space="0" w:color="auto"/>
                <w:right w:val="none" w:sz="0" w:space="0" w:color="auto"/>
              </w:divBdr>
            </w:div>
          </w:divsChild>
        </w:div>
        <w:div w:id="82187013">
          <w:marLeft w:val="0"/>
          <w:marRight w:val="0"/>
          <w:marTop w:val="0"/>
          <w:marBottom w:val="0"/>
          <w:divBdr>
            <w:top w:val="none" w:sz="0" w:space="0" w:color="auto"/>
            <w:left w:val="none" w:sz="0" w:space="0" w:color="auto"/>
            <w:bottom w:val="none" w:sz="0" w:space="0" w:color="auto"/>
            <w:right w:val="none" w:sz="0" w:space="0" w:color="auto"/>
          </w:divBdr>
          <w:divsChild>
            <w:div w:id="287904896">
              <w:marLeft w:val="0"/>
              <w:marRight w:val="0"/>
              <w:marTop w:val="0"/>
              <w:marBottom w:val="0"/>
              <w:divBdr>
                <w:top w:val="none" w:sz="0" w:space="0" w:color="auto"/>
                <w:left w:val="none" w:sz="0" w:space="0" w:color="auto"/>
                <w:bottom w:val="none" w:sz="0" w:space="0" w:color="auto"/>
                <w:right w:val="none" w:sz="0" w:space="0" w:color="auto"/>
              </w:divBdr>
            </w:div>
          </w:divsChild>
        </w:div>
        <w:div w:id="146434620">
          <w:marLeft w:val="0"/>
          <w:marRight w:val="0"/>
          <w:marTop w:val="0"/>
          <w:marBottom w:val="0"/>
          <w:divBdr>
            <w:top w:val="none" w:sz="0" w:space="0" w:color="auto"/>
            <w:left w:val="none" w:sz="0" w:space="0" w:color="auto"/>
            <w:bottom w:val="none" w:sz="0" w:space="0" w:color="auto"/>
            <w:right w:val="none" w:sz="0" w:space="0" w:color="auto"/>
          </w:divBdr>
          <w:divsChild>
            <w:div w:id="1334801166">
              <w:marLeft w:val="0"/>
              <w:marRight w:val="0"/>
              <w:marTop w:val="0"/>
              <w:marBottom w:val="0"/>
              <w:divBdr>
                <w:top w:val="none" w:sz="0" w:space="0" w:color="auto"/>
                <w:left w:val="none" w:sz="0" w:space="0" w:color="auto"/>
                <w:bottom w:val="none" w:sz="0" w:space="0" w:color="auto"/>
                <w:right w:val="none" w:sz="0" w:space="0" w:color="auto"/>
              </w:divBdr>
            </w:div>
          </w:divsChild>
        </w:div>
        <w:div w:id="206452695">
          <w:marLeft w:val="0"/>
          <w:marRight w:val="0"/>
          <w:marTop w:val="0"/>
          <w:marBottom w:val="0"/>
          <w:divBdr>
            <w:top w:val="none" w:sz="0" w:space="0" w:color="auto"/>
            <w:left w:val="none" w:sz="0" w:space="0" w:color="auto"/>
            <w:bottom w:val="none" w:sz="0" w:space="0" w:color="auto"/>
            <w:right w:val="none" w:sz="0" w:space="0" w:color="auto"/>
          </w:divBdr>
          <w:divsChild>
            <w:div w:id="1048453763">
              <w:marLeft w:val="0"/>
              <w:marRight w:val="0"/>
              <w:marTop w:val="0"/>
              <w:marBottom w:val="0"/>
              <w:divBdr>
                <w:top w:val="none" w:sz="0" w:space="0" w:color="auto"/>
                <w:left w:val="none" w:sz="0" w:space="0" w:color="auto"/>
                <w:bottom w:val="none" w:sz="0" w:space="0" w:color="auto"/>
                <w:right w:val="none" w:sz="0" w:space="0" w:color="auto"/>
              </w:divBdr>
            </w:div>
          </w:divsChild>
        </w:div>
        <w:div w:id="217477287">
          <w:marLeft w:val="0"/>
          <w:marRight w:val="0"/>
          <w:marTop w:val="0"/>
          <w:marBottom w:val="0"/>
          <w:divBdr>
            <w:top w:val="none" w:sz="0" w:space="0" w:color="auto"/>
            <w:left w:val="none" w:sz="0" w:space="0" w:color="auto"/>
            <w:bottom w:val="none" w:sz="0" w:space="0" w:color="auto"/>
            <w:right w:val="none" w:sz="0" w:space="0" w:color="auto"/>
          </w:divBdr>
          <w:divsChild>
            <w:div w:id="201795997">
              <w:marLeft w:val="0"/>
              <w:marRight w:val="0"/>
              <w:marTop w:val="0"/>
              <w:marBottom w:val="0"/>
              <w:divBdr>
                <w:top w:val="none" w:sz="0" w:space="0" w:color="auto"/>
                <w:left w:val="none" w:sz="0" w:space="0" w:color="auto"/>
                <w:bottom w:val="none" w:sz="0" w:space="0" w:color="auto"/>
                <w:right w:val="none" w:sz="0" w:space="0" w:color="auto"/>
              </w:divBdr>
            </w:div>
          </w:divsChild>
        </w:div>
        <w:div w:id="221141168">
          <w:marLeft w:val="0"/>
          <w:marRight w:val="0"/>
          <w:marTop w:val="0"/>
          <w:marBottom w:val="0"/>
          <w:divBdr>
            <w:top w:val="none" w:sz="0" w:space="0" w:color="auto"/>
            <w:left w:val="none" w:sz="0" w:space="0" w:color="auto"/>
            <w:bottom w:val="none" w:sz="0" w:space="0" w:color="auto"/>
            <w:right w:val="none" w:sz="0" w:space="0" w:color="auto"/>
          </w:divBdr>
          <w:divsChild>
            <w:div w:id="1256131775">
              <w:marLeft w:val="0"/>
              <w:marRight w:val="0"/>
              <w:marTop w:val="0"/>
              <w:marBottom w:val="0"/>
              <w:divBdr>
                <w:top w:val="none" w:sz="0" w:space="0" w:color="auto"/>
                <w:left w:val="none" w:sz="0" w:space="0" w:color="auto"/>
                <w:bottom w:val="none" w:sz="0" w:space="0" w:color="auto"/>
                <w:right w:val="none" w:sz="0" w:space="0" w:color="auto"/>
              </w:divBdr>
            </w:div>
          </w:divsChild>
        </w:div>
        <w:div w:id="236211768">
          <w:marLeft w:val="0"/>
          <w:marRight w:val="0"/>
          <w:marTop w:val="0"/>
          <w:marBottom w:val="0"/>
          <w:divBdr>
            <w:top w:val="none" w:sz="0" w:space="0" w:color="auto"/>
            <w:left w:val="none" w:sz="0" w:space="0" w:color="auto"/>
            <w:bottom w:val="none" w:sz="0" w:space="0" w:color="auto"/>
            <w:right w:val="none" w:sz="0" w:space="0" w:color="auto"/>
          </w:divBdr>
          <w:divsChild>
            <w:div w:id="271716013">
              <w:marLeft w:val="0"/>
              <w:marRight w:val="0"/>
              <w:marTop w:val="0"/>
              <w:marBottom w:val="0"/>
              <w:divBdr>
                <w:top w:val="none" w:sz="0" w:space="0" w:color="auto"/>
                <w:left w:val="none" w:sz="0" w:space="0" w:color="auto"/>
                <w:bottom w:val="none" w:sz="0" w:space="0" w:color="auto"/>
                <w:right w:val="none" w:sz="0" w:space="0" w:color="auto"/>
              </w:divBdr>
            </w:div>
          </w:divsChild>
        </w:div>
        <w:div w:id="264576156">
          <w:marLeft w:val="0"/>
          <w:marRight w:val="0"/>
          <w:marTop w:val="0"/>
          <w:marBottom w:val="0"/>
          <w:divBdr>
            <w:top w:val="none" w:sz="0" w:space="0" w:color="auto"/>
            <w:left w:val="none" w:sz="0" w:space="0" w:color="auto"/>
            <w:bottom w:val="none" w:sz="0" w:space="0" w:color="auto"/>
            <w:right w:val="none" w:sz="0" w:space="0" w:color="auto"/>
          </w:divBdr>
          <w:divsChild>
            <w:div w:id="886260004">
              <w:marLeft w:val="0"/>
              <w:marRight w:val="0"/>
              <w:marTop w:val="0"/>
              <w:marBottom w:val="0"/>
              <w:divBdr>
                <w:top w:val="none" w:sz="0" w:space="0" w:color="auto"/>
                <w:left w:val="none" w:sz="0" w:space="0" w:color="auto"/>
                <w:bottom w:val="none" w:sz="0" w:space="0" w:color="auto"/>
                <w:right w:val="none" w:sz="0" w:space="0" w:color="auto"/>
              </w:divBdr>
            </w:div>
          </w:divsChild>
        </w:div>
        <w:div w:id="276184634">
          <w:marLeft w:val="0"/>
          <w:marRight w:val="0"/>
          <w:marTop w:val="0"/>
          <w:marBottom w:val="0"/>
          <w:divBdr>
            <w:top w:val="none" w:sz="0" w:space="0" w:color="auto"/>
            <w:left w:val="none" w:sz="0" w:space="0" w:color="auto"/>
            <w:bottom w:val="none" w:sz="0" w:space="0" w:color="auto"/>
            <w:right w:val="none" w:sz="0" w:space="0" w:color="auto"/>
          </w:divBdr>
          <w:divsChild>
            <w:div w:id="1613782663">
              <w:marLeft w:val="0"/>
              <w:marRight w:val="0"/>
              <w:marTop w:val="0"/>
              <w:marBottom w:val="0"/>
              <w:divBdr>
                <w:top w:val="none" w:sz="0" w:space="0" w:color="auto"/>
                <w:left w:val="none" w:sz="0" w:space="0" w:color="auto"/>
                <w:bottom w:val="none" w:sz="0" w:space="0" w:color="auto"/>
                <w:right w:val="none" w:sz="0" w:space="0" w:color="auto"/>
              </w:divBdr>
            </w:div>
          </w:divsChild>
        </w:div>
        <w:div w:id="317418043">
          <w:marLeft w:val="0"/>
          <w:marRight w:val="0"/>
          <w:marTop w:val="0"/>
          <w:marBottom w:val="0"/>
          <w:divBdr>
            <w:top w:val="none" w:sz="0" w:space="0" w:color="auto"/>
            <w:left w:val="none" w:sz="0" w:space="0" w:color="auto"/>
            <w:bottom w:val="none" w:sz="0" w:space="0" w:color="auto"/>
            <w:right w:val="none" w:sz="0" w:space="0" w:color="auto"/>
          </w:divBdr>
          <w:divsChild>
            <w:div w:id="212355975">
              <w:marLeft w:val="0"/>
              <w:marRight w:val="0"/>
              <w:marTop w:val="0"/>
              <w:marBottom w:val="0"/>
              <w:divBdr>
                <w:top w:val="none" w:sz="0" w:space="0" w:color="auto"/>
                <w:left w:val="none" w:sz="0" w:space="0" w:color="auto"/>
                <w:bottom w:val="none" w:sz="0" w:space="0" w:color="auto"/>
                <w:right w:val="none" w:sz="0" w:space="0" w:color="auto"/>
              </w:divBdr>
            </w:div>
          </w:divsChild>
        </w:div>
        <w:div w:id="318116255">
          <w:marLeft w:val="0"/>
          <w:marRight w:val="0"/>
          <w:marTop w:val="0"/>
          <w:marBottom w:val="0"/>
          <w:divBdr>
            <w:top w:val="none" w:sz="0" w:space="0" w:color="auto"/>
            <w:left w:val="none" w:sz="0" w:space="0" w:color="auto"/>
            <w:bottom w:val="none" w:sz="0" w:space="0" w:color="auto"/>
            <w:right w:val="none" w:sz="0" w:space="0" w:color="auto"/>
          </w:divBdr>
          <w:divsChild>
            <w:div w:id="1920480554">
              <w:marLeft w:val="0"/>
              <w:marRight w:val="0"/>
              <w:marTop w:val="0"/>
              <w:marBottom w:val="0"/>
              <w:divBdr>
                <w:top w:val="none" w:sz="0" w:space="0" w:color="auto"/>
                <w:left w:val="none" w:sz="0" w:space="0" w:color="auto"/>
                <w:bottom w:val="none" w:sz="0" w:space="0" w:color="auto"/>
                <w:right w:val="none" w:sz="0" w:space="0" w:color="auto"/>
              </w:divBdr>
            </w:div>
          </w:divsChild>
        </w:div>
        <w:div w:id="348023672">
          <w:marLeft w:val="0"/>
          <w:marRight w:val="0"/>
          <w:marTop w:val="0"/>
          <w:marBottom w:val="0"/>
          <w:divBdr>
            <w:top w:val="none" w:sz="0" w:space="0" w:color="auto"/>
            <w:left w:val="none" w:sz="0" w:space="0" w:color="auto"/>
            <w:bottom w:val="none" w:sz="0" w:space="0" w:color="auto"/>
            <w:right w:val="none" w:sz="0" w:space="0" w:color="auto"/>
          </w:divBdr>
          <w:divsChild>
            <w:div w:id="516114344">
              <w:marLeft w:val="0"/>
              <w:marRight w:val="0"/>
              <w:marTop w:val="0"/>
              <w:marBottom w:val="0"/>
              <w:divBdr>
                <w:top w:val="none" w:sz="0" w:space="0" w:color="auto"/>
                <w:left w:val="none" w:sz="0" w:space="0" w:color="auto"/>
                <w:bottom w:val="none" w:sz="0" w:space="0" w:color="auto"/>
                <w:right w:val="none" w:sz="0" w:space="0" w:color="auto"/>
              </w:divBdr>
            </w:div>
          </w:divsChild>
        </w:div>
        <w:div w:id="384794434">
          <w:marLeft w:val="0"/>
          <w:marRight w:val="0"/>
          <w:marTop w:val="0"/>
          <w:marBottom w:val="0"/>
          <w:divBdr>
            <w:top w:val="none" w:sz="0" w:space="0" w:color="auto"/>
            <w:left w:val="none" w:sz="0" w:space="0" w:color="auto"/>
            <w:bottom w:val="none" w:sz="0" w:space="0" w:color="auto"/>
            <w:right w:val="none" w:sz="0" w:space="0" w:color="auto"/>
          </w:divBdr>
          <w:divsChild>
            <w:div w:id="1349479615">
              <w:marLeft w:val="0"/>
              <w:marRight w:val="0"/>
              <w:marTop w:val="0"/>
              <w:marBottom w:val="0"/>
              <w:divBdr>
                <w:top w:val="none" w:sz="0" w:space="0" w:color="auto"/>
                <w:left w:val="none" w:sz="0" w:space="0" w:color="auto"/>
                <w:bottom w:val="none" w:sz="0" w:space="0" w:color="auto"/>
                <w:right w:val="none" w:sz="0" w:space="0" w:color="auto"/>
              </w:divBdr>
            </w:div>
          </w:divsChild>
        </w:div>
        <w:div w:id="415052410">
          <w:marLeft w:val="0"/>
          <w:marRight w:val="0"/>
          <w:marTop w:val="0"/>
          <w:marBottom w:val="0"/>
          <w:divBdr>
            <w:top w:val="none" w:sz="0" w:space="0" w:color="auto"/>
            <w:left w:val="none" w:sz="0" w:space="0" w:color="auto"/>
            <w:bottom w:val="none" w:sz="0" w:space="0" w:color="auto"/>
            <w:right w:val="none" w:sz="0" w:space="0" w:color="auto"/>
          </w:divBdr>
          <w:divsChild>
            <w:div w:id="286857141">
              <w:marLeft w:val="0"/>
              <w:marRight w:val="0"/>
              <w:marTop w:val="0"/>
              <w:marBottom w:val="0"/>
              <w:divBdr>
                <w:top w:val="none" w:sz="0" w:space="0" w:color="auto"/>
                <w:left w:val="none" w:sz="0" w:space="0" w:color="auto"/>
                <w:bottom w:val="none" w:sz="0" w:space="0" w:color="auto"/>
                <w:right w:val="none" w:sz="0" w:space="0" w:color="auto"/>
              </w:divBdr>
            </w:div>
          </w:divsChild>
        </w:div>
        <w:div w:id="425346588">
          <w:marLeft w:val="0"/>
          <w:marRight w:val="0"/>
          <w:marTop w:val="0"/>
          <w:marBottom w:val="0"/>
          <w:divBdr>
            <w:top w:val="none" w:sz="0" w:space="0" w:color="auto"/>
            <w:left w:val="none" w:sz="0" w:space="0" w:color="auto"/>
            <w:bottom w:val="none" w:sz="0" w:space="0" w:color="auto"/>
            <w:right w:val="none" w:sz="0" w:space="0" w:color="auto"/>
          </w:divBdr>
          <w:divsChild>
            <w:div w:id="1849952541">
              <w:marLeft w:val="0"/>
              <w:marRight w:val="0"/>
              <w:marTop w:val="0"/>
              <w:marBottom w:val="0"/>
              <w:divBdr>
                <w:top w:val="none" w:sz="0" w:space="0" w:color="auto"/>
                <w:left w:val="none" w:sz="0" w:space="0" w:color="auto"/>
                <w:bottom w:val="none" w:sz="0" w:space="0" w:color="auto"/>
                <w:right w:val="none" w:sz="0" w:space="0" w:color="auto"/>
              </w:divBdr>
            </w:div>
          </w:divsChild>
        </w:div>
        <w:div w:id="508251072">
          <w:marLeft w:val="0"/>
          <w:marRight w:val="0"/>
          <w:marTop w:val="0"/>
          <w:marBottom w:val="0"/>
          <w:divBdr>
            <w:top w:val="none" w:sz="0" w:space="0" w:color="auto"/>
            <w:left w:val="none" w:sz="0" w:space="0" w:color="auto"/>
            <w:bottom w:val="none" w:sz="0" w:space="0" w:color="auto"/>
            <w:right w:val="none" w:sz="0" w:space="0" w:color="auto"/>
          </w:divBdr>
          <w:divsChild>
            <w:div w:id="1894191413">
              <w:marLeft w:val="0"/>
              <w:marRight w:val="0"/>
              <w:marTop w:val="0"/>
              <w:marBottom w:val="0"/>
              <w:divBdr>
                <w:top w:val="none" w:sz="0" w:space="0" w:color="auto"/>
                <w:left w:val="none" w:sz="0" w:space="0" w:color="auto"/>
                <w:bottom w:val="none" w:sz="0" w:space="0" w:color="auto"/>
                <w:right w:val="none" w:sz="0" w:space="0" w:color="auto"/>
              </w:divBdr>
            </w:div>
          </w:divsChild>
        </w:div>
        <w:div w:id="548811022">
          <w:marLeft w:val="0"/>
          <w:marRight w:val="0"/>
          <w:marTop w:val="0"/>
          <w:marBottom w:val="0"/>
          <w:divBdr>
            <w:top w:val="none" w:sz="0" w:space="0" w:color="auto"/>
            <w:left w:val="none" w:sz="0" w:space="0" w:color="auto"/>
            <w:bottom w:val="none" w:sz="0" w:space="0" w:color="auto"/>
            <w:right w:val="none" w:sz="0" w:space="0" w:color="auto"/>
          </w:divBdr>
          <w:divsChild>
            <w:div w:id="1636719533">
              <w:marLeft w:val="0"/>
              <w:marRight w:val="0"/>
              <w:marTop w:val="0"/>
              <w:marBottom w:val="0"/>
              <w:divBdr>
                <w:top w:val="none" w:sz="0" w:space="0" w:color="auto"/>
                <w:left w:val="none" w:sz="0" w:space="0" w:color="auto"/>
                <w:bottom w:val="none" w:sz="0" w:space="0" w:color="auto"/>
                <w:right w:val="none" w:sz="0" w:space="0" w:color="auto"/>
              </w:divBdr>
            </w:div>
          </w:divsChild>
        </w:div>
        <w:div w:id="550969899">
          <w:marLeft w:val="0"/>
          <w:marRight w:val="0"/>
          <w:marTop w:val="0"/>
          <w:marBottom w:val="0"/>
          <w:divBdr>
            <w:top w:val="none" w:sz="0" w:space="0" w:color="auto"/>
            <w:left w:val="none" w:sz="0" w:space="0" w:color="auto"/>
            <w:bottom w:val="none" w:sz="0" w:space="0" w:color="auto"/>
            <w:right w:val="none" w:sz="0" w:space="0" w:color="auto"/>
          </w:divBdr>
          <w:divsChild>
            <w:div w:id="1789346741">
              <w:marLeft w:val="0"/>
              <w:marRight w:val="0"/>
              <w:marTop w:val="0"/>
              <w:marBottom w:val="0"/>
              <w:divBdr>
                <w:top w:val="none" w:sz="0" w:space="0" w:color="auto"/>
                <w:left w:val="none" w:sz="0" w:space="0" w:color="auto"/>
                <w:bottom w:val="none" w:sz="0" w:space="0" w:color="auto"/>
                <w:right w:val="none" w:sz="0" w:space="0" w:color="auto"/>
              </w:divBdr>
            </w:div>
          </w:divsChild>
        </w:div>
        <w:div w:id="558130228">
          <w:marLeft w:val="0"/>
          <w:marRight w:val="0"/>
          <w:marTop w:val="0"/>
          <w:marBottom w:val="0"/>
          <w:divBdr>
            <w:top w:val="none" w:sz="0" w:space="0" w:color="auto"/>
            <w:left w:val="none" w:sz="0" w:space="0" w:color="auto"/>
            <w:bottom w:val="none" w:sz="0" w:space="0" w:color="auto"/>
            <w:right w:val="none" w:sz="0" w:space="0" w:color="auto"/>
          </w:divBdr>
          <w:divsChild>
            <w:div w:id="471601127">
              <w:marLeft w:val="0"/>
              <w:marRight w:val="0"/>
              <w:marTop w:val="0"/>
              <w:marBottom w:val="0"/>
              <w:divBdr>
                <w:top w:val="none" w:sz="0" w:space="0" w:color="auto"/>
                <w:left w:val="none" w:sz="0" w:space="0" w:color="auto"/>
                <w:bottom w:val="none" w:sz="0" w:space="0" w:color="auto"/>
                <w:right w:val="none" w:sz="0" w:space="0" w:color="auto"/>
              </w:divBdr>
            </w:div>
          </w:divsChild>
        </w:div>
        <w:div w:id="558175674">
          <w:marLeft w:val="0"/>
          <w:marRight w:val="0"/>
          <w:marTop w:val="0"/>
          <w:marBottom w:val="0"/>
          <w:divBdr>
            <w:top w:val="none" w:sz="0" w:space="0" w:color="auto"/>
            <w:left w:val="none" w:sz="0" w:space="0" w:color="auto"/>
            <w:bottom w:val="none" w:sz="0" w:space="0" w:color="auto"/>
            <w:right w:val="none" w:sz="0" w:space="0" w:color="auto"/>
          </w:divBdr>
          <w:divsChild>
            <w:div w:id="123888411">
              <w:marLeft w:val="0"/>
              <w:marRight w:val="0"/>
              <w:marTop w:val="0"/>
              <w:marBottom w:val="0"/>
              <w:divBdr>
                <w:top w:val="none" w:sz="0" w:space="0" w:color="auto"/>
                <w:left w:val="none" w:sz="0" w:space="0" w:color="auto"/>
                <w:bottom w:val="none" w:sz="0" w:space="0" w:color="auto"/>
                <w:right w:val="none" w:sz="0" w:space="0" w:color="auto"/>
              </w:divBdr>
            </w:div>
          </w:divsChild>
        </w:div>
        <w:div w:id="606935262">
          <w:marLeft w:val="0"/>
          <w:marRight w:val="0"/>
          <w:marTop w:val="0"/>
          <w:marBottom w:val="0"/>
          <w:divBdr>
            <w:top w:val="none" w:sz="0" w:space="0" w:color="auto"/>
            <w:left w:val="none" w:sz="0" w:space="0" w:color="auto"/>
            <w:bottom w:val="none" w:sz="0" w:space="0" w:color="auto"/>
            <w:right w:val="none" w:sz="0" w:space="0" w:color="auto"/>
          </w:divBdr>
          <w:divsChild>
            <w:div w:id="1904440175">
              <w:marLeft w:val="0"/>
              <w:marRight w:val="0"/>
              <w:marTop w:val="0"/>
              <w:marBottom w:val="0"/>
              <w:divBdr>
                <w:top w:val="none" w:sz="0" w:space="0" w:color="auto"/>
                <w:left w:val="none" w:sz="0" w:space="0" w:color="auto"/>
                <w:bottom w:val="none" w:sz="0" w:space="0" w:color="auto"/>
                <w:right w:val="none" w:sz="0" w:space="0" w:color="auto"/>
              </w:divBdr>
            </w:div>
          </w:divsChild>
        </w:div>
        <w:div w:id="630480150">
          <w:marLeft w:val="0"/>
          <w:marRight w:val="0"/>
          <w:marTop w:val="0"/>
          <w:marBottom w:val="0"/>
          <w:divBdr>
            <w:top w:val="none" w:sz="0" w:space="0" w:color="auto"/>
            <w:left w:val="none" w:sz="0" w:space="0" w:color="auto"/>
            <w:bottom w:val="none" w:sz="0" w:space="0" w:color="auto"/>
            <w:right w:val="none" w:sz="0" w:space="0" w:color="auto"/>
          </w:divBdr>
          <w:divsChild>
            <w:div w:id="179778057">
              <w:marLeft w:val="0"/>
              <w:marRight w:val="0"/>
              <w:marTop w:val="0"/>
              <w:marBottom w:val="0"/>
              <w:divBdr>
                <w:top w:val="none" w:sz="0" w:space="0" w:color="auto"/>
                <w:left w:val="none" w:sz="0" w:space="0" w:color="auto"/>
                <w:bottom w:val="none" w:sz="0" w:space="0" w:color="auto"/>
                <w:right w:val="none" w:sz="0" w:space="0" w:color="auto"/>
              </w:divBdr>
            </w:div>
          </w:divsChild>
        </w:div>
        <w:div w:id="631521765">
          <w:marLeft w:val="0"/>
          <w:marRight w:val="0"/>
          <w:marTop w:val="0"/>
          <w:marBottom w:val="0"/>
          <w:divBdr>
            <w:top w:val="none" w:sz="0" w:space="0" w:color="auto"/>
            <w:left w:val="none" w:sz="0" w:space="0" w:color="auto"/>
            <w:bottom w:val="none" w:sz="0" w:space="0" w:color="auto"/>
            <w:right w:val="none" w:sz="0" w:space="0" w:color="auto"/>
          </w:divBdr>
          <w:divsChild>
            <w:div w:id="672531831">
              <w:marLeft w:val="0"/>
              <w:marRight w:val="0"/>
              <w:marTop w:val="0"/>
              <w:marBottom w:val="0"/>
              <w:divBdr>
                <w:top w:val="none" w:sz="0" w:space="0" w:color="auto"/>
                <w:left w:val="none" w:sz="0" w:space="0" w:color="auto"/>
                <w:bottom w:val="none" w:sz="0" w:space="0" w:color="auto"/>
                <w:right w:val="none" w:sz="0" w:space="0" w:color="auto"/>
              </w:divBdr>
            </w:div>
          </w:divsChild>
        </w:div>
        <w:div w:id="639072585">
          <w:marLeft w:val="0"/>
          <w:marRight w:val="0"/>
          <w:marTop w:val="0"/>
          <w:marBottom w:val="0"/>
          <w:divBdr>
            <w:top w:val="none" w:sz="0" w:space="0" w:color="auto"/>
            <w:left w:val="none" w:sz="0" w:space="0" w:color="auto"/>
            <w:bottom w:val="none" w:sz="0" w:space="0" w:color="auto"/>
            <w:right w:val="none" w:sz="0" w:space="0" w:color="auto"/>
          </w:divBdr>
          <w:divsChild>
            <w:div w:id="2143882709">
              <w:marLeft w:val="0"/>
              <w:marRight w:val="0"/>
              <w:marTop w:val="0"/>
              <w:marBottom w:val="0"/>
              <w:divBdr>
                <w:top w:val="none" w:sz="0" w:space="0" w:color="auto"/>
                <w:left w:val="none" w:sz="0" w:space="0" w:color="auto"/>
                <w:bottom w:val="none" w:sz="0" w:space="0" w:color="auto"/>
                <w:right w:val="none" w:sz="0" w:space="0" w:color="auto"/>
              </w:divBdr>
            </w:div>
          </w:divsChild>
        </w:div>
        <w:div w:id="705986125">
          <w:marLeft w:val="0"/>
          <w:marRight w:val="0"/>
          <w:marTop w:val="0"/>
          <w:marBottom w:val="0"/>
          <w:divBdr>
            <w:top w:val="none" w:sz="0" w:space="0" w:color="auto"/>
            <w:left w:val="none" w:sz="0" w:space="0" w:color="auto"/>
            <w:bottom w:val="none" w:sz="0" w:space="0" w:color="auto"/>
            <w:right w:val="none" w:sz="0" w:space="0" w:color="auto"/>
          </w:divBdr>
          <w:divsChild>
            <w:div w:id="267929896">
              <w:marLeft w:val="0"/>
              <w:marRight w:val="0"/>
              <w:marTop w:val="0"/>
              <w:marBottom w:val="0"/>
              <w:divBdr>
                <w:top w:val="none" w:sz="0" w:space="0" w:color="auto"/>
                <w:left w:val="none" w:sz="0" w:space="0" w:color="auto"/>
                <w:bottom w:val="none" w:sz="0" w:space="0" w:color="auto"/>
                <w:right w:val="none" w:sz="0" w:space="0" w:color="auto"/>
              </w:divBdr>
            </w:div>
          </w:divsChild>
        </w:div>
        <w:div w:id="712121933">
          <w:marLeft w:val="0"/>
          <w:marRight w:val="0"/>
          <w:marTop w:val="0"/>
          <w:marBottom w:val="0"/>
          <w:divBdr>
            <w:top w:val="none" w:sz="0" w:space="0" w:color="auto"/>
            <w:left w:val="none" w:sz="0" w:space="0" w:color="auto"/>
            <w:bottom w:val="none" w:sz="0" w:space="0" w:color="auto"/>
            <w:right w:val="none" w:sz="0" w:space="0" w:color="auto"/>
          </w:divBdr>
          <w:divsChild>
            <w:div w:id="1525245613">
              <w:marLeft w:val="0"/>
              <w:marRight w:val="0"/>
              <w:marTop w:val="0"/>
              <w:marBottom w:val="0"/>
              <w:divBdr>
                <w:top w:val="none" w:sz="0" w:space="0" w:color="auto"/>
                <w:left w:val="none" w:sz="0" w:space="0" w:color="auto"/>
                <w:bottom w:val="none" w:sz="0" w:space="0" w:color="auto"/>
                <w:right w:val="none" w:sz="0" w:space="0" w:color="auto"/>
              </w:divBdr>
            </w:div>
          </w:divsChild>
        </w:div>
        <w:div w:id="765881689">
          <w:marLeft w:val="0"/>
          <w:marRight w:val="0"/>
          <w:marTop w:val="0"/>
          <w:marBottom w:val="0"/>
          <w:divBdr>
            <w:top w:val="none" w:sz="0" w:space="0" w:color="auto"/>
            <w:left w:val="none" w:sz="0" w:space="0" w:color="auto"/>
            <w:bottom w:val="none" w:sz="0" w:space="0" w:color="auto"/>
            <w:right w:val="none" w:sz="0" w:space="0" w:color="auto"/>
          </w:divBdr>
          <w:divsChild>
            <w:div w:id="149559622">
              <w:marLeft w:val="0"/>
              <w:marRight w:val="0"/>
              <w:marTop w:val="0"/>
              <w:marBottom w:val="0"/>
              <w:divBdr>
                <w:top w:val="none" w:sz="0" w:space="0" w:color="auto"/>
                <w:left w:val="none" w:sz="0" w:space="0" w:color="auto"/>
                <w:bottom w:val="none" w:sz="0" w:space="0" w:color="auto"/>
                <w:right w:val="none" w:sz="0" w:space="0" w:color="auto"/>
              </w:divBdr>
            </w:div>
          </w:divsChild>
        </w:div>
        <w:div w:id="766076659">
          <w:marLeft w:val="0"/>
          <w:marRight w:val="0"/>
          <w:marTop w:val="0"/>
          <w:marBottom w:val="0"/>
          <w:divBdr>
            <w:top w:val="none" w:sz="0" w:space="0" w:color="auto"/>
            <w:left w:val="none" w:sz="0" w:space="0" w:color="auto"/>
            <w:bottom w:val="none" w:sz="0" w:space="0" w:color="auto"/>
            <w:right w:val="none" w:sz="0" w:space="0" w:color="auto"/>
          </w:divBdr>
          <w:divsChild>
            <w:div w:id="1078600854">
              <w:marLeft w:val="0"/>
              <w:marRight w:val="0"/>
              <w:marTop w:val="0"/>
              <w:marBottom w:val="0"/>
              <w:divBdr>
                <w:top w:val="none" w:sz="0" w:space="0" w:color="auto"/>
                <w:left w:val="none" w:sz="0" w:space="0" w:color="auto"/>
                <w:bottom w:val="none" w:sz="0" w:space="0" w:color="auto"/>
                <w:right w:val="none" w:sz="0" w:space="0" w:color="auto"/>
              </w:divBdr>
            </w:div>
          </w:divsChild>
        </w:div>
        <w:div w:id="816263030">
          <w:marLeft w:val="0"/>
          <w:marRight w:val="0"/>
          <w:marTop w:val="0"/>
          <w:marBottom w:val="0"/>
          <w:divBdr>
            <w:top w:val="none" w:sz="0" w:space="0" w:color="auto"/>
            <w:left w:val="none" w:sz="0" w:space="0" w:color="auto"/>
            <w:bottom w:val="none" w:sz="0" w:space="0" w:color="auto"/>
            <w:right w:val="none" w:sz="0" w:space="0" w:color="auto"/>
          </w:divBdr>
          <w:divsChild>
            <w:div w:id="1497265909">
              <w:marLeft w:val="0"/>
              <w:marRight w:val="0"/>
              <w:marTop w:val="0"/>
              <w:marBottom w:val="0"/>
              <w:divBdr>
                <w:top w:val="none" w:sz="0" w:space="0" w:color="auto"/>
                <w:left w:val="none" w:sz="0" w:space="0" w:color="auto"/>
                <w:bottom w:val="none" w:sz="0" w:space="0" w:color="auto"/>
                <w:right w:val="none" w:sz="0" w:space="0" w:color="auto"/>
              </w:divBdr>
            </w:div>
          </w:divsChild>
        </w:div>
        <w:div w:id="860319013">
          <w:marLeft w:val="0"/>
          <w:marRight w:val="0"/>
          <w:marTop w:val="0"/>
          <w:marBottom w:val="0"/>
          <w:divBdr>
            <w:top w:val="none" w:sz="0" w:space="0" w:color="auto"/>
            <w:left w:val="none" w:sz="0" w:space="0" w:color="auto"/>
            <w:bottom w:val="none" w:sz="0" w:space="0" w:color="auto"/>
            <w:right w:val="none" w:sz="0" w:space="0" w:color="auto"/>
          </w:divBdr>
          <w:divsChild>
            <w:div w:id="1962295829">
              <w:marLeft w:val="0"/>
              <w:marRight w:val="0"/>
              <w:marTop w:val="0"/>
              <w:marBottom w:val="0"/>
              <w:divBdr>
                <w:top w:val="none" w:sz="0" w:space="0" w:color="auto"/>
                <w:left w:val="none" w:sz="0" w:space="0" w:color="auto"/>
                <w:bottom w:val="none" w:sz="0" w:space="0" w:color="auto"/>
                <w:right w:val="none" w:sz="0" w:space="0" w:color="auto"/>
              </w:divBdr>
            </w:div>
          </w:divsChild>
        </w:div>
        <w:div w:id="868375249">
          <w:marLeft w:val="0"/>
          <w:marRight w:val="0"/>
          <w:marTop w:val="0"/>
          <w:marBottom w:val="0"/>
          <w:divBdr>
            <w:top w:val="none" w:sz="0" w:space="0" w:color="auto"/>
            <w:left w:val="none" w:sz="0" w:space="0" w:color="auto"/>
            <w:bottom w:val="none" w:sz="0" w:space="0" w:color="auto"/>
            <w:right w:val="none" w:sz="0" w:space="0" w:color="auto"/>
          </w:divBdr>
          <w:divsChild>
            <w:div w:id="202720812">
              <w:marLeft w:val="0"/>
              <w:marRight w:val="0"/>
              <w:marTop w:val="0"/>
              <w:marBottom w:val="0"/>
              <w:divBdr>
                <w:top w:val="none" w:sz="0" w:space="0" w:color="auto"/>
                <w:left w:val="none" w:sz="0" w:space="0" w:color="auto"/>
                <w:bottom w:val="none" w:sz="0" w:space="0" w:color="auto"/>
                <w:right w:val="none" w:sz="0" w:space="0" w:color="auto"/>
              </w:divBdr>
            </w:div>
          </w:divsChild>
        </w:div>
        <w:div w:id="870846778">
          <w:marLeft w:val="0"/>
          <w:marRight w:val="0"/>
          <w:marTop w:val="0"/>
          <w:marBottom w:val="0"/>
          <w:divBdr>
            <w:top w:val="none" w:sz="0" w:space="0" w:color="auto"/>
            <w:left w:val="none" w:sz="0" w:space="0" w:color="auto"/>
            <w:bottom w:val="none" w:sz="0" w:space="0" w:color="auto"/>
            <w:right w:val="none" w:sz="0" w:space="0" w:color="auto"/>
          </w:divBdr>
          <w:divsChild>
            <w:div w:id="1057820291">
              <w:marLeft w:val="0"/>
              <w:marRight w:val="0"/>
              <w:marTop w:val="0"/>
              <w:marBottom w:val="0"/>
              <w:divBdr>
                <w:top w:val="none" w:sz="0" w:space="0" w:color="auto"/>
                <w:left w:val="none" w:sz="0" w:space="0" w:color="auto"/>
                <w:bottom w:val="none" w:sz="0" w:space="0" w:color="auto"/>
                <w:right w:val="none" w:sz="0" w:space="0" w:color="auto"/>
              </w:divBdr>
            </w:div>
          </w:divsChild>
        </w:div>
        <w:div w:id="879702553">
          <w:marLeft w:val="0"/>
          <w:marRight w:val="0"/>
          <w:marTop w:val="0"/>
          <w:marBottom w:val="0"/>
          <w:divBdr>
            <w:top w:val="none" w:sz="0" w:space="0" w:color="auto"/>
            <w:left w:val="none" w:sz="0" w:space="0" w:color="auto"/>
            <w:bottom w:val="none" w:sz="0" w:space="0" w:color="auto"/>
            <w:right w:val="none" w:sz="0" w:space="0" w:color="auto"/>
          </w:divBdr>
          <w:divsChild>
            <w:div w:id="96411775">
              <w:marLeft w:val="0"/>
              <w:marRight w:val="0"/>
              <w:marTop w:val="0"/>
              <w:marBottom w:val="0"/>
              <w:divBdr>
                <w:top w:val="none" w:sz="0" w:space="0" w:color="auto"/>
                <w:left w:val="none" w:sz="0" w:space="0" w:color="auto"/>
                <w:bottom w:val="none" w:sz="0" w:space="0" w:color="auto"/>
                <w:right w:val="none" w:sz="0" w:space="0" w:color="auto"/>
              </w:divBdr>
            </w:div>
          </w:divsChild>
        </w:div>
        <w:div w:id="885486160">
          <w:marLeft w:val="0"/>
          <w:marRight w:val="0"/>
          <w:marTop w:val="0"/>
          <w:marBottom w:val="0"/>
          <w:divBdr>
            <w:top w:val="none" w:sz="0" w:space="0" w:color="auto"/>
            <w:left w:val="none" w:sz="0" w:space="0" w:color="auto"/>
            <w:bottom w:val="none" w:sz="0" w:space="0" w:color="auto"/>
            <w:right w:val="none" w:sz="0" w:space="0" w:color="auto"/>
          </w:divBdr>
          <w:divsChild>
            <w:div w:id="658264818">
              <w:marLeft w:val="0"/>
              <w:marRight w:val="0"/>
              <w:marTop w:val="0"/>
              <w:marBottom w:val="0"/>
              <w:divBdr>
                <w:top w:val="none" w:sz="0" w:space="0" w:color="auto"/>
                <w:left w:val="none" w:sz="0" w:space="0" w:color="auto"/>
                <w:bottom w:val="none" w:sz="0" w:space="0" w:color="auto"/>
                <w:right w:val="none" w:sz="0" w:space="0" w:color="auto"/>
              </w:divBdr>
            </w:div>
          </w:divsChild>
        </w:div>
        <w:div w:id="892352470">
          <w:marLeft w:val="0"/>
          <w:marRight w:val="0"/>
          <w:marTop w:val="0"/>
          <w:marBottom w:val="0"/>
          <w:divBdr>
            <w:top w:val="none" w:sz="0" w:space="0" w:color="auto"/>
            <w:left w:val="none" w:sz="0" w:space="0" w:color="auto"/>
            <w:bottom w:val="none" w:sz="0" w:space="0" w:color="auto"/>
            <w:right w:val="none" w:sz="0" w:space="0" w:color="auto"/>
          </w:divBdr>
          <w:divsChild>
            <w:div w:id="1571845306">
              <w:marLeft w:val="0"/>
              <w:marRight w:val="0"/>
              <w:marTop w:val="0"/>
              <w:marBottom w:val="0"/>
              <w:divBdr>
                <w:top w:val="none" w:sz="0" w:space="0" w:color="auto"/>
                <w:left w:val="none" w:sz="0" w:space="0" w:color="auto"/>
                <w:bottom w:val="none" w:sz="0" w:space="0" w:color="auto"/>
                <w:right w:val="none" w:sz="0" w:space="0" w:color="auto"/>
              </w:divBdr>
            </w:div>
          </w:divsChild>
        </w:div>
        <w:div w:id="902444488">
          <w:marLeft w:val="0"/>
          <w:marRight w:val="0"/>
          <w:marTop w:val="0"/>
          <w:marBottom w:val="0"/>
          <w:divBdr>
            <w:top w:val="none" w:sz="0" w:space="0" w:color="auto"/>
            <w:left w:val="none" w:sz="0" w:space="0" w:color="auto"/>
            <w:bottom w:val="none" w:sz="0" w:space="0" w:color="auto"/>
            <w:right w:val="none" w:sz="0" w:space="0" w:color="auto"/>
          </w:divBdr>
          <w:divsChild>
            <w:div w:id="516432916">
              <w:marLeft w:val="0"/>
              <w:marRight w:val="0"/>
              <w:marTop w:val="0"/>
              <w:marBottom w:val="0"/>
              <w:divBdr>
                <w:top w:val="none" w:sz="0" w:space="0" w:color="auto"/>
                <w:left w:val="none" w:sz="0" w:space="0" w:color="auto"/>
                <w:bottom w:val="none" w:sz="0" w:space="0" w:color="auto"/>
                <w:right w:val="none" w:sz="0" w:space="0" w:color="auto"/>
              </w:divBdr>
            </w:div>
          </w:divsChild>
        </w:div>
        <w:div w:id="956910492">
          <w:marLeft w:val="0"/>
          <w:marRight w:val="0"/>
          <w:marTop w:val="0"/>
          <w:marBottom w:val="0"/>
          <w:divBdr>
            <w:top w:val="none" w:sz="0" w:space="0" w:color="auto"/>
            <w:left w:val="none" w:sz="0" w:space="0" w:color="auto"/>
            <w:bottom w:val="none" w:sz="0" w:space="0" w:color="auto"/>
            <w:right w:val="none" w:sz="0" w:space="0" w:color="auto"/>
          </w:divBdr>
          <w:divsChild>
            <w:div w:id="789085598">
              <w:marLeft w:val="0"/>
              <w:marRight w:val="0"/>
              <w:marTop w:val="0"/>
              <w:marBottom w:val="0"/>
              <w:divBdr>
                <w:top w:val="none" w:sz="0" w:space="0" w:color="auto"/>
                <w:left w:val="none" w:sz="0" w:space="0" w:color="auto"/>
                <w:bottom w:val="none" w:sz="0" w:space="0" w:color="auto"/>
                <w:right w:val="none" w:sz="0" w:space="0" w:color="auto"/>
              </w:divBdr>
            </w:div>
          </w:divsChild>
        </w:div>
        <w:div w:id="960960181">
          <w:marLeft w:val="0"/>
          <w:marRight w:val="0"/>
          <w:marTop w:val="0"/>
          <w:marBottom w:val="0"/>
          <w:divBdr>
            <w:top w:val="none" w:sz="0" w:space="0" w:color="auto"/>
            <w:left w:val="none" w:sz="0" w:space="0" w:color="auto"/>
            <w:bottom w:val="none" w:sz="0" w:space="0" w:color="auto"/>
            <w:right w:val="none" w:sz="0" w:space="0" w:color="auto"/>
          </w:divBdr>
          <w:divsChild>
            <w:div w:id="643701546">
              <w:marLeft w:val="0"/>
              <w:marRight w:val="0"/>
              <w:marTop w:val="0"/>
              <w:marBottom w:val="0"/>
              <w:divBdr>
                <w:top w:val="none" w:sz="0" w:space="0" w:color="auto"/>
                <w:left w:val="none" w:sz="0" w:space="0" w:color="auto"/>
                <w:bottom w:val="none" w:sz="0" w:space="0" w:color="auto"/>
                <w:right w:val="none" w:sz="0" w:space="0" w:color="auto"/>
              </w:divBdr>
            </w:div>
          </w:divsChild>
        </w:div>
        <w:div w:id="969555101">
          <w:marLeft w:val="0"/>
          <w:marRight w:val="0"/>
          <w:marTop w:val="0"/>
          <w:marBottom w:val="0"/>
          <w:divBdr>
            <w:top w:val="none" w:sz="0" w:space="0" w:color="auto"/>
            <w:left w:val="none" w:sz="0" w:space="0" w:color="auto"/>
            <w:bottom w:val="none" w:sz="0" w:space="0" w:color="auto"/>
            <w:right w:val="none" w:sz="0" w:space="0" w:color="auto"/>
          </w:divBdr>
          <w:divsChild>
            <w:div w:id="1952275354">
              <w:marLeft w:val="0"/>
              <w:marRight w:val="0"/>
              <w:marTop w:val="0"/>
              <w:marBottom w:val="0"/>
              <w:divBdr>
                <w:top w:val="none" w:sz="0" w:space="0" w:color="auto"/>
                <w:left w:val="none" w:sz="0" w:space="0" w:color="auto"/>
                <w:bottom w:val="none" w:sz="0" w:space="0" w:color="auto"/>
                <w:right w:val="none" w:sz="0" w:space="0" w:color="auto"/>
              </w:divBdr>
            </w:div>
          </w:divsChild>
        </w:div>
        <w:div w:id="972370008">
          <w:marLeft w:val="0"/>
          <w:marRight w:val="0"/>
          <w:marTop w:val="0"/>
          <w:marBottom w:val="0"/>
          <w:divBdr>
            <w:top w:val="none" w:sz="0" w:space="0" w:color="auto"/>
            <w:left w:val="none" w:sz="0" w:space="0" w:color="auto"/>
            <w:bottom w:val="none" w:sz="0" w:space="0" w:color="auto"/>
            <w:right w:val="none" w:sz="0" w:space="0" w:color="auto"/>
          </w:divBdr>
          <w:divsChild>
            <w:div w:id="1304114511">
              <w:marLeft w:val="0"/>
              <w:marRight w:val="0"/>
              <w:marTop w:val="0"/>
              <w:marBottom w:val="0"/>
              <w:divBdr>
                <w:top w:val="none" w:sz="0" w:space="0" w:color="auto"/>
                <w:left w:val="none" w:sz="0" w:space="0" w:color="auto"/>
                <w:bottom w:val="none" w:sz="0" w:space="0" w:color="auto"/>
                <w:right w:val="none" w:sz="0" w:space="0" w:color="auto"/>
              </w:divBdr>
            </w:div>
            <w:div w:id="2029211168">
              <w:marLeft w:val="0"/>
              <w:marRight w:val="0"/>
              <w:marTop w:val="0"/>
              <w:marBottom w:val="0"/>
              <w:divBdr>
                <w:top w:val="none" w:sz="0" w:space="0" w:color="auto"/>
                <w:left w:val="none" w:sz="0" w:space="0" w:color="auto"/>
                <w:bottom w:val="none" w:sz="0" w:space="0" w:color="auto"/>
                <w:right w:val="none" w:sz="0" w:space="0" w:color="auto"/>
              </w:divBdr>
            </w:div>
          </w:divsChild>
        </w:div>
        <w:div w:id="992756237">
          <w:marLeft w:val="0"/>
          <w:marRight w:val="0"/>
          <w:marTop w:val="0"/>
          <w:marBottom w:val="0"/>
          <w:divBdr>
            <w:top w:val="none" w:sz="0" w:space="0" w:color="auto"/>
            <w:left w:val="none" w:sz="0" w:space="0" w:color="auto"/>
            <w:bottom w:val="none" w:sz="0" w:space="0" w:color="auto"/>
            <w:right w:val="none" w:sz="0" w:space="0" w:color="auto"/>
          </w:divBdr>
          <w:divsChild>
            <w:div w:id="505100343">
              <w:marLeft w:val="0"/>
              <w:marRight w:val="0"/>
              <w:marTop w:val="0"/>
              <w:marBottom w:val="0"/>
              <w:divBdr>
                <w:top w:val="none" w:sz="0" w:space="0" w:color="auto"/>
                <w:left w:val="none" w:sz="0" w:space="0" w:color="auto"/>
                <w:bottom w:val="none" w:sz="0" w:space="0" w:color="auto"/>
                <w:right w:val="none" w:sz="0" w:space="0" w:color="auto"/>
              </w:divBdr>
            </w:div>
          </w:divsChild>
        </w:div>
        <w:div w:id="1002859872">
          <w:marLeft w:val="0"/>
          <w:marRight w:val="0"/>
          <w:marTop w:val="0"/>
          <w:marBottom w:val="0"/>
          <w:divBdr>
            <w:top w:val="none" w:sz="0" w:space="0" w:color="auto"/>
            <w:left w:val="none" w:sz="0" w:space="0" w:color="auto"/>
            <w:bottom w:val="none" w:sz="0" w:space="0" w:color="auto"/>
            <w:right w:val="none" w:sz="0" w:space="0" w:color="auto"/>
          </w:divBdr>
          <w:divsChild>
            <w:div w:id="170876352">
              <w:marLeft w:val="0"/>
              <w:marRight w:val="0"/>
              <w:marTop w:val="0"/>
              <w:marBottom w:val="0"/>
              <w:divBdr>
                <w:top w:val="none" w:sz="0" w:space="0" w:color="auto"/>
                <w:left w:val="none" w:sz="0" w:space="0" w:color="auto"/>
                <w:bottom w:val="none" w:sz="0" w:space="0" w:color="auto"/>
                <w:right w:val="none" w:sz="0" w:space="0" w:color="auto"/>
              </w:divBdr>
            </w:div>
          </w:divsChild>
        </w:div>
        <w:div w:id="1027758269">
          <w:marLeft w:val="0"/>
          <w:marRight w:val="0"/>
          <w:marTop w:val="0"/>
          <w:marBottom w:val="0"/>
          <w:divBdr>
            <w:top w:val="none" w:sz="0" w:space="0" w:color="auto"/>
            <w:left w:val="none" w:sz="0" w:space="0" w:color="auto"/>
            <w:bottom w:val="none" w:sz="0" w:space="0" w:color="auto"/>
            <w:right w:val="none" w:sz="0" w:space="0" w:color="auto"/>
          </w:divBdr>
          <w:divsChild>
            <w:div w:id="1814715934">
              <w:marLeft w:val="0"/>
              <w:marRight w:val="0"/>
              <w:marTop w:val="0"/>
              <w:marBottom w:val="0"/>
              <w:divBdr>
                <w:top w:val="none" w:sz="0" w:space="0" w:color="auto"/>
                <w:left w:val="none" w:sz="0" w:space="0" w:color="auto"/>
                <w:bottom w:val="none" w:sz="0" w:space="0" w:color="auto"/>
                <w:right w:val="none" w:sz="0" w:space="0" w:color="auto"/>
              </w:divBdr>
            </w:div>
          </w:divsChild>
        </w:div>
        <w:div w:id="1038090658">
          <w:marLeft w:val="0"/>
          <w:marRight w:val="0"/>
          <w:marTop w:val="0"/>
          <w:marBottom w:val="0"/>
          <w:divBdr>
            <w:top w:val="none" w:sz="0" w:space="0" w:color="auto"/>
            <w:left w:val="none" w:sz="0" w:space="0" w:color="auto"/>
            <w:bottom w:val="none" w:sz="0" w:space="0" w:color="auto"/>
            <w:right w:val="none" w:sz="0" w:space="0" w:color="auto"/>
          </w:divBdr>
          <w:divsChild>
            <w:div w:id="126242323">
              <w:marLeft w:val="0"/>
              <w:marRight w:val="0"/>
              <w:marTop w:val="0"/>
              <w:marBottom w:val="0"/>
              <w:divBdr>
                <w:top w:val="none" w:sz="0" w:space="0" w:color="auto"/>
                <w:left w:val="none" w:sz="0" w:space="0" w:color="auto"/>
                <w:bottom w:val="none" w:sz="0" w:space="0" w:color="auto"/>
                <w:right w:val="none" w:sz="0" w:space="0" w:color="auto"/>
              </w:divBdr>
            </w:div>
          </w:divsChild>
        </w:div>
        <w:div w:id="1048453390">
          <w:marLeft w:val="0"/>
          <w:marRight w:val="0"/>
          <w:marTop w:val="0"/>
          <w:marBottom w:val="0"/>
          <w:divBdr>
            <w:top w:val="none" w:sz="0" w:space="0" w:color="auto"/>
            <w:left w:val="none" w:sz="0" w:space="0" w:color="auto"/>
            <w:bottom w:val="none" w:sz="0" w:space="0" w:color="auto"/>
            <w:right w:val="none" w:sz="0" w:space="0" w:color="auto"/>
          </w:divBdr>
          <w:divsChild>
            <w:div w:id="37170267">
              <w:marLeft w:val="0"/>
              <w:marRight w:val="0"/>
              <w:marTop w:val="0"/>
              <w:marBottom w:val="0"/>
              <w:divBdr>
                <w:top w:val="none" w:sz="0" w:space="0" w:color="auto"/>
                <w:left w:val="none" w:sz="0" w:space="0" w:color="auto"/>
                <w:bottom w:val="none" w:sz="0" w:space="0" w:color="auto"/>
                <w:right w:val="none" w:sz="0" w:space="0" w:color="auto"/>
              </w:divBdr>
            </w:div>
          </w:divsChild>
        </w:div>
        <w:div w:id="1088304992">
          <w:marLeft w:val="0"/>
          <w:marRight w:val="0"/>
          <w:marTop w:val="0"/>
          <w:marBottom w:val="0"/>
          <w:divBdr>
            <w:top w:val="none" w:sz="0" w:space="0" w:color="auto"/>
            <w:left w:val="none" w:sz="0" w:space="0" w:color="auto"/>
            <w:bottom w:val="none" w:sz="0" w:space="0" w:color="auto"/>
            <w:right w:val="none" w:sz="0" w:space="0" w:color="auto"/>
          </w:divBdr>
          <w:divsChild>
            <w:div w:id="1065420212">
              <w:marLeft w:val="0"/>
              <w:marRight w:val="0"/>
              <w:marTop w:val="0"/>
              <w:marBottom w:val="0"/>
              <w:divBdr>
                <w:top w:val="none" w:sz="0" w:space="0" w:color="auto"/>
                <w:left w:val="none" w:sz="0" w:space="0" w:color="auto"/>
                <w:bottom w:val="none" w:sz="0" w:space="0" w:color="auto"/>
                <w:right w:val="none" w:sz="0" w:space="0" w:color="auto"/>
              </w:divBdr>
            </w:div>
          </w:divsChild>
        </w:div>
        <w:div w:id="1124272246">
          <w:marLeft w:val="0"/>
          <w:marRight w:val="0"/>
          <w:marTop w:val="0"/>
          <w:marBottom w:val="0"/>
          <w:divBdr>
            <w:top w:val="none" w:sz="0" w:space="0" w:color="auto"/>
            <w:left w:val="none" w:sz="0" w:space="0" w:color="auto"/>
            <w:bottom w:val="none" w:sz="0" w:space="0" w:color="auto"/>
            <w:right w:val="none" w:sz="0" w:space="0" w:color="auto"/>
          </w:divBdr>
          <w:divsChild>
            <w:div w:id="658582042">
              <w:marLeft w:val="0"/>
              <w:marRight w:val="0"/>
              <w:marTop w:val="0"/>
              <w:marBottom w:val="0"/>
              <w:divBdr>
                <w:top w:val="none" w:sz="0" w:space="0" w:color="auto"/>
                <w:left w:val="none" w:sz="0" w:space="0" w:color="auto"/>
                <w:bottom w:val="none" w:sz="0" w:space="0" w:color="auto"/>
                <w:right w:val="none" w:sz="0" w:space="0" w:color="auto"/>
              </w:divBdr>
            </w:div>
          </w:divsChild>
        </w:div>
        <w:div w:id="1127773048">
          <w:marLeft w:val="0"/>
          <w:marRight w:val="0"/>
          <w:marTop w:val="0"/>
          <w:marBottom w:val="0"/>
          <w:divBdr>
            <w:top w:val="none" w:sz="0" w:space="0" w:color="auto"/>
            <w:left w:val="none" w:sz="0" w:space="0" w:color="auto"/>
            <w:bottom w:val="none" w:sz="0" w:space="0" w:color="auto"/>
            <w:right w:val="none" w:sz="0" w:space="0" w:color="auto"/>
          </w:divBdr>
          <w:divsChild>
            <w:div w:id="1738166039">
              <w:marLeft w:val="0"/>
              <w:marRight w:val="0"/>
              <w:marTop w:val="0"/>
              <w:marBottom w:val="0"/>
              <w:divBdr>
                <w:top w:val="none" w:sz="0" w:space="0" w:color="auto"/>
                <w:left w:val="none" w:sz="0" w:space="0" w:color="auto"/>
                <w:bottom w:val="none" w:sz="0" w:space="0" w:color="auto"/>
                <w:right w:val="none" w:sz="0" w:space="0" w:color="auto"/>
              </w:divBdr>
            </w:div>
          </w:divsChild>
        </w:div>
        <w:div w:id="1167210840">
          <w:marLeft w:val="0"/>
          <w:marRight w:val="0"/>
          <w:marTop w:val="0"/>
          <w:marBottom w:val="0"/>
          <w:divBdr>
            <w:top w:val="none" w:sz="0" w:space="0" w:color="auto"/>
            <w:left w:val="none" w:sz="0" w:space="0" w:color="auto"/>
            <w:bottom w:val="none" w:sz="0" w:space="0" w:color="auto"/>
            <w:right w:val="none" w:sz="0" w:space="0" w:color="auto"/>
          </w:divBdr>
          <w:divsChild>
            <w:div w:id="318048218">
              <w:marLeft w:val="0"/>
              <w:marRight w:val="0"/>
              <w:marTop w:val="0"/>
              <w:marBottom w:val="0"/>
              <w:divBdr>
                <w:top w:val="none" w:sz="0" w:space="0" w:color="auto"/>
                <w:left w:val="none" w:sz="0" w:space="0" w:color="auto"/>
                <w:bottom w:val="none" w:sz="0" w:space="0" w:color="auto"/>
                <w:right w:val="none" w:sz="0" w:space="0" w:color="auto"/>
              </w:divBdr>
            </w:div>
            <w:div w:id="1646927644">
              <w:marLeft w:val="0"/>
              <w:marRight w:val="0"/>
              <w:marTop w:val="0"/>
              <w:marBottom w:val="0"/>
              <w:divBdr>
                <w:top w:val="none" w:sz="0" w:space="0" w:color="auto"/>
                <w:left w:val="none" w:sz="0" w:space="0" w:color="auto"/>
                <w:bottom w:val="none" w:sz="0" w:space="0" w:color="auto"/>
                <w:right w:val="none" w:sz="0" w:space="0" w:color="auto"/>
              </w:divBdr>
            </w:div>
          </w:divsChild>
        </w:div>
        <w:div w:id="1191527263">
          <w:marLeft w:val="0"/>
          <w:marRight w:val="0"/>
          <w:marTop w:val="0"/>
          <w:marBottom w:val="0"/>
          <w:divBdr>
            <w:top w:val="none" w:sz="0" w:space="0" w:color="auto"/>
            <w:left w:val="none" w:sz="0" w:space="0" w:color="auto"/>
            <w:bottom w:val="none" w:sz="0" w:space="0" w:color="auto"/>
            <w:right w:val="none" w:sz="0" w:space="0" w:color="auto"/>
          </w:divBdr>
          <w:divsChild>
            <w:div w:id="1471247343">
              <w:marLeft w:val="0"/>
              <w:marRight w:val="0"/>
              <w:marTop w:val="0"/>
              <w:marBottom w:val="0"/>
              <w:divBdr>
                <w:top w:val="none" w:sz="0" w:space="0" w:color="auto"/>
                <w:left w:val="none" w:sz="0" w:space="0" w:color="auto"/>
                <w:bottom w:val="none" w:sz="0" w:space="0" w:color="auto"/>
                <w:right w:val="none" w:sz="0" w:space="0" w:color="auto"/>
              </w:divBdr>
            </w:div>
          </w:divsChild>
        </w:div>
        <w:div w:id="1256010484">
          <w:marLeft w:val="0"/>
          <w:marRight w:val="0"/>
          <w:marTop w:val="0"/>
          <w:marBottom w:val="0"/>
          <w:divBdr>
            <w:top w:val="none" w:sz="0" w:space="0" w:color="auto"/>
            <w:left w:val="none" w:sz="0" w:space="0" w:color="auto"/>
            <w:bottom w:val="none" w:sz="0" w:space="0" w:color="auto"/>
            <w:right w:val="none" w:sz="0" w:space="0" w:color="auto"/>
          </w:divBdr>
          <w:divsChild>
            <w:div w:id="233972483">
              <w:marLeft w:val="0"/>
              <w:marRight w:val="0"/>
              <w:marTop w:val="0"/>
              <w:marBottom w:val="0"/>
              <w:divBdr>
                <w:top w:val="none" w:sz="0" w:space="0" w:color="auto"/>
                <w:left w:val="none" w:sz="0" w:space="0" w:color="auto"/>
                <w:bottom w:val="none" w:sz="0" w:space="0" w:color="auto"/>
                <w:right w:val="none" w:sz="0" w:space="0" w:color="auto"/>
              </w:divBdr>
            </w:div>
          </w:divsChild>
        </w:div>
        <w:div w:id="1258445684">
          <w:marLeft w:val="0"/>
          <w:marRight w:val="0"/>
          <w:marTop w:val="0"/>
          <w:marBottom w:val="0"/>
          <w:divBdr>
            <w:top w:val="none" w:sz="0" w:space="0" w:color="auto"/>
            <w:left w:val="none" w:sz="0" w:space="0" w:color="auto"/>
            <w:bottom w:val="none" w:sz="0" w:space="0" w:color="auto"/>
            <w:right w:val="none" w:sz="0" w:space="0" w:color="auto"/>
          </w:divBdr>
          <w:divsChild>
            <w:div w:id="793332506">
              <w:marLeft w:val="0"/>
              <w:marRight w:val="0"/>
              <w:marTop w:val="0"/>
              <w:marBottom w:val="0"/>
              <w:divBdr>
                <w:top w:val="none" w:sz="0" w:space="0" w:color="auto"/>
                <w:left w:val="none" w:sz="0" w:space="0" w:color="auto"/>
                <w:bottom w:val="none" w:sz="0" w:space="0" w:color="auto"/>
                <w:right w:val="none" w:sz="0" w:space="0" w:color="auto"/>
              </w:divBdr>
            </w:div>
          </w:divsChild>
        </w:div>
        <w:div w:id="1261377339">
          <w:marLeft w:val="0"/>
          <w:marRight w:val="0"/>
          <w:marTop w:val="0"/>
          <w:marBottom w:val="0"/>
          <w:divBdr>
            <w:top w:val="none" w:sz="0" w:space="0" w:color="auto"/>
            <w:left w:val="none" w:sz="0" w:space="0" w:color="auto"/>
            <w:bottom w:val="none" w:sz="0" w:space="0" w:color="auto"/>
            <w:right w:val="none" w:sz="0" w:space="0" w:color="auto"/>
          </w:divBdr>
          <w:divsChild>
            <w:div w:id="1939942779">
              <w:marLeft w:val="0"/>
              <w:marRight w:val="0"/>
              <w:marTop w:val="0"/>
              <w:marBottom w:val="0"/>
              <w:divBdr>
                <w:top w:val="none" w:sz="0" w:space="0" w:color="auto"/>
                <w:left w:val="none" w:sz="0" w:space="0" w:color="auto"/>
                <w:bottom w:val="none" w:sz="0" w:space="0" w:color="auto"/>
                <w:right w:val="none" w:sz="0" w:space="0" w:color="auto"/>
              </w:divBdr>
            </w:div>
          </w:divsChild>
        </w:div>
        <w:div w:id="1291549495">
          <w:marLeft w:val="0"/>
          <w:marRight w:val="0"/>
          <w:marTop w:val="0"/>
          <w:marBottom w:val="0"/>
          <w:divBdr>
            <w:top w:val="none" w:sz="0" w:space="0" w:color="auto"/>
            <w:left w:val="none" w:sz="0" w:space="0" w:color="auto"/>
            <w:bottom w:val="none" w:sz="0" w:space="0" w:color="auto"/>
            <w:right w:val="none" w:sz="0" w:space="0" w:color="auto"/>
          </w:divBdr>
          <w:divsChild>
            <w:div w:id="2030132953">
              <w:marLeft w:val="0"/>
              <w:marRight w:val="0"/>
              <w:marTop w:val="0"/>
              <w:marBottom w:val="0"/>
              <w:divBdr>
                <w:top w:val="none" w:sz="0" w:space="0" w:color="auto"/>
                <w:left w:val="none" w:sz="0" w:space="0" w:color="auto"/>
                <w:bottom w:val="none" w:sz="0" w:space="0" w:color="auto"/>
                <w:right w:val="none" w:sz="0" w:space="0" w:color="auto"/>
              </w:divBdr>
            </w:div>
          </w:divsChild>
        </w:div>
        <w:div w:id="1321230773">
          <w:marLeft w:val="0"/>
          <w:marRight w:val="0"/>
          <w:marTop w:val="0"/>
          <w:marBottom w:val="0"/>
          <w:divBdr>
            <w:top w:val="none" w:sz="0" w:space="0" w:color="auto"/>
            <w:left w:val="none" w:sz="0" w:space="0" w:color="auto"/>
            <w:bottom w:val="none" w:sz="0" w:space="0" w:color="auto"/>
            <w:right w:val="none" w:sz="0" w:space="0" w:color="auto"/>
          </w:divBdr>
          <w:divsChild>
            <w:div w:id="1862933371">
              <w:marLeft w:val="0"/>
              <w:marRight w:val="0"/>
              <w:marTop w:val="0"/>
              <w:marBottom w:val="0"/>
              <w:divBdr>
                <w:top w:val="none" w:sz="0" w:space="0" w:color="auto"/>
                <w:left w:val="none" w:sz="0" w:space="0" w:color="auto"/>
                <w:bottom w:val="none" w:sz="0" w:space="0" w:color="auto"/>
                <w:right w:val="none" w:sz="0" w:space="0" w:color="auto"/>
              </w:divBdr>
            </w:div>
          </w:divsChild>
        </w:div>
        <w:div w:id="1356923480">
          <w:marLeft w:val="0"/>
          <w:marRight w:val="0"/>
          <w:marTop w:val="0"/>
          <w:marBottom w:val="0"/>
          <w:divBdr>
            <w:top w:val="none" w:sz="0" w:space="0" w:color="auto"/>
            <w:left w:val="none" w:sz="0" w:space="0" w:color="auto"/>
            <w:bottom w:val="none" w:sz="0" w:space="0" w:color="auto"/>
            <w:right w:val="none" w:sz="0" w:space="0" w:color="auto"/>
          </w:divBdr>
          <w:divsChild>
            <w:div w:id="1932469102">
              <w:marLeft w:val="0"/>
              <w:marRight w:val="0"/>
              <w:marTop w:val="0"/>
              <w:marBottom w:val="0"/>
              <w:divBdr>
                <w:top w:val="none" w:sz="0" w:space="0" w:color="auto"/>
                <w:left w:val="none" w:sz="0" w:space="0" w:color="auto"/>
                <w:bottom w:val="none" w:sz="0" w:space="0" w:color="auto"/>
                <w:right w:val="none" w:sz="0" w:space="0" w:color="auto"/>
              </w:divBdr>
            </w:div>
          </w:divsChild>
        </w:div>
        <w:div w:id="1361783706">
          <w:marLeft w:val="0"/>
          <w:marRight w:val="0"/>
          <w:marTop w:val="0"/>
          <w:marBottom w:val="0"/>
          <w:divBdr>
            <w:top w:val="none" w:sz="0" w:space="0" w:color="auto"/>
            <w:left w:val="none" w:sz="0" w:space="0" w:color="auto"/>
            <w:bottom w:val="none" w:sz="0" w:space="0" w:color="auto"/>
            <w:right w:val="none" w:sz="0" w:space="0" w:color="auto"/>
          </w:divBdr>
          <w:divsChild>
            <w:div w:id="1138959328">
              <w:marLeft w:val="0"/>
              <w:marRight w:val="0"/>
              <w:marTop w:val="0"/>
              <w:marBottom w:val="0"/>
              <w:divBdr>
                <w:top w:val="none" w:sz="0" w:space="0" w:color="auto"/>
                <w:left w:val="none" w:sz="0" w:space="0" w:color="auto"/>
                <w:bottom w:val="none" w:sz="0" w:space="0" w:color="auto"/>
                <w:right w:val="none" w:sz="0" w:space="0" w:color="auto"/>
              </w:divBdr>
            </w:div>
          </w:divsChild>
        </w:div>
        <w:div w:id="1376348778">
          <w:marLeft w:val="0"/>
          <w:marRight w:val="0"/>
          <w:marTop w:val="0"/>
          <w:marBottom w:val="0"/>
          <w:divBdr>
            <w:top w:val="none" w:sz="0" w:space="0" w:color="auto"/>
            <w:left w:val="none" w:sz="0" w:space="0" w:color="auto"/>
            <w:bottom w:val="none" w:sz="0" w:space="0" w:color="auto"/>
            <w:right w:val="none" w:sz="0" w:space="0" w:color="auto"/>
          </w:divBdr>
          <w:divsChild>
            <w:div w:id="1180437700">
              <w:marLeft w:val="0"/>
              <w:marRight w:val="0"/>
              <w:marTop w:val="0"/>
              <w:marBottom w:val="0"/>
              <w:divBdr>
                <w:top w:val="none" w:sz="0" w:space="0" w:color="auto"/>
                <w:left w:val="none" w:sz="0" w:space="0" w:color="auto"/>
                <w:bottom w:val="none" w:sz="0" w:space="0" w:color="auto"/>
                <w:right w:val="none" w:sz="0" w:space="0" w:color="auto"/>
              </w:divBdr>
            </w:div>
          </w:divsChild>
        </w:div>
        <w:div w:id="1377966109">
          <w:marLeft w:val="0"/>
          <w:marRight w:val="0"/>
          <w:marTop w:val="0"/>
          <w:marBottom w:val="0"/>
          <w:divBdr>
            <w:top w:val="none" w:sz="0" w:space="0" w:color="auto"/>
            <w:left w:val="none" w:sz="0" w:space="0" w:color="auto"/>
            <w:bottom w:val="none" w:sz="0" w:space="0" w:color="auto"/>
            <w:right w:val="none" w:sz="0" w:space="0" w:color="auto"/>
          </w:divBdr>
          <w:divsChild>
            <w:div w:id="1684161219">
              <w:marLeft w:val="0"/>
              <w:marRight w:val="0"/>
              <w:marTop w:val="0"/>
              <w:marBottom w:val="0"/>
              <w:divBdr>
                <w:top w:val="none" w:sz="0" w:space="0" w:color="auto"/>
                <w:left w:val="none" w:sz="0" w:space="0" w:color="auto"/>
                <w:bottom w:val="none" w:sz="0" w:space="0" w:color="auto"/>
                <w:right w:val="none" w:sz="0" w:space="0" w:color="auto"/>
              </w:divBdr>
            </w:div>
          </w:divsChild>
        </w:div>
        <w:div w:id="1380546170">
          <w:marLeft w:val="0"/>
          <w:marRight w:val="0"/>
          <w:marTop w:val="0"/>
          <w:marBottom w:val="0"/>
          <w:divBdr>
            <w:top w:val="none" w:sz="0" w:space="0" w:color="auto"/>
            <w:left w:val="none" w:sz="0" w:space="0" w:color="auto"/>
            <w:bottom w:val="none" w:sz="0" w:space="0" w:color="auto"/>
            <w:right w:val="none" w:sz="0" w:space="0" w:color="auto"/>
          </w:divBdr>
          <w:divsChild>
            <w:div w:id="382411794">
              <w:marLeft w:val="0"/>
              <w:marRight w:val="0"/>
              <w:marTop w:val="0"/>
              <w:marBottom w:val="0"/>
              <w:divBdr>
                <w:top w:val="none" w:sz="0" w:space="0" w:color="auto"/>
                <w:left w:val="none" w:sz="0" w:space="0" w:color="auto"/>
                <w:bottom w:val="none" w:sz="0" w:space="0" w:color="auto"/>
                <w:right w:val="none" w:sz="0" w:space="0" w:color="auto"/>
              </w:divBdr>
            </w:div>
          </w:divsChild>
        </w:div>
        <w:div w:id="1438603283">
          <w:marLeft w:val="0"/>
          <w:marRight w:val="0"/>
          <w:marTop w:val="0"/>
          <w:marBottom w:val="0"/>
          <w:divBdr>
            <w:top w:val="none" w:sz="0" w:space="0" w:color="auto"/>
            <w:left w:val="none" w:sz="0" w:space="0" w:color="auto"/>
            <w:bottom w:val="none" w:sz="0" w:space="0" w:color="auto"/>
            <w:right w:val="none" w:sz="0" w:space="0" w:color="auto"/>
          </w:divBdr>
          <w:divsChild>
            <w:div w:id="478619770">
              <w:marLeft w:val="0"/>
              <w:marRight w:val="0"/>
              <w:marTop w:val="0"/>
              <w:marBottom w:val="0"/>
              <w:divBdr>
                <w:top w:val="none" w:sz="0" w:space="0" w:color="auto"/>
                <w:left w:val="none" w:sz="0" w:space="0" w:color="auto"/>
                <w:bottom w:val="none" w:sz="0" w:space="0" w:color="auto"/>
                <w:right w:val="none" w:sz="0" w:space="0" w:color="auto"/>
              </w:divBdr>
            </w:div>
          </w:divsChild>
        </w:div>
        <w:div w:id="1469320007">
          <w:marLeft w:val="0"/>
          <w:marRight w:val="0"/>
          <w:marTop w:val="0"/>
          <w:marBottom w:val="0"/>
          <w:divBdr>
            <w:top w:val="none" w:sz="0" w:space="0" w:color="auto"/>
            <w:left w:val="none" w:sz="0" w:space="0" w:color="auto"/>
            <w:bottom w:val="none" w:sz="0" w:space="0" w:color="auto"/>
            <w:right w:val="none" w:sz="0" w:space="0" w:color="auto"/>
          </w:divBdr>
          <w:divsChild>
            <w:div w:id="632713913">
              <w:marLeft w:val="0"/>
              <w:marRight w:val="0"/>
              <w:marTop w:val="0"/>
              <w:marBottom w:val="0"/>
              <w:divBdr>
                <w:top w:val="none" w:sz="0" w:space="0" w:color="auto"/>
                <w:left w:val="none" w:sz="0" w:space="0" w:color="auto"/>
                <w:bottom w:val="none" w:sz="0" w:space="0" w:color="auto"/>
                <w:right w:val="none" w:sz="0" w:space="0" w:color="auto"/>
              </w:divBdr>
            </w:div>
          </w:divsChild>
        </w:div>
        <w:div w:id="1479956262">
          <w:marLeft w:val="0"/>
          <w:marRight w:val="0"/>
          <w:marTop w:val="0"/>
          <w:marBottom w:val="0"/>
          <w:divBdr>
            <w:top w:val="none" w:sz="0" w:space="0" w:color="auto"/>
            <w:left w:val="none" w:sz="0" w:space="0" w:color="auto"/>
            <w:bottom w:val="none" w:sz="0" w:space="0" w:color="auto"/>
            <w:right w:val="none" w:sz="0" w:space="0" w:color="auto"/>
          </w:divBdr>
          <w:divsChild>
            <w:div w:id="831025109">
              <w:marLeft w:val="0"/>
              <w:marRight w:val="0"/>
              <w:marTop w:val="0"/>
              <w:marBottom w:val="0"/>
              <w:divBdr>
                <w:top w:val="none" w:sz="0" w:space="0" w:color="auto"/>
                <w:left w:val="none" w:sz="0" w:space="0" w:color="auto"/>
                <w:bottom w:val="none" w:sz="0" w:space="0" w:color="auto"/>
                <w:right w:val="none" w:sz="0" w:space="0" w:color="auto"/>
              </w:divBdr>
            </w:div>
          </w:divsChild>
        </w:div>
        <w:div w:id="1496341050">
          <w:marLeft w:val="0"/>
          <w:marRight w:val="0"/>
          <w:marTop w:val="0"/>
          <w:marBottom w:val="0"/>
          <w:divBdr>
            <w:top w:val="none" w:sz="0" w:space="0" w:color="auto"/>
            <w:left w:val="none" w:sz="0" w:space="0" w:color="auto"/>
            <w:bottom w:val="none" w:sz="0" w:space="0" w:color="auto"/>
            <w:right w:val="none" w:sz="0" w:space="0" w:color="auto"/>
          </w:divBdr>
          <w:divsChild>
            <w:div w:id="752555969">
              <w:marLeft w:val="0"/>
              <w:marRight w:val="0"/>
              <w:marTop w:val="0"/>
              <w:marBottom w:val="0"/>
              <w:divBdr>
                <w:top w:val="none" w:sz="0" w:space="0" w:color="auto"/>
                <w:left w:val="none" w:sz="0" w:space="0" w:color="auto"/>
                <w:bottom w:val="none" w:sz="0" w:space="0" w:color="auto"/>
                <w:right w:val="none" w:sz="0" w:space="0" w:color="auto"/>
              </w:divBdr>
            </w:div>
          </w:divsChild>
        </w:div>
        <w:div w:id="1525166449">
          <w:marLeft w:val="0"/>
          <w:marRight w:val="0"/>
          <w:marTop w:val="0"/>
          <w:marBottom w:val="0"/>
          <w:divBdr>
            <w:top w:val="none" w:sz="0" w:space="0" w:color="auto"/>
            <w:left w:val="none" w:sz="0" w:space="0" w:color="auto"/>
            <w:bottom w:val="none" w:sz="0" w:space="0" w:color="auto"/>
            <w:right w:val="none" w:sz="0" w:space="0" w:color="auto"/>
          </w:divBdr>
          <w:divsChild>
            <w:div w:id="696657942">
              <w:marLeft w:val="0"/>
              <w:marRight w:val="0"/>
              <w:marTop w:val="0"/>
              <w:marBottom w:val="0"/>
              <w:divBdr>
                <w:top w:val="none" w:sz="0" w:space="0" w:color="auto"/>
                <w:left w:val="none" w:sz="0" w:space="0" w:color="auto"/>
                <w:bottom w:val="none" w:sz="0" w:space="0" w:color="auto"/>
                <w:right w:val="none" w:sz="0" w:space="0" w:color="auto"/>
              </w:divBdr>
            </w:div>
          </w:divsChild>
        </w:div>
        <w:div w:id="1552230503">
          <w:marLeft w:val="0"/>
          <w:marRight w:val="0"/>
          <w:marTop w:val="0"/>
          <w:marBottom w:val="0"/>
          <w:divBdr>
            <w:top w:val="none" w:sz="0" w:space="0" w:color="auto"/>
            <w:left w:val="none" w:sz="0" w:space="0" w:color="auto"/>
            <w:bottom w:val="none" w:sz="0" w:space="0" w:color="auto"/>
            <w:right w:val="none" w:sz="0" w:space="0" w:color="auto"/>
          </w:divBdr>
          <w:divsChild>
            <w:div w:id="304629073">
              <w:marLeft w:val="0"/>
              <w:marRight w:val="0"/>
              <w:marTop w:val="0"/>
              <w:marBottom w:val="0"/>
              <w:divBdr>
                <w:top w:val="none" w:sz="0" w:space="0" w:color="auto"/>
                <w:left w:val="none" w:sz="0" w:space="0" w:color="auto"/>
                <w:bottom w:val="none" w:sz="0" w:space="0" w:color="auto"/>
                <w:right w:val="none" w:sz="0" w:space="0" w:color="auto"/>
              </w:divBdr>
            </w:div>
          </w:divsChild>
        </w:div>
        <w:div w:id="1561284470">
          <w:marLeft w:val="0"/>
          <w:marRight w:val="0"/>
          <w:marTop w:val="0"/>
          <w:marBottom w:val="0"/>
          <w:divBdr>
            <w:top w:val="none" w:sz="0" w:space="0" w:color="auto"/>
            <w:left w:val="none" w:sz="0" w:space="0" w:color="auto"/>
            <w:bottom w:val="none" w:sz="0" w:space="0" w:color="auto"/>
            <w:right w:val="none" w:sz="0" w:space="0" w:color="auto"/>
          </w:divBdr>
          <w:divsChild>
            <w:div w:id="507672073">
              <w:marLeft w:val="0"/>
              <w:marRight w:val="0"/>
              <w:marTop w:val="0"/>
              <w:marBottom w:val="0"/>
              <w:divBdr>
                <w:top w:val="none" w:sz="0" w:space="0" w:color="auto"/>
                <w:left w:val="none" w:sz="0" w:space="0" w:color="auto"/>
                <w:bottom w:val="none" w:sz="0" w:space="0" w:color="auto"/>
                <w:right w:val="none" w:sz="0" w:space="0" w:color="auto"/>
              </w:divBdr>
            </w:div>
          </w:divsChild>
        </w:div>
        <w:div w:id="1579711743">
          <w:marLeft w:val="0"/>
          <w:marRight w:val="0"/>
          <w:marTop w:val="0"/>
          <w:marBottom w:val="0"/>
          <w:divBdr>
            <w:top w:val="none" w:sz="0" w:space="0" w:color="auto"/>
            <w:left w:val="none" w:sz="0" w:space="0" w:color="auto"/>
            <w:bottom w:val="none" w:sz="0" w:space="0" w:color="auto"/>
            <w:right w:val="none" w:sz="0" w:space="0" w:color="auto"/>
          </w:divBdr>
          <w:divsChild>
            <w:div w:id="959259796">
              <w:marLeft w:val="0"/>
              <w:marRight w:val="0"/>
              <w:marTop w:val="0"/>
              <w:marBottom w:val="0"/>
              <w:divBdr>
                <w:top w:val="none" w:sz="0" w:space="0" w:color="auto"/>
                <w:left w:val="none" w:sz="0" w:space="0" w:color="auto"/>
                <w:bottom w:val="none" w:sz="0" w:space="0" w:color="auto"/>
                <w:right w:val="none" w:sz="0" w:space="0" w:color="auto"/>
              </w:divBdr>
            </w:div>
          </w:divsChild>
        </w:div>
        <w:div w:id="1604993882">
          <w:marLeft w:val="0"/>
          <w:marRight w:val="0"/>
          <w:marTop w:val="0"/>
          <w:marBottom w:val="0"/>
          <w:divBdr>
            <w:top w:val="none" w:sz="0" w:space="0" w:color="auto"/>
            <w:left w:val="none" w:sz="0" w:space="0" w:color="auto"/>
            <w:bottom w:val="none" w:sz="0" w:space="0" w:color="auto"/>
            <w:right w:val="none" w:sz="0" w:space="0" w:color="auto"/>
          </w:divBdr>
          <w:divsChild>
            <w:div w:id="1356229655">
              <w:marLeft w:val="0"/>
              <w:marRight w:val="0"/>
              <w:marTop w:val="0"/>
              <w:marBottom w:val="0"/>
              <w:divBdr>
                <w:top w:val="none" w:sz="0" w:space="0" w:color="auto"/>
                <w:left w:val="none" w:sz="0" w:space="0" w:color="auto"/>
                <w:bottom w:val="none" w:sz="0" w:space="0" w:color="auto"/>
                <w:right w:val="none" w:sz="0" w:space="0" w:color="auto"/>
              </w:divBdr>
            </w:div>
          </w:divsChild>
        </w:div>
        <w:div w:id="1609044696">
          <w:marLeft w:val="0"/>
          <w:marRight w:val="0"/>
          <w:marTop w:val="0"/>
          <w:marBottom w:val="0"/>
          <w:divBdr>
            <w:top w:val="none" w:sz="0" w:space="0" w:color="auto"/>
            <w:left w:val="none" w:sz="0" w:space="0" w:color="auto"/>
            <w:bottom w:val="none" w:sz="0" w:space="0" w:color="auto"/>
            <w:right w:val="none" w:sz="0" w:space="0" w:color="auto"/>
          </w:divBdr>
          <w:divsChild>
            <w:div w:id="759839013">
              <w:marLeft w:val="0"/>
              <w:marRight w:val="0"/>
              <w:marTop w:val="0"/>
              <w:marBottom w:val="0"/>
              <w:divBdr>
                <w:top w:val="none" w:sz="0" w:space="0" w:color="auto"/>
                <w:left w:val="none" w:sz="0" w:space="0" w:color="auto"/>
                <w:bottom w:val="none" w:sz="0" w:space="0" w:color="auto"/>
                <w:right w:val="none" w:sz="0" w:space="0" w:color="auto"/>
              </w:divBdr>
            </w:div>
          </w:divsChild>
        </w:div>
        <w:div w:id="1610624419">
          <w:marLeft w:val="0"/>
          <w:marRight w:val="0"/>
          <w:marTop w:val="0"/>
          <w:marBottom w:val="0"/>
          <w:divBdr>
            <w:top w:val="none" w:sz="0" w:space="0" w:color="auto"/>
            <w:left w:val="none" w:sz="0" w:space="0" w:color="auto"/>
            <w:bottom w:val="none" w:sz="0" w:space="0" w:color="auto"/>
            <w:right w:val="none" w:sz="0" w:space="0" w:color="auto"/>
          </w:divBdr>
          <w:divsChild>
            <w:div w:id="1898280163">
              <w:marLeft w:val="0"/>
              <w:marRight w:val="0"/>
              <w:marTop w:val="0"/>
              <w:marBottom w:val="0"/>
              <w:divBdr>
                <w:top w:val="none" w:sz="0" w:space="0" w:color="auto"/>
                <w:left w:val="none" w:sz="0" w:space="0" w:color="auto"/>
                <w:bottom w:val="none" w:sz="0" w:space="0" w:color="auto"/>
                <w:right w:val="none" w:sz="0" w:space="0" w:color="auto"/>
              </w:divBdr>
            </w:div>
          </w:divsChild>
        </w:div>
        <w:div w:id="1617328341">
          <w:marLeft w:val="0"/>
          <w:marRight w:val="0"/>
          <w:marTop w:val="0"/>
          <w:marBottom w:val="0"/>
          <w:divBdr>
            <w:top w:val="none" w:sz="0" w:space="0" w:color="auto"/>
            <w:left w:val="none" w:sz="0" w:space="0" w:color="auto"/>
            <w:bottom w:val="none" w:sz="0" w:space="0" w:color="auto"/>
            <w:right w:val="none" w:sz="0" w:space="0" w:color="auto"/>
          </w:divBdr>
          <w:divsChild>
            <w:div w:id="463933136">
              <w:marLeft w:val="0"/>
              <w:marRight w:val="0"/>
              <w:marTop w:val="0"/>
              <w:marBottom w:val="0"/>
              <w:divBdr>
                <w:top w:val="none" w:sz="0" w:space="0" w:color="auto"/>
                <w:left w:val="none" w:sz="0" w:space="0" w:color="auto"/>
                <w:bottom w:val="none" w:sz="0" w:space="0" w:color="auto"/>
                <w:right w:val="none" w:sz="0" w:space="0" w:color="auto"/>
              </w:divBdr>
            </w:div>
            <w:div w:id="1455054131">
              <w:marLeft w:val="0"/>
              <w:marRight w:val="0"/>
              <w:marTop w:val="0"/>
              <w:marBottom w:val="0"/>
              <w:divBdr>
                <w:top w:val="none" w:sz="0" w:space="0" w:color="auto"/>
                <w:left w:val="none" w:sz="0" w:space="0" w:color="auto"/>
                <w:bottom w:val="none" w:sz="0" w:space="0" w:color="auto"/>
                <w:right w:val="none" w:sz="0" w:space="0" w:color="auto"/>
              </w:divBdr>
            </w:div>
          </w:divsChild>
        </w:div>
        <w:div w:id="1629318274">
          <w:marLeft w:val="0"/>
          <w:marRight w:val="0"/>
          <w:marTop w:val="0"/>
          <w:marBottom w:val="0"/>
          <w:divBdr>
            <w:top w:val="none" w:sz="0" w:space="0" w:color="auto"/>
            <w:left w:val="none" w:sz="0" w:space="0" w:color="auto"/>
            <w:bottom w:val="none" w:sz="0" w:space="0" w:color="auto"/>
            <w:right w:val="none" w:sz="0" w:space="0" w:color="auto"/>
          </w:divBdr>
          <w:divsChild>
            <w:div w:id="588197033">
              <w:marLeft w:val="0"/>
              <w:marRight w:val="0"/>
              <w:marTop w:val="0"/>
              <w:marBottom w:val="0"/>
              <w:divBdr>
                <w:top w:val="none" w:sz="0" w:space="0" w:color="auto"/>
                <w:left w:val="none" w:sz="0" w:space="0" w:color="auto"/>
                <w:bottom w:val="none" w:sz="0" w:space="0" w:color="auto"/>
                <w:right w:val="none" w:sz="0" w:space="0" w:color="auto"/>
              </w:divBdr>
            </w:div>
          </w:divsChild>
        </w:div>
        <w:div w:id="1686636344">
          <w:marLeft w:val="0"/>
          <w:marRight w:val="0"/>
          <w:marTop w:val="0"/>
          <w:marBottom w:val="0"/>
          <w:divBdr>
            <w:top w:val="none" w:sz="0" w:space="0" w:color="auto"/>
            <w:left w:val="none" w:sz="0" w:space="0" w:color="auto"/>
            <w:bottom w:val="none" w:sz="0" w:space="0" w:color="auto"/>
            <w:right w:val="none" w:sz="0" w:space="0" w:color="auto"/>
          </w:divBdr>
          <w:divsChild>
            <w:div w:id="1094713543">
              <w:marLeft w:val="0"/>
              <w:marRight w:val="0"/>
              <w:marTop w:val="0"/>
              <w:marBottom w:val="0"/>
              <w:divBdr>
                <w:top w:val="none" w:sz="0" w:space="0" w:color="auto"/>
                <w:left w:val="none" w:sz="0" w:space="0" w:color="auto"/>
                <w:bottom w:val="none" w:sz="0" w:space="0" w:color="auto"/>
                <w:right w:val="none" w:sz="0" w:space="0" w:color="auto"/>
              </w:divBdr>
            </w:div>
          </w:divsChild>
        </w:div>
        <w:div w:id="1719358878">
          <w:marLeft w:val="0"/>
          <w:marRight w:val="0"/>
          <w:marTop w:val="0"/>
          <w:marBottom w:val="0"/>
          <w:divBdr>
            <w:top w:val="none" w:sz="0" w:space="0" w:color="auto"/>
            <w:left w:val="none" w:sz="0" w:space="0" w:color="auto"/>
            <w:bottom w:val="none" w:sz="0" w:space="0" w:color="auto"/>
            <w:right w:val="none" w:sz="0" w:space="0" w:color="auto"/>
          </w:divBdr>
          <w:divsChild>
            <w:div w:id="1732920658">
              <w:marLeft w:val="0"/>
              <w:marRight w:val="0"/>
              <w:marTop w:val="0"/>
              <w:marBottom w:val="0"/>
              <w:divBdr>
                <w:top w:val="none" w:sz="0" w:space="0" w:color="auto"/>
                <w:left w:val="none" w:sz="0" w:space="0" w:color="auto"/>
                <w:bottom w:val="none" w:sz="0" w:space="0" w:color="auto"/>
                <w:right w:val="none" w:sz="0" w:space="0" w:color="auto"/>
              </w:divBdr>
            </w:div>
          </w:divsChild>
        </w:div>
        <w:div w:id="1745639438">
          <w:marLeft w:val="0"/>
          <w:marRight w:val="0"/>
          <w:marTop w:val="0"/>
          <w:marBottom w:val="0"/>
          <w:divBdr>
            <w:top w:val="none" w:sz="0" w:space="0" w:color="auto"/>
            <w:left w:val="none" w:sz="0" w:space="0" w:color="auto"/>
            <w:bottom w:val="none" w:sz="0" w:space="0" w:color="auto"/>
            <w:right w:val="none" w:sz="0" w:space="0" w:color="auto"/>
          </w:divBdr>
          <w:divsChild>
            <w:div w:id="658267038">
              <w:marLeft w:val="0"/>
              <w:marRight w:val="0"/>
              <w:marTop w:val="0"/>
              <w:marBottom w:val="0"/>
              <w:divBdr>
                <w:top w:val="none" w:sz="0" w:space="0" w:color="auto"/>
                <w:left w:val="none" w:sz="0" w:space="0" w:color="auto"/>
                <w:bottom w:val="none" w:sz="0" w:space="0" w:color="auto"/>
                <w:right w:val="none" w:sz="0" w:space="0" w:color="auto"/>
              </w:divBdr>
            </w:div>
          </w:divsChild>
        </w:div>
        <w:div w:id="1775859727">
          <w:marLeft w:val="0"/>
          <w:marRight w:val="0"/>
          <w:marTop w:val="0"/>
          <w:marBottom w:val="0"/>
          <w:divBdr>
            <w:top w:val="none" w:sz="0" w:space="0" w:color="auto"/>
            <w:left w:val="none" w:sz="0" w:space="0" w:color="auto"/>
            <w:bottom w:val="none" w:sz="0" w:space="0" w:color="auto"/>
            <w:right w:val="none" w:sz="0" w:space="0" w:color="auto"/>
          </w:divBdr>
          <w:divsChild>
            <w:div w:id="1090664104">
              <w:marLeft w:val="0"/>
              <w:marRight w:val="0"/>
              <w:marTop w:val="0"/>
              <w:marBottom w:val="0"/>
              <w:divBdr>
                <w:top w:val="none" w:sz="0" w:space="0" w:color="auto"/>
                <w:left w:val="none" w:sz="0" w:space="0" w:color="auto"/>
                <w:bottom w:val="none" w:sz="0" w:space="0" w:color="auto"/>
                <w:right w:val="none" w:sz="0" w:space="0" w:color="auto"/>
              </w:divBdr>
            </w:div>
          </w:divsChild>
        </w:div>
        <w:div w:id="1776174621">
          <w:marLeft w:val="0"/>
          <w:marRight w:val="0"/>
          <w:marTop w:val="0"/>
          <w:marBottom w:val="0"/>
          <w:divBdr>
            <w:top w:val="none" w:sz="0" w:space="0" w:color="auto"/>
            <w:left w:val="none" w:sz="0" w:space="0" w:color="auto"/>
            <w:bottom w:val="none" w:sz="0" w:space="0" w:color="auto"/>
            <w:right w:val="none" w:sz="0" w:space="0" w:color="auto"/>
          </w:divBdr>
          <w:divsChild>
            <w:div w:id="601651972">
              <w:marLeft w:val="0"/>
              <w:marRight w:val="0"/>
              <w:marTop w:val="0"/>
              <w:marBottom w:val="0"/>
              <w:divBdr>
                <w:top w:val="none" w:sz="0" w:space="0" w:color="auto"/>
                <w:left w:val="none" w:sz="0" w:space="0" w:color="auto"/>
                <w:bottom w:val="none" w:sz="0" w:space="0" w:color="auto"/>
                <w:right w:val="none" w:sz="0" w:space="0" w:color="auto"/>
              </w:divBdr>
            </w:div>
          </w:divsChild>
        </w:div>
        <w:div w:id="1781098088">
          <w:marLeft w:val="0"/>
          <w:marRight w:val="0"/>
          <w:marTop w:val="0"/>
          <w:marBottom w:val="0"/>
          <w:divBdr>
            <w:top w:val="none" w:sz="0" w:space="0" w:color="auto"/>
            <w:left w:val="none" w:sz="0" w:space="0" w:color="auto"/>
            <w:bottom w:val="none" w:sz="0" w:space="0" w:color="auto"/>
            <w:right w:val="none" w:sz="0" w:space="0" w:color="auto"/>
          </w:divBdr>
          <w:divsChild>
            <w:div w:id="1557231977">
              <w:marLeft w:val="0"/>
              <w:marRight w:val="0"/>
              <w:marTop w:val="0"/>
              <w:marBottom w:val="0"/>
              <w:divBdr>
                <w:top w:val="none" w:sz="0" w:space="0" w:color="auto"/>
                <w:left w:val="none" w:sz="0" w:space="0" w:color="auto"/>
                <w:bottom w:val="none" w:sz="0" w:space="0" w:color="auto"/>
                <w:right w:val="none" w:sz="0" w:space="0" w:color="auto"/>
              </w:divBdr>
            </w:div>
          </w:divsChild>
        </w:div>
        <w:div w:id="1789007559">
          <w:marLeft w:val="0"/>
          <w:marRight w:val="0"/>
          <w:marTop w:val="0"/>
          <w:marBottom w:val="0"/>
          <w:divBdr>
            <w:top w:val="none" w:sz="0" w:space="0" w:color="auto"/>
            <w:left w:val="none" w:sz="0" w:space="0" w:color="auto"/>
            <w:bottom w:val="none" w:sz="0" w:space="0" w:color="auto"/>
            <w:right w:val="none" w:sz="0" w:space="0" w:color="auto"/>
          </w:divBdr>
          <w:divsChild>
            <w:div w:id="1907839024">
              <w:marLeft w:val="0"/>
              <w:marRight w:val="0"/>
              <w:marTop w:val="0"/>
              <w:marBottom w:val="0"/>
              <w:divBdr>
                <w:top w:val="none" w:sz="0" w:space="0" w:color="auto"/>
                <w:left w:val="none" w:sz="0" w:space="0" w:color="auto"/>
                <w:bottom w:val="none" w:sz="0" w:space="0" w:color="auto"/>
                <w:right w:val="none" w:sz="0" w:space="0" w:color="auto"/>
              </w:divBdr>
            </w:div>
          </w:divsChild>
        </w:div>
        <w:div w:id="1789620999">
          <w:marLeft w:val="0"/>
          <w:marRight w:val="0"/>
          <w:marTop w:val="0"/>
          <w:marBottom w:val="0"/>
          <w:divBdr>
            <w:top w:val="none" w:sz="0" w:space="0" w:color="auto"/>
            <w:left w:val="none" w:sz="0" w:space="0" w:color="auto"/>
            <w:bottom w:val="none" w:sz="0" w:space="0" w:color="auto"/>
            <w:right w:val="none" w:sz="0" w:space="0" w:color="auto"/>
          </w:divBdr>
          <w:divsChild>
            <w:div w:id="1383477431">
              <w:marLeft w:val="0"/>
              <w:marRight w:val="0"/>
              <w:marTop w:val="0"/>
              <w:marBottom w:val="0"/>
              <w:divBdr>
                <w:top w:val="none" w:sz="0" w:space="0" w:color="auto"/>
                <w:left w:val="none" w:sz="0" w:space="0" w:color="auto"/>
                <w:bottom w:val="none" w:sz="0" w:space="0" w:color="auto"/>
                <w:right w:val="none" w:sz="0" w:space="0" w:color="auto"/>
              </w:divBdr>
            </w:div>
          </w:divsChild>
        </w:div>
        <w:div w:id="1809008568">
          <w:marLeft w:val="0"/>
          <w:marRight w:val="0"/>
          <w:marTop w:val="0"/>
          <w:marBottom w:val="0"/>
          <w:divBdr>
            <w:top w:val="none" w:sz="0" w:space="0" w:color="auto"/>
            <w:left w:val="none" w:sz="0" w:space="0" w:color="auto"/>
            <w:bottom w:val="none" w:sz="0" w:space="0" w:color="auto"/>
            <w:right w:val="none" w:sz="0" w:space="0" w:color="auto"/>
          </w:divBdr>
          <w:divsChild>
            <w:div w:id="396779790">
              <w:marLeft w:val="0"/>
              <w:marRight w:val="0"/>
              <w:marTop w:val="0"/>
              <w:marBottom w:val="0"/>
              <w:divBdr>
                <w:top w:val="none" w:sz="0" w:space="0" w:color="auto"/>
                <w:left w:val="none" w:sz="0" w:space="0" w:color="auto"/>
                <w:bottom w:val="none" w:sz="0" w:space="0" w:color="auto"/>
                <w:right w:val="none" w:sz="0" w:space="0" w:color="auto"/>
              </w:divBdr>
            </w:div>
          </w:divsChild>
        </w:div>
        <w:div w:id="1817142696">
          <w:marLeft w:val="0"/>
          <w:marRight w:val="0"/>
          <w:marTop w:val="0"/>
          <w:marBottom w:val="0"/>
          <w:divBdr>
            <w:top w:val="none" w:sz="0" w:space="0" w:color="auto"/>
            <w:left w:val="none" w:sz="0" w:space="0" w:color="auto"/>
            <w:bottom w:val="none" w:sz="0" w:space="0" w:color="auto"/>
            <w:right w:val="none" w:sz="0" w:space="0" w:color="auto"/>
          </w:divBdr>
          <w:divsChild>
            <w:div w:id="2027632173">
              <w:marLeft w:val="0"/>
              <w:marRight w:val="0"/>
              <w:marTop w:val="0"/>
              <w:marBottom w:val="0"/>
              <w:divBdr>
                <w:top w:val="none" w:sz="0" w:space="0" w:color="auto"/>
                <w:left w:val="none" w:sz="0" w:space="0" w:color="auto"/>
                <w:bottom w:val="none" w:sz="0" w:space="0" w:color="auto"/>
                <w:right w:val="none" w:sz="0" w:space="0" w:color="auto"/>
              </w:divBdr>
            </w:div>
          </w:divsChild>
        </w:div>
        <w:div w:id="1898593161">
          <w:marLeft w:val="0"/>
          <w:marRight w:val="0"/>
          <w:marTop w:val="0"/>
          <w:marBottom w:val="0"/>
          <w:divBdr>
            <w:top w:val="none" w:sz="0" w:space="0" w:color="auto"/>
            <w:left w:val="none" w:sz="0" w:space="0" w:color="auto"/>
            <w:bottom w:val="none" w:sz="0" w:space="0" w:color="auto"/>
            <w:right w:val="none" w:sz="0" w:space="0" w:color="auto"/>
          </w:divBdr>
          <w:divsChild>
            <w:div w:id="911545705">
              <w:marLeft w:val="0"/>
              <w:marRight w:val="0"/>
              <w:marTop w:val="0"/>
              <w:marBottom w:val="0"/>
              <w:divBdr>
                <w:top w:val="none" w:sz="0" w:space="0" w:color="auto"/>
                <w:left w:val="none" w:sz="0" w:space="0" w:color="auto"/>
                <w:bottom w:val="none" w:sz="0" w:space="0" w:color="auto"/>
                <w:right w:val="none" w:sz="0" w:space="0" w:color="auto"/>
              </w:divBdr>
            </w:div>
          </w:divsChild>
        </w:div>
        <w:div w:id="1902666236">
          <w:marLeft w:val="0"/>
          <w:marRight w:val="0"/>
          <w:marTop w:val="0"/>
          <w:marBottom w:val="0"/>
          <w:divBdr>
            <w:top w:val="none" w:sz="0" w:space="0" w:color="auto"/>
            <w:left w:val="none" w:sz="0" w:space="0" w:color="auto"/>
            <w:bottom w:val="none" w:sz="0" w:space="0" w:color="auto"/>
            <w:right w:val="none" w:sz="0" w:space="0" w:color="auto"/>
          </w:divBdr>
          <w:divsChild>
            <w:div w:id="1232430030">
              <w:marLeft w:val="0"/>
              <w:marRight w:val="0"/>
              <w:marTop w:val="0"/>
              <w:marBottom w:val="0"/>
              <w:divBdr>
                <w:top w:val="none" w:sz="0" w:space="0" w:color="auto"/>
                <w:left w:val="none" w:sz="0" w:space="0" w:color="auto"/>
                <w:bottom w:val="none" w:sz="0" w:space="0" w:color="auto"/>
                <w:right w:val="none" w:sz="0" w:space="0" w:color="auto"/>
              </w:divBdr>
            </w:div>
          </w:divsChild>
        </w:div>
        <w:div w:id="1905407669">
          <w:marLeft w:val="0"/>
          <w:marRight w:val="0"/>
          <w:marTop w:val="0"/>
          <w:marBottom w:val="0"/>
          <w:divBdr>
            <w:top w:val="none" w:sz="0" w:space="0" w:color="auto"/>
            <w:left w:val="none" w:sz="0" w:space="0" w:color="auto"/>
            <w:bottom w:val="none" w:sz="0" w:space="0" w:color="auto"/>
            <w:right w:val="none" w:sz="0" w:space="0" w:color="auto"/>
          </w:divBdr>
          <w:divsChild>
            <w:div w:id="25525536">
              <w:marLeft w:val="0"/>
              <w:marRight w:val="0"/>
              <w:marTop w:val="0"/>
              <w:marBottom w:val="0"/>
              <w:divBdr>
                <w:top w:val="none" w:sz="0" w:space="0" w:color="auto"/>
                <w:left w:val="none" w:sz="0" w:space="0" w:color="auto"/>
                <w:bottom w:val="none" w:sz="0" w:space="0" w:color="auto"/>
                <w:right w:val="none" w:sz="0" w:space="0" w:color="auto"/>
              </w:divBdr>
            </w:div>
          </w:divsChild>
        </w:div>
        <w:div w:id="1927108369">
          <w:marLeft w:val="0"/>
          <w:marRight w:val="0"/>
          <w:marTop w:val="0"/>
          <w:marBottom w:val="0"/>
          <w:divBdr>
            <w:top w:val="none" w:sz="0" w:space="0" w:color="auto"/>
            <w:left w:val="none" w:sz="0" w:space="0" w:color="auto"/>
            <w:bottom w:val="none" w:sz="0" w:space="0" w:color="auto"/>
            <w:right w:val="none" w:sz="0" w:space="0" w:color="auto"/>
          </w:divBdr>
          <w:divsChild>
            <w:div w:id="755324173">
              <w:marLeft w:val="0"/>
              <w:marRight w:val="0"/>
              <w:marTop w:val="0"/>
              <w:marBottom w:val="0"/>
              <w:divBdr>
                <w:top w:val="none" w:sz="0" w:space="0" w:color="auto"/>
                <w:left w:val="none" w:sz="0" w:space="0" w:color="auto"/>
                <w:bottom w:val="none" w:sz="0" w:space="0" w:color="auto"/>
                <w:right w:val="none" w:sz="0" w:space="0" w:color="auto"/>
              </w:divBdr>
            </w:div>
          </w:divsChild>
        </w:div>
        <w:div w:id="1949583124">
          <w:marLeft w:val="0"/>
          <w:marRight w:val="0"/>
          <w:marTop w:val="0"/>
          <w:marBottom w:val="0"/>
          <w:divBdr>
            <w:top w:val="none" w:sz="0" w:space="0" w:color="auto"/>
            <w:left w:val="none" w:sz="0" w:space="0" w:color="auto"/>
            <w:bottom w:val="none" w:sz="0" w:space="0" w:color="auto"/>
            <w:right w:val="none" w:sz="0" w:space="0" w:color="auto"/>
          </w:divBdr>
          <w:divsChild>
            <w:div w:id="811947167">
              <w:marLeft w:val="0"/>
              <w:marRight w:val="0"/>
              <w:marTop w:val="0"/>
              <w:marBottom w:val="0"/>
              <w:divBdr>
                <w:top w:val="none" w:sz="0" w:space="0" w:color="auto"/>
                <w:left w:val="none" w:sz="0" w:space="0" w:color="auto"/>
                <w:bottom w:val="none" w:sz="0" w:space="0" w:color="auto"/>
                <w:right w:val="none" w:sz="0" w:space="0" w:color="auto"/>
              </w:divBdr>
            </w:div>
          </w:divsChild>
        </w:div>
        <w:div w:id="1965848647">
          <w:marLeft w:val="0"/>
          <w:marRight w:val="0"/>
          <w:marTop w:val="0"/>
          <w:marBottom w:val="0"/>
          <w:divBdr>
            <w:top w:val="none" w:sz="0" w:space="0" w:color="auto"/>
            <w:left w:val="none" w:sz="0" w:space="0" w:color="auto"/>
            <w:bottom w:val="none" w:sz="0" w:space="0" w:color="auto"/>
            <w:right w:val="none" w:sz="0" w:space="0" w:color="auto"/>
          </w:divBdr>
          <w:divsChild>
            <w:div w:id="209074500">
              <w:marLeft w:val="0"/>
              <w:marRight w:val="0"/>
              <w:marTop w:val="0"/>
              <w:marBottom w:val="0"/>
              <w:divBdr>
                <w:top w:val="none" w:sz="0" w:space="0" w:color="auto"/>
                <w:left w:val="none" w:sz="0" w:space="0" w:color="auto"/>
                <w:bottom w:val="none" w:sz="0" w:space="0" w:color="auto"/>
                <w:right w:val="none" w:sz="0" w:space="0" w:color="auto"/>
              </w:divBdr>
            </w:div>
          </w:divsChild>
        </w:div>
        <w:div w:id="1983075820">
          <w:marLeft w:val="0"/>
          <w:marRight w:val="0"/>
          <w:marTop w:val="0"/>
          <w:marBottom w:val="0"/>
          <w:divBdr>
            <w:top w:val="none" w:sz="0" w:space="0" w:color="auto"/>
            <w:left w:val="none" w:sz="0" w:space="0" w:color="auto"/>
            <w:bottom w:val="none" w:sz="0" w:space="0" w:color="auto"/>
            <w:right w:val="none" w:sz="0" w:space="0" w:color="auto"/>
          </w:divBdr>
          <w:divsChild>
            <w:div w:id="2073306808">
              <w:marLeft w:val="0"/>
              <w:marRight w:val="0"/>
              <w:marTop w:val="0"/>
              <w:marBottom w:val="0"/>
              <w:divBdr>
                <w:top w:val="none" w:sz="0" w:space="0" w:color="auto"/>
                <w:left w:val="none" w:sz="0" w:space="0" w:color="auto"/>
                <w:bottom w:val="none" w:sz="0" w:space="0" w:color="auto"/>
                <w:right w:val="none" w:sz="0" w:space="0" w:color="auto"/>
              </w:divBdr>
            </w:div>
          </w:divsChild>
        </w:div>
        <w:div w:id="1996058829">
          <w:marLeft w:val="0"/>
          <w:marRight w:val="0"/>
          <w:marTop w:val="0"/>
          <w:marBottom w:val="0"/>
          <w:divBdr>
            <w:top w:val="none" w:sz="0" w:space="0" w:color="auto"/>
            <w:left w:val="none" w:sz="0" w:space="0" w:color="auto"/>
            <w:bottom w:val="none" w:sz="0" w:space="0" w:color="auto"/>
            <w:right w:val="none" w:sz="0" w:space="0" w:color="auto"/>
          </w:divBdr>
          <w:divsChild>
            <w:div w:id="1025249738">
              <w:marLeft w:val="0"/>
              <w:marRight w:val="0"/>
              <w:marTop w:val="0"/>
              <w:marBottom w:val="0"/>
              <w:divBdr>
                <w:top w:val="none" w:sz="0" w:space="0" w:color="auto"/>
                <w:left w:val="none" w:sz="0" w:space="0" w:color="auto"/>
                <w:bottom w:val="none" w:sz="0" w:space="0" w:color="auto"/>
                <w:right w:val="none" w:sz="0" w:space="0" w:color="auto"/>
              </w:divBdr>
            </w:div>
          </w:divsChild>
        </w:div>
        <w:div w:id="2045858830">
          <w:marLeft w:val="0"/>
          <w:marRight w:val="0"/>
          <w:marTop w:val="0"/>
          <w:marBottom w:val="0"/>
          <w:divBdr>
            <w:top w:val="none" w:sz="0" w:space="0" w:color="auto"/>
            <w:left w:val="none" w:sz="0" w:space="0" w:color="auto"/>
            <w:bottom w:val="none" w:sz="0" w:space="0" w:color="auto"/>
            <w:right w:val="none" w:sz="0" w:space="0" w:color="auto"/>
          </w:divBdr>
          <w:divsChild>
            <w:div w:id="1448354801">
              <w:marLeft w:val="0"/>
              <w:marRight w:val="0"/>
              <w:marTop w:val="0"/>
              <w:marBottom w:val="0"/>
              <w:divBdr>
                <w:top w:val="none" w:sz="0" w:space="0" w:color="auto"/>
                <w:left w:val="none" w:sz="0" w:space="0" w:color="auto"/>
                <w:bottom w:val="none" w:sz="0" w:space="0" w:color="auto"/>
                <w:right w:val="none" w:sz="0" w:space="0" w:color="auto"/>
              </w:divBdr>
            </w:div>
          </w:divsChild>
        </w:div>
        <w:div w:id="2049450662">
          <w:marLeft w:val="0"/>
          <w:marRight w:val="0"/>
          <w:marTop w:val="0"/>
          <w:marBottom w:val="0"/>
          <w:divBdr>
            <w:top w:val="none" w:sz="0" w:space="0" w:color="auto"/>
            <w:left w:val="none" w:sz="0" w:space="0" w:color="auto"/>
            <w:bottom w:val="none" w:sz="0" w:space="0" w:color="auto"/>
            <w:right w:val="none" w:sz="0" w:space="0" w:color="auto"/>
          </w:divBdr>
          <w:divsChild>
            <w:div w:id="11537485">
              <w:marLeft w:val="0"/>
              <w:marRight w:val="0"/>
              <w:marTop w:val="0"/>
              <w:marBottom w:val="0"/>
              <w:divBdr>
                <w:top w:val="none" w:sz="0" w:space="0" w:color="auto"/>
                <w:left w:val="none" w:sz="0" w:space="0" w:color="auto"/>
                <w:bottom w:val="none" w:sz="0" w:space="0" w:color="auto"/>
                <w:right w:val="none" w:sz="0" w:space="0" w:color="auto"/>
              </w:divBdr>
            </w:div>
          </w:divsChild>
        </w:div>
        <w:div w:id="2054382982">
          <w:marLeft w:val="0"/>
          <w:marRight w:val="0"/>
          <w:marTop w:val="0"/>
          <w:marBottom w:val="0"/>
          <w:divBdr>
            <w:top w:val="none" w:sz="0" w:space="0" w:color="auto"/>
            <w:left w:val="none" w:sz="0" w:space="0" w:color="auto"/>
            <w:bottom w:val="none" w:sz="0" w:space="0" w:color="auto"/>
            <w:right w:val="none" w:sz="0" w:space="0" w:color="auto"/>
          </w:divBdr>
          <w:divsChild>
            <w:div w:id="224537226">
              <w:marLeft w:val="0"/>
              <w:marRight w:val="0"/>
              <w:marTop w:val="0"/>
              <w:marBottom w:val="0"/>
              <w:divBdr>
                <w:top w:val="none" w:sz="0" w:space="0" w:color="auto"/>
                <w:left w:val="none" w:sz="0" w:space="0" w:color="auto"/>
                <w:bottom w:val="none" w:sz="0" w:space="0" w:color="auto"/>
                <w:right w:val="none" w:sz="0" w:space="0" w:color="auto"/>
              </w:divBdr>
            </w:div>
          </w:divsChild>
        </w:div>
        <w:div w:id="2056856058">
          <w:marLeft w:val="0"/>
          <w:marRight w:val="0"/>
          <w:marTop w:val="0"/>
          <w:marBottom w:val="0"/>
          <w:divBdr>
            <w:top w:val="none" w:sz="0" w:space="0" w:color="auto"/>
            <w:left w:val="none" w:sz="0" w:space="0" w:color="auto"/>
            <w:bottom w:val="none" w:sz="0" w:space="0" w:color="auto"/>
            <w:right w:val="none" w:sz="0" w:space="0" w:color="auto"/>
          </w:divBdr>
          <w:divsChild>
            <w:div w:id="269706871">
              <w:marLeft w:val="0"/>
              <w:marRight w:val="0"/>
              <w:marTop w:val="0"/>
              <w:marBottom w:val="0"/>
              <w:divBdr>
                <w:top w:val="none" w:sz="0" w:space="0" w:color="auto"/>
                <w:left w:val="none" w:sz="0" w:space="0" w:color="auto"/>
                <w:bottom w:val="none" w:sz="0" w:space="0" w:color="auto"/>
                <w:right w:val="none" w:sz="0" w:space="0" w:color="auto"/>
              </w:divBdr>
            </w:div>
          </w:divsChild>
        </w:div>
        <w:div w:id="2057193712">
          <w:marLeft w:val="0"/>
          <w:marRight w:val="0"/>
          <w:marTop w:val="0"/>
          <w:marBottom w:val="0"/>
          <w:divBdr>
            <w:top w:val="none" w:sz="0" w:space="0" w:color="auto"/>
            <w:left w:val="none" w:sz="0" w:space="0" w:color="auto"/>
            <w:bottom w:val="none" w:sz="0" w:space="0" w:color="auto"/>
            <w:right w:val="none" w:sz="0" w:space="0" w:color="auto"/>
          </w:divBdr>
          <w:divsChild>
            <w:div w:id="2005084546">
              <w:marLeft w:val="0"/>
              <w:marRight w:val="0"/>
              <w:marTop w:val="0"/>
              <w:marBottom w:val="0"/>
              <w:divBdr>
                <w:top w:val="none" w:sz="0" w:space="0" w:color="auto"/>
                <w:left w:val="none" w:sz="0" w:space="0" w:color="auto"/>
                <w:bottom w:val="none" w:sz="0" w:space="0" w:color="auto"/>
                <w:right w:val="none" w:sz="0" w:space="0" w:color="auto"/>
              </w:divBdr>
            </w:div>
          </w:divsChild>
        </w:div>
        <w:div w:id="2067877645">
          <w:marLeft w:val="0"/>
          <w:marRight w:val="0"/>
          <w:marTop w:val="0"/>
          <w:marBottom w:val="0"/>
          <w:divBdr>
            <w:top w:val="none" w:sz="0" w:space="0" w:color="auto"/>
            <w:left w:val="none" w:sz="0" w:space="0" w:color="auto"/>
            <w:bottom w:val="none" w:sz="0" w:space="0" w:color="auto"/>
            <w:right w:val="none" w:sz="0" w:space="0" w:color="auto"/>
          </w:divBdr>
          <w:divsChild>
            <w:div w:id="1708217380">
              <w:marLeft w:val="0"/>
              <w:marRight w:val="0"/>
              <w:marTop w:val="0"/>
              <w:marBottom w:val="0"/>
              <w:divBdr>
                <w:top w:val="none" w:sz="0" w:space="0" w:color="auto"/>
                <w:left w:val="none" w:sz="0" w:space="0" w:color="auto"/>
                <w:bottom w:val="none" w:sz="0" w:space="0" w:color="auto"/>
                <w:right w:val="none" w:sz="0" w:space="0" w:color="auto"/>
              </w:divBdr>
            </w:div>
          </w:divsChild>
        </w:div>
        <w:div w:id="2104908808">
          <w:marLeft w:val="0"/>
          <w:marRight w:val="0"/>
          <w:marTop w:val="0"/>
          <w:marBottom w:val="0"/>
          <w:divBdr>
            <w:top w:val="none" w:sz="0" w:space="0" w:color="auto"/>
            <w:left w:val="none" w:sz="0" w:space="0" w:color="auto"/>
            <w:bottom w:val="none" w:sz="0" w:space="0" w:color="auto"/>
            <w:right w:val="none" w:sz="0" w:space="0" w:color="auto"/>
          </w:divBdr>
          <w:divsChild>
            <w:div w:id="1258323193">
              <w:marLeft w:val="0"/>
              <w:marRight w:val="0"/>
              <w:marTop w:val="0"/>
              <w:marBottom w:val="0"/>
              <w:divBdr>
                <w:top w:val="none" w:sz="0" w:space="0" w:color="auto"/>
                <w:left w:val="none" w:sz="0" w:space="0" w:color="auto"/>
                <w:bottom w:val="none" w:sz="0" w:space="0" w:color="auto"/>
                <w:right w:val="none" w:sz="0" w:space="0" w:color="auto"/>
              </w:divBdr>
            </w:div>
          </w:divsChild>
        </w:div>
        <w:div w:id="2125147152">
          <w:marLeft w:val="0"/>
          <w:marRight w:val="0"/>
          <w:marTop w:val="0"/>
          <w:marBottom w:val="0"/>
          <w:divBdr>
            <w:top w:val="none" w:sz="0" w:space="0" w:color="auto"/>
            <w:left w:val="none" w:sz="0" w:space="0" w:color="auto"/>
            <w:bottom w:val="none" w:sz="0" w:space="0" w:color="auto"/>
            <w:right w:val="none" w:sz="0" w:space="0" w:color="auto"/>
          </w:divBdr>
          <w:divsChild>
            <w:div w:id="43883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3413">
      <w:bodyDiv w:val="1"/>
      <w:marLeft w:val="0"/>
      <w:marRight w:val="0"/>
      <w:marTop w:val="0"/>
      <w:marBottom w:val="0"/>
      <w:divBdr>
        <w:top w:val="none" w:sz="0" w:space="0" w:color="auto"/>
        <w:left w:val="none" w:sz="0" w:space="0" w:color="auto"/>
        <w:bottom w:val="none" w:sz="0" w:space="0" w:color="auto"/>
        <w:right w:val="none" w:sz="0" w:space="0" w:color="auto"/>
      </w:divBdr>
    </w:div>
    <w:div w:id="1608658272">
      <w:bodyDiv w:val="1"/>
      <w:marLeft w:val="0"/>
      <w:marRight w:val="0"/>
      <w:marTop w:val="0"/>
      <w:marBottom w:val="0"/>
      <w:divBdr>
        <w:top w:val="none" w:sz="0" w:space="0" w:color="auto"/>
        <w:left w:val="none" w:sz="0" w:space="0" w:color="auto"/>
        <w:bottom w:val="none" w:sz="0" w:space="0" w:color="auto"/>
        <w:right w:val="none" w:sz="0" w:space="0" w:color="auto"/>
      </w:divBdr>
    </w:div>
    <w:div w:id="1625192763">
      <w:bodyDiv w:val="1"/>
      <w:marLeft w:val="0"/>
      <w:marRight w:val="0"/>
      <w:marTop w:val="0"/>
      <w:marBottom w:val="0"/>
      <w:divBdr>
        <w:top w:val="none" w:sz="0" w:space="0" w:color="auto"/>
        <w:left w:val="none" w:sz="0" w:space="0" w:color="auto"/>
        <w:bottom w:val="none" w:sz="0" w:space="0" w:color="auto"/>
        <w:right w:val="none" w:sz="0" w:space="0" w:color="auto"/>
      </w:divBdr>
    </w:div>
    <w:div w:id="1626278371">
      <w:bodyDiv w:val="1"/>
      <w:marLeft w:val="0"/>
      <w:marRight w:val="0"/>
      <w:marTop w:val="0"/>
      <w:marBottom w:val="0"/>
      <w:divBdr>
        <w:top w:val="none" w:sz="0" w:space="0" w:color="auto"/>
        <w:left w:val="none" w:sz="0" w:space="0" w:color="auto"/>
        <w:bottom w:val="none" w:sz="0" w:space="0" w:color="auto"/>
        <w:right w:val="none" w:sz="0" w:space="0" w:color="auto"/>
      </w:divBdr>
    </w:div>
    <w:div w:id="1631323227">
      <w:bodyDiv w:val="1"/>
      <w:marLeft w:val="0"/>
      <w:marRight w:val="0"/>
      <w:marTop w:val="0"/>
      <w:marBottom w:val="0"/>
      <w:divBdr>
        <w:top w:val="none" w:sz="0" w:space="0" w:color="auto"/>
        <w:left w:val="none" w:sz="0" w:space="0" w:color="auto"/>
        <w:bottom w:val="none" w:sz="0" w:space="0" w:color="auto"/>
        <w:right w:val="none" w:sz="0" w:space="0" w:color="auto"/>
      </w:divBdr>
    </w:div>
    <w:div w:id="1635021859">
      <w:bodyDiv w:val="1"/>
      <w:marLeft w:val="0"/>
      <w:marRight w:val="0"/>
      <w:marTop w:val="0"/>
      <w:marBottom w:val="0"/>
      <w:divBdr>
        <w:top w:val="none" w:sz="0" w:space="0" w:color="auto"/>
        <w:left w:val="none" w:sz="0" w:space="0" w:color="auto"/>
        <w:bottom w:val="none" w:sz="0" w:space="0" w:color="auto"/>
        <w:right w:val="none" w:sz="0" w:space="0" w:color="auto"/>
      </w:divBdr>
    </w:div>
    <w:div w:id="1636790808">
      <w:bodyDiv w:val="1"/>
      <w:marLeft w:val="0"/>
      <w:marRight w:val="0"/>
      <w:marTop w:val="0"/>
      <w:marBottom w:val="0"/>
      <w:divBdr>
        <w:top w:val="none" w:sz="0" w:space="0" w:color="auto"/>
        <w:left w:val="none" w:sz="0" w:space="0" w:color="auto"/>
        <w:bottom w:val="none" w:sz="0" w:space="0" w:color="auto"/>
        <w:right w:val="none" w:sz="0" w:space="0" w:color="auto"/>
      </w:divBdr>
      <w:divsChild>
        <w:div w:id="942690734">
          <w:marLeft w:val="0"/>
          <w:marRight w:val="0"/>
          <w:marTop w:val="0"/>
          <w:marBottom w:val="0"/>
          <w:divBdr>
            <w:top w:val="none" w:sz="0" w:space="0" w:color="auto"/>
            <w:left w:val="none" w:sz="0" w:space="0" w:color="auto"/>
            <w:bottom w:val="none" w:sz="0" w:space="0" w:color="auto"/>
            <w:right w:val="none" w:sz="0" w:space="0" w:color="auto"/>
          </w:divBdr>
        </w:div>
      </w:divsChild>
    </w:div>
    <w:div w:id="1644583142">
      <w:bodyDiv w:val="1"/>
      <w:marLeft w:val="0"/>
      <w:marRight w:val="0"/>
      <w:marTop w:val="0"/>
      <w:marBottom w:val="0"/>
      <w:divBdr>
        <w:top w:val="none" w:sz="0" w:space="0" w:color="auto"/>
        <w:left w:val="none" w:sz="0" w:space="0" w:color="auto"/>
        <w:bottom w:val="none" w:sz="0" w:space="0" w:color="auto"/>
        <w:right w:val="none" w:sz="0" w:space="0" w:color="auto"/>
      </w:divBdr>
      <w:divsChild>
        <w:div w:id="1747455232">
          <w:marLeft w:val="0"/>
          <w:marRight w:val="0"/>
          <w:marTop w:val="0"/>
          <w:marBottom w:val="0"/>
          <w:divBdr>
            <w:top w:val="none" w:sz="0" w:space="0" w:color="auto"/>
            <w:left w:val="none" w:sz="0" w:space="0" w:color="auto"/>
            <w:bottom w:val="none" w:sz="0" w:space="0" w:color="auto"/>
            <w:right w:val="none" w:sz="0" w:space="0" w:color="auto"/>
          </w:divBdr>
          <w:divsChild>
            <w:div w:id="120463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2265">
      <w:bodyDiv w:val="1"/>
      <w:marLeft w:val="0"/>
      <w:marRight w:val="0"/>
      <w:marTop w:val="0"/>
      <w:marBottom w:val="0"/>
      <w:divBdr>
        <w:top w:val="none" w:sz="0" w:space="0" w:color="auto"/>
        <w:left w:val="none" w:sz="0" w:space="0" w:color="auto"/>
        <w:bottom w:val="none" w:sz="0" w:space="0" w:color="auto"/>
        <w:right w:val="none" w:sz="0" w:space="0" w:color="auto"/>
      </w:divBdr>
    </w:div>
    <w:div w:id="1654479618">
      <w:bodyDiv w:val="1"/>
      <w:marLeft w:val="0"/>
      <w:marRight w:val="0"/>
      <w:marTop w:val="0"/>
      <w:marBottom w:val="0"/>
      <w:divBdr>
        <w:top w:val="none" w:sz="0" w:space="0" w:color="auto"/>
        <w:left w:val="none" w:sz="0" w:space="0" w:color="auto"/>
        <w:bottom w:val="none" w:sz="0" w:space="0" w:color="auto"/>
        <w:right w:val="none" w:sz="0" w:space="0" w:color="auto"/>
      </w:divBdr>
    </w:div>
    <w:div w:id="1655063350">
      <w:bodyDiv w:val="1"/>
      <w:marLeft w:val="0"/>
      <w:marRight w:val="0"/>
      <w:marTop w:val="0"/>
      <w:marBottom w:val="0"/>
      <w:divBdr>
        <w:top w:val="none" w:sz="0" w:space="0" w:color="auto"/>
        <w:left w:val="none" w:sz="0" w:space="0" w:color="auto"/>
        <w:bottom w:val="none" w:sz="0" w:space="0" w:color="auto"/>
        <w:right w:val="none" w:sz="0" w:space="0" w:color="auto"/>
      </w:divBdr>
    </w:div>
    <w:div w:id="1657878638">
      <w:bodyDiv w:val="1"/>
      <w:marLeft w:val="0"/>
      <w:marRight w:val="0"/>
      <w:marTop w:val="0"/>
      <w:marBottom w:val="0"/>
      <w:divBdr>
        <w:top w:val="none" w:sz="0" w:space="0" w:color="auto"/>
        <w:left w:val="none" w:sz="0" w:space="0" w:color="auto"/>
        <w:bottom w:val="none" w:sz="0" w:space="0" w:color="auto"/>
        <w:right w:val="none" w:sz="0" w:space="0" w:color="auto"/>
      </w:divBdr>
    </w:div>
    <w:div w:id="1662005579">
      <w:bodyDiv w:val="1"/>
      <w:marLeft w:val="0"/>
      <w:marRight w:val="0"/>
      <w:marTop w:val="0"/>
      <w:marBottom w:val="0"/>
      <w:divBdr>
        <w:top w:val="none" w:sz="0" w:space="0" w:color="auto"/>
        <w:left w:val="none" w:sz="0" w:space="0" w:color="auto"/>
        <w:bottom w:val="none" w:sz="0" w:space="0" w:color="auto"/>
        <w:right w:val="none" w:sz="0" w:space="0" w:color="auto"/>
      </w:divBdr>
    </w:div>
    <w:div w:id="1666010548">
      <w:bodyDiv w:val="1"/>
      <w:marLeft w:val="0"/>
      <w:marRight w:val="0"/>
      <w:marTop w:val="0"/>
      <w:marBottom w:val="0"/>
      <w:divBdr>
        <w:top w:val="none" w:sz="0" w:space="0" w:color="auto"/>
        <w:left w:val="none" w:sz="0" w:space="0" w:color="auto"/>
        <w:bottom w:val="none" w:sz="0" w:space="0" w:color="auto"/>
        <w:right w:val="none" w:sz="0" w:space="0" w:color="auto"/>
      </w:divBdr>
    </w:div>
    <w:div w:id="1669670995">
      <w:bodyDiv w:val="1"/>
      <w:marLeft w:val="0"/>
      <w:marRight w:val="0"/>
      <w:marTop w:val="0"/>
      <w:marBottom w:val="0"/>
      <w:divBdr>
        <w:top w:val="none" w:sz="0" w:space="0" w:color="auto"/>
        <w:left w:val="none" w:sz="0" w:space="0" w:color="auto"/>
        <w:bottom w:val="none" w:sz="0" w:space="0" w:color="auto"/>
        <w:right w:val="none" w:sz="0" w:space="0" w:color="auto"/>
      </w:divBdr>
    </w:div>
    <w:div w:id="1672834429">
      <w:bodyDiv w:val="1"/>
      <w:marLeft w:val="0"/>
      <w:marRight w:val="0"/>
      <w:marTop w:val="0"/>
      <w:marBottom w:val="0"/>
      <w:divBdr>
        <w:top w:val="none" w:sz="0" w:space="0" w:color="auto"/>
        <w:left w:val="none" w:sz="0" w:space="0" w:color="auto"/>
        <w:bottom w:val="none" w:sz="0" w:space="0" w:color="auto"/>
        <w:right w:val="none" w:sz="0" w:space="0" w:color="auto"/>
      </w:divBdr>
    </w:div>
    <w:div w:id="1683241530">
      <w:bodyDiv w:val="1"/>
      <w:marLeft w:val="0"/>
      <w:marRight w:val="0"/>
      <w:marTop w:val="0"/>
      <w:marBottom w:val="0"/>
      <w:divBdr>
        <w:top w:val="none" w:sz="0" w:space="0" w:color="auto"/>
        <w:left w:val="none" w:sz="0" w:space="0" w:color="auto"/>
        <w:bottom w:val="none" w:sz="0" w:space="0" w:color="auto"/>
        <w:right w:val="none" w:sz="0" w:space="0" w:color="auto"/>
      </w:divBdr>
    </w:div>
    <w:div w:id="1684748757">
      <w:bodyDiv w:val="1"/>
      <w:marLeft w:val="0"/>
      <w:marRight w:val="0"/>
      <w:marTop w:val="0"/>
      <w:marBottom w:val="0"/>
      <w:divBdr>
        <w:top w:val="none" w:sz="0" w:space="0" w:color="auto"/>
        <w:left w:val="none" w:sz="0" w:space="0" w:color="auto"/>
        <w:bottom w:val="none" w:sz="0" w:space="0" w:color="auto"/>
        <w:right w:val="none" w:sz="0" w:space="0" w:color="auto"/>
      </w:divBdr>
    </w:div>
    <w:div w:id="1688556207">
      <w:bodyDiv w:val="1"/>
      <w:marLeft w:val="0"/>
      <w:marRight w:val="0"/>
      <w:marTop w:val="0"/>
      <w:marBottom w:val="0"/>
      <w:divBdr>
        <w:top w:val="none" w:sz="0" w:space="0" w:color="auto"/>
        <w:left w:val="none" w:sz="0" w:space="0" w:color="auto"/>
        <w:bottom w:val="none" w:sz="0" w:space="0" w:color="auto"/>
        <w:right w:val="none" w:sz="0" w:space="0" w:color="auto"/>
      </w:divBdr>
    </w:div>
    <w:div w:id="1693532265">
      <w:bodyDiv w:val="1"/>
      <w:marLeft w:val="0"/>
      <w:marRight w:val="0"/>
      <w:marTop w:val="0"/>
      <w:marBottom w:val="0"/>
      <w:divBdr>
        <w:top w:val="none" w:sz="0" w:space="0" w:color="auto"/>
        <w:left w:val="none" w:sz="0" w:space="0" w:color="auto"/>
        <w:bottom w:val="none" w:sz="0" w:space="0" w:color="auto"/>
        <w:right w:val="none" w:sz="0" w:space="0" w:color="auto"/>
      </w:divBdr>
    </w:div>
    <w:div w:id="1701515331">
      <w:bodyDiv w:val="1"/>
      <w:marLeft w:val="0"/>
      <w:marRight w:val="0"/>
      <w:marTop w:val="0"/>
      <w:marBottom w:val="0"/>
      <w:divBdr>
        <w:top w:val="none" w:sz="0" w:space="0" w:color="auto"/>
        <w:left w:val="none" w:sz="0" w:space="0" w:color="auto"/>
        <w:bottom w:val="none" w:sz="0" w:space="0" w:color="auto"/>
        <w:right w:val="none" w:sz="0" w:space="0" w:color="auto"/>
      </w:divBdr>
      <w:divsChild>
        <w:div w:id="411004985">
          <w:marLeft w:val="0"/>
          <w:marRight w:val="0"/>
          <w:marTop w:val="0"/>
          <w:marBottom w:val="0"/>
          <w:divBdr>
            <w:top w:val="none" w:sz="0" w:space="0" w:color="auto"/>
            <w:left w:val="none" w:sz="0" w:space="0" w:color="auto"/>
            <w:bottom w:val="none" w:sz="0" w:space="0" w:color="auto"/>
            <w:right w:val="none" w:sz="0" w:space="0" w:color="auto"/>
          </w:divBdr>
          <w:divsChild>
            <w:div w:id="141625615">
              <w:marLeft w:val="0"/>
              <w:marRight w:val="0"/>
              <w:marTop w:val="360"/>
              <w:marBottom w:val="360"/>
              <w:divBdr>
                <w:top w:val="none" w:sz="0" w:space="0" w:color="auto"/>
                <w:left w:val="none" w:sz="0" w:space="0" w:color="auto"/>
                <w:bottom w:val="none" w:sz="0" w:space="0" w:color="auto"/>
                <w:right w:val="none" w:sz="0" w:space="0" w:color="auto"/>
              </w:divBdr>
              <w:divsChild>
                <w:div w:id="911081686">
                  <w:marLeft w:val="0"/>
                  <w:marRight w:val="0"/>
                  <w:marTop w:val="0"/>
                  <w:marBottom w:val="0"/>
                  <w:divBdr>
                    <w:top w:val="none" w:sz="0" w:space="0" w:color="auto"/>
                    <w:left w:val="none" w:sz="0" w:space="0" w:color="auto"/>
                    <w:bottom w:val="none" w:sz="0" w:space="0" w:color="auto"/>
                    <w:right w:val="none" w:sz="0" w:space="0" w:color="auto"/>
                  </w:divBdr>
                  <w:divsChild>
                    <w:div w:id="6677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26006">
              <w:marLeft w:val="0"/>
              <w:marRight w:val="0"/>
              <w:marTop w:val="360"/>
              <w:marBottom w:val="360"/>
              <w:divBdr>
                <w:top w:val="none" w:sz="0" w:space="0" w:color="auto"/>
                <w:left w:val="none" w:sz="0" w:space="0" w:color="auto"/>
                <w:bottom w:val="none" w:sz="0" w:space="0" w:color="auto"/>
                <w:right w:val="none" w:sz="0" w:space="0" w:color="auto"/>
              </w:divBdr>
              <w:divsChild>
                <w:div w:id="1042829665">
                  <w:marLeft w:val="0"/>
                  <w:marRight w:val="0"/>
                  <w:marTop w:val="0"/>
                  <w:marBottom w:val="0"/>
                  <w:divBdr>
                    <w:top w:val="none" w:sz="0" w:space="0" w:color="auto"/>
                    <w:left w:val="none" w:sz="0" w:space="0" w:color="auto"/>
                    <w:bottom w:val="none" w:sz="0" w:space="0" w:color="auto"/>
                    <w:right w:val="none" w:sz="0" w:space="0" w:color="auto"/>
                  </w:divBdr>
                  <w:divsChild>
                    <w:div w:id="13975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4820">
              <w:marLeft w:val="0"/>
              <w:marRight w:val="0"/>
              <w:marTop w:val="360"/>
              <w:marBottom w:val="360"/>
              <w:divBdr>
                <w:top w:val="none" w:sz="0" w:space="0" w:color="auto"/>
                <w:left w:val="none" w:sz="0" w:space="0" w:color="auto"/>
                <w:bottom w:val="none" w:sz="0" w:space="0" w:color="auto"/>
                <w:right w:val="none" w:sz="0" w:space="0" w:color="auto"/>
              </w:divBdr>
              <w:divsChild>
                <w:div w:id="896818554">
                  <w:marLeft w:val="0"/>
                  <w:marRight w:val="0"/>
                  <w:marTop w:val="0"/>
                  <w:marBottom w:val="0"/>
                  <w:divBdr>
                    <w:top w:val="none" w:sz="0" w:space="0" w:color="auto"/>
                    <w:left w:val="none" w:sz="0" w:space="0" w:color="auto"/>
                    <w:bottom w:val="none" w:sz="0" w:space="0" w:color="auto"/>
                    <w:right w:val="none" w:sz="0" w:space="0" w:color="auto"/>
                  </w:divBdr>
                  <w:divsChild>
                    <w:div w:id="202135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57164">
              <w:marLeft w:val="0"/>
              <w:marRight w:val="0"/>
              <w:marTop w:val="360"/>
              <w:marBottom w:val="360"/>
              <w:divBdr>
                <w:top w:val="none" w:sz="0" w:space="0" w:color="auto"/>
                <w:left w:val="none" w:sz="0" w:space="0" w:color="auto"/>
                <w:bottom w:val="none" w:sz="0" w:space="0" w:color="auto"/>
                <w:right w:val="none" w:sz="0" w:space="0" w:color="auto"/>
              </w:divBdr>
              <w:divsChild>
                <w:div w:id="1496846725">
                  <w:marLeft w:val="0"/>
                  <w:marRight w:val="0"/>
                  <w:marTop w:val="0"/>
                  <w:marBottom w:val="0"/>
                  <w:divBdr>
                    <w:top w:val="none" w:sz="0" w:space="0" w:color="auto"/>
                    <w:left w:val="none" w:sz="0" w:space="0" w:color="auto"/>
                    <w:bottom w:val="none" w:sz="0" w:space="0" w:color="auto"/>
                    <w:right w:val="none" w:sz="0" w:space="0" w:color="auto"/>
                  </w:divBdr>
                  <w:divsChild>
                    <w:div w:id="97093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0904">
              <w:marLeft w:val="0"/>
              <w:marRight w:val="0"/>
              <w:marTop w:val="360"/>
              <w:marBottom w:val="360"/>
              <w:divBdr>
                <w:top w:val="none" w:sz="0" w:space="0" w:color="auto"/>
                <w:left w:val="none" w:sz="0" w:space="0" w:color="auto"/>
                <w:bottom w:val="none" w:sz="0" w:space="0" w:color="auto"/>
                <w:right w:val="none" w:sz="0" w:space="0" w:color="auto"/>
              </w:divBdr>
              <w:divsChild>
                <w:div w:id="489248553">
                  <w:marLeft w:val="0"/>
                  <w:marRight w:val="0"/>
                  <w:marTop w:val="0"/>
                  <w:marBottom w:val="0"/>
                  <w:divBdr>
                    <w:top w:val="none" w:sz="0" w:space="0" w:color="auto"/>
                    <w:left w:val="none" w:sz="0" w:space="0" w:color="auto"/>
                    <w:bottom w:val="none" w:sz="0" w:space="0" w:color="auto"/>
                    <w:right w:val="none" w:sz="0" w:space="0" w:color="auto"/>
                  </w:divBdr>
                  <w:divsChild>
                    <w:div w:id="83938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5392">
              <w:marLeft w:val="0"/>
              <w:marRight w:val="0"/>
              <w:marTop w:val="360"/>
              <w:marBottom w:val="360"/>
              <w:divBdr>
                <w:top w:val="none" w:sz="0" w:space="0" w:color="auto"/>
                <w:left w:val="none" w:sz="0" w:space="0" w:color="auto"/>
                <w:bottom w:val="none" w:sz="0" w:space="0" w:color="auto"/>
                <w:right w:val="none" w:sz="0" w:space="0" w:color="auto"/>
              </w:divBdr>
              <w:divsChild>
                <w:div w:id="1268192681">
                  <w:marLeft w:val="0"/>
                  <w:marRight w:val="0"/>
                  <w:marTop w:val="0"/>
                  <w:marBottom w:val="0"/>
                  <w:divBdr>
                    <w:top w:val="none" w:sz="0" w:space="0" w:color="auto"/>
                    <w:left w:val="none" w:sz="0" w:space="0" w:color="auto"/>
                    <w:bottom w:val="none" w:sz="0" w:space="0" w:color="auto"/>
                    <w:right w:val="none" w:sz="0" w:space="0" w:color="auto"/>
                  </w:divBdr>
                  <w:divsChild>
                    <w:div w:id="8367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0989">
              <w:marLeft w:val="0"/>
              <w:marRight w:val="0"/>
              <w:marTop w:val="360"/>
              <w:marBottom w:val="360"/>
              <w:divBdr>
                <w:top w:val="none" w:sz="0" w:space="0" w:color="auto"/>
                <w:left w:val="none" w:sz="0" w:space="0" w:color="auto"/>
                <w:bottom w:val="none" w:sz="0" w:space="0" w:color="auto"/>
                <w:right w:val="none" w:sz="0" w:space="0" w:color="auto"/>
              </w:divBdr>
              <w:divsChild>
                <w:div w:id="996884821">
                  <w:marLeft w:val="0"/>
                  <w:marRight w:val="0"/>
                  <w:marTop w:val="0"/>
                  <w:marBottom w:val="0"/>
                  <w:divBdr>
                    <w:top w:val="none" w:sz="0" w:space="0" w:color="auto"/>
                    <w:left w:val="none" w:sz="0" w:space="0" w:color="auto"/>
                    <w:bottom w:val="none" w:sz="0" w:space="0" w:color="auto"/>
                    <w:right w:val="none" w:sz="0" w:space="0" w:color="auto"/>
                  </w:divBdr>
                  <w:divsChild>
                    <w:div w:id="4925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30455">
          <w:marLeft w:val="0"/>
          <w:marRight w:val="0"/>
          <w:marTop w:val="0"/>
          <w:marBottom w:val="0"/>
          <w:divBdr>
            <w:top w:val="none" w:sz="0" w:space="0" w:color="auto"/>
            <w:left w:val="none" w:sz="0" w:space="0" w:color="auto"/>
            <w:bottom w:val="none" w:sz="0" w:space="0" w:color="auto"/>
            <w:right w:val="none" w:sz="0" w:space="0" w:color="auto"/>
          </w:divBdr>
          <w:divsChild>
            <w:div w:id="134494544">
              <w:marLeft w:val="0"/>
              <w:marRight w:val="0"/>
              <w:marTop w:val="360"/>
              <w:marBottom w:val="360"/>
              <w:divBdr>
                <w:top w:val="none" w:sz="0" w:space="0" w:color="auto"/>
                <w:left w:val="none" w:sz="0" w:space="0" w:color="auto"/>
                <w:bottom w:val="none" w:sz="0" w:space="0" w:color="auto"/>
                <w:right w:val="none" w:sz="0" w:space="0" w:color="auto"/>
              </w:divBdr>
              <w:divsChild>
                <w:div w:id="880747870">
                  <w:marLeft w:val="0"/>
                  <w:marRight w:val="0"/>
                  <w:marTop w:val="0"/>
                  <w:marBottom w:val="0"/>
                  <w:divBdr>
                    <w:top w:val="none" w:sz="0" w:space="0" w:color="auto"/>
                    <w:left w:val="none" w:sz="0" w:space="0" w:color="auto"/>
                    <w:bottom w:val="none" w:sz="0" w:space="0" w:color="auto"/>
                    <w:right w:val="none" w:sz="0" w:space="0" w:color="auto"/>
                  </w:divBdr>
                  <w:divsChild>
                    <w:div w:id="10147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3289">
              <w:marLeft w:val="0"/>
              <w:marRight w:val="0"/>
              <w:marTop w:val="360"/>
              <w:marBottom w:val="360"/>
              <w:divBdr>
                <w:top w:val="none" w:sz="0" w:space="0" w:color="auto"/>
                <w:left w:val="none" w:sz="0" w:space="0" w:color="auto"/>
                <w:bottom w:val="none" w:sz="0" w:space="0" w:color="auto"/>
                <w:right w:val="none" w:sz="0" w:space="0" w:color="auto"/>
              </w:divBdr>
              <w:divsChild>
                <w:div w:id="1837183985">
                  <w:marLeft w:val="0"/>
                  <w:marRight w:val="0"/>
                  <w:marTop w:val="0"/>
                  <w:marBottom w:val="0"/>
                  <w:divBdr>
                    <w:top w:val="none" w:sz="0" w:space="0" w:color="auto"/>
                    <w:left w:val="none" w:sz="0" w:space="0" w:color="auto"/>
                    <w:bottom w:val="none" w:sz="0" w:space="0" w:color="auto"/>
                    <w:right w:val="none" w:sz="0" w:space="0" w:color="auto"/>
                  </w:divBdr>
                  <w:divsChild>
                    <w:div w:id="116000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7628">
              <w:marLeft w:val="0"/>
              <w:marRight w:val="0"/>
              <w:marTop w:val="360"/>
              <w:marBottom w:val="360"/>
              <w:divBdr>
                <w:top w:val="none" w:sz="0" w:space="0" w:color="auto"/>
                <w:left w:val="none" w:sz="0" w:space="0" w:color="auto"/>
                <w:bottom w:val="none" w:sz="0" w:space="0" w:color="auto"/>
                <w:right w:val="none" w:sz="0" w:space="0" w:color="auto"/>
              </w:divBdr>
              <w:divsChild>
                <w:div w:id="2085832677">
                  <w:marLeft w:val="0"/>
                  <w:marRight w:val="0"/>
                  <w:marTop w:val="0"/>
                  <w:marBottom w:val="0"/>
                  <w:divBdr>
                    <w:top w:val="none" w:sz="0" w:space="0" w:color="auto"/>
                    <w:left w:val="none" w:sz="0" w:space="0" w:color="auto"/>
                    <w:bottom w:val="none" w:sz="0" w:space="0" w:color="auto"/>
                    <w:right w:val="none" w:sz="0" w:space="0" w:color="auto"/>
                  </w:divBdr>
                  <w:divsChild>
                    <w:div w:id="6798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9296">
              <w:marLeft w:val="0"/>
              <w:marRight w:val="0"/>
              <w:marTop w:val="360"/>
              <w:marBottom w:val="360"/>
              <w:divBdr>
                <w:top w:val="none" w:sz="0" w:space="0" w:color="auto"/>
                <w:left w:val="none" w:sz="0" w:space="0" w:color="auto"/>
                <w:bottom w:val="none" w:sz="0" w:space="0" w:color="auto"/>
                <w:right w:val="none" w:sz="0" w:space="0" w:color="auto"/>
              </w:divBdr>
              <w:divsChild>
                <w:div w:id="314920023">
                  <w:marLeft w:val="0"/>
                  <w:marRight w:val="0"/>
                  <w:marTop w:val="0"/>
                  <w:marBottom w:val="0"/>
                  <w:divBdr>
                    <w:top w:val="none" w:sz="0" w:space="0" w:color="auto"/>
                    <w:left w:val="none" w:sz="0" w:space="0" w:color="auto"/>
                    <w:bottom w:val="none" w:sz="0" w:space="0" w:color="auto"/>
                    <w:right w:val="none" w:sz="0" w:space="0" w:color="auto"/>
                  </w:divBdr>
                  <w:divsChild>
                    <w:div w:id="15604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0613">
              <w:marLeft w:val="0"/>
              <w:marRight w:val="0"/>
              <w:marTop w:val="360"/>
              <w:marBottom w:val="360"/>
              <w:divBdr>
                <w:top w:val="none" w:sz="0" w:space="0" w:color="auto"/>
                <w:left w:val="none" w:sz="0" w:space="0" w:color="auto"/>
                <w:bottom w:val="none" w:sz="0" w:space="0" w:color="auto"/>
                <w:right w:val="none" w:sz="0" w:space="0" w:color="auto"/>
              </w:divBdr>
              <w:divsChild>
                <w:div w:id="113839047">
                  <w:marLeft w:val="0"/>
                  <w:marRight w:val="0"/>
                  <w:marTop w:val="0"/>
                  <w:marBottom w:val="0"/>
                  <w:divBdr>
                    <w:top w:val="none" w:sz="0" w:space="0" w:color="auto"/>
                    <w:left w:val="none" w:sz="0" w:space="0" w:color="auto"/>
                    <w:bottom w:val="none" w:sz="0" w:space="0" w:color="auto"/>
                    <w:right w:val="none" w:sz="0" w:space="0" w:color="auto"/>
                  </w:divBdr>
                  <w:divsChild>
                    <w:div w:id="8709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06661">
              <w:marLeft w:val="0"/>
              <w:marRight w:val="0"/>
              <w:marTop w:val="360"/>
              <w:marBottom w:val="360"/>
              <w:divBdr>
                <w:top w:val="none" w:sz="0" w:space="0" w:color="auto"/>
                <w:left w:val="none" w:sz="0" w:space="0" w:color="auto"/>
                <w:bottom w:val="none" w:sz="0" w:space="0" w:color="auto"/>
                <w:right w:val="none" w:sz="0" w:space="0" w:color="auto"/>
              </w:divBdr>
              <w:divsChild>
                <w:div w:id="1633437093">
                  <w:marLeft w:val="0"/>
                  <w:marRight w:val="0"/>
                  <w:marTop w:val="0"/>
                  <w:marBottom w:val="0"/>
                  <w:divBdr>
                    <w:top w:val="none" w:sz="0" w:space="0" w:color="auto"/>
                    <w:left w:val="none" w:sz="0" w:space="0" w:color="auto"/>
                    <w:bottom w:val="none" w:sz="0" w:space="0" w:color="auto"/>
                    <w:right w:val="none" w:sz="0" w:space="0" w:color="auto"/>
                  </w:divBdr>
                  <w:divsChild>
                    <w:div w:id="71003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057687">
      <w:bodyDiv w:val="1"/>
      <w:marLeft w:val="0"/>
      <w:marRight w:val="0"/>
      <w:marTop w:val="0"/>
      <w:marBottom w:val="0"/>
      <w:divBdr>
        <w:top w:val="none" w:sz="0" w:space="0" w:color="auto"/>
        <w:left w:val="none" w:sz="0" w:space="0" w:color="auto"/>
        <w:bottom w:val="none" w:sz="0" w:space="0" w:color="auto"/>
        <w:right w:val="none" w:sz="0" w:space="0" w:color="auto"/>
      </w:divBdr>
    </w:div>
    <w:div w:id="1728413173">
      <w:bodyDiv w:val="1"/>
      <w:marLeft w:val="0"/>
      <w:marRight w:val="0"/>
      <w:marTop w:val="0"/>
      <w:marBottom w:val="0"/>
      <w:divBdr>
        <w:top w:val="none" w:sz="0" w:space="0" w:color="auto"/>
        <w:left w:val="none" w:sz="0" w:space="0" w:color="auto"/>
        <w:bottom w:val="none" w:sz="0" w:space="0" w:color="auto"/>
        <w:right w:val="none" w:sz="0" w:space="0" w:color="auto"/>
      </w:divBdr>
    </w:div>
    <w:div w:id="1728643953">
      <w:bodyDiv w:val="1"/>
      <w:marLeft w:val="0"/>
      <w:marRight w:val="0"/>
      <w:marTop w:val="0"/>
      <w:marBottom w:val="0"/>
      <w:divBdr>
        <w:top w:val="none" w:sz="0" w:space="0" w:color="auto"/>
        <w:left w:val="none" w:sz="0" w:space="0" w:color="auto"/>
        <w:bottom w:val="none" w:sz="0" w:space="0" w:color="auto"/>
        <w:right w:val="none" w:sz="0" w:space="0" w:color="auto"/>
      </w:divBdr>
    </w:div>
    <w:div w:id="1731885589">
      <w:bodyDiv w:val="1"/>
      <w:marLeft w:val="0"/>
      <w:marRight w:val="0"/>
      <w:marTop w:val="0"/>
      <w:marBottom w:val="0"/>
      <w:divBdr>
        <w:top w:val="none" w:sz="0" w:space="0" w:color="auto"/>
        <w:left w:val="none" w:sz="0" w:space="0" w:color="auto"/>
        <w:bottom w:val="none" w:sz="0" w:space="0" w:color="auto"/>
        <w:right w:val="none" w:sz="0" w:space="0" w:color="auto"/>
      </w:divBdr>
    </w:div>
    <w:div w:id="1734505041">
      <w:bodyDiv w:val="1"/>
      <w:marLeft w:val="0"/>
      <w:marRight w:val="0"/>
      <w:marTop w:val="0"/>
      <w:marBottom w:val="0"/>
      <w:divBdr>
        <w:top w:val="none" w:sz="0" w:space="0" w:color="auto"/>
        <w:left w:val="none" w:sz="0" w:space="0" w:color="auto"/>
        <w:bottom w:val="none" w:sz="0" w:space="0" w:color="auto"/>
        <w:right w:val="none" w:sz="0" w:space="0" w:color="auto"/>
      </w:divBdr>
    </w:div>
    <w:div w:id="1755199714">
      <w:bodyDiv w:val="1"/>
      <w:marLeft w:val="0"/>
      <w:marRight w:val="0"/>
      <w:marTop w:val="0"/>
      <w:marBottom w:val="0"/>
      <w:divBdr>
        <w:top w:val="none" w:sz="0" w:space="0" w:color="auto"/>
        <w:left w:val="none" w:sz="0" w:space="0" w:color="auto"/>
        <w:bottom w:val="none" w:sz="0" w:space="0" w:color="auto"/>
        <w:right w:val="none" w:sz="0" w:space="0" w:color="auto"/>
      </w:divBdr>
    </w:div>
    <w:div w:id="1759250902">
      <w:bodyDiv w:val="1"/>
      <w:marLeft w:val="0"/>
      <w:marRight w:val="0"/>
      <w:marTop w:val="0"/>
      <w:marBottom w:val="0"/>
      <w:divBdr>
        <w:top w:val="none" w:sz="0" w:space="0" w:color="auto"/>
        <w:left w:val="none" w:sz="0" w:space="0" w:color="auto"/>
        <w:bottom w:val="none" w:sz="0" w:space="0" w:color="auto"/>
        <w:right w:val="none" w:sz="0" w:space="0" w:color="auto"/>
      </w:divBdr>
    </w:div>
    <w:div w:id="1765566871">
      <w:bodyDiv w:val="1"/>
      <w:marLeft w:val="0"/>
      <w:marRight w:val="0"/>
      <w:marTop w:val="0"/>
      <w:marBottom w:val="0"/>
      <w:divBdr>
        <w:top w:val="none" w:sz="0" w:space="0" w:color="auto"/>
        <w:left w:val="none" w:sz="0" w:space="0" w:color="auto"/>
        <w:bottom w:val="none" w:sz="0" w:space="0" w:color="auto"/>
        <w:right w:val="none" w:sz="0" w:space="0" w:color="auto"/>
      </w:divBdr>
    </w:div>
    <w:div w:id="1777747205">
      <w:bodyDiv w:val="1"/>
      <w:marLeft w:val="0"/>
      <w:marRight w:val="0"/>
      <w:marTop w:val="0"/>
      <w:marBottom w:val="0"/>
      <w:divBdr>
        <w:top w:val="none" w:sz="0" w:space="0" w:color="auto"/>
        <w:left w:val="none" w:sz="0" w:space="0" w:color="auto"/>
        <w:bottom w:val="none" w:sz="0" w:space="0" w:color="auto"/>
        <w:right w:val="none" w:sz="0" w:space="0" w:color="auto"/>
      </w:divBdr>
    </w:div>
    <w:div w:id="1786340704">
      <w:bodyDiv w:val="1"/>
      <w:marLeft w:val="0"/>
      <w:marRight w:val="0"/>
      <w:marTop w:val="0"/>
      <w:marBottom w:val="0"/>
      <w:divBdr>
        <w:top w:val="none" w:sz="0" w:space="0" w:color="auto"/>
        <w:left w:val="none" w:sz="0" w:space="0" w:color="auto"/>
        <w:bottom w:val="none" w:sz="0" w:space="0" w:color="auto"/>
        <w:right w:val="none" w:sz="0" w:space="0" w:color="auto"/>
      </w:divBdr>
    </w:div>
    <w:div w:id="1792628497">
      <w:bodyDiv w:val="1"/>
      <w:marLeft w:val="0"/>
      <w:marRight w:val="0"/>
      <w:marTop w:val="0"/>
      <w:marBottom w:val="0"/>
      <w:divBdr>
        <w:top w:val="none" w:sz="0" w:space="0" w:color="auto"/>
        <w:left w:val="none" w:sz="0" w:space="0" w:color="auto"/>
        <w:bottom w:val="none" w:sz="0" w:space="0" w:color="auto"/>
        <w:right w:val="none" w:sz="0" w:space="0" w:color="auto"/>
      </w:divBdr>
    </w:div>
    <w:div w:id="1792937969">
      <w:bodyDiv w:val="1"/>
      <w:marLeft w:val="0"/>
      <w:marRight w:val="0"/>
      <w:marTop w:val="0"/>
      <w:marBottom w:val="0"/>
      <w:divBdr>
        <w:top w:val="none" w:sz="0" w:space="0" w:color="auto"/>
        <w:left w:val="none" w:sz="0" w:space="0" w:color="auto"/>
        <w:bottom w:val="none" w:sz="0" w:space="0" w:color="auto"/>
        <w:right w:val="none" w:sz="0" w:space="0" w:color="auto"/>
      </w:divBdr>
    </w:div>
    <w:div w:id="1793091466">
      <w:bodyDiv w:val="1"/>
      <w:marLeft w:val="0"/>
      <w:marRight w:val="0"/>
      <w:marTop w:val="0"/>
      <w:marBottom w:val="0"/>
      <w:divBdr>
        <w:top w:val="none" w:sz="0" w:space="0" w:color="auto"/>
        <w:left w:val="none" w:sz="0" w:space="0" w:color="auto"/>
        <w:bottom w:val="none" w:sz="0" w:space="0" w:color="auto"/>
        <w:right w:val="none" w:sz="0" w:space="0" w:color="auto"/>
      </w:divBdr>
    </w:div>
    <w:div w:id="1804956038">
      <w:bodyDiv w:val="1"/>
      <w:marLeft w:val="0"/>
      <w:marRight w:val="0"/>
      <w:marTop w:val="0"/>
      <w:marBottom w:val="0"/>
      <w:divBdr>
        <w:top w:val="none" w:sz="0" w:space="0" w:color="auto"/>
        <w:left w:val="none" w:sz="0" w:space="0" w:color="auto"/>
        <w:bottom w:val="none" w:sz="0" w:space="0" w:color="auto"/>
        <w:right w:val="none" w:sz="0" w:space="0" w:color="auto"/>
      </w:divBdr>
    </w:div>
    <w:div w:id="1813400364">
      <w:bodyDiv w:val="1"/>
      <w:marLeft w:val="0"/>
      <w:marRight w:val="0"/>
      <w:marTop w:val="0"/>
      <w:marBottom w:val="0"/>
      <w:divBdr>
        <w:top w:val="none" w:sz="0" w:space="0" w:color="auto"/>
        <w:left w:val="none" w:sz="0" w:space="0" w:color="auto"/>
        <w:bottom w:val="none" w:sz="0" w:space="0" w:color="auto"/>
        <w:right w:val="none" w:sz="0" w:space="0" w:color="auto"/>
      </w:divBdr>
      <w:divsChild>
        <w:div w:id="2022857756">
          <w:marLeft w:val="0"/>
          <w:marRight w:val="0"/>
          <w:marTop w:val="0"/>
          <w:marBottom w:val="0"/>
          <w:divBdr>
            <w:top w:val="none" w:sz="0" w:space="0" w:color="auto"/>
            <w:left w:val="none" w:sz="0" w:space="0" w:color="auto"/>
            <w:bottom w:val="none" w:sz="0" w:space="0" w:color="auto"/>
            <w:right w:val="none" w:sz="0" w:space="0" w:color="auto"/>
          </w:divBdr>
        </w:div>
      </w:divsChild>
    </w:div>
    <w:div w:id="1831557167">
      <w:bodyDiv w:val="1"/>
      <w:marLeft w:val="0"/>
      <w:marRight w:val="0"/>
      <w:marTop w:val="0"/>
      <w:marBottom w:val="0"/>
      <w:divBdr>
        <w:top w:val="none" w:sz="0" w:space="0" w:color="auto"/>
        <w:left w:val="none" w:sz="0" w:space="0" w:color="auto"/>
        <w:bottom w:val="none" w:sz="0" w:space="0" w:color="auto"/>
        <w:right w:val="none" w:sz="0" w:space="0" w:color="auto"/>
      </w:divBdr>
    </w:div>
    <w:div w:id="1832137785">
      <w:bodyDiv w:val="1"/>
      <w:marLeft w:val="0"/>
      <w:marRight w:val="0"/>
      <w:marTop w:val="0"/>
      <w:marBottom w:val="0"/>
      <w:divBdr>
        <w:top w:val="none" w:sz="0" w:space="0" w:color="auto"/>
        <w:left w:val="none" w:sz="0" w:space="0" w:color="auto"/>
        <w:bottom w:val="none" w:sz="0" w:space="0" w:color="auto"/>
        <w:right w:val="none" w:sz="0" w:space="0" w:color="auto"/>
      </w:divBdr>
    </w:div>
    <w:div w:id="1832285315">
      <w:bodyDiv w:val="1"/>
      <w:marLeft w:val="0"/>
      <w:marRight w:val="0"/>
      <w:marTop w:val="0"/>
      <w:marBottom w:val="0"/>
      <w:divBdr>
        <w:top w:val="none" w:sz="0" w:space="0" w:color="auto"/>
        <w:left w:val="none" w:sz="0" w:space="0" w:color="auto"/>
        <w:bottom w:val="none" w:sz="0" w:space="0" w:color="auto"/>
        <w:right w:val="none" w:sz="0" w:space="0" w:color="auto"/>
      </w:divBdr>
      <w:divsChild>
        <w:div w:id="9381134">
          <w:marLeft w:val="0"/>
          <w:marRight w:val="0"/>
          <w:marTop w:val="0"/>
          <w:marBottom w:val="0"/>
          <w:divBdr>
            <w:top w:val="none" w:sz="0" w:space="0" w:color="auto"/>
            <w:left w:val="none" w:sz="0" w:space="0" w:color="auto"/>
            <w:bottom w:val="none" w:sz="0" w:space="0" w:color="auto"/>
            <w:right w:val="none" w:sz="0" w:space="0" w:color="auto"/>
          </w:divBdr>
          <w:divsChild>
            <w:div w:id="2027556832">
              <w:marLeft w:val="0"/>
              <w:marRight w:val="0"/>
              <w:marTop w:val="0"/>
              <w:marBottom w:val="0"/>
              <w:divBdr>
                <w:top w:val="none" w:sz="0" w:space="0" w:color="auto"/>
                <w:left w:val="none" w:sz="0" w:space="0" w:color="auto"/>
                <w:bottom w:val="none" w:sz="0" w:space="0" w:color="auto"/>
                <w:right w:val="none" w:sz="0" w:space="0" w:color="auto"/>
              </w:divBdr>
            </w:div>
          </w:divsChild>
        </w:div>
        <w:div w:id="15204418">
          <w:marLeft w:val="0"/>
          <w:marRight w:val="0"/>
          <w:marTop w:val="0"/>
          <w:marBottom w:val="0"/>
          <w:divBdr>
            <w:top w:val="none" w:sz="0" w:space="0" w:color="auto"/>
            <w:left w:val="none" w:sz="0" w:space="0" w:color="auto"/>
            <w:bottom w:val="none" w:sz="0" w:space="0" w:color="auto"/>
            <w:right w:val="none" w:sz="0" w:space="0" w:color="auto"/>
          </w:divBdr>
          <w:divsChild>
            <w:div w:id="1826774633">
              <w:marLeft w:val="0"/>
              <w:marRight w:val="0"/>
              <w:marTop w:val="0"/>
              <w:marBottom w:val="0"/>
              <w:divBdr>
                <w:top w:val="none" w:sz="0" w:space="0" w:color="auto"/>
                <w:left w:val="none" w:sz="0" w:space="0" w:color="auto"/>
                <w:bottom w:val="none" w:sz="0" w:space="0" w:color="auto"/>
                <w:right w:val="none" w:sz="0" w:space="0" w:color="auto"/>
              </w:divBdr>
            </w:div>
          </w:divsChild>
        </w:div>
        <w:div w:id="44642583">
          <w:marLeft w:val="0"/>
          <w:marRight w:val="0"/>
          <w:marTop w:val="0"/>
          <w:marBottom w:val="0"/>
          <w:divBdr>
            <w:top w:val="none" w:sz="0" w:space="0" w:color="auto"/>
            <w:left w:val="none" w:sz="0" w:space="0" w:color="auto"/>
            <w:bottom w:val="none" w:sz="0" w:space="0" w:color="auto"/>
            <w:right w:val="none" w:sz="0" w:space="0" w:color="auto"/>
          </w:divBdr>
          <w:divsChild>
            <w:div w:id="1832483412">
              <w:marLeft w:val="0"/>
              <w:marRight w:val="0"/>
              <w:marTop w:val="0"/>
              <w:marBottom w:val="0"/>
              <w:divBdr>
                <w:top w:val="none" w:sz="0" w:space="0" w:color="auto"/>
                <w:left w:val="none" w:sz="0" w:space="0" w:color="auto"/>
                <w:bottom w:val="none" w:sz="0" w:space="0" w:color="auto"/>
                <w:right w:val="none" w:sz="0" w:space="0" w:color="auto"/>
              </w:divBdr>
            </w:div>
          </w:divsChild>
        </w:div>
        <w:div w:id="60376672">
          <w:marLeft w:val="0"/>
          <w:marRight w:val="0"/>
          <w:marTop w:val="0"/>
          <w:marBottom w:val="0"/>
          <w:divBdr>
            <w:top w:val="none" w:sz="0" w:space="0" w:color="auto"/>
            <w:left w:val="none" w:sz="0" w:space="0" w:color="auto"/>
            <w:bottom w:val="none" w:sz="0" w:space="0" w:color="auto"/>
            <w:right w:val="none" w:sz="0" w:space="0" w:color="auto"/>
          </w:divBdr>
          <w:divsChild>
            <w:div w:id="1993755553">
              <w:marLeft w:val="0"/>
              <w:marRight w:val="0"/>
              <w:marTop w:val="0"/>
              <w:marBottom w:val="0"/>
              <w:divBdr>
                <w:top w:val="none" w:sz="0" w:space="0" w:color="auto"/>
                <w:left w:val="none" w:sz="0" w:space="0" w:color="auto"/>
                <w:bottom w:val="none" w:sz="0" w:space="0" w:color="auto"/>
                <w:right w:val="none" w:sz="0" w:space="0" w:color="auto"/>
              </w:divBdr>
            </w:div>
          </w:divsChild>
        </w:div>
        <w:div w:id="62917406">
          <w:marLeft w:val="0"/>
          <w:marRight w:val="0"/>
          <w:marTop w:val="0"/>
          <w:marBottom w:val="0"/>
          <w:divBdr>
            <w:top w:val="none" w:sz="0" w:space="0" w:color="auto"/>
            <w:left w:val="none" w:sz="0" w:space="0" w:color="auto"/>
            <w:bottom w:val="none" w:sz="0" w:space="0" w:color="auto"/>
            <w:right w:val="none" w:sz="0" w:space="0" w:color="auto"/>
          </w:divBdr>
          <w:divsChild>
            <w:div w:id="109979350">
              <w:marLeft w:val="0"/>
              <w:marRight w:val="0"/>
              <w:marTop w:val="0"/>
              <w:marBottom w:val="0"/>
              <w:divBdr>
                <w:top w:val="none" w:sz="0" w:space="0" w:color="auto"/>
                <w:left w:val="none" w:sz="0" w:space="0" w:color="auto"/>
                <w:bottom w:val="none" w:sz="0" w:space="0" w:color="auto"/>
                <w:right w:val="none" w:sz="0" w:space="0" w:color="auto"/>
              </w:divBdr>
            </w:div>
          </w:divsChild>
        </w:div>
        <w:div w:id="97484197">
          <w:marLeft w:val="0"/>
          <w:marRight w:val="0"/>
          <w:marTop w:val="0"/>
          <w:marBottom w:val="0"/>
          <w:divBdr>
            <w:top w:val="none" w:sz="0" w:space="0" w:color="auto"/>
            <w:left w:val="none" w:sz="0" w:space="0" w:color="auto"/>
            <w:bottom w:val="none" w:sz="0" w:space="0" w:color="auto"/>
            <w:right w:val="none" w:sz="0" w:space="0" w:color="auto"/>
          </w:divBdr>
          <w:divsChild>
            <w:div w:id="846596881">
              <w:marLeft w:val="0"/>
              <w:marRight w:val="0"/>
              <w:marTop w:val="0"/>
              <w:marBottom w:val="0"/>
              <w:divBdr>
                <w:top w:val="none" w:sz="0" w:space="0" w:color="auto"/>
                <w:left w:val="none" w:sz="0" w:space="0" w:color="auto"/>
                <w:bottom w:val="none" w:sz="0" w:space="0" w:color="auto"/>
                <w:right w:val="none" w:sz="0" w:space="0" w:color="auto"/>
              </w:divBdr>
            </w:div>
          </w:divsChild>
        </w:div>
        <w:div w:id="135416954">
          <w:marLeft w:val="0"/>
          <w:marRight w:val="0"/>
          <w:marTop w:val="0"/>
          <w:marBottom w:val="0"/>
          <w:divBdr>
            <w:top w:val="none" w:sz="0" w:space="0" w:color="auto"/>
            <w:left w:val="none" w:sz="0" w:space="0" w:color="auto"/>
            <w:bottom w:val="none" w:sz="0" w:space="0" w:color="auto"/>
            <w:right w:val="none" w:sz="0" w:space="0" w:color="auto"/>
          </w:divBdr>
          <w:divsChild>
            <w:div w:id="394279466">
              <w:marLeft w:val="0"/>
              <w:marRight w:val="0"/>
              <w:marTop w:val="0"/>
              <w:marBottom w:val="0"/>
              <w:divBdr>
                <w:top w:val="none" w:sz="0" w:space="0" w:color="auto"/>
                <w:left w:val="none" w:sz="0" w:space="0" w:color="auto"/>
                <w:bottom w:val="none" w:sz="0" w:space="0" w:color="auto"/>
                <w:right w:val="none" w:sz="0" w:space="0" w:color="auto"/>
              </w:divBdr>
            </w:div>
          </w:divsChild>
        </w:div>
        <w:div w:id="176240873">
          <w:marLeft w:val="0"/>
          <w:marRight w:val="0"/>
          <w:marTop w:val="0"/>
          <w:marBottom w:val="0"/>
          <w:divBdr>
            <w:top w:val="none" w:sz="0" w:space="0" w:color="auto"/>
            <w:left w:val="none" w:sz="0" w:space="0" w:color="auto"/>
            <w:bottom w:val="none" w:sz="0" w:space="0" w:color="auto"/>
            <w:right w:val="none" w:sz="0" w:space="0" w:color="auto"/>
          </w:divBdr>
          <w:divsChild>
            <w:div w:id="1494493858">
              <w:marLeft w:val="0"/>
              <w:marRight w:val="0"/>
              <w:marTop w:val="0"/>
              <w:marBottom w:val="0"/>
              <w:divBdr>
                <w:top w:val="none" w:sz="0" w:space="0" w:color="auto"/>
                <w:left w:val="none" w:sz="0" w:space="0" w:color="auto"/>
                <w:bottom w:val="none" w:sz="0" w:space="0" w:color="auto"/>
                <w:right w:val="none" w:sz="0" w:space="0" w:color="auto"/>
              </w:divBdr>
            </w:div>
          </w:divsChild>
        </w:div>
        <w:div w:id="192351858">
          <w:marLeft w:val="0"/>
          <w:marRight w:val="0"/>
          <w:marTop w:val="0"/>
          <w:marBottom w:val="0"/>
          <w:divBdr>
            <w:top w:val="none" w:sz="0" w:space="0" w:color="auto"/>
            <w:left w:val="none" w:sz="0" w:space="0" w:color="auto"/>
            <w:bottom w:val="none" w:sz="0" w:space="0" w:color="auto"/>
            <w:right w:val="none" w:sz="0" w:space="0" w:color="auto"/>
          </w:divBdr>
          <w:divsChild>
            <w:div w:id="1261572344">
              <w:marLeft w:val="0"/>
              <w:marRight w:val="0"/>
              <w:marTop w:val="0"/>
              <w:marBottom w:val="0"/>
              <w:divBdr>
                <w:top w:val="none" w:sz="0" w:space="0" w:color="auto"/>
                <w:left w:val="none" w:sz="0" w:space="0" w:color="auto"/>
                <w:bottom w:val="none" w:sz="0" w:space="0" w:color="auto"/>
                <w:right w:val="none" w:sz="0" w:space="0" w:color="auto"/>
              </w:divBdr>
            </w:div>
          </w:divsChild>
        </w:div>
        <w:div w:id="214124160">
          <w:marLeft w:val="0"/>
          <w:marRight w:val="0"/>
          <w:marTop w:val="0"/>
          <w:marBottom w:val="0"/>
          <w:divBdr>
            <w:top w:val="none" w:sz="0" w:space="0" w:color="auto"/>
            <w:left w:val="none" w:sz="0" w:space="0" w:color="auto"/>
            <w:bottom w:val="none" w:sz="0" w:space="0" w:color="auto"/>
            <w:right w:val="none" w:sz="0" w:space="0" w:color="auto"/>
          </w:divBdr>
          <w:divsChild>
            <w:div w:id="443156541">
              <w:marLeft w:val="0"/>
              <w:marRight w:val="0"/>
              <w:marTop w:val="0"/>
              <w:marBottom w:val="0"/>
              <w:divBdr>
                <w:top w:val="none" w:sz="0" w:space="0" w:color="auto"/>
                <w:left w:val="none" w:sz="0" w:space="0" w:color="auto"/>
                <w:bottom w:val="none" w:sz="0" w:space="0" w:color="auto"/>
                <w:right w:val="none" w:sz="0" w:space="0" w:color="auto"/>
              </w:divBdr>
            </w:div>
          </w:divsChild>
        </w:div>
        <w:div w:id="228420357">
          <w:marLeft w:val="0"/>
          <w:marRight w:val="0"/>
          <w:marTop w:val="0"/>
          <w:marBottom w:val="0"/>
          <w:divBdr>
            <w:top w:val="none" w:sz="0" w:space="0" w:color="auto"/>
            <w:left w:val="none" w:sz="0" w:space="0" w:color="auto"/>
            <w:bottom w:val="none" w:sz="0" w:space="0" w:color="auto"/>
            <w:right w:val="none" w:sz="0" w:space="0" w:color="auto"/>
          </w:divBdr>
          <w:divsChild>
            <w:div w:id="1069114235">
              <w:marLeft w:val="0"/>
              <w:marRight w:val="0"/>
              <w:marTop w:val="0"/>
              <w:marBottom w:val="0"/>
              <w:divBdr>
                <w:top w:val="none" w:sz="0" w:space="0" w:color="auto"/>
                <w:left w:val="none" w:sz="0" w:space="0" w:color="auto"/>
                <w:bottom w:val="none" w:sz="0" w:space="0" w:color="auto"/>
                <w:right w:val="none" w:sz="0" w:space="0" w:color="auto"/>
              </w:divBdr>
            </w:div>
          </w:divsChild>
        </w:div>
        <w:div w:id="258759897">
          <w:marLeft w:val="0"/>
          <w:marRight w:val="0"/>
          <w:marTop w:val="0"/>
          <w:marBottom w:val="0"/>
          <w:divBdr>
            <w:top w:val="none" w:sz="0" w:space="0" w:color="auto"/>
            <w:left w:val="none" w:sz="0" w:space="0" w:color="auto"/>
            <w:bottom w:val="none" w:sz="0" w:space="0" w:color="auto"/>
            <w:right w:val="none" w:sz="0" w:space="0" w:color="auto"/>
          </w:divBdr>
          <w:divsChild>
            <w:div w:id="824009005">
              <w:marLeft w:val="0"/>
              <w:marRight w:val="0"/>
              <w:marTop w:val="0"/>
              <w:marBottom w:val="0"/>
              <w:divBdr>
                <w:top w:val="none" w:sz="0" w:space="0" w:color="auto"/>
                <w:left w:val="none" w:sz="0" w:space="0" w:color="auto"/>
                <w:bottom w:val="none" w:sz="0" w:space="0" w:color="auto"/>
                <w:right w:val="none" w:sz="0" w:space="0" w:color="auto"/>
              </w:divBdr>
            </w:div>
          </w:divsChild>
        </w:div>
        <w:div w:id="379480388">
          <w:marLeft w:val="0"/>
          <w:marRight w:val="0"/>
          <w:marTop w:val="0"/>
          <w:marBottom w:val="0"/>
          <w:divBdr>
            <w:top w:val="none" w:sz="0" w:space="0" w:color="auto"/>
            <w:left w:val="none" w:sz="0" w:space="0" w:color="auto"/>
            <w:bottom w:val="none" w:sz="0" w:space="0" w:color="auto"/>
            <w:right w:val="none" w:sz="0" w:space="0" w:color="auto"/>
          </w:divBdr>
          <w:divsChild>
            <w:div w:id="1941599604">
              <w:marLeft w:val="0"/>
              <w:marRight w:val="0"/>
              <w:marTop w:val="0"/>
              <w:marBottom w:val="0"/>
              <w:divBdr>
                <w:top w:val="none" w:sz="0" w:space="0" w:color="auto"/>
                <w:left w:val="none" w:sz="0" w:space="0" w:color="auto"/>
                <w:bottom w:val="none" w:sz="0" w:space="0" w:color="auto"/>
                <w:right w:val="none" w:sz="0" w:space="0" w:color="auto"/>
              </w:divBdr>
            </w:div>
          </w:divsChild>
        </w:div>
        <w:div w:id="424228398">
          <w:marLeft w:val="0"/>
          <w:marRight w:val="0"/>
          <w:marTop w:val="0"/>
          <w:marBottom w:val="0"/>
          <w:divBdr>
            <w:top w:val="none" w:sz="0" w:space="0" w:color="auto"/>
            <w:left w:val="none" w:sz="0" w:space="0" w:color="auto"/>
            <w:bottom w:val="none" w:sz="0" w:space="0" w:color="auto"/>
            <w:right w:val="none" w:sz="0" w:space="0" w:color="auto"/>
          </w:divBdr>
          <w:divsChild>
            <w:div w:id="1642543475">
              <w:marLeft w:val="0"/>
              <w:marRight w:val="0"/>
              <w:marTop w:val="0"/>
              <w:marBottom w:val="0"/>
              <w:divBdr>
                <w:top w:val="none" w:sz="0" w:space="0" w:color="auto"/>
                <w:left w:val="none" w:sz="0" w:space="0" w:color="auto"/>
                <w:bottom w:val="none" w:sz="0" w:space="0" w:color="auto"/>
                <w:right w:val="none" w:sz="0" w:space="0" w:color="auto"/>
              </w:divBdr>
            </w:div>
          </w:divsChild>
        </w:div>
        <w:div w:id="457913810">
          <w:marLeft w:val="0"/>
          <w:marRight w:val="0"/>
          <w:marTop w:val="0"/>
          <w:marBottom w:val="0"/>
          <w:divBdr>
            <w:top w:val="none" w:sz="0" w:space="0" w:color="auto"/>
            <w:left w:val="none" w:sz="0" w:space="0" w:color="auto"/>
            <w:bottom w:val="none" w:sz="0" w:space="0" w:color="auto"/>
            <w:right w:val="none" w:sz="0" w:space="0" w:color="auto"/>
          </w:divBdr>
          <w:divsChild>
            <w:div w:id="1296256193">
              <w:marLeft w:val="0"/>
              <w:marRight w:val="0"/>
              <w:marTop w:val="0"/>
              <w:marBottom w:val="0"/>
              <w:divBdr>
                <w:top w:val="none" w:sz="0" w:space="0" w:color="auto"/>
                <w:left w:val="none" w:sz="0" w:space="0" w:color="auto"/>
                <w:bottom w:val="none" w:sz="0" w:space="0" w:color="auto"/>
                <w:right w:val="none" w:sz="0" w:space="0" w:color="auto"/>
              </w:divBdr>
            </w:div>
          </w:divsChild>
        </w:div>
        <w:div w:id="472867950">
          <w:marLeft w:val="0"/>
          <w:marRight w:val="0"/>
          <w:marTop w:val="0"/>
          <w:marBottom w:val="0"/>
          <w:divBdr>
            <w:top w:val="none" w:sz="0" w:space="0" w:color="auto"/>
            <w:left w:val="none" w:sz="0" w:space="0" w:color="auto"/>
            <w:bottom w:val="none" w:sz="0" w:space="0" w:color="auto"/>
            <w:right w:val="none" w:sz="0" w:space="0" w:color="auto"/>
          </w:divBdr>
          <w:divsChild>
            <w:div w:id="729617974">
              <w:marLeft w:val="0"/>
              <w:marRight w:val="0"/>
              <w:marTop w:val="0"/>
              <w:marBottom w:val="0"/>
              <w:divBdr>
                <w:top w:val="none" w:sz="0" w:space="0" w:color="auto"/>
                <w:left w:val="none" w:sz="0" w:space="0" w:color="auto"/>
                <w:bottom w:val="none" w:sz="0" w:space="0" w:color="auto"/>
                <w:right w:val="none" w:sz="0" w:space="0" w:color="auto"/>
              </w:divBdr>
            </w:div>
          </w:divsChild>
        </w:div>
        <w:div w:id="554239591">
          <w:marLeft w:val="0"/>
          <w:marRight w:val="0"/>
          <w:marTop w:val="0"/>
          <w:marBottom w:val="0"/>
          <w:divBdr>
            <w:top w:val="none" w:sz="0" w:space="0" w:color="auto"/>
            <w:left w:val="none" w:sz="0" w:space="0" w:color="auto"/>
            <w:bottom w:val="none" w:sz="0" w:space="0" w:color="auto"/>
            <w:right w:val="none" w:sz="0" w:space="0" w:color="auto"/>
          </w:divBdr>
          <w:divsChild>
            <w:div w:id="762993337">
              <w:marLeft w:val="0"/>
              <w:marRight w:val="0"/>
              <w:marTop w:val="0"/>
              <w:marBottom w:val="0"/>
              <w:divBdr>
                <w:top w:val="none" w:sz="0" w:space="0" w:color="auto"/>
                <w:left w:val="none" w:sz="0" w:space="0" w:color="auto"/>
                <w:bottom w:val="none" w:sz="0" w:space="0" w:color="auto"/>
                <w:right w:val="none" w:sz="0" w:space="0" w:color="auto"/>
              </w:divBdr>
            </w:div>
          </w:divsChild>
        </w:div>
        <w:div w:id="581841338">
          <w:marLeft w:val="0"/>
          <w:marRight w:val="0"/>
          <w:marTop w:val="0"/>
          <w:marBottom w:val="0"/>
          <w:divBdr>
            <w:top w:val="none" w:sz="0" w:space="0" w:color="auto"/>
            <w:left w:val="none" w:sz="0" w:space="0" w:color="auto"/>
            <w:bottom w:val="none" w:sz="0" w:space="0" w:color="auto"/>
            <w:right w:val="none" w:sz="0" w:space="0" w:color="auto"/>
          </w:divBdr>
          <w:divsChild>
            <w:div w:id="2134250038">
              <w:marLeft w:val="0"/>
              <w:marRight w:val="0"/>
              <w:marTop w:val="0"/>
              <w:marBottom w:val="0"/>
              <w:divBdr>
                <w:top w:val="none" w:sz="0" w:space="0" w:color="auto"/>
                <w:left w:val="none" w:sz="0" w:space="0" w:color="auto"/>
                <w:bottom w:val="none" w:sz="0" w:space="0" w:color="auto"/>
                <w:right w:val="none" w:sz="0" w:space="0" w:color="auto"/>
              </w:divBdr>
            </w:div>
          </w:divsChild>
        </w:div>
        <w:div w:id="622927504">
          <w:marLeft w:val="0"/>
          <w:marRight w:val="0"/>
          <w:marTop w:val="0"/>
          <w:marBottom w:val="0"/>
          <w:divBdr>
            <w:top w:val="none" w:sz="0" w:space="0" w:color="auto"/>
            <w:left w:val="none" w:sz="0" w:space="0" w:color="auto"/>
            <w:bottom w:val="none" w:sz="0" w:space="0" w:color="auto"/>
            <w:right w:val="none" w:sz="0" w:space="0" w:color="auto"/>
          </w:divBdr>
          <w:divsChild>
            <w:div w:id="337773592">
              <w:marLeft w:val="0"/>
              <w:marRight w:val="0"/>
              <w:marTop w:val="0"/>
              <w:marBottom w:val="0"/>
              <w:divBdr>
                <w:top w:val="none" w:sz="0" w:space="0" w:color="auto"/>
                <w:left w:val="none" w:sz="0" w:space="0" w:color="auto"/>
                <w:bottom w:val="none" w:sz="0" w:space="0" w:color="auto"/>
                <w:right w:val="none" w:sz="0" w:space="0" w:color="auto"/>
              </w:divBdr>
            </w:div>
          </w:divsChild>
        </w:div>
        <w:div w:id="640695920">
          <w:marLeft w:val="0"/>
          <w:marRight w:val="0"/>
          <w:marTop w:val="0"/>
          <w:marBottom w:val="0"/>
          <w:divBdr>
            <w:top w:val="none" w:sz="0" w:space="0" w:color="auto"/>
            <w:left w:val="none" w:sz="0" w:space="0" w:color="auto"/>
            <w:bottom w:val="none" w:sz="0" w:space="0" w:color="auto"/>
            <w:right w:val="none" w:sz="0" w:space="0" w:color="auto"/>
          </w:divBdr>
          <w:divsChild>
            <w:div w:id="1616525730">
              <w:marLeft w:val="0"/>
              <w:marRight w:val="0"/>
              <w:marTop w:val="0"/>
              <w:marBottom w:val="0"/>
              <w:divBdr>
                <w:top w:val="none" w:sz="0" w:space="0" w:color="auto"/>
                <w:left w:val="none" w:sz="0" w:space="0" w:color="auto"/>
                <w:bottom w:val="none" w:sz="0" w:space="0" w:color="auto"/>
                <w:right w:val="none" w:sz="0" w:space="0" w:color="auto"/>
              </w:divBdr>
            </w:div>
          </w:divsChild>
        </w:div>
        <w:div w:id="641077333">
          <w:marLeft w:val="0"/>
          <w:marRight w:val="0"/>
          <w:marTop w:val="0"/>
          <w:marBottom w:val="0"/>
          <w:divBdr>
            <w:top w:val="none" w:sz="0" w:space="0" w:color="auto"/>
            <w:left w:val="none" w:sz="0" w:space="0" w:color="auto"/>
            <w:bottom w:val="none" w:sz="0" w:space="0" w:color="auto"/>
            <w:right w:val="none" w:sz="0" w:space="0" w:color="auto"/>
          </w:divBdr>
          <w:divsChild>
            <w:div w:id="308483892">
              <w:marLeft w:val="0"/>
              <w:marRight w:val="0"/>
              <w:marTop w:val="0"/>
              <w:marBottom w:val="0"/>
              <w:divBdr>
                <w:top w:val="none" w:sz="0" w:space="0" w:color="auto"/>
                <w:left w:val="none" w:sz="0" w:space="0" w:color="auto"/>
                <w:bottom w:val="none" w:sz="0" w:space="0" w:color="auto"/>
                <w:right w:val="none" w:sz="0" w:space="0" w:color="auto"/>
              </w:divBdr>
            </w:div>
          </w:divsChild>
        </w:div>
        <w:div w:id="671761491">
          <w:marLeft w:val="0"/>
          <w:marRight w:val="0"/>
          <w:marTop w:val="0"/>
          <w:marBottom w:val="0"/>
          <w:divBdr>
            <w:top w:val="none" w:sz="0" w:space="0" w:color="auto"/>
            <w:left w:val="none" w:sz="0" w:space="0" w:color="auto"/>
            <w:bottom w:val="none" w:sz="0" w:space="0" w:color="auto"/>
            <w:right w:val="none" w:sz="0" w:space="0" w:color="auto"/>
          </w:divBdr>
          <w:divsChild>
            <w:div w:id="1020862033">
              <w:marLeft w:val="0"/>
              <w:marRight w:val="0"/>
              <w:marTop w:val="0"/>
              <w:marBottom w:val="0"/>
              <w:divBdr>
                <w:top w:val="none" w:sz="0" w:space="0" w:color="auto"/>
                <w:left w:val="none" w:sz="0" w:space="0" w:color="auto"/>
                <w:bottom w:val="none" w:sz="0" w:space="0" w:color="auto"/>
                <w:right w:val="none" w:sz="0" w:space="0" w:color="auto"/>
              </w:divBdr>
            </w:div>
          </w:divsChild>
        </w:div>
        <w:div w:id="737676880">
          <w:marLeft w:val="0"/>
          <w:marRight w:val="0"/>
          <w:marTop w:val="0"/>
          <w:marBottom w:val="0"/>
          <w:divBdr>
            <w:top w:val="none" w:sz="0" w:space="0" w:color="auto"/>
            <w:left w:val="none" w:sz="0" w:space="0" w:color="auto"/>
            <w:bottom w:val="none" w:sz="0" w:space="0" w:color="auto"/>
            <w:right w:val="none" w:sz="0" w:space="0" w:color="auto"/>
          </w:divBdr>
          <w:divsChild>
            <w:div w:id="1334917625">
              <w:marLeft w:val="0"/>
              <w:marRight w:val="0"/>
              <w:marTop w:val="0"/>
              <w:marBottom w:val="0"/>
              <w:divBdr>
                <w:top w:val="none" w:sz="0" w:space="0" w:color="auto"/>
                <w:left w:val="none" w:sz="0" w:space="0" w:color="auto"/>
                <w:bottom w:val="none" w:sz="0" w:space="0" w:color="auto"/>
                <w:right w:val="none" w:sz="0" w:space="0" w:color="auto"/>
              </w:divBdr>
            </w:div>
          </w:divsChild>
        </w:div>
        <w:div w:id="743842841">
          <w:marLeft w:val="0"/>
          <w:marRight w:val="0"/>
          <w:marTop w:val="0"/>
          <w:marBottom w:val="0"/>
          <w:divBdr>
            <w:top w:val="none" w:sz="0" w:space="0" w:color="auto"/>
            <w:left w:val="none" w:sz="0" w:space="0" w:color="auto"/>
            <w:bottom w:val="none" w:sz="0" w:space="0" w:color="auto"/>
            <w:right w:val="none" w:sz="0" w:space="0" w:color="auto"/>
          </w:divBdr>
          <w:divsChild>
            <w:div w:id="3866975">
              <w:marLeft w:val="0"/>
              <w:marRight w:val="0"/>
              <w:marTop w:val="0"/>
              <w:marBottom w:val="0"/>
              <w:divBdr>
                <w:top w:val="none" w:sz="0" w:space="0" w:color="auto"/>
                <w:left w:val="none" w:sz="0" w:space="0" w:color="auto"/>
                <w:bottom w:val="none" w:sz="0" w:space="0" w:color="auto"/>
                <w:right w:val="none" w:sz="0" w:space="0" w:color="auto"/>
              </w:divBdr>
            </w:div>
          </w:divsChild>
        </w:div>
        <w:div w:id="748650322">
          <w:marLeft w:val="0"/>
          <w:marRight w:val="0"/>
          <w:marTop w:val="0"/>
          <w:marBottom w:val="0"/>
          <w:divBdr>
            <w:top w:val="none" w:sz="0" w:space="0" w:color="auto"/>
            <w:left w:val="none" w:sz="0" w:space="0" w:color="auto"/>
            <w:bottom w:val="none" w:sz="0" w:space="0" w:color="auto"/>
            <w:right w:val="none" w:sz="0" w:space="0" w:color="auto"/>
          </w:divBdr>
          <w:divsChild>
            <w:div w:id="1437872052">
              <w:marLeft w:val="0"/>
              <w:marRight w:val="0"/>
              <w:marTop w:val="0"/>
              <w:marBottom w:val="0"/>
              <w:divBdr>
                <w:top w:val="none" w:sz="0" w:space="0" w:color="auto"/>
                <w:left w:val="none" w:sz="0" w:space="0" w:color="auto"/>
                <w:bottom w:val="none" w:sz="0" w:space="0" w:color="auto"/>
                <w:right w:val="none" w:sz="0" w:space="0" w:color="auto"/>
              </w:divBdr>
            </w:div>
          </w:divsChild>
        </w:div>
        <w:div w:id="841237301">
          <w:marLeft w:val="0"/>
          <w:marRight w:val="0"/>
          <w:marTop w:val="0"/>
          <w:marBottom w:val="0"/>
          <w:divBdr>
            <w:top w:val="none" w:sz="0" w:space="0" w:color="auto"/>
            <w:left w:val="none" w:sz="0" w:space="0" w:color="auto"/>
            <w:bottom w:val="none" w:sz="0" w:space="0" w:color="auto"/>
            <w:right w:val="none" w:sz="0" w:space="0" w:color="auto"/>
          </w:divBdr>
          <w:divsChild>
            <w:div w:id="779110450">
              <w:marLeft w:val="0"/>
              <w:marRight w:val="0"/>
              <w:marTop w:val="0"/>
              <w:marBottom w:val="0"/>
              <w:divBdr>
                <w:top w:val="none" w:sz="0" w:space="0" w:color="auto"/>
                <w:left w:val="none" w:sz="0" w:space="0" w:color="auto"/>
                <w:bottom w:val="none" w:sz="0" w:space="0" w:color="auto"/>
                <w:right w:val="none" w:sz="0" w:space="0" w:color="auto"/>
              </w:divBdr>
            </w:div>
          </w:divsChild>
        </w:div>
        <w:div w:id="855003102">
          <w:marLeft w:val="0"/>
          <w:marRight w:val="0"/>
          <w:marTop w:val="0"/>
          <w:marBottom w:val="0"/>
          <w:divBdr>
            <w:top w:val="none" w:sz="0" w:space="0" w:color="auto"/>
            <w:left w:val="none" w:sz="0" w:space="0" w:color="auto"/>
            <w:bottom w:val="none" w:sz="0" w:space="0" w:color="auto"/>
            <w:right w:val="none" w:sz="0" w:space="0" w:color="auto"/>
          </w:divBdr>
          <w:divsChild>
            <w:div w:id="1548759211">
              <w:marLeft w:val="0"/>
              <w:marRight w:val="0"/>
              <w:marTop w:val="0"/>
              <w:marBottom w:val="0"/>
              <w:divBdr>
                <w:top w:val="none" w:sz="0" w:space="0" w:color="auto"/>
                <w:left w:val="none" w:sz="0" w:space="0" w:color="auto"/>
                <w:bottom w:val="none" w:sz="0" w:space="0" w:color="auto"/>
                <w:right w:val="none" w:sz="0" w:space="0" w:color="auto"/>
              </w:divBdr>
            </w:div>
          </w:divsChild>
        </w:div>
        <w:div w:id="899901700">
          <w:marLeft w:val="0"/>
          <w:marRight w:val="0"/>
          <w:marTop w:val="0"/>
          <w:marBottom w:val="0"/>
          <w:divBdr>
            <w:top w:val="none" w:sz="0" w:space="0" w:color="auto"/>
            <w:left w:val="none" w:sz="0" w:space="0" w:color="auto"/>
            <w:bottom w:val="none" w:sz="0" w:space="0" w:color="auto"/>
            <w:right w:val="none" w:sz="0" w:space="0" w:color="auto"/>
          </w:divBdr>
          <w:divsChild>
            <w:div w:id="2126651372">
              <w:marLeft w:val="0"/>
              <w:marRight w:val="0"/>
              <w:marTop w:val="0"/>
              <w:marBottom w:val="0"/>
              <w:divBdr>
                <w:top w:val="none" w:sz="0" w:space="0" w:color="auto"/>
                <w:left w:val="none" w:sz="0" w:space="0" w:color="auto"/>
                <w:bottom w:val="none" w:sz="0" w:space="0" w:color="auto"/>
                <w:right w:val="none" w:sz="0" w:space="0" w:color="auto"/>
              </w:divBdr>
            </w:div>
          </w:divsChild>
        </w:div>
        <w:div w:id="925264475">
          <w:marLeft w:val="0"/>
          <w:marRight w:val="0"/>
          <w:marTop w:val="0"/>
          <w:marBottom w:val="0"/>
          <w:divBdr>
            <w:top w:val="none" w:sz="0" w:space="0" w:color="auto"/>
            <w:left w:val="none" w:sz="0" w:space="0" w:color="auto"/>
            <w:bottom w:val="none" w:sz="0" w:space="0" w:color="auto"/>
            <w:right w:val="none" w:sz="0" w:space="0" w:color="auto"/>
          </w:divBdr>
          <w:divsChild>
            <w:div w:id="1178616611">
              <w:marLeft w:val="0"/>
              <w:marRight w:val="0"/>
              <w:marTop w:val="0"/>
              <w:marBottom w:val="0"/>
              <w:divBdr>
                <w:top w:val="none" w:sz="0" w:space="0" w:color="auto"/>
                <w:left w:val="none" w:sz="0" w:space="0" w:color="auto"/>
                <w:bottom w:val="none" w:sz="0" w:space="0" w:color="auto"/>
                <w:right w:val="none" w:sz="0" w:space="0" w:color="auto"/>
              </w:divBdr>
            </w:div>
          </w:divsChild>
        </w:div>
        <w:div w:id="985620100">
          <w:marLeft w:val="0"/>
          <w:marRight w:val="0"/>
          <w:marTop w:val="0"/>
          <w:marBottom w:val="0"/>
          <w:divBdr>
            <w:top w:val="none" w:sz="0" w:space="0" w:color="auto"/>
            <w:left w:val="none" w:sz="0" w:space="0" w:color="auto"/>
            <w:bottom w:val="none" w:sz="0" w:space="0" w:color="auto"/>
            <w:right w:val="none" w:sz="0" w:space="0" w:color="auto"/>
          </w:divBdr>
          <w:divsChild>
            <w:div w:id="1676691105">
              <w:marLeft w:val="0"/>
              <w:marRight w:val="0"/>
              <w:marTop w:val="0"/>
              <w:marBottom w:val="0"/>
              <w:divBdr>
                <w:top w:val="none" w:sz="0" w:space="0" w:color="auto"/>
                <w:left w:val="none" w:sz="0" w:space="0" w:color="auto"/>
                <w:bottom w:val="none" w:sz="0" w:space="0" w:color="auto"/>
                <w:right w:val="none" w:sz="0" w:space="0" w:color="auto"/>
              </w:divBdr>
            </w:div>
          </w:divsChild>
        </w:div>
        <w:div w:id="988510305">
          <w:marLeft w:val="0"/>
          <w:marRight w:val="0"/>
          <w:marTop w:val="0"/>
          <w:marBottom w:val="0"/>
          <w:divBdr>
            <w:top w:val="none" w:sz="0" w:space="0" w:color="auto"/>
            <w:left w:val="none" w:sz="0" w:space="0" w:color="auto"/>
            <w:bottom w:val="none" w:sz="0" w:space="0" w:color="auto"/>
            <w:right w:val="none" w:sz="0" w:space="0" w:color="auto"/>
          </w:divBdr>
          <w:divsChild>
            <w:div w:id="351147545">
              <w:marLeft w:val="0"/>
              <w:marRight w:val="0"/>
              <w:marTop w:val="0"/>
              <w:marBottom w:val="0"/>
              <w:divBdr>
                <w:top w:val="none" w:sz="0" w:space="0" w:color="auto"/>
                <w:left w:val="none" w:sz="0" w:space="0" w:color="auto"/>
                <w:bottom w:val="none" w:sz="0" w:space="0" w:color="auto"/>
                <w:right w:val="none" w:sz="0" w:space="0" w:color="auto"/>
              </w:divBdr>
            </w:div>
          </w:divsChild>
        </w:div>
        <w:div w:id="1019085469">
          <w:marLeft w:val="0"/>
          <w:marRight w:val="0"/>
          <w:marTop w:val="0"/>
          <w:marBottom w:val="0"/>
          <w:divBdr>
            <w:top w:val="none" w:sz="0" w:space="0" w:color="auto"/>
            <w:left w:val="none" w:sz="0" w:space="0" w:color="auto"/>
            <w:bottom w:val="none" w:sz="0" w:space="0" w:color="auto"/>
            <w:right w:val="none" w:sz="0" w:space="0" w:color="auto"/>
          </w:divBdr>
          <w:divsChild>
            <w:div w:id="714045793">
              <w:marLeft w:val="0"/>
              <w:marRight w:val="0"/>
              <w:marTop w:val="0"/>
              <w:marBottom w:val="0"/>
              <w:divBdr>
                <w:top w:val="none" w:sz="0" w:space="0" w:color="auto"/>
                <w:left w:val="none" w:sz="0" w:space="0" w:color="auto"/>
                <w:bottom w:val="none" w:sz="0" w:space="0" w:color="auto"/>
                <w:right w:val="none" w:sz="0" w:space="0" w:color="auto"/>
              </w:divBdr>
            </w:div>
          </w:divsChild>
        </w:div>
        <w:div w:id="1047875327">
          <w:marLeft w:val="0"/>
          <w:marRight w:val="0"/>
          <w:marTop w:val="0"/>
          <w:marBottom w:val="0"/>
          <w:divBdr>
            <w:top w:val="none" w:sz="0" w:space="0" w:color="auto"/>
            <w:left w:val="none" w:sz="0" w:space="0" w:color="auto"/>
            <w:bottom w:val="none" w:sz="0" w:space="0" w:color="auto"/>
            <w:right w:val="none" w:sz="0" w:space="0" w:color="auto"/>
          </w:divBdr>
          <w:divsChild>
            <w:div w:id="110519258">
              <w:marLeft w:val="0"/>
              <w:marRight w:val="0"/>
              <w:marTop w:val="0"/>
              <w:marBottom w:val="0"/>
              <w:divBdr>
                <w:top w:val="none" w:sz="0" w:space="0" w:color="auto"/>
                <w:left w:val="none" w:sz="0" w:space="0" w:color="auto"/>
                <w:bottom w:val="none" w:sz="0" w:space="0" w:color="auto"/>
                <w:right w:val="none" w:sz="0" w:space="0" w:color="auto"/>
              </w:divBdr>
            </w:div>
          </w:divsChild>
        </w:div>
        <w:div w:id="1067530437">
          <w:marLeft w:val="0"/>
          <w:marRight w:val="0"/>
          <w:marTop w:val="0"/>
          <w:marBottom w:val="0"/>
          <w:divBdr>
            <w:top w:val="none" w:sz="0" w:space="0" w:color="auto"/>
            <w:left w:val="none" w:sz="0" w:space="0" w:color="auto"/>
            <w:bottom w:val="none" w:sz="0" w:space="0" w:color="auto"/>
            <w:right w:val="none" w:sz="0" w:space="0" w:color="auto"/>
          </w:divBdr>
          <w:divsChild>
            <w:div w:id="1571233375">
              <w:marLeft w:val="0"/>
              <w:marRight w:val="0"/>
              <w:marTop w:val="0"/>
              <w:marBottom w:val="0"/>
              <w:divBdr>
                <w:top w:val="none" w:sz="0" w:space="0" w:color="auto"/>
                <w:left w:val="none" w:sz="0" w:space="0" w:color="auto"/>
                <w:bottom w:val="none" w:sz="0" w:space="0" w:color="auto"/>
                <w:right w:val="none" w:sz="0" w:space="0" w:color="auto"/>
              </w:divBdr>
            </w:div>
          </w:divsChild>
        </w:div>
        <w:div w:id="1072120570">
          <w:marLeft w:val="0"/>
          <w:marRight w:val="0"/>
          <w:marTop w:val="0"/>
          <w:marBottom w:val="0"/>
          <w:divBdr>
            <w:top w:val="none" w:sz="0" w:space="0" w:color="auto"/>
            <w:left w:val="none" w:sz="0" w:space="0" w:color="auto"/>
            <w:bottom w:val="none" w:sz="0" w:space="0" w:color="auto"/>
            <w:right w:val="none" w:sz="0" w:space="0" w:color="auto"/>
          </w:divBdr>
          <w:divsChild>
            <w:div w:id="1231574681">
              <w:marLeft w:val="0"/>
              <w:marRight w:val="0"/>
              <w:marTop w:val="0"/>
              <w:marBottom w:val="0"/>
              <w:divBdr>
                <w:top w:val="none" w:sz="0" w:space="0" w:color="auto"/>
                <w:left w:val="none" w:sz="0" w:space="0" w:color="auto"/>
                <w:bottom w:val="none" w:sz="0" w:space="0" w:color="auto"/>
                <w:right w:val="none" w:sz="0" w:space="0" w:color="auto"/>
              </w:divBdr>
            </w:div>
          </w:divsChild>
        </w:div>
        <w:div w:id="1161502490">
          <w:marLeft w:val="0"/>
          <w:marRight w:val="0"/>
          <w:marTop w:val="0"/>
          <w:marBottom w:val="0"/>
          <w:divBdr>
            <w:top w:val="none" w:sz="0" w:space="0" w:color="auto"/>
            <w:left w:val="none" w:sz="0" w:space="0" w:color="auto"/>
            <w:bottom w:val="none" w:sz="0" w:space="0" w:color="auto"/>
            <w:right w:val="none" w:sz="0" w:space="0" w:color="auto"/>
          </w:divBdr>
          <w:divsChild>
            <w:div w:id="1338993867">
              <w:marLeft w:val="0"/>
              <w:marRight w:val="0"/>
              <w:marTop w:val="0"/>
              <w:marBottom w:val="0"/>
              <w:divBdr>
                <w:top w:val="none" w:sz="0" w:space="0" w:color="auto"/>
                <w:left w:val="none" w:sz="0" w:space="0" w:color="auto"/>
                <w:bottom w:val="none" w:sz="0" w:space="0" w:color="auto"/>
                <w:right w:val="none" w:sz="0" w:space="0" w:color="auto"/>
              </w:divBdr>
            </w:div>
          </w:divsChild>
        </w:div>
        <w:div w:id="1192457926">
          <w:marLeft w:val="0"/>
          <w:marRight w:val="0"/>
          <w:marTop w:val="0"/>
          <w:marBottom w:val="0"/>
          <w:divBdr>
            <w:top w:val="none" w:sz="0" w:space="0" w:color="auto"/>
            <w:left w:val="none" w:sz="0" w:space="0" w:color="auto"/>
            <w:bottom w:val="none" w:sz="0" w:space="0" w:color="auto"/>
            <w:right w:val="none" w:sz="0" w:space="0" w:color="auto"/>
          </w:divBdr>
          <w:divsChild>
            <w:div w:id="278152055">
              <w:marLeft w:val="0"/>
              <w:marRight w:val="0"/>
              <w:marTop w:val="0"/>
              <w:marBottom w:val="0"/>
              <w:divBdr>
                <w:top w:val="none" w:sz="0" w:space="0" w:color="auto"/>
                <w:left w:val="none" w:sz="0" w:space="0" w:color="auto"/>
                <w:bottom w:val="none" w:sz="0" w:space="0" w:color="auto"/>
                <w:right w:val="none" w:sz="0" w:space="0" w:color="auto"/>
              </w:divBdr>
            </w:div>
          </w:divsChild>
        </w:div>
        <w:div w:id="1221790345">
          <w:marLeft w:val="0"/>
          <w:marRight w:val="0"/>
          <w:marTop w:val="0"/>
          <w:marBottom w:val="0"/>
          <w:divBdr>
            <w:top w:val="none" w:sz="0" w:space="0" w:color="auto"/>
            <w:left w:val="none" w:sz="0" w:space="0" w:color="auto"/>
            <w:bottom w:val="none" w:sz="0" w:space="0" w:color="auto"/>
            <w:right w:val="none" w:sz="0" w:space="0" w:color="auto"/>
          </w:divBdr>
          <w:divsChild>
            <w:div w:id="466432129">
              <w:marLeft w:val="0"/>
              <w:marRight w:val="0"/>
              <w:marTop w:val="0"/>
              <w:marBottom w:val="0"/>
              <w:divBdr>
                <w:top w:val="none" w:sz="0" w:space="0" w:color="auto"/>
                <w:left w:val="none" w:sz="0" w:space="0" w:color="auto"/>
                <w:bottom w:val="none" w:sz="0" w:space="0" w:color="auto"/>
                <w:right w:val="none" w:sz="0" w:space="0" w:color="auto"/>
              </w:divBdr>
            </w:div>
          </w:divsChild>
        </w:div>
        <w:div w:id="1232888841">
          <w:marLeft w:val="0"/>
          <w:marRight w:val="0"/>
          <w:marTop w:val="0"/>
          <w:marBottom w:val="0"/>
          <w:divBdr>
            <w:top w:val="none" w:sz="0" w:space="0" w:color="auto"/>
            <w:left w:val="none" w:sz="0" w:space="0" w:color="auto"/>
            <w:bottom w:val="none" w:sz="0" w:space="0" w:color="auto"/>
            <w:right w:val="none" w:sz="0" w:space="0" w:color="auto"/>
          </w:divBdr>
          <w:divsChild>
            <w:div w:id="816191505">
              <w:marLeft w:val="0"/>
              <w:marRight w:val="0"/>
              <w:marTop w:val="0"/>
              <w:marBottom w:val="0"/>
              <w:divBdr>
                <w:top w:val="none" w:sz="0" w:space="0" w:color="auto"/>
                <w:left w:val="none" w:sz="0" w:space="0" w:color="auto"/>
                <w:bottom w:val="none" w:sz="0" w:space="0" w:color="auto"/>
                <w:right w:val="none" w:sz="0" w:space="0" w:color="auto"/>
              </w:divBdr>
            </w:div>
          </w:divsChild>
        </w:div>
        <w:div w:id="1233849275">
          <w:marLeft w:val="0"/>
          <w:marRight w:val="0"/>
          <w:marTop w:val="0"/>
          <w:marBottom w:val="0"/>
          <w:divBdr>
            <w:top w:val="none" w:sz="0" w:space="0" w:color="auto"/>
            <w:left w:val="none" w:sz="0" w:space="0" w:color="auto"/>
            <w:bottom w:val="none" w:sz="0" w:space="0" w:color="auto"/>
            <w:right w:val="none" w:sz="0" w:space="0" w:color="auto"/>
          </w:divBdr>
          <w:divsChild>
            <w:div w:id="2106880503">
              <w:marLeft w:val="0"/>
              <w:marRight w:val="0"/>
              <w:marTop w:val="0"/>
              <w:marBottom w:val="0"/>
              <w:divBdr>
                <w:top w:val="none" w:sz="0" w:space="0" w:color="auto"/>
                <w:left w:val="none" w:sz="0" w:space="0" w:color="auto"/>
                <w:bottom w:val="none" w:sz="0" w:space="0" w:color="auto"/>
                <w:right w:val="none" w:sz="0" w:space="0" w:color="auto"/>
              </w:divBdr>
            </w:div>
          </w:divsChild>
        </w:div>
        <w:div w:id="1334795585">
          <w:marLeft w:val="0"/>
          <w:marRight w:val="0"/>
          <w:marTop w:val="0"/>
          <w:marBottom w:val="0"/>
          <w:divBdr>
            <w:top w:val="none" w:sz="0" w:space="0" w:color="auto"/>
            <w:left w:val="none" w:sz="0" w:space="0" w:color="auto"/>
            <w:bottom w:val="none" w:sz="0" w:space="0" w:color="auto"/>
            <w:right w:val="none" w:sz="0" w:space="0" w:color="auto"/>
          </w:divBdr>
          <w:divsChild>
            <w:div w:id="2034263246">
              <w:marLeft w:val="0"/>
              <w:marRight w:val="0"/>
              <w:marTop w:val="0"/>
              <w:marBottom w:val="0"/>
              <w:divBdr>
                <w:top w:val="none" w:sz="0" w:space="0" w:color="auto"/>
                <w:left w:val="none" w:sz="0" w:space="0" w:color="auto"/>
                <w:bottom w:val="none" w:sz="0" w:space="0" w:color="auto"/>
                <w:right w:val="none" w:sz="0" w:space="0" w:color="auto"/>
              </w:divBdr>
            </w:div>
          </w:divsChild>
        </w:div>
        <w:div w:id="1393583049">
          <w:marLeft w:val="0"/>
          <w:marRight w:val="0"/>
          <w:marTop w:val="0"/>
          <w:marBottom w:val="0"/>
          <w:divBdr>
            <w:top w:val="none" w:sz="0" w:space="0" w:color="auto"/>
            <w:left w:val="none" w:sz="0" w:space="0" w:color="auto"/>
            <w:bottom w:val="none" w:sz="0" w:space="0" w:color="auto"/>
            <w:right w:val="none" w:sz="0" w:space="0" w:color="auto"/>
          </w:divBdr>
          <w:divsChild>
            <w:div w:id="838696280">
              <w:marLeft w:val="0"/>
              <w:marRight w:val="0"/>
              <w:marTop w:val="0"/>
              <w:marBottom w:val="0"/>
              <w:divBdr>
                <w:top w:val="none" w:sz="0" w:space="0" w:color="auto"/>
                <w:left w:val="none" w:sz="0" w:space="0" w:color="auto"/>
                <w:bottom w:val="none" w:sz="0" w:space="0" w:color="auto"/>
                <w:right w:val="none" w:sz="0" w:space="0" w:color="auto"/>
              </w:divBdr>
            </w:div>
          </w:divsChild>
        </w:div>
        <w:div w:id="1413160745">
          <w:marLeft w:val="0"/>
          <w:marRight w:val="0"/>
          <w:marTop w:val="0"/>
          <w:marBottom w:val="0"/>
          <w:divBdr>
            <w:top w:val="none" w:sz="0" w:space="0" w:color="auto"/>
            <w:left w:val="none" w:sz="0" w:space="0" w:color="auto"/>
            <w:bottom w:val="none" w:sz="0" w:space="0" w:color="auto"/>
            <w:right w:val="none" w:sz="0" w:space="0" w:color="auto"/>
          </w:divBdr>
          <w:divsChild>
            <w:div w:id="462963068">
              <w:marLeft w:val="0"/>
              <w:marRight w:val="0"/>
              <w:marTop w:val="0"/>
              <w:marBottom w:val="0"/>
              <w:divBdr>
                <w:top w:val="none" w:sz="0" w:space="0" w:color="auto"/>
                <w:left w:val="none" w:sz="0" w:space="0" w:color="auto"/>
                <w:bottom w:val="none" w:sz="0" w:space="0" w:color="auto"/>
                <w:right w:val="none" w:sz="0" w:space="0" w:color="auto"/>
              </w:divBdr>
            </w:div>
          </w:divsChild>
        </w:div>
        <w:div w:id="1428690578">
          <w:marLeft w:val="0"/>
          <w:marRight w:val="0"/>
          <w:marTop w:val="0"/>
          <w:marBottom w:val="0"/>
          <w:divBdr>
            <w:top w:val="none" w:sz="0" w:space="0" w:color="auto"/>
            <w:left w:val="none" w:sz="0" w:space="0" w:color="auto"/>
            <w:bottom w:val="none" w:sz="0" w:space="0" w:color="auto"/>
            <w:right w:val="none" w:sz="0" w:space="0" w:color="auto"/>
          </w:divBdr>
          <w:divsChild>
            <w:div w:id="1143161389">
              <w:marLeft w:val="0"/>
              <w:marRight w:val="0"/>
              <w:marTop w:val="0"/>
              <w:marBottom w:val="0"/>
              <w:divBdr>
                <w:top w:val="none" w:sz="0" w:space="0" w:color="auto"/>
                <w:left w:val="none" w:sz="0" w:space="0" w:color="auto"/>
                <w:bottom w:val="none" w:sz="0" w:space="0" w:color="auto"/>
                <w:right w:val="none" w:sz="0" w:space="0" w:color="auto"/>
              </w:divBdr>
            </w:div>
          </w:divsChild>
        </w:div>
        <w:div w:id="1448543141">
          <w:marLeft w:val="0"/>
          <w:marRight w:val="0"/>
          <w:marTop w:val="0"/>
          <w:marBottom w:val="0"/>
          <w:divBdr>
            <w:top w:val="none" w:sz="0" w:space="0" w:color="auto"/>
            <w:left w:val="none" w:sz="0" w:space="0" w:color="auto"/>
            <w:bottom w:val="none" w:sz="0" w:space="0" w:color="auto"/>
            <w:right w:val="none" w:sz="0" w:space="0" w:color="auto"/>
          </w:divBdr>
          <w:divsChild>
            <w:div w:id="555435645">
              <w:marLeft w:val="0"/>
              <w:marRight w:val="0"/>
              <w:marTop w:val="0"/>
              <w:marBottom w:val="0"/>
              <w:divBdr>
                <w:top w:val="none" w:sz="0" w:space="0" w:color="auto"/>
                <w:left w:val="none" w:sz="0" w:space="0" w:color="auto"/>
                <w:bottom w:val="none" w:sz="0" w:space="0" w:color="auto"/>
                <w:right w:val="none" w:sz="0" w:space="0" w:color="auto"/>
              </w:divBdr>
            </w:div>
          </w:divsChild>
        </w:div>
        <w:div w:id="1489325741">
          <w:marLeft w:val="0"/>
          <w:marRight w:val="0"/>
          <w:marTop w:val="0"/>
          <w:marBottom w:val="0"/>
          <w:divBdr>
            <w:top w:val="none" w:sz="0" w:space="0" w:color="auto"/>
            <w:left w:val="none" w:sz="0" w:space="0" w:color="auto"/>
            <w:bottom w:val="none" w:sz="0" w:space="0" w:color="auto"/>
            <w:right w:val="none" w:sz="0" w:space="0" w:color="auto"/>
          </w:divBdr>
          <w:divsChild>
            <w:div w:id="1826043196">
              <w:marLeft w:val="0"/>
              <w:marRight w:val="0"/>
              <w:marTop w:val="0"/>
              <w:marBottom w:val="0"/>
              <w:divBdr>
                <w:top w:val="none" w:sz="0" w:space="0" w:color="auto"/>
                <w:left w:val="none" w:sz="0" w:space="0" w:color="auto"/>
                <w:bottom w:val="none" w:sz="0" w:space="0" w:color="auto"/>
                <w:right w:val="none" w:sz="0" w:space="0" w:color="auto"/>
              </w:divBdr>
            </w:div>
          </w:divsChild>
        </w:div>
        <w:div w:id="1510368515">
          <w:marLeft w:val="0"/>
          <w:marRight w:val="0"/>
          <w:marTop w:val="0"/>
          <w:marBottom w:val="0"/>
          <w:divBdr>
            <w:top w:val="none" w:sz="0" w:space="0" w:color="auto"/>
            <w:left w:val="none" w:sz="0" w:space="0" w:color="auto"/>
            <w:bottom w:val="none" w:sz="0" w:space="0" w:color="auto"/>
            <w:right w:val="none" w:sz="0" w:space="0" w:color="auto"/>
          </w:divBdr>
          <w:divsChild>
            <w:div w:id="1553465757">
              <w:marLeft w:val="0"/>
              <w:marRight w:val="0"/>
              <w:marTop w:val="0"/>
              <w:marBottom w:val="0"/>
              <w:divBdr>
                <w:top w:val="none" w:sz="0" w:space="0" w:color="auto"/>
                <w:left w:val="none" w:sz="0" w:space="0" w:color="auto"/>
                <w:bottom w:val="none" w:sz="0" w:space="0" w:color="auto"/>
                <w:right w:val="none" w:sz="0" w:space="0" w:color="auto"/>
              </w:divBdr>
            </w:div>
          </w:divsChild>
        </w:div>
        <w:div w:id="1535852543">
          <w:marLeft w:val="0"/>
          <w:marRight w:val="0"/>
          <w:marTop w:val="0"/>
          <w:marBottom w:val="0"/>
          <w:divBdr>
            <w:top w:val="none" w:sz="0" w:space="0" w:color="auto"/>
            <w:left w:val="none" w:sz="0" w:space="0" w:color="auto"/>
            <w:bottom w:val="none" w:sz="0" w:space="0" w:color="auto"/>
            <w:right w:val="none" w:sz="0" w:space="0" w:color="auto"/>
          </w:divBdr>
          <w:divsChild>
            <w:div w:id="799686059">
              <w:marLeft w:val="0"/>
              <w:marRight w:val="0"/>
              <w:marTop w:val="0"/>
              <w:marBottom w:val="0"/>
              <w:divBdr>
                <w:top w:val="none" w:sz="0" w:space="0" w:color="auto"/>
                <w:left w:val="none" w:sz="0" w:space="0" w:color="auto"/>
                <w:bottom w:val="none" w:sz="0" w:space="0" w:color="auto"/>
                <w:right w:val="none" w:sz="0" w:space="0" w:color="auto"/>
              </w:divBdr>
            </w:div>
          </w:divsChild>
        </w:div>
        <w:div w:id="1572885394">
          <w:marLeft w:val="0"/>
          <w:marRight w:val="0"/>
          <w:marTop w:val="0"/>
          <w:marBottom w:val="0"/>
          <w:divBdr>
            <w:top w:val="none" w:sz="0" w:space="0" w:color="auto"/>
            <w:left w:val="none" w:sz="0" w:space="0" w:color="auto"/>
            <w:bottom w:val="none" w:sz="0" w:space="0" w:color="auto"/>
            <w:right w:val="none" w:sz="0" w:space="0" w:color="auto"/>
          </w:divBdr>
          <w:divsChild>
            <w:div w:id="1165896055">
              <w:marLeft w:val="0"/>
              <w:marRight w:val="0"/>
              <w:marTop w:val="0"/>
              <w:marBottom w:val="0"/>
              <w:divBdr>
                <w:top w:val="none" w:sz="0" w:space="0" w:color="auto"/>
                <w:left w:val="none" w:sz="0" w:space="0" w:color="auto"/>
                <w:bottom w:val="none" w:sz="0" w:space="0" w:color="auto"/>
                <w:right w:val="none" w:sz="0" w:space="0" w:color="auto"/>
              </w:divBdr>
            </w:div>
          </w:divsChild>
        </w:div>
        <w:div w:id="1585068089">
          <w:marLeft w:val="0"/>
          <w:marRight w:val="0"/>
          <w:marTop w:val="0"/>
          <w:marBottom w:val="0"/>
          <w:divBdr>
            <w:top w:val="none" w:sz="0" w:space="0" w:color="auto"/>
            <w:left w:val="none" w:sz="0" w:space="0" w:color="auto"/>
            <w:bottom w:val="none" w:sz="0" w:space="0" w:color="auto"/>
            <w:right w:val="none" w:sz="0" w:space="0" w:color="auto"/>
          </w:divBdr>
          <w:divsChild>
            <w:div w:id="1008948049">
              <w:marLeft w:val="0"/>
              <w:marRight w:val="0"/>
              <w:marTop w:val="0"/>
              <w:marBottom w:val="0"/>
              <w:divBdr>
                <w:top w:val="none" w:sz="0" w:space="0" w:color="auto"/>
                <w:left w:val="none" w:sz="0" w:space="0" w:color="auto"/>
                <w:bottom w:val="none" w:sz="0" w:space="0" w:color="auto"/>
                <w:right w:val="none" w:sz="0" w:space="0" w:color="auto"/>
              </w:divBdr>
            </w:div>
          </w:divsChild>
        </w:div>
        <w:div w:id="1599215954">
          <w:marLeft w:val="0"/>
          <w:marRight w:val="0"/>
          <w:marTop w:val="0"/>
          <w:marBottom w:val="0"/>
          <w:divBdr>
            <w:top w:val="none" w:sz="0" w:space="0" w:color="auto"/>
            <w:left w:val="none" w:sz="0" w:space="0" w:color="auto"/>
            <w:bottom w:val="none" w:sz="0" w:space="0" w:color="auto"/>
            <w:right w:val="none" w:sz="0" w:space="0" w:color="auto"/>
          </w:divBdr>
          <w:divsChild>
            <w:div w:id="1664508594">
              <w:marLeft w:val="0"/>
              <w:marRight w:val="0"/>
              <w:marTop w:val="0"/>
              <w:marBottom w:val="0"/>
              <w:divBdr>
                <w:top w:val="none" w:sz="0" w:space="0" w:color="auto"/>
                <w:left w:val="none" w:sz="0" w:space="0" w:color="auto"/>
                <w:bottom w:val="none" w:sz="0" w:space="0" w:color="auto"/>
                <w:right w:val="none" w:sz="0" w:space="0" w:color="auto"/>
              </w:divBdr>
            </w:div>
          </w:divsChild>
        </w:div>
        <w:div w:id="1600483175">
          <w:marLeft w:val="0"/>
          <w:marRight w:val="0"/>
          <w:marTop w:val="0"/>
          <w:marBottom w:val="0"/>
          <w:divBdr>
            <w:top w:val="none" w:sz="0" w:space="0" w:color="auto"/>
            <w:left w:val="none" w:sz="0" w:space="0" w:color="auto"/>
            <w:bottom w:val="none" w:sz="0" w:space="0" w:color="auto"/>
            <w:right w:val="none" w:sz="0" w:space="0" w:color="auto"/>
          </w:divBdr>
          <w:divsChild>
            <w:div w:id="1531995329">
              <w:marLeft w:val="0"/>
              <w:marRight w:val="0"/>
              <w:marTop w:val="0"/>
              <w:marBottom w:val="0"/>
              <w:divBdr>
                <w:top w:val="none" w:sz="0" w:space="0" w:color="auto"/>
                <w:left w:val="none" w:sz="0" w:space="0" w:color="auto"/>
                <w:bottom w:val="none" w:sz="0" w:space="0" w:color="auto"/>
                <w:right w:val="none" w:sz="0" w:space="0" w:color="auto"/>
              </w:divBdr>
            </w:div>
          </w:divsChild>
        </w:div>
        <w:div w:id="1606114626">
          <w:marLeft w:val="0"/>
          <w:marRight w:val="0"/>
          <w:marTop w:val="0"/>
          <w:marBottom w:val="0"/>
          <w:divBdr>
            <w:top w:val="none" w:sz="0" w:space="0" w:color="auto"/>
            <w:left w:val="none" w:sz="0" w:space="0" w:color="auto"/>
            <w:bottom w:val="none" w:sz="0" w:space="0" w:color="auto"/>
            <w:right w:val="none" w:sz="0" w:space="0" w:color="auto"/>
          </w:divBdr>
          <w:divsChild>
            <w:div w:id="1730111187">
              <w:marLeft w:val="0"/>
              <w:marRight w:val="0"/>
              <w:marTop w:val="0"/>
              <w:marBottom w:val="0"/>
              <w:divBdr>
                <w:top w:val="none" w:sz="0" w:space="0" w:color="auto"/>
                <w:left w:val="none" w:sz="0" w:space="0" w:color="auto"/>
                <w:bottom w:val="none" w:sz="0" w:space="0" w:color="auto"/>
                <w:right w:val="none" w:sz="0" w:space="0" w:color="auto"/>
              </w:divBdr>
            </w:div>
          </w:divsChild>
        </w:div>
        <w:div w:id="1612786640">
          <w:marLeft w:val="0"/>
          <w:marRight w:val="0"/>
          <w:marTop w:val="0"/>
          <w:marBottom w:val="0"/>
          <w:divBdr>
            <w:top w:val="none" w:sz="0" w:space="0" w:color="auto"/>
            <w:left w:val="none" w:sz="0" w:space="0" w:color="auto"/>
            <w:bottom w:val="none" w:sz="0" w:space="0" w:color="auto"/>
            <w:right w:val="none" w:sz="0" w:space="0" w:color="auto"/>
          </w:divBdr>
          <w:divsChild>
            <w:div w:id="1336227059">
              <w:marLeft w:val="0"/>
              <w:marRight w:val="0"/>
              <w:marTop w:val="0"/>
              <w:marBottom w:val="0"/>
              <w:divBdr>
                <w:top w:val="none" w:sz="0" w:space="0" w:color="auto"/>
                <w:left w:val="none" w:sz="0" w:space="0" w:color="auto"/>
                <w:bottom w:val="none" w:sz="0" w:space="0" w:color="auto"/>
                <w:right w:val="none" w:sz="0" w:space="0" w:color="auto"/>
              </w:divBdr>
            </w:div>
          </w:divsChild>
        </w:div>
        <w:div w:id="1613508811">
          <w:marLeft w:val="0"/>
          <w:marRight w:val="0"/>
          <w:marTop w:val="0"/>
          <w:marBottom w:val="0"/>
          <w:divBdr>
            <w:top w:val="none" w:sz="0" w:space="0" w:color="auto"/>
            <w:left w:val="none" w:sz="0" w:space="0" w:color="auto"/>
            <w:bottom w:val="none" w:sz="0" w:space="0" w:color="auto"/>
            <w:right w:val="none" w:sz="0" w:space="0" w:color="auto"/>
          </w:divBdr>
          <w:divsChild>
            <w:div w:id="1565332210">
              <w:marLeft w:val="0"/>
              <w:marRight w:val="0"/>
              <w:marTop w:val="0"/>
              <w:marBottom w:val="0"/>
              <w:divBdr>
                <w:top w:val="none" w:sz="0" w:space="0" w:color="auto"/>
                <w:left w:val="none" w:sz="0" w:space="0" w:color="auto"/>
                <w:bottom w:val="none" w:sz="0" w:space="0" w:color="auto"/>
                <w:right w:val="none" w:sz="0" w:space="0" w:color="auto"/>
              </w:divBdr>
            </w:div>
          </w:divsChild>
        </w:div>
        <w:div w:id="1613903186">
          <w:marLeft w:val="0"/>
          <w:marRight w:val="0"/>
          <w:marTop w:val="0"/>
          <w:marBottom w:val="0"/>
          <w:divBdr>
            <w:top w:val="none" w:sz="0" w:space="0" w:color="auto"/>
            <w:left w:val="none" w:sz="0" w:space="0" w:color="auto"/>
            <w:bottom w:val="none" w:sz="0" w:space="0" w:color="auto"/>
            <w:right w:val="none" w:sz="0" w:space="0" w:color="auto"/>
          </w:divBdr>
          <w:divsChild>
            <w:div w:id="384571843">
              <w:marLeft w:val="0"/>
              <w:marRight w:val="0"/>
              <w:marTop w:val="0"/>
              <w:marBottom w:val="0"/>
              <w:divBdr>
                <w:top w:val="none" w:sz="0" w:space="0" w:color="auto"/>
                <w:left w:val="none" w:sz="0" w:space="0" w:color="auto"/>
                <w:bottom w:val="none" w:sz="0" w:space="0" w:color="auto"/>
                <w:right w:val="none" w:sz="0" w:space="0" w:color="auto"/>
              </w:divBdr>
            </w:div>
          </w:divsChild>
        </w:div>
        <w:div w:id="1622110893">
          <w:marLeft w:val="0"/>
          <w:marRight w:val="0"/>
          <w:marTop w:val="0"/>
          <w:marBottom w:val="0"/>
          <w:divBdr>
            <w:top w:val="none" w:sz="0" w:space="0" w:color="auto"/>
            <w:left w:val="none" w:sz="0" w:space="0" w:color="auto"/>
            <w:bottom w:val="none" w:sz="0" w:space="0" w:color="auto"/>
            <w:right w:val="none" w:sz="0" w:space="0" w:color="auto"/>
          </w:divBdr>
          <w:divsChild>
            <w:div w:id="926187511">
              <w:marLeft w:val="0"/>
              <w:marRight w:val="0"/>
              <w:marTop w:val="0"/>
              <w:marBottom w:val="0"/>
              <w:divBdr>
                <w:top w:val="none" w:sz="0" w:space="0" w:color="auto"/>
                <w:left w:val="none" w:sz="0" w:space="0" w:color="auto"/>
                <w:bottom w:val="none" w:sz="0" w:space="0" w:color="auto"/>
                <w:right w:val="none" w:sz="0" w:space="0" w:color="auto"/>
              </w:divBdr>
            </w:div>
          </w:divsChild>
        </w:div>
        <w:div w:id="1655602163">
          <w:marLeft w:val="0"/>
          <w:marRight w:val="0"/>
          <w:marTop w:val="0"/>
          <w:marBottom w:val="0"/>
          <w:divBdr>
            <w:top w:val="none" w:sz="0" w:space="0" w:color="auto"/>
            <w:left w:val="none" w:sz="0" w:space="0" w:color="auto"/>
            <w:bottom w:val="none" w:sz="0" w:space="0" w:color="auto"/>
            <w:right w:val="none" w:sz="0" w:space="0" w:color="auto"/>
          </w:divBdr>
          <w:divsChild>
            <w:div w:id="742947030">
              <w:marLeft w:val="0"/>
              <w:marRight w:val="0"/>
              <w:marTop w:val="0"/>
              <w:marBottom w:val="0"/>
              <w:divBdr>
                <w:top w:val="none" w:sz="0" w:space="0" w:color="auto"/>
                <w:left w:val="none" w:sz="0" w:space="0" w:color="auto"/>
                <w:bottom w:val="none" w:sz="0" w:space="0" w:color="auto"/>
                <w:right w:val="none" w:sz="0" w:space="0" w:color="auto"/>
              </w:divBdr>
            </w:div>
          </w:divsChild>
        </w:div>
        <w:div w:id="1675106753">
          <w:marLeft w:val="0"/>
          <w:marRight w:val="0"/>
          <w:marTop w:val="0"/>
          <w:marBottom w:val="0"/>
          <w:divBdr>
            <w:top w:val="none" w:sz="0" w:space="0" w:color="auto"/>
            <w:left w:val="none" w:sz="0" w:space="0" w:color="auto"/>
            <w:bottom w:val="none" w:sz="0" w:space="0" w:color="auto"/>
            <w:right w:val="none" w:sz="0" w:space="0" w:color="auto"/>
          </w:divBdr>
          <w:divsChild>
            <w:div w:id="1536581568">
              <w:marLeft w:val="0"/>
              <w:marRight w:val="0"/>
              <w:marTop w:val="0"/>
              <w:marBottom w:val="0"/>
              <w:divBdr>
                <w:top w:val="none" w:sz="0" w:space="0" w:color="auto"/>
                <w:left w:val="none" w:sz="0" w:space="0" w:color="auto"/>
                <w:bottom w:val="none" w:sz="0" w:space="0" w:color="auto"/>
                <w:right w:val="none" w:sz="0" w:space="0" w:color="auto"/>
              </w:divBdr>
            </w:div>
          </w:divsChild>
        </w:div>
        <w:div w:id="1725593309">
          <w:marLeft w:val="0"/>
          <w:marRight w:val="0"/>
          <w:marTop w:val="0"/>
          <w:marBottom w:val="0"/>
          <w:divBdr>
            <w:top w:val="none" w:sz="0" w:space="0" w:color="auto"/>
            <w:left w:val="none" w:sz="0" w:space="0" w:color="auto"/>
            <w:bottom w:val="none" w:sz="0" w:space="0" w:color="auto"/>
            <w:right w:val="none" w:sz="0" w:space="0" w:color="auto"/>
          </w:divBdr>
          <w:divsChild>
            <w:div w:id="1478837866">
              <w:marLeft w:val="0"/>
              <w:marRight w:val="0"/>
              <w:marTop w:val="0"/>
              <w:marBottom w:val="0"/>
              <w:divBdr>
                <w:top w:val="none" w:sz="0" w:space="0" w:color="auto"/>
                <w:left w:val="none" w:sz="0" w:space="0" w:color="auto"/>
                <w:bottom w:val="none" w:sz="0" w:space="0" w:color="auto"/>
                <w:right w:val="none" w:sz="0" w:space="0" w:color="auto"/>
              </w:divBdr>
            </w:div>
          </w:divsChild>
        </w:div>
        <w:div w:id="1744252826">
          <w:marLeft w:val="0"/>
          <w:marRight w:val="0"/>
          <w:marTop w:val="0"/>
          <w:marBottom w:val="0"/>
          <w:divBdr>
            <w:top w:val="none" w:sz="0" w:space="0" w:color="auto"/>
            <w:left w:val="none" w:sz="0" w:space="0" w:color="auto"/>
            <w:bottom w:val="none" w:sz="0" w:space="0" w:color="auto"/>
            <w:right w:val="none" w:sz="0" w:space="0" w:color="auto"/>
          </w:divBdr>
          <w:divsChild>
            <w:div w:id="57482935">
              <w:marLeft w:val="0"/>
              <w:marRight w:val="0"/>
              <w:marTop w:val="0"/>
              <w:marBottom w:val="0"/>
              <w:divBdr>
                <w:top w:val="none" w:sz="0" w:space="0" w:color="auto"/>
                <w:left w:val="none" w:sz="0" w:space="0" w:color="auto"/>
                <w:bottom w:val="none" w:sz="0" w:space="0" w:color="auto"/>
                <w:right w:val="none" w:sz="0" w:space="0" w:color="auto"/>
              </w:divBdr>
            </w:div>
          </w:divsChild>
        </w:div>
        <w:div w:id="1745444922">
          <w:marLeft w:val="0"/>
          <w:marRight w:val="0"/>
          <w:marTop w:val="0"/>
          <w:marBottom w:val="0"/>
          <w:divBdr>
            <w:top w:val="none" w:sz="0" w:space="0" w:color="auto"/>
            <w:left w:val="none" w:sz="0" w:space="0" w:color="auto"/>
            <w:bottom w:val="none" w:sz="0" w:space="0" w:color="auto"/>
            <w:right w:val="none" w:sz="0" w:space="0" w:color="auto"/>
          </w:divBdr>
          <w:divsChild>
            <w:div w:id="1569804990">
              <w:marLeft w:val="0"/>
              <w:marRight w:val="0"/>
              <w:marTop w:val="0"/>
              <w:marBottom w:val="0"/>
              <w:divBdr>
                <w:top w:val="none" w:sz="0" w:space="0" w:color="auto"/>
                <w:left w:val="none" w:sz="0" w:space="0" w:color="auto"/>
                <w:bottom w:val="none" w:sz="0" w:space="0" w:color="auto"/>
                <w:right w:val="none" w:sz="0" w:space="0" w:color="auto"/>
              </w:divBdr>
            </w:div>
          </w:divsChild>
        </w:div>
        <w:div w:id="1801991083">
          <w:marLeft w:val="0"/>
          <w:marRight w:val="0"/>
          <w:marTop w:val="0"/>
          <w:marBottom w:val="0"/>
          <w:divBdr>
            <w:top w:val="none" w:sz="0" w:space="0" w:color="auto"/>
            <w:left w:val="none" w:sz="0" w:space="0" w:color="auto"/>
            <w:bottom w:val="none" w:sz="0" w:space="0" w:color="auto"/>
            <w:right w:val="none" w:sz="0" w:space="0" w:color="auto"/>
          </w:divBdr>
          <w:divsChild>
            <w:div w:id="490870024">
              <w:marLeft w:val="0"/>
              <w:marRight w:val="0"/>
              <w:marTop w:val="0"/>
              <w:marBottom w:val="0"/>
              <w:divBdr>
                <w:top w:val="none" w:sz="0" w:space="0" w:color="auto"/>
                <w:left w:val="none" w:sz="0" w:space="0" w:color="auto"/>
                <w:bottom w:val="none" w:sz="0" w:space="0" w:color="auto"/>
                <w:right w:val="none" w:sz="0" w:space="0" w:color="auto"/>
              </w:divBdr>
            </w:div>
          </w:divsChild>
        </w:div>
        <w:div w:id="1846047422">
          <w:marLeft w:val="0"/>
          <w:marRight w:val="0"/>
          <w:marTop w:val="0"/>
          <w:marBottom w:val="0"/>
          <w:divBdr>
            <w:top w:val="none" w:sz="0" w:space="0" w:color="auto"/>
            <w:left w:val="none" w:sz="0" w:space="0" w:color="auto"/>
            <w:bottom w:val="none" w:sz="0" w:space="0" w:color="auto"/>
            <w:right w:val="none" w:sz="0" w:space="0" w:color="auto"/>
          </w:divBdr>
          <w:divsChild>
            <w:div w:id="917132737">
              <w:marLeft w:val="0"/>
              <w:marRight w:val="0"/>
              <w:marTop w:val="0"/>
              <w:marBottom w:val="0"/>
              <w:divBdr>
                <w:top w:val="none" w:sz="0" w:space="0" w:color="auto"/>
                <w:left w:val="none" w:sz="0" w:space="0" w:color="auto"/>
                <w:bottom w:val="none" w:sz="0" w:space="0" w:color="auto"/>
                <w:right w:val="none" w:sz="0" w:space="0" w:color="auto"/>
              </w:divBdr>
            </w:div>
          </w:divsChild>
        </w:div>
        <w:div w:id="1857881818">
          <w:marLeft w:val="0"/>
          <w:marRight w:val="0"/>
          <w:marTop w:val="0"/>
          <w:marBottom w:val="0"/>
          <w:divBdr>
            <w:top w:val="none" w:sz="0" w:space="0" w:color="auto"/>
            <w:left w:val="none" w:sz="0" w:space="0" w:color="auto"/>
            <w:bottom w:val="none" w:sz="0" w:space="0" w:color="auto"/>
            <w:right w:val="none" w:sz="0" w:space="0" w:color="auto"/>
          </w:divBdr>
          <w:divsChild>
            <w:div w:id="1450121494">
              <w:marLeft w:val="0"/>
              <w:marRight w:val="0"/>
              <w:marTop w:val="0"/>
              <w:marBottom w:val="0"/>
              <w:divBdr>
                <w:top w:val="none" w:sz="0" w:space="0" w:color="auto"/>
                <w:left w:val="none" w:sz="0" w:space="0" w:color="auto"/>
                <w:bottom w:val="none" w:sz="0" w:space="0" w:color="auto"/>
                <w:right w:val="none" w:sz="0" w:space="0" w:color="auto"/>
              </w:divBdr>
            </w:div>
          </w:divsChild>
        </w:div>
        <w:div w:id="1922635545">
          <w:marLeft w:val="0"/>
          <w:marRight w:val="0"/>
          <w:marTop w:val="0"/>
          <w:marBottom w:val="0"/>
          <w:divBdr>
            <w:top w:val="none" w:sz="0" w:space="0" w:color="auto"/>
            <w:left w:val="none" w:sz="0" w:space="0" w:color="auto"/>
            <w:bottom w:val="none" w:sz="0" w:space="0" w:color="auto"/>
            <w:right w:val="none" w:sz="0" w:space="0" w:color="auto"/>
          </w:divBdr>
          <w:divsChild>
            <w:div w:id="2098555848">
              <w:marLeft w:val="0"/>
              <w:marRight w:val="0"/>
              <w:marTop w:val="0"/>
              <w:marBottom w:val="0"/>
              <w:divBdr>
                <w:top w:val="none" w:sz="0" w:space="0" w:color="auto"/>
                <w:left w:val="none" w:sz="0" w:space="0" w:color="auto"/>
                <w:bottom w:val="none" w:sz="0" w:space="0" w:color="auto"/>
                <w:right w:val="none" w:sz="0" w:space="0" w:color="auto"/>
              </w:divBdr>
            </w:div>
          </w:divsChild>
        </w:div>
        <w:div w:id="1939021818">
          <w:marLeft w:val="0"/>
          <w:marRight w:val="0"/>
          <w:marTop w:val="0"/>
          <w:marBottom w:val="0"/>
          <w:divBdr>
            <w:top w:val="none" w:sz="0" w:space="0" w:color="auto"/>
            <w:left w:val="none" w:sz="0" w:space="0" w:color="auto"/>
            <w:bottom w:val="none" w:sz="0" w:space="0" w:color="auto"/>
            <w:right w:val="none" w:sz="0" w:space="0" w:color="auto"/>
          </w:divBdr>
          <w:divsChild>
            <w:div w:id="171267134">
              <w:marLeft w:val="0"/>
              <w:marRight w:val="0"/>
              <w:marTop w:val="0"/>
              <w:marBottom w:val="0"/>
              <w:divBdr>
                <w:top w:val="none" w:sz="0" w:space="0" w:color="auto"/>
                <w:left w:val="none" w:sz="0" w:space="0" w:color="auto"/>
                <w:bottom w:val="none" w:sz="0" w:space="0" w:color="auto"/>
                <w:right w:val="none" w:sz="0" w:space="0" w:color="auto"/>
              </w:divBdr>
            </w:div>
          </w:divsChild>
        </w:div>
        <w:div w:id="1959675335">
          <w:marLeft w:val="0"/>
          <w:marRight w:val="0"/>
          <w:marTop w:val="0"/>
          <w:marBottom w:val="0"/>
          <w:divBdr>
            <w:top w:val="none" w:sz="0" w:space="0" w:color="auto"/>
            <w:left w:val="none" w:sz="0" w:space="0" w:color="auto"/>
            <w:bottom w:val="none" w:sz="0" w:space="0" w:color="auto"/>
            <w:right w:val="none" w:sz="0" w:space="0" w:color="auto"/>
          </w:divBdr>
          <w:divsChild>
            <w:div w:id="2099595345">
              <w:marLeft w:val="0"/>
              <w:marRight w:val="0"/>
              <w:marTop w:val="0"/>
              <w:marBottom w:val="0"/>
              <w:divBdr>
                <w:top w:val="none" w:sz="0" w:space="0" w:color="auto"/>
                <w:left w:val="none" w:sz="0" w:space="0" w:color="auto"/>
                <w:bottom w:val="none" w:sz="0" w:space="0" w:color="auto"/>
                <w:right w:val="none" w:sz="0" w:space="0" w:color="auto"/>
              </w:divBdr>
            </w:div>
          </w:divsChild>
        </w:div>
        <w:div w:id="1973168856">
          <w:marLeft w:val="0"/>
          <w:marRight w:val="0"/>
          <w:marTop w:val="0"/>
          <w:marBottom w:val="0"/>
          <w:divBdr>
            <w:top w:val="none" w:sz="0" w:space="0" w:color="auto"/>
            <w:left w:val="none" w:sz="0" w:space="0" w:color="auto"/>
            <w:bottom w:val="none" w:sz="0" w:space="0" w:color="auto"/>
            <w:right w:val="none" w:sz="0" w:space="0" w:color="auto"/>
          </w:divBdr>
          <w:divsChild>
            <w:div w:id="881943512">
              <w:marLeft w:val="0"/>
              <w:marRight w:val="0"/>
              <w:marTop w:val="0"/>
              <w:marBottom w:val="0"/>
              <w:divBdr>
                <w:top w:val="none" w:sz="0" w:space="0" w:color="auto"/>
                <w:left w:val="none" w:sz="0" w:space="0" w:color="auto"/>
                <w:bottom w:val="none" w:sz="0" w:space="0" w:color="auto"/>
                <w:right w:val="none" w:sz="0" w:space="0" w:color="auto"/>
              </w:divBdr>
            </w:div>
          </w:divsChild>
        </w:div>
        <w:div w:id="2014185703">
          <w:marLeft w:val="0"/>
          <w:marRight w:val="0"/>
          <w:marTop w:val="0"/>
          <w:marBottom w:val="0"/>
          <w:divBdr>
            <w:top w:val="none" w:sz="0" w:space="0" w:color="auto"/>
            <w:left w:val="none" w:sz="0" w:space="0" w:color="auto"/>
            <w:bottom w:val="none" w:sz="0" w:space="0" w:color="auto"/>
            <w:right w:val="none" w:sz="0" w:space="0" w:color="auto"/>
          </w:divBdr>
          <w:divsChild>
            <w:div w:id="2089883836">
              <w:marLeft w:val="0"/>
              <w:marRight w:val="0"/>
              <w:marTop w:val="0"/>
              <w:marBottom w:val="0"/>
              <w:divBdr>
                <w:top w:val="none" w:sz="0" w:space="0" w:color="auto"/>
                <w:left w:val="none" w:sz="0" w:space="0" w:color="auto"/>
                <w:bottom w:val="none" w:sz="0" w:space="0" w:color="auto"/>
                <w:right w:val="none" w:sz="0" w:space="0" w:color="auto"/>
              </w:divBdr>
            </w:div>
          </w:divsChild>
        </w:div>
        <w:div w:id="2023123466">
          <w:marLeft w:val="0"/>
          <w:marRight w:val="0"/>
          <w:marTop w:val="0"/>
          <w:marBottom w:val="0"/>
          <w:divBdr>
            <w:top w:val="none" w:sz="0" w:space="0" w:color="auto"/>
            <w:left w:val="none" w:sz="0" w:space="0" w:color="auto"/>
            <w:bottom w:val="none" w:sz="0" w:space="0" w:color="auto"/>
            <w:right w:val="none" w:sz="0" w:space="0" w:color="auto"/>
          </w:divBdr>
          <w:divsChild>
            <w:div w:id="912668192">
              <w:marLeft w:val="0"/>
              <w:marRight w:val="0"/>
              <w:marTop w:val="0"/>
              <w:marBottom w:val="0"/>
              <w:divBdr>
                <w:top w:val="none" w:sz="0" w:space="0" w:color="auto"/>
                <w:left w:val="none" w:sz="0" w:space="0" w:color="auto"/>
                <w:bottom w:val="none" w:sz="0" w:space="0" w:color="auto"/>
                <w:right w:val="none" w:sz="0" w:space="0" w:color="auto"/>
              </w:divBdr>
            </w:div>
          </w:divsChild>
        </w:div>
        <w:div w:id="2053727192">
          <w:marLeft w:val="0"/>
          <w:marRight w:val="0"/>
          <w:marTop w:val="0"/>
          <w:marBottom w:val="0"/>
          <w:divBdr>
            <w:top w:val="none" w:sz="0" w:space="0" w:color="auto"/>
            <w:left w:val="none" w:sz="0" w:space="0" w:color="auto"/>
            <w:bottom w:val="none" w:sz="0" w:space="0" w:color="auto"/>
            <w:right w:val="none" w:sz="0" w:space="0" w:color="auto"/>
          </w:divBdr>
          <w:divsChild>
            <w:div w:id="279994314">
              <w:marLeft w:val="0"/>
              <w:marRight w:val="0"/>
              <w:marTop w:val="0"/>
              <w:marBottom w:val="0"/>
              <w:divBdr>
                <w:top w:val="none" w:sz="0" w:space="0" w:color="auto"/>
                <w:left w:val="none" w:sz="0" w:space="0" w:color="auto"/>
                <w:bottom w:val="none" w:sz="0" w:space="0" w:color="auto"/>
                <w:right w:val="none" w:sz="0" w:space="0" w:color="auto"/>
              </w:divBdr>
            </w:div>
          </w:divsChild>
        </w:div>
        <w:div w:id="2065372250">
          <w:marLeft w:val="0"/>
          <w:marRight w:val="0"/>
          <w:marTop w:val="0"/>
          <w:marBottom w:val="0"/>
          <w:divBdr>
            <w:top w:val="none" w:sz="0" w:space="0" w:color="auto"/>
            <w:left w:val="none" w:sz="0" w:space="0" w:color="auto"/>
            <w:bottom w:val="none" w:sz="0" w:space="0" w:color="auto"/>
            <w:right w:val="none" w:sz="0" w:space="0" w:color="auto"/>
          </w:divBdr>
          <w:divsChild>
            <w:div w:id="814373547">
              <w:marLeft w:val="0"/>
              <w:marRight w:val="0"/>
              <w:marTop w:val="0"/>
              <w:marBottom w:val="0"/>
              <w:divBdr>
                <w:top w:val="none" w:sz="0" w:space="0" w:color="auto"/>
                <w:left w:val="none" w:sz="0" w:space="0" w:color="auto"/>
                <w:bottom w:val="none" w:sz="0" w:space="0" w:color="auto"/>
                <w:right w:val="none" w:sz="0" w:space="0" w:color="auto"/>
              </w:divBdr>
            </w:div>
          </w:divsChild>
        </w:div>
        <w:div w:id="2093891845">
          <w:marLeft w:val="0"/>
          <w:marRight w:val="0"/>
          <w:marTop w:val="0"/>
          <w:marBottom w:val="0"/>
          <w:divBdr>
            <w:top w:val="none" w:sz="0" w:space="0" w:color="auto"/>
            <w:left w:val="none" w:sz="0" w:space="0" w:color="auto"/>
            <w:bottom w:val="none" w:sz="0" w:space="0" w:color="auto"/>
            <w:right w:val="none" w:sz="0" w:space="0" w:color="auto"/>
          </w:divBdr>
          <w:divsChild>
            <w:div w:id="1949314648">
              <w:marLeft w:val="0"/>
              <w:marRight w:val="0"/>
              <w:marTop w:val="0"/>
              <w:marBottom w:val="0"/>
              <w:divBdr>
                <w:top w:val="none" w:sz="0" w:space="0" w:color="auto"/>
                <w:left w:val="none" w:sz="0" w:space="0" w:color="auto"/>
                <w:bottom w:val="none" w:sz="0" w:space="0" w:color="auto"/>
                <w:right w:val="none" w:sz="0" w:space="0" w:color="auto"/>
              </w:divBdr>
            </w:div>
          </w:divsChild>
        </w:div>
        <w:div w:id="2137944208">
          <w:marLeft w:val="0"/>
          <w:marRight w:val="0"/>
          <w:marTop w:val="0"/>
          <w:marBottom w:val="0"/>
          <w:divBdr>
            <w:top w:val="none" w:sz="0" w:space="0" w:color="auto"/>
            <w:left w:val="none" w:sz="0" w:space="0" w:color="auto"/>
            <w:bottom w:val="none" w:sz="0" w:space="0" w:color="auto"/>
            <w:right w:val="none" w:sz="0" w:space="0" w:color="auto"/>
          </w:divBdr>
          <w:divsChild>
            <w:div w:id="83843348">
              <w:marLeft w:val="0"/>
              <w:marRight w:val="0"/>
              <w:marTop w:val="0"/>
              <w:marBottom w:val="0"/>
              <w:divBdr>
                <w:top w:val="none" w:sz="0" w:space="0" w:color="auto"/>
                <w:left w:val="none" w:sz="0" w:space="0" w:color="auto"/>
                <w:bottom w:val="none" w:sz="0" w:space="0" w:color="auto"/>
                <w:right w:val="none" w:sz="0" w:space="0" w:color="auto"/>
              </w:divBdr>
            </w:div>
          </w:divsChild>
        </w:div>
        <w:div w:id="2146385347">
          <w:marLeft w:val="0"/>
          <w:marRight w:val="0"/>
          <w:marTop w:val="0"/>
          <w:marBottom w:val="0"/>
          <w:divBdr>
            <w:top w:val="none" w:sz="0" w:space="0" w:color="auto"/>
            <w:left w:val="none" w:sz="0" w:space="0" w:color="auto"/>
            <w:bottom w:val="none" w:sz="0" w:space="0" w:color="auto"/>
            <w:right w:val="none" w:sz="0" w:space="0" w:color="auto"/>
          </w:divBdr>
          <w:divsChild>
            <w:div w:id="9705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9222">
      <w:bodyDiv w:val="1"/>
      <w:marLeft w:val="0"/>
      <w:marRight w:val="0"/>
      <w:marTop w:val="0"/>
      <w:marBottom w:val="0"/>
      <w:divBdr>
        <w:top w:val="none" w:sz="0" w:space="0" w:color="auto"/>
        <w:left w:val="none" w:sz="0" w:space="0" w:color="auto"/>
        <w:bottom w:val="none" w:sz="0" w:space="0" w:color="auto"/>
        <w:right w:val="none" w:sz="0" w:space="0" w:color="auto"/>
      </w:divBdr>
    </w:div>
    <w:div w:id="1842771284">
      <w:bodyDiv w:val="1"/>
      <w:marLeft w:val="0"/>
      <w:marRight w:val="0"/>
      <w:marTop w:val="0"/>
      <w:marBottom w:val="0"/>
      <w:divBdr>
        <w:top w:val="none" w:sz="0" w:space="0" w:color="auto"/>
        <w:left w:val="none" w:sz="0" w:space="0" w:color="auto"/>
        <w:bottom w:val="none" w:sz="0" w:space="0" w:color="auto"/>
        <w:right w:val="none" w:sz="0" w:space="0" w:color="auto"/>
      </w:divBdr>
    </w:div>
    <w:div w:id="1844858846">
      <w:bodyDiv w:val="1"/>
      <w:marLeft w:val="0"/>
      <w:marRight w:val="0"/>
      <w:marTop w:val="0"/>
      <w:marBottom w:val="0"/>
      <w:divBdr>
        <w:top w:val="none" w:sz="0" w:space="0" w:color="auto"/>
        <w:left w:val="none" w:sz="0" w:space="0" w:color="auto"/>
        <w:bottom w:val="none" w:sz="0" w:space="0" w:color="auto"/>
        <w:right w:val="none" w:sz="0" w:space="0" w:color="auto"/>
      </w:divBdr>
    </w:div>
    <w:div w:id="1865707625">
      <w:bodyDiv w:val="1"/>
      <w:marLeft w:val="0"/>
      <w:marRight w:val="0"/>
      <w:marTop w:val="0"/>
      <w:marBottom w:val="0"/>
      <w:divBdr>
        <w:top w:val="none" w:sz="0" w:space="0" w:color="auto"/>
        <w:left w:val="none" w:sz="0" w:space="0" w:color="auto"/>
        <w:bottom w:val="none" w:sz="0" w:space="0" w:color="auto"/>
        <w:right w:val="none" w:sz="0" w:space="0" w:color="auto"/>
      </w:divBdr>
      <w:divsChild>
        <w:div w:id="548954420">
          <w:marLeft w:val="0"/>
          <w:marRight w:val="0"/>
          <w:marTop w:val="0"/>
          <w:marBottom w:val="0"/>
          <w:divBdr>
            <w:top w:val="none" w:sz="0" w:space="0" w:color="auto"/>
            <w:left w:val="none" w:sz="0" w:space="0" w:color="auto"/>
            <w:bottom w:val="none" w:sz="0" w:space="0" w:color="auto"/>
            <w:right w:val="none" w:sz="0" w:space="0" w:color="auto"/>
          </w:divBdr>
          <w:divsChild>
            <w:div w:id="12158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2870">
      <w:bodyDiv w:val="1"/>
      <w:marLeft w:val="0"/>
      <w:marRight w:val="0"/>
      <w:marTop w:val="0"/>
      <w:marBottom w:val="0"/>
      <w:divBdr>
        <w:top w:val="none" w:sz="0" w:space="0" w:color="auto"/>
        <w:left w:val="none" w:sz="0" w:space="0" w:color="auto"/>
        <w:bottom w:val="none" w:sz="0" w:space="0" w:color="auto"/>
        <w:right w:val="none" w:sz="0" w:space="0" w:color="auto"/>
      </w:divBdr>
    </w:div>
    <w:div w:id="1889605801">
      <w:bodyDiv w:val="1"/>
      <w:marLeft w:val="0"/>
      <w:marRight w:val="0"/>
      <w:marTop w:val="0"/>
      <w:marBottom w:val="0"/>
      <w:divBdr>
        <w:top w:val="none" w:sz="0" w:space="0" w:color="auto"/>
        <w:left w:val="none" w:sz="0" w:space="0" w:color="auto"/>
        <w:bottom w:val="none" w:sz="0" w:space="0" w:color="auto"/>
        <w:right w:val="none" w:sz="0" w:space="0" w:color="auto"/>
      </w:divBdr>
    </w:div>
    <w:div w:id="1902986023">
      <w:bodyDiv w:val="1"/>
      <w:marLeft w:val="0"/>
      <w:marRight w:val="0"/>
      <w:marTop w:val="0"/>
      <w:marBottom w:val="0"/>
      <w:divBdr>
        <w:top w:val="none" w:sz="0" w:space="0" w:color="auto"/>
        <w:left w:val="none" w:sz="0" w:space="0" w:color="auto"/>
        <w:bottom w:val="none" w:sz="0" w:space="0" w:color="auto"/>
        <w:right w:val="none" w:sz="0" w:space="0" w:color="auto"/>
      </w:divBdr>
    </w:div>
    <w:div w:id="1904174145">
      <w:bodyDiv w:val="1"/>
      <w:marLeft w:val="0"/>
      <w:marRight w:val="0"/>
      <w:marTop w:val="0"/>
      <w:marBottom w:val="0"/>
      <w:divBdr>
        <w:top w:val="none" w:sz="0" w:space="0" w:color="auto"/>
        <w:left w:val="none" w:sz="0" w:space="0" w:color="auto"/>
        <w:bottom w:val="none" w:sz="0" w:space="0" w:color="auto"/>
        <w:right w:val="none" w:sz="0" w:space="0" w:color="auto"/>
      </w:divBdr>
      <w:divsChild>
        <w:div w:id="875316612">
          <w:marLeft w:val="1080"/>
          <w:marRight w:val="0"/>
          <w:marTop w:val="100"/>
          <w:marBottom w:val="0"/>
          <w:divBdr>
            <w:top w:val="none" w:sz="0" w:space="0" w:color="auto"/>
            <w:left w:val="none" w:sz="0" w:space="0" w:color="auto"/>
            <w:bottom w:val="none" w:sz="0" w:space="0" w:color="auto"/>
            <w:right w:val="none" w:sz="0" w:space="0" w:color="auto"/>
          </w:divBdr>
        </w:div>
        <w:div w:id="1210843311">
          <w:marLeft w:val="1080"/>
          <w:marRight w:val="0"/>
          <w:marTop w:val="100"/>
          <w:marBottom w:val="0"/>
          <w:divBdr>
            <w:top w:val="none" w:sz="0" w:space="0" w:color="auto"/>
            <w:left w:val="none" w:sz="0" w:space="0" w:color="auto"/>
            <w:bottom w:val="none" w:sz="0" w:space="0" w:color="auto"/>
            <w:right w:val="none" w:sz="0" w:space="0" w:color="auto"/>
          </w:divBdr>
        </w:div>
      </w:divsChild>
    </w:div>
    <w:div w:id="1904634891">
      <w:bodyDiv w:val="1"/>
      <w:marLeft w:val="0"/>
      <w:marRight w:val="0"/>
      <w:marTop w:val="0"/>
      <w:marBottom w:val="0"/>
      <w:divBdr>
        <w:top w:val="none" w:sz="0" w:space="0" w:color="auto"/>
        <w:left w:val="none" w:sz="0" w:space="0" w:color="auto"/>
        <w:bottom w:val="none" w:sz="0" w:space="0" w:color="auto"/>
        <w:right w:val="none" w:sz="0" w:space="0" w:color="auto"/>
      </w:divBdr>
    </w:div>
    <w:div w:id="1910726897">
      <w:bodyDiv w:val="1"/>
      <w:marLeft w:val="0"/>
      <w:marRight w:val="0"/>
      <w:marTop w:val="0"/>
      <w:marBottom w:val="0"/>
      <w:divBdr>
        <w:top w:val="none" w:sz="0" w:space="0" w:color="auto"/>
        <w:left w:val="none" w:sz="0" w:space="0" w:color="auto"/>
        <w:bottom w:val="none" w:sz="0" w:space="0" w:color="auto"/>
        <w:right w:val="none" w:sz="0" w:space="0" w:color="auto"/>
      </w:divBdr>
      <w:divsChild>
        <w:div w:id="2048066833">
          <w:marLeft w:val="0"/>
          <w:marRight w:val="0"/>
          <w:marTop w:val="0"/>
          <w:marBottom w:val="0"/>
          <w:divBdr>
            <w:top w:val="none" w:sz="0" w:space="0" w:color="auto"/>
            <w:left w:val="none" w:sz="0" w:space="0" w:color="auto"/>
            <w:bottom w:val="none" w:sz="0" w:space="0" w:color="auto"/>
            <w:right w:val="none" w:sz="0" w:space="0" w:color="auto"/>
          </w:divBdr>
          <w:divsChild>
            <w:div w:id="611206415">
              <w:marLeft w:val="0"/>
              <w:marRight w:val="0"/>
              <w:marTop w:val="0"/>
              <w:marBottom w:val="0"/>
              <w:divBdr>
                <w:top w:val="none" w:sz="0" w:space="0" w:color="auto"/>
                <w:left w:val="none" w:sz="0" w:space="0" w:color="auto"/>
                <w:bottom w:val="none" w:sz="0" w:space="0" w:color="auto"/>
                <w:right w:val="none" w:sz="0" w:space="0" w:color="auto"/>
              </w:divBdr>
              <w:divsChild>
                <w:div w:id="14970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101320">
      <w:bodyDiv w:val="1"/>
      <w:marLeft w:val="0"/>
      <w:marRight w:val="0"/>
      <w:marTop w:val="0"/>
      <w:marBottom w:val="0"/>
      <w:divBdr>
        <w:top w:val="none" w:sz="0" w:space="0" w:color="auto"/>
        <w:left w:val="none" w:sz="0" w:space="0" w:color="auto"/>
        <w:bottom w:val="none" w:sz="0" w:space="0" w:color="auto"/>
        <w:right w:val="none" w:sz="0" w:space="0" w:color="auto"/>
      </w:divBdr>
    </w:div>
    <w:div w:id="1929272638">
      <w:bodyDiv w:val="1"/>
      <w:marLeft w:val="0"/>
      <w:marRight w:val="0"/>
      <w:marTop w:val="0"/>
      <w:marBottom w:val="0"/>
      <w:divBdr>
        <w:top w:val="none" w:sz="0" w:space="0" w:color="auto"/>
        <w:left w:val="none" w:sz="0" w:space="0" w:color="auto"/>
        <w:bottom w:val="none" w:sz="0" w:space="0" w:color="auto"/>
        <w:right w:val="none" w:sz="0" w:space="0" w:color="auto"/>
      </w:divBdr>
    </w:div>
    <w:div w:id="1941251299">
      <w:bodyDiv w:val="1"/>
      <w:marLeft w:val="0"/>
      <w:marRight w:val="0"/>
      <w:marTop w:val="0"/>
      <w:marBottom w:val="0"/>
      <w:divBdr>
        <w:top w:val="none" w:sz="0" w:space="0" w:color="auto"/>
        <w:left w:val="none" w:sz="0" w:space="0" w:color="auto"/>
        <w:bottom w:val="none" w:sz="0" w:space="0" w:color="auto"/>
        <w:right w:val="none" w:sz="0" w:space="0" w:color="auto"/>
      </w:divBdr>
    </w:div>
    <w:div w:id="1949698266">
      <w:bodyDiv w:val="1"/>
      <w:marLeft w:val="0"/>
      <w:marRight w:val="0"/>
      <w:marTop w:val="0"/>
      <w:marBottom w:val="0"/>
      <w:divBdr>
        <w:top w:val="none" w:sz="0" w:space="0" w:color="auto"/>
        <w:left w:val="none" w:sz="0" w:space="0" w:color="auto"/>
        <w:bottom w:val="none" w:sz="0" w:space="0" w:color="auto"/>
        <w:right w:val="none" w:sz="0" w:space="0" w:color="auto"/>
      </w:divBdr>
    </w:div>
    <w:div w:id="1951544884">
      <w:bodyDiv w:val="1"/>
      <w:marLeft w:val="0"/>
      <w:marRight w:val="0"/>
      <w:marTop w:val="0"/>
      <w:marBottom w:val="0"/>
      <w:divBdr>
        <w:top w:val="none" w:sz="0" w:space="0" w:color="auto"/>
        <w:left w:val="none" w:sz="0" w:space="0" w:color="auto"/>
        <w:bottom w:val="none" w:sz="0" w:space="0" w:color="auto"/>
        <w:right w:val="none" w:sz="0" w:space="0" w:color="auto"/>
      </w:divBdr>
    </w:div>
    <w:div w:id="1952738588">
      <w:bodyDiv w:val="1"/>
      <w:marLeft w:val="0"/>
      <w:marRight w:val="0"/>
      <w:marTop w:val="0"/>
      <w:marBottom w:val="0"/>
      <w:divBdr>
        <w:top w:val="none" w:sz="0" w:space="0" w:color="auto"/>
        <w:left w:val="none" w:sz="0" w:space="0" w:color="auto"/>
        <w:bottom w:val="none" w:sz="0" w:space="0" w:color="auto"/>
        <w:right w:val="none" w:sz="0" w:space="0" w:color="auto"/>
      </w:divBdr>
    </w:div>
    <w:div w:id="1966496939">
      <w:bodyDiv w:val="1"/>
      <w:marLeft w:val="0"/>
      <w:marRight w:val="0"/>
      <w:marTop w:val="0"/>
      <w:marBottom w:val="0"/>
      <w:divBdr>
        <w:top w:val="none" w:sz="0" w:space="0" w:color="auto"/>
        <w:left w:val="none" w:sz="0" w:space="0" w:color="auto"/>
        <w:bottom w:val="none" w:sz="0" w:space="0" w:color="auto"/>
        <w:right w:val="none" w:sz="0" w:space="0" w:color="auto"/>
      </w:divBdr>
    </w:div>
    <w:div w:id="1969898751">
      <w:bodyDiv w:val="1"/>
      <w:marLeft w:val="0"/>
      <w:marRight w:val="0"/>
      <w:marTop w:val="0"/>
      <w:marBottom w:val="0"/>
      <w:divBdr>
        <w:top w:val="none" w:sz="0" w:space="0" w:color="auto"/>
        <w:left w:val="none" w:sz="0" w:space="0" w:color="auto"/>
        <w:bottom w:val="none" w:sz="0" w:space="0" w:color="auto"/>
        <w:right w:val="none" w:sz="0" w:space="0" w:color="auto"/>
      </w:divBdr>
    </w:div>
    <w:div w:id="1982882955">
      <w:bodyDiv w:val="1"/>
      <w:marLeft w:val="0"/>
      <w:marRight w:val="0"/>
      <w:marTop w:val="0"/>
      <w:marBottom w:val="0"/>
      <w:divBdr>
        <w:top w:val="none" w:sz="0" w:space="0" w:color="auto"/>
        <w:left w:val="none" w:sz="0" w:space="0" w:color="auto"/>
        <w:bottom w:val="none" w:sz="0" w:space="0" w:color="auto"/>
        <w:right w:val="none" w:sz="0" w:space="0" w:color="auto"/>
      </w:divBdr>
    </w:div>
    <w:div w:id="1995795835">
      <w:bodyDiv w:val="1"/>
      <w:marLeft w:val="0"/>
      <w:marRight w:val="0"/>
      <w:marTop w:val="0"/>
      <w:marBottom w:val="0"/>
      <w:divBdr>
        <w:top w:val="none" w:sz="0" w:space="0" w:color="auto"/>
        <w:left w:val="none" w:sz="0" w:space="0" w:color="auto"/>
        <w:bottom w:val="none" w:sz="0" w:space="0" w:color="auto"/>
        <w:right w:val="none" w:sz="0" w:space="0" w:color="auto"/>
      </w:divBdr>
    </w:div>
    <w:div w:id="2006779585">
      <w:bodyDiv w:val="1"/>
      <w:marLeft w:val="0"/>
      <w:marRight w:val="0"/>
      <w:marTop w:val="0"/>
      <w:marBottom w:val="0"/>
      <w:divBdr>
        <w:top w:val="none" w:sz="0" w:space="0" w:color="auto"/>
        <w:left w:val="none" w:sz="0" w:space="0" w:color="auto"/>
        <w:bottom w:val="none" w:sz="0" w:space="0" w:color="auto"/>
        <w:right w:val="none" w:sz="0" w:space="0" w:color="auto"/>
      </w:divBdr>
    </w:div>
    <w:div w:id="2015957634">
      <w:bodyDiv w:val="1"/>
      <w:marLeft w:val="0"/>
      <w:marRight w:val="0"/>
      <w:marTop w:val="0"/>
      <w:marBottom w:val="0"/>
      <w:divBdr>
        <w:top w:val="none" w:sz="0" w:space="0" w:color="auto"/>
        <w:left w:val="none" w:sz="0" w:space="0" w:color="auto"/>
        <w:bottom w:val="none" w:sz="0" w:space="0" w:color="auto"/>
        <w:right w:val="none" w:sz="0" w:space="0" w:color="auto"/>
      </w:divBdr>
    </w:div>
    <w:div w:id="2017878220">
      <w:bodyDiv w:val="1"/>
      <w:marLeft w:val="0"/>
      <w:marRight w:val="0"/>
      <w:marTop w:val="0"/>
      <w:marBottom w:val="0"/>
      <w:divBdr>
        <w:top w:val="none" w:sz="0" w:space="0" w:color="auto"/>
        <w:left w:val="none" w:sz="0" w:space="0" w:color="auto"/>
        <w:bottom w:val="none" w:sz="0" w:space="0" w:color="auto"/>
        <w:right w:val="none" w:sz="0" w:space="0" w:color="auto"/>
      </w:divBdr>
      <w:divsChild>
        <w:div w:id="1039093187">
          <w:marLeft w:val="1080"/>
          <w:marRight w:val="0"/>
          <w:marTop w:val="100"/>
          <w:marBottom w:val="0"/>
          <w:divBdr>
            <w:top w:val="none" w:sz="0" w:space="0" w:color="auto"/>
            <w:left w:val="none" w:sz="0" w:space="0" w:color="auto"/>
            <w:bottom w:val="none" w:sz="0" w:space="0" w:color="auto"/>
            <w:right w:val="none" w:sz="0" w:space="0" w:color="auto"/>
          </w:divBdr>
        </w:div>
        <w:div w:id="1743982740">
          <w:marLeft w:val="1080"/>
          <w:marRight w:val="0"/>
          <w:marTop w:val="100"/>
          <w:marBottom w:val="0"/>
          <w:divBdr>
            <w:top w:val="none" w:sz="0" w:space="0" w:color="auto"/>
            <w:left w:val="none" w:sz="0" w:space="0" w:color="auto"/>
            <w:bottom w:val="none" w:sz="0" w:space="0" w:color="auto"/>
            <w:right w:val="none" w:sz="0" w:space="0" w:color="auto"/>
          </w:divBdr>
        </w:div>
      </w:divsChild>
    </w:div>
    <w:div w:id="2032995676">
      <w:bodyDiv w:val="1"/>
      <w:marLeft w:val="0"/>
      <w:marRight w:val="0"/>
      <w:marTop w:val="0"/>
      <w:marBottom w:val="0"/>
      <w:divBdr>
        <w:top w:val="none" w:sz="0" w:space="0" w:color="auto"/>
        <w:left w:val="none" w:sz="0" w:space="0" w:color="auto"/>
        <w:bottom w:val="none" w:sz="0" w:space="0" w:color="auto"/>
        <w:right w:val="none" w:sz="0" w:space="0" w:color="auto"/>
      </w:divBdr>
      <w:divsChild>
        <w:div w:id="1428186372">
          <w:marLeft w:val="60"/>
          <w:marRight w:val="60"/>
          <w:marTop w:val="0"/>
          <w:marBottom w:val="0"/>
          <w:divBdr>
            <w:top w:val="none" w:sz="0" w:space="0" w:color="auto"/>
            <w:left w:val="none" w:sz="0" w:space="0" w:color="auto"/>
            <w:bottom w:val="none" w:sz="0" w:space="0" w:color="auto"/>
            <w:right w:val="none" w:sz="0" w:space="0" w:color="auto"/>
          </w:divBdr>
        </w:div>
        <w:div w:id="2006660523">
          <w:marLeft w:val="60"/>
          <w:marRight w:val="60"/>
          <w:marTop w:val="0"/>
          <w:marBottom w:val="0"/>
          <w:divBdr>
            <w:top w:val="none" w:sz="0" w:space="0" w:color="auto"/>
            <w:left w:val="none" w:sz="0" w:space="0" w:color="auto"/>
            <w:bottom w:val="none" w:sz="0" w:space="0" w:color="auto"/>
            <w:right w:val="none" w:sz="0" w:space="0" w:color="auto"/>
          </w:divBdr>
        </w:div>
      </w:divsChild>
    </w:div>
    <w:div w:id="2036617499">
      <w:bodyDiv w:val="1"/>
      <w:marLeft w:val="0"/>
      <w:marRight w:val="0"/>
      <w:marTop w:val="0"/>
      <w:marBottom w:val="0"/>
      <w:divBdr>
        <w:top w:val="none" w:sz="0" w:space="0" w:color="auto"/>
        <w:left w:val="none" w:sz="0" w:space="0" w:color="auto"/>
        <w:bottom w:val="none" w:sz="0" w:space="0" w:color="auto"/>
        <w:right w:val="none" w:sz="0" w:space="0" w:color="auto"/>
      </w:divBdr>
    </w:div>
    <w:div w:id="2039237108">
      <w:bodyDiv w:val="1"/>
      <w:marLeft w:val="0"/>
      <w:marRight w:val="0"/>
      <w:marTop w:val="0"/>
      <w:marBottom w:val="0"/>
      <w:divBdr>
        <w:top w:val="none" w:sz="0" w:space="0" w:color="auto"/>
        <w:left w:val="none" w:sz="0" w:space="0" w:color="auto"/>
        <w:bottom w:val="none" w:sz="0" w:space="0" w:color="auto"/>
        <w:right w:val="none" w:sz="0" w:space="0" w:color="auto"/>
      </w:divBdr>
    </w:div>
    <w:div w:id="2044792445">
      <w:bodyDiv w:val="1"/>
      <w:marLeft w:val="0"/>
      <w:marRight w:val="0"/>
      <w:marTop w:val="0"/>
      <w:marBottom w:val="0"/>
      <w:divBdr>
        <w:top w:val="none" w:sz="0" w:space="0" w:color="auto"/>
        <w:left w:val="none" w:sz="0" w:space="0" w:color="auto"/>
        <w:bottom w:val="none" w:sz="0" w:space="0" w:color="auto"/>
        <w:right w:val="none" w:sz="0" w:space="0" w:color="auto"/>
      </w:divBdr>
    </w:div>
    <w:div w:id="2054495124">
      <w:bodyDiv w:val="1"/>
      <w:marLeft w:val="0"/>
      <w:marRight w:val="0"/>
      <w:marTop w:val="0"/>
      <w:marBottom w:val="0"/>
      <w:divBdr>
        <w:top w:val="none" w:sz="0" w:space="0" w:color="auto"/>
        <w:left w:val="none" w:sz="0" w:space="0" w:color="auto"/>
        <w:bottom w:val="none" w:sz="0" w:space="0" w:color="auto"/>
        <w:right w:val="none" w:sz="0" w:space="0" w:color="auto"/>
      </w:divBdr>
    </w:div>
    <w:div w:id="2059669209">
      <w:bodyDiv w:val="1"/>
      <w:marLeft w:val="0"/>
      <w:marRight w:val="0"/>
      <w:marTop w:val="0"/>
      <w:marBottom w:val="0"/>
      <w:divBdr>
        <w:top w:val="none" w:sz="0" w:space="0" w:color="auto"/>
        <w:left w:val="none" w:sz="0" w:space="0" w:color="auto"/>
        <w:bottom w:val="none" w:sz="0" w:space="0" w:color="auto"/>
        <w:right w:val="none" w:sz="0" w:space="0" w:color="auto"/>
      </w:divBdr>
    </w:div>
    <w:div w:id="2063282625">
      <w:bodyDiv w:val="1"/>
      <w:marLeft w:val="0"/>
      <w:marRight w:val="0"/>
      <w:marTop w:val="0"/>
      <w:marBottom w:val="0"/>
      <w:divBdr>
        <w:top w:val="none" w:sz="0" w:space="0" w:color="auto"/>
        <w:left w:val="none" w:sz="0" w:space="0" w:color="auto"/>
        <w:bottom w:val="none" w:sz="0" w:space="0" w:color="auto"/>
        <w:right w:val="none" w:sz="0" w:space="0" w:color="auto"/>
      </w:divBdr>
      <w:divsChild>
        <w:div w:id="593973594">
          <w:marLeft w:val="0"/>
          <w:marRight w:val="0"/>
          <w:marTop w:val="0"/>
          <w:marBottom w:val="0"/>
          <w:divBdr>
            <w:top w:val="none" w:sz="0" w:space="0" w:color="auto"/>
            <w:left w:val="none" w:sz="0" w:space="0" w:color="auto"/>
            <w:bottom w:val="none" w:sz="0" w:space="0" w:color="auto"/>
            <w:right w:val="none" w:sz="0" w:space="0" w:color="auto"/>
          </w:divBdr>
          <w:divsChild>
            <w:div w:id="286744777">
              <w:marLeft w:val="0"/>
              <w:marRight w:val="0"/>
              <w:marTop w:val="0"/>
              <w:marBottom w:val="0"/>
              <w:divBdr>
                <w:top w:val="none" w:sz="0" w:space="0" w:color="auto"/>
                <w:left w:val="none" w:sz="0" w:space="0" w:color="auto"/>
                <w:bottom w:val="none" w:sz="0" w:space="0" w:color="auto"/>
                <w:right w:val="none" w:sz="0" w:space="0" w:color="auto"/>
              </w:divBdr>
              <w:divsChild>
                <w:div w:id="194761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99349">
      <w:bodyDiv w:val="1"/>
      <w:marLeft w:val="0"/>
      <w:marRight w:val="0"/>
      <w:marTop w:val="0"/>
      <w:marBottom w:val="0"/>
      <w:divBdr>
        <w:top w:val="none" w:sz="0" w:space="0" w:color="auto"/>
        <w:left w:val="none" w:sz="0" w:space="0" w:color="auto"/>
        <w:bottom w:val="none" w:sz="0" w:space="0" w:color="auto"/>
        <w:right w:val="none" w:sz="0" w:space="0" w:color="auto"/>
      </w:divBdr>
    </w:div>
    <w:div w:id="2072655665">
      <w:bodyDiv w:val="1"/>
      <w:marLeft w:val="0"/>
      <w:marRight w:val="0"/>
      <w:marTop w:val="0"/>
      <w:marBottom w:val="0"/>
      <w:divBdr>
        <w:top w:val="none" w:sz="0" w:space="0" w:color="auto"/>
        <w:left w:val="none" w:sz="0" w:space="0" w:color="auto"/>
        <w:bottom w:val="none" w:sz="0" w:space="0" w:color="auto"/>
        <w:right w:val="none" w:sz="0" w:space="0" w:color="auto"/>
      </w:divBdr>
    </w:div>
    <w:div w:id="2081369476">
      <w:bodyDiv w:val="1"/>
      <w:marLeft w:val="0"/>
      <w:marRight w:val="0"/>
      <w:marTop w:val="0"/>
      <w:marBottom w:val="0"/>
      <w:divBdr>
        <w:top w:val="none" w:sz="0" w:space="0" w:color="auto"/>
        <w:left w:val="none" w:sz="0" w:space="0" w:color="auto"/>
        <w:bottom w:val="none" w:sz="0" w:space="0" w:color="auto"/>
        <w:right w:val="none" w:sz="0" w:space="0" w:color="auto"/>
      </w:divBdr>
    </w:div>
    <w:div w:id="2106270249">
      <w:bodyDiv w:val="1"/>
      <w:marLeft w:val="0"/>
      <w:marRight w:val="0"/>
      <w:marTop w:val="0"/>
      <w:marBottom w:val="0"/>
      <w:divBdr>
        <w:top w:val="none" w:sz="0" w:space="0" w:color="auto"/>
        <w:left w:val="none" w:sz="0" w:space="0" w:color="auto"/>
        <w:bottom w:val="none" w:sz="0" w:space="0" w:color="auto"/>
        <w:right w:val="none" w:sz="0" w:space="0" w:color="auto"/>
      </w:divBdr>
    </w:div>
    <w:div w:id="2109886897">
      <w:bodyDiv w:val="1"/>
      <w:marLeft w:val="0"/>
      <w:marRight w:val="0"/>
      <w:marTop w:val="0"/>
      <w:marBottom w:val="0"/>
      <w:divBdr>
        <w:top w:val="none" w:sz="0" w:space="0" w:color="auto"/>
        <w:left w:val="none" w:sz="0" w:space="0" w:color="auto"/>
        <w:bottom w:val="none" w:sz="0" w:space="0" w:color="auto"/>
        <w:right w:val="none" w:sz="0" w:space="0" w:color="auto"/>
      </w:divBdr>
    </w:div>
    <w:div w:id="2110269876">
      <w:bodyDiv w:val="1"/>
      <w:marLeft w:val="0"/>
      <w:marRight w:val="0"/>
      <w:marTop w:val="0"/>
      <w:marBottom w:val="0"/>
      <w:divBdr>
        <w:top w:val="none" w:sz="0" w:space="0" w:color="auto"/>
        <w:left w:val="none" w:sz="0" w:space="0" w:color="auto"/>
        <w:bottom w:val="none" w:sz="0" w:space="0" w:color="auto"/>
        <w:right w:val="none" w:sz="0" w:space="0" w:color="auto"/>
      </w:divBdr>
      <w:divsChild>
        <w:div w:id="88166187">
          <w:marLeft w:val="0"/>
          <w:marRight w:val="0"/>
          <w:marTop w:val="0"/>
          <w:marBottom w:val="0"/>
          <w:divBdr>
            <w:top w:val="none" w:sz="0" w:space="0" w:color="auto"/>
            <w:left w:val="none" w:sz="0" w:space="0" w:color="auto"/>
            <w:bottom w:val="none" w:sz="0" w:space="0" w:color="auto"/>
            <w:right w:val="none" w:sz="0" w:space="0" w:color="auto"/>
          </w:divBdr>
        </w:div>
      </w:divsChild>
    </w:div>
    <w:div w:id="2121415275">
      <w:bodyDiv w:val="1"/>
      <w:marLeft w:val="0"/>
      <w:marRight w:val="0"/>
      <w:marTop w:val="0"/>
      <w:marBottom w:val="0"/>
      <w:divBdr>
        <w:top w:val="none" w:sz="0" w:space="0" w:color="auto"/>
        <w:left w:val="none" w:sz="0" w:space="0" w:color="auto"/>
        <w:bottom w:val="none" w:sz="0" w:space="0" w:color="auto"/>
        <w:right w:val="none" w:sz="0" w:space="0" w:color="auto"/>
      </w:divBdr>
    </w:div>
    <w:div w:id="2130390248">
      <w:bodyDiv w:val="1"/>
      <w:marLeft w:val="0"/>
      <w:marRight w:val="0"/>
      <w:marTop w:val="0"/>
      <w:marBottom w:val="0"/>
      <w:divBdr>
        <w:top w:val="none" w:sz="0" w:space="0" w:color="auto"/>
        <w:left w:val="none" w:sz="0" w:space="0" w:color="auto"/>
        <w:bottom w:val="none" w:sz="0" w:space="0" w:color="auto"/>
        <w:right w:val="none" w:sz="0" w:space="0" w:color="auto"/>
      </w:divBdr>
      <w:divsChild>
        <w:div w:id="1524632811">
          <w:marLeft w:val="60"/>
          <w:marRight w:val="60"/>
          <w:marTop w:val="0"/>
          <w:marBottom w:val="0"/>
          <w:divBdr>
            <w:top w:val="none" w:sz="0" w:space="0" w:color="auto"/>
            <w:left w:val="none" w:sz="0" w:space="0" w:color="auto"/>
            <w:bottom w:val="none" w:sz="0" w:space="0" w:color="auto"/>
            <w:right w:val="none" w:sz="0" w:space="0" w:color="auto"/>
          </w:divBdr>
        </w:div>
      </w:divsChild>
    </w:div>
    <w:div w:id="214453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portal.azure.com/" TargetMode="External" Id="rId117" /><Relationship Type="http://schemas.openxmlformats.org/officeDocument/2006/relationships/image" Target="media/image5.png" Id="rId21" /><Relationship Type="http://schemas.openxmlformats.org/officeDocument/2006/relationships/package" Target="embeddings/Microsoft_Visio_Drawing1.vsdx" Id="rId42" /><Relationship Type="http://schemas.openxmlformats.org/officeDocument/2006/relationships/hyperlink" Target="https://portal.azure.com/" TargetMode="External" Id="rId63" /><Relationship Type="http://schemas.openxmlformats.org/officeDocument/2006/relationships/hyperlink" Target="https://portal.azure.com/" TargetMode="External" Id="rId84" /><Relationship Type="http://schemas.openxmlformats.org/officeDocument/2006/relationships/hyperlink" Target="https://docs.microsoft.com/en-us/defender-for-identity/" TargetMode="External" Id="rId138" /><Relationship Type="http://schemas.openxmlformats.org/officeDocument/2006/relationships/image" Target="media/image26.png" Id="rId159" /><Relationship Type="http://schemas.openxmlformats.org/officeDocument/2006/relationships/image" Target="media/image27.emf" Id="rId170" /><Relationship Type="http://schemas.openxmlformats.org/officeDocument/2006/relationships/footer" Target="footer5.xml" Id="rId191" /><Relationship Type="http://schemas.openxmlformats.org/officeDocument/2006/relationships/hyperlink" Target="https://portal.azure.com/" TargetMode="External" Id="rId107" /><Relationship Type="http://schemas.openxmlformats.org/officeDocument/2006/relationships/endnotes" Target="endnotes.xml" Id="rId11" /><Relationship Type="http://schemas.openxmlformats.org/officeDocument/2006/relationships/hyperlink" Target="https://bakerhughes.sharepoint.com/sites/BHAzureHome/SitePages/BHC-Azure-MG-Structure.aspx" TargetMode="External" Id="rId32" /><Relationship Type="http://schemas.openxmlformats.org/officeDocument/2006/relationships/hyperlink" Target="https://portal.azure.com/" TargetMode="External" Id="rId53" /><Relationship Type="http://schemas.openxmlformats.org/officeDocument/2006/relationships/hyperlink" Target="https://portal.azure.com/" TargetMode="External" Id="rId74" /><Relationship Type="http://schemas.openxmlformats.org/officeDocument/2006/relationships/image" Target="media/image16.emf" Id="rId128" /><Relationship Type="http://schemas.openxmlformats.org/officeDocument/2006/relationships/hyperlink" Target="https://docs.microsoft.com/en-us/azure/security-center/security-center-adaptive-application" TargetMode="External" Id="rId149" /><Relationship Type="http://schemas.openxmlformats.org/officeDocument/2006/relationships/customXml" Target="../customXml/item5.xml" Id="rId5" /><Relationship Type="http://schemas.openxmlformats.org/officeDocument/2006/relationships/hyperlink" Target="https://portal.azure.com/" TargetMode="External" Id="rId95" /><Relationship Type="http://schemas.openxmlformats.org/officeDocument/2006/relationships/hyperlink" Target="https://portal.azure.com/?feature.msaljs=false" TargetMode="External" Id="rId160" /><Relationship Type="http://schemas.openxmlformats.org/officeDocument/2006/relationships/hyperlink" Target="https://docs.microsoft.com/en-us/azure/bastion/bastion-nsg" TargetMode="External" Id="rId181" /><Relationship Type="http://schemas.openxmlformats.org/officeDocument/2006/relationships/image" Target="media/image6.png" Id="rId22" /><Relationship Type="http://schemas.openxmlformats.org/officeDocument/2006/relationships/hyperlink" Target="https://portal.azure.com/" TargetMode="External" Id="rId43" /><Relationship Type="http://schemas.openxmlformats.org/officeDocument/2006/relationships/hyperlink" Target="https://portal.azure.com/" TargetMode="External" Id="rId64" /><Relationship Type="http://schemas.openxmlformats.org/officeDocument/2006/relationships/hyperlink" Target="https://portal.azure.com/" TargetMode="External" Id="rId118" /><Relationship Type="http://schemas.openxmlformats.org/officeDocument/2006/relationships/image" Target="media/image21.png" Id="rId139" /><Relationship Type="http://schemas.openxmlformats.org/officeDocument/2006/relationships/hyperlink" Target="https://portal.azure.com/" TargetMode="External" Id="rId85" /><Relationship Type="http://schemas.openxmlformats.org/officeDocument/2006/relationships/hyperlink" Target="https://docs.microsoft.com/en-us/azure/security-center/security-center-adaptive-network-hardening" TargetMode="External" Id="rId150" /><Relationship Type="http://schemas.openxmlformats.org/officeDocument/2006/relationships/package" Target="embeddings/Microsoft_Visio_Drawing7.vsdx" Id="rId171" /><Relationship Type="http://schemas.openxmlformats.org/officeDocument/2006/relationships/header" Target="header6.xml" Id="rId192" /><Relationship Type="http://schemas.openxmlformats.org/officeDocument/2006/relationships/header" Target="header1.xml" Id="rId12" /><Relationship Type="http://schemas.openxmlformats.org/officeDocument/2006/relationships/image" Target="media/image8.png" Id="rId33" /><Relationship Type="http://schemas.openxmlformats.org/officeDocument/2006/relationships/hyperlink" Target="https://portal.azure.com/" TargetMode="External" Id="rId108" /><Relationship Type="http://schemas.openxmlformats.org/officeDocument/2006/relationships/image" Target="media/image17.emf" Id="rId129" /><Relationship Type="http://schemas.openxmlformats.org/officeDocument/2006/relationships/hyperlink" Target="https://portal.azure.com/" TargetMode="External" Id="rId54" /><Relationship Type="http://schemas.openxmlformats.org/officeDocument/2006/relationships/hyperlink" Target="https://portal.azure.com/" TargetMode="External" Id="rId75" /><Relationship Type="http://schemas.openxmlformats.org/officeDocument/2006/relationships/hyperlink" Target="https://portal.azure.com/" TargetMode="External" Id="rId96" /><Relationship Type="http://schemas.openxmlformats.org/officeDocument/2006/relationships/hyperlink" Target="https://docs.microsoft.com/en-us/cloud-app-security/anomaly-detection-policy" TargetMode="External" Id="rId140" /><Relationship Type="http://schemas.openxmlformats.org/officeDocument/2006/relationships/hyperlink" Target="https://portal.azure.com/?feature.msaljs=false" TargetMode="External" Id="rId161" /><Relationship Type="http://schemas.openxmlformats.org/officeDocument/2006/relationships/image" Target="media/image31.emf" Id="rId182" /><Relationship Type="http://schemas.openxmlformats.org/officeDocument/2006/relationships/numbering" Target="numbering.xml" Id="rId6" /><Relationship Type="http://schemas.openxmlformats.org/officeDocument/2006/relationships/hyperlink" Target="https://docs.microsoft.com/en-us/azure/azure-resource-manager/management/resource-name-rules" TargetMode="External" Id="rId23" /><Relationship Type="http://schemas.openxmlformats.org/officeDocument/2006/relationships/hyperlink" Target="https://portal.azure.com/" TargetMode="External" Id="rId119" /><Relationship Type="http://schemas.openxmlformats.org/officeDocument/2006/relationships/image" Target="media/image12.emf" Id="rId44" /><Relationship Type="http://schemas.openxmlformats.org/officeDocument/2006/relationships/hyperlink" Target="https://portal.azure.com/" TargetMode="External" Id="rId65" /><Relationship Type="http://schemas.openxmlformats.org/officeDocument/2006/relationships/hyperlink" Target="https://portal.azure.com/" TargetMode="External" Id="rId86" /><Relationship Type="http://schemas.openxmlformats.org/officeDocument/2006/relationships/package" Target="embeddings/Microsoft_Visio_Drawing5.vsdx" Id="rId130" /><Relationship Type="http://schemas.openxmlformats.org/officeDocument/2006/relationships/hyperlink" Target="https://docs.microsoft.com/en-us/azure/security/benchmarks/security-controls-v2-network-security" TargetMode="External" Id="rId151" /><Relationship Type="http://schemas.openxmlformats.org/officeDocument/2006/relationships/image" Target="media/image28.png" Id="rId172" /><Relationship Type="http://schemas.openxmlformats.org/officeDocument/2006/relationships/footer" Target="footer6.xml" Id="rId193" /><Relationship Type="http://schemas.openxmlformats.org/officeDocument/2006/relationships/header" Target="header2.xml" Id="rId13" /><Relationship Type="http://schemas.openxmlformats.org/officeDocument/2006/relationships/hyperlink" Target="https://portal.azure.com/" TargetMode="External" Id="rId109" /><Relationship Type="http://schemas.openxmlformats.org/officeDocument/2006/relationships/image" Target="media/image9.emf" Id="rId34" /><Relationship Type="http://schemas.openxmlformats.org/officeDocument/2006/relationships/hyperlink" Target="https://myoffice.accenture.com/personal/lohitha_garigipati_accenture_com/Documents/Desktop/Baker%20Hughes%20Cloud%20Foundations%20Design%20Document%20v3.10.docx" TargetMode="External" Id="rId50" /><Relationship Type="http://schemas.openxmlformats.org/officeDocument/2006/relationships/hyperlink" Target="https://portal.azure.com/" TargetMode="External" Id="rId55" /><Relationship Type="http://schemas.openxmlformats.org/officeDocument/2006/relationships/hyperlink" Target="https://portal.azure.com/" TargetMode="External" Id="rId76" /><Relationship Type="http://schemas.openxmlformats.org/officeDocument/2006/relationships/hyperlink" Target="https://portal.azure.com/" TargetMode="External" Id="rId97" /><Relationship Type="http://schemas.openxmlformats.org/officeDocument/2006/relationships/hyperlink" Target="https://portal.azure.com/" TargetMode="External" Id="rId104" /><Relationship Type="http://schemas.openxmlformats.org/officeDocument/2006/relationships/hyperlink" Target="https://portal.azure.com/" TargetMode="External" Id="rId120" /><Relationship Type="http://schemas.openxmlformats.org/officeDocument/2006/relationships/hyperlink" Target="https://docs.microsoft.com/en-us/cloud-app-security/anomaly-detection-policy" TargetMode="External" Id="rId141" /><Relationship Type="http://schemas.openxmlformats.org/officeDocument/2006/relationships/hyperlink" Target="https://docs.microsoft.com/en-us/azure/security-center/security-center-file-integrity-monitoring" TargetMode="External" Id="rId146" /><Relationship Type="http://schemas.openxmlformats.org/officeDocument/2006/relationships/hyperlink" Target="https://portal.azure.com/?feature.msaljs=false" TargetMode="External" Id="rId167" /><Relationship Type="http://schemas.openxmlformats.org/officeDocument/2006/relationships/header" Target="header4.xml" Id="rId188" /><Relationship Type="http://schemas.openxmlformats.org/officeDocument/2006/relationships/styles" Target="styles.xml" Id="rId7" /><Relationship Type="http://schemas.openxmlformats.org/officeDocument/2006/relationships/hyperlink" Target="https://portal.azure.com/" TargetMode="External" Id="rId71" /><Relationship Type="http://schemas.openxmlformats.org/officeDocument/2006/relationships/hyperlink" Target="https://portal.azure.com/" TargetMode="External" Id="rId92" /><Relationship Type="http://schemas.openxmlformats.org/officeDocument/2006/relationships/hyperlink" Target="https://portal.azure.com/?feature.msaljs=false" TargetMode="External" Id="rId162" /><Relationship Type="http://schemas.openxmlformats.org/officeDocument/2006/relationships/image" Target="media/image32.emf" Id="rId183" /><Relationship Type="http://schemas.openxmlformats.org/officeDocument/2006/relationships/customXml" Target="../customXml/item2.xml" Id="rId2" /><Relationship Type="http://schemas.openxmlformats.org/officeDocument/2006/relationships/hyperlink" Target="https://bakerhughes.sharepoint.com/sites/BHAzureHome/SitePages/Azure%20Roles.aspx" TargetMode="External" Id="rId29" /><Relationship Type="http://schemas.openxmlformats.org/officeDocument/2006/relationships/hyperlink" Target="https://docs.microsoft.com/en-us/azure/cloud-adoption-framework/ready/azure-best-practices/naming-and-tagging" TargetMode="External" Id="rId24" /><Relationship Type="http://schemas.openxmlformats.org/officeDocument/2006/relationships/package" Target="embeddings/Microsoft_Visio_Drawing.vsdx" Id="rId40" /><Relationship Type="http://schemas.openxmlformats.org/officeDocument/2006/relationships/package" Target="embeddings/Microsoft_Visio_Drawing2.vsdx" Id="rId45" /><Relationship Type="http://schemas.openxmlformats.org/officeDocument/2006/relationships/hyperlink" Target="https://portal.azure.com/" TargetMode="External" Id="rId66" /><Relationship Type="http://schemas.openxmlformats.org/officeDocument/2006/relationships/hyperlink" Target="https://portal.azure.com/" TargetMode="External" Id="rId87" /><Relationship Type="http://schemas.openxmlformats.org/officeDocument/2006/relationships/hyperlink" Target="https://portal.azure.com/" TargetMode="External" Id="rId110" /><Relationship Type="http://schemas.openxmlformats.org/officeDocument/2006/relationships/hyperlink" Target="https://portal.azure.com/" TargetMode="External" Id="rId115" /><Relationship Type="http://schemas.openxmlformats.org/officeDocument/2006/relationships/image" Target="media/image18.png" Id="rId131" /><Relationship Type="http://schemas.openxmlformats.org/officeDocument/2006/relationships/package" Target="embeddings/Microsoft_Visio_Drawing6.vsdx" Id="rId136" /><Relationship Type="http://schemas.openxmlformats.org/officeDocument/2006/relationships/hyperlink" Target="https://securitycenter.windows.com/" TargetMode="External" Id="rId157" /><Relationship Type="http://schemas.openxmlformats.org/officeDocument/2006/relationships/image" Target="media/image30.emf" Id="rId178" /><Relationship Type="http://schemas.openxmlformats.org/officeDocument/2006/relationships/hyperlink" Target="https://portal.azure.com/" TargetMode="External" Id="rId61" /><Relationship Type="http://schemas.openxmlformats.org/officeDocument/2006/relationships/hyperlink" Target="https://portal.azure.com/" TargetMode="External" Id="rId82" /><Relationship Type="http://schemas.openxmlformats.org/officeDocument/2006/relationships/image" Target="media/image22.jpg" Id="rId152" /><Relationship Type="http://schemas.openxmlformats.org/officeDocument/2006/relationships/hyperlink" Target="https://nam11.safelinks.protection.outlook.com/?url=https%3A%2F%2Furldefense.proofpoint.com%2Fv2%2Furl%3Fu%3Dhttp-3A__servicecatalog%26d%3DDwMFAw%26c%3DeIGjsITfXP_y-DLLX0uEHXJvU8nOHrUK8IrwNKOtkVU%26r%3DoQtnelxcQjQfJxnGfdu7TjE9kRDv5GXaWQF9-q03c6E%26m%3DY5VQj4GcvmsN3VxgiWsEUou-ccJ5-bLltoPhLZJQ30Y%26s%3DHzbO_HAS_yPp1u6zn1gBvEm-L6db-vAcHpIAKlUT1_o%26e%3D&amp;data=04%7C01%7Cvirat.dogra%40avanade.com%7C6e16ae60665640c0ca5008d92693e414%7Ccf36141cddd745a7b073111f66d0b30c%7C0%7C1%7C637583238898072635%7CUnknown%7CTWFpbGZsb3d8eyJWIjoiMC4wLjAwMDAiLCJQIjoiV2luMzIiLCJBTiI6Ik1haWwiLCJXVCI6Mn0%3D%7C3000&amp;sdata=VbchGTkFnA0UmmzFcWEguJnuvagRbgdniMAFl5qL5i4%3D&amp;reserved=0" TargetMode="External" Id="rId173" /><Relationship Type="http://schemas.openxmlformats.org/officeDocument/2006/relationships/fontTable" Target="fontTable.xml" Id="rId194" /><Relationship Type="http://schemas.openxmlformats.org/officeDocument/2006/relationships/image" Target="media/image3.png" Id="rId19" /><Relationship Type="http://schemas.openxmlformats.org/officeDocument/2006/relationships/footer" Target="footer1.xml" Id="rId14" /><Relationship Type="http://schemas.openxmlformats.org/officeDocument/2006/relationships/hyperlink" Target="https://bakerhughes.sharepoint.com/:x:/r/sites/BHAzureHome/_layouts/15/Doc.aspx?sourcedoc=%7B84150D77-C2D8-484E-BAE8-2C46C5BD788D%7D&amp;file=Azure%20access%20rules%20-%20detailed%20v7-19-22.xlsx&amp;action=default&amp;mobileredirect=true&amp;cid=0fbe1d29-9781-4ab8-9a44-33b8a6e6f131" TargetMode="External" Id="rId30" /><Relationship Type="http://schemas.openxmlformats.org/officeDocument/2006/relationships/oleObject" Target="embeddings/oleObject1.bin" Id="rId35" /><Relationship Type="http://schemas.openxmlformats.org/officeDocument/2006/relationships/hyperlink" Target="https://portal.azure.com/" TargetMode="External" Id="rId56" /><Relationship Type="http://schemas.openxmlformats.org/officeDocument/2006/relationships/hyperlink" Target="https://portal.azure.com/" TargetMode="External" Id="rId77" /><Relationship Type="http://schemas.openxmlformats.org/officeDocument/2006/relationships/hyperlink" Target="https://portal.azure.com/" TargetMode="External" Id="rId100" /><Relationship Type="http://schemas.openxmlformats.org/officeDocument/2006/relationships/hyperlink" Target="https://portal.azure.com/" TargetMode="External" Id="rId105" /><Relationship Type="http://schemas.openxmlformats.org/officeDocument/2006/relationships/image" Target="media/image15.emf" Id="rId126" /><Relationship Type="http://schemas.openxmlformats.org/officeDocument/2006/relationships/hyperlink" Target="https://docs.microsoft.com/en-us/azure/role-based-access-control/role-assignments-portal" TargetMode="External" Id="rId147" /><Relationship Type="http://schemas.openxmlformats.org/officeDocument/2006/relationships/hyperlink" Target="https://portal.azure.com/?feature.msaljs=false" TargetMode="External" Id="rId168" /><Relationship Type="http://schemas.openxmlformats.org/officeDocument/2006/relationships/settings" Target="settings.xml" Id="rId8" /><Relationship Type="http://schemas.openxmlformats.org/officeDocument/2006/relationships/hyperlink" Target="file:///C:/Users/lohitha.garigipati/Downloads/Baker%20Hughes%20Cloud%20Foundations%20Design%20Document%20v3.10.doc.docx" TargetMode="External" Id="rId51" /><Relationship Type="http://schemas.openxmlformats.org/officeDocument/2006/relationships/hyperlink" Target="https://portal.azure.com/" TargetMode="External" Id="rId72" /><Relationship Type="http://schemas.openxmlformats.org/officeDocument/2006/relationships/hyperlink" Target="https://portal.azure.com/" TargetMode="External" Id="rId93" /><Relationship Type="http://schemas.openxmlformats.org/officeDocument/2006/relationships/hyperlink" Target="https://portal.azure.com/" TargetMode="External" Id="rId98" /><Relationship Type="http://schemas.openxmlformats.org/officeDocument/2006/relationships/hyperlink" Target="https://portal.azure.com/" TargetMode="External" Id="rId121" /><Relationship Type="http://schemas.openxmlformats.org/officeDocument/2006/relationships/hyperlink" Target="https://docs.microsoft.com/en-us/cloud-app-security/anomaly-detection-policy" TargetMode="External" Id="rId142" /><Relationship Type="http://schemas.openxmlformats.org/officeDocument/2006/relationships/hyperlink" Target="https://portal.azure.com/?feature.msaljs=false" TargetMode="External" Id="rId163" /><Relationship Type="http://schemas.openxmlformats.org/officeDocument/2006/relationships/image" Target="media/image33.emf" Id="rId184" /><Relationship Type="http://schemas.openxmlformats.org/officeDocument/2006/relationships/header" Target="header5.xml" Id="rId189" /><Relationship Type="http://schemas.openxmlformats.org/officeDocument/2006/relationships/customXml" Target="../customXml/item3.xml" Id="rId3" /><Relationship Type="http://schemas.openxmlformats.org/officeDocument/2006/relationships/hyperlink" Target="https://portal.azure.com/" TargetMode="External" Id="rId25" /><Relationship Type="http://schemas.openxmlformats.org/officeDocument/2006/relationships/hyperlink" Target="file:///C:/Users/lohitha.garigipati/Downloads/Baker%20Hughes%20Cloud%20Foundations%20Design%20Document%20v3.10%20-%20HUB%20West%20Us%20and%20SAP%20updated.docx" TargetMode="External" Id="rId46" /><Relationship Type="http://schemas.openxmlformats.org/officeDocument/2006/relationships/hyperlink" Target="https://portal.azure.com/" TargetMode="External" Id="rId67" /><Relationship Type="http://schemas.openxmlformats.org/officeDocument/2006/relationships/hyperlink" Target="https://portal.azure.com/" TargetMode="External" Id="rId116" /><Relationship Type="http://schemas.openxmlformats.org/officeDocument/2006/relationships/hyperlink" Target="https://portal.atp.azure.com/tenantPortal" TargetMode="External" Id="rId137" /><Relationship Type="http://schemas.openxmlformats.org/officeDocument/2006/relationships/image" Target="media/image25.png" Id="rId158" /><Relationship Type="http://schemas.openxmlformats.org/officeDocument/2006/relationships/image" Target="media/image4.png" Id="rId20" /><Relationship Type="http://schemas.openxmlformats.org/officeDocument/2006/relationships/image" Target="media/image11.emf" Id="rId41" /><Relationship Type="http://schemas.openxmlformats.org/officeDocument/2006/relationships/hyperlink" Target="https://portal.azure.com/" TargetMode="External" Id="rId62" /><Relationship Type="http://schemas.openxmlformats.org/officeDocument/2006/relationships/hyperlink" Target="https://portal.azure.com/" TargetMode="External" Id="rId83" /><Relationship Type="http://schemas.openxmlformats.org/officeDocument/2006/relationships/hyperlink" Target="https://portal.azure.com/" TargetMode="External" Id="rId88" /><Relationship Type="http://schemas.openxmlformats.org/officeDocument/2006/relationships/hyperlink" Target="https://portal.azure.com/" TargetMode="External" Id="rId111" /><Relationship Type="http://schemas.openxmlformats.org/officeDocument/2006/relationships/hyperlink" Target="https://docs.microsoft.com/en-us/azure/private-link/private-endpoint-dns" TargetMode="External" Id="rId132" /><Relationship Type="http://schemas.openxmlformats.org/officeDocument/2006/relationships/image" Target="media/image23.png" Id="rId153" /><Relationship Type="http://schemas.openxmlformats.org/officeDocument/2006/relationships/hyperlink" Target="https://bakerhughes.sharepoint.com/sites/BHAzureHome/SitePages/Azure-Security-Services.aspx" TargetMode="External" Id="rId174" /><Relationship Type="http://schemas.openxmlformats.org/officeDocument/2006/relationships/package" Target="embeddings/Microsoft_Visio_Drawing9.vsdx" Id="rId179" /><Relationship Type="http://schemas.openxmlformats.org/officeDocument/2006/relationships/theme" Target="theme/theme1.xml" Id="rId195" /><Relationship Type="http://schemas.openxmlformats.org/officeDocument/2006/relationships/footer" Target="footer4.xml" Id="rId190" /><Relationship Type="http://schemas.openxmlformats.org/officeDocument/2006/relationships/footer" Target="footer2.xml" Id="rId15" /><Relationship Type="http://schemas.openxmlformats.org/officeDocument/2006/relationships/hyperlink" Target="https://docs.microsoft.com/en-us/azure/automation/automation-solution-vm-management-enable" TargetMode="External" Id="rId36" /><Relationship Type="http://schemas.openxmlformats.org/officeDocument/2006/relationships/hyperlink" Target="https://portal.azure.com/" TargetMode="External" Id="rId57" /><Relationship Type="http://schemas.openxmlformats.org/officeDocument/2006/relationships/hyperlink" Target="https://portal.azure.com/" TargetMode="External" Id="rId106" /><Relationship Type="http://schemas.openxmlformats.org/officeDocument/2006/relationships/package" Target="embeddings/Microsoft_Word_Document1.docx" Id="rId127" /><Relationship Type="http://schemas.openxmlformats.org/officeDocument/2006/relationships/footnotes" Target="footnotes.xml" Id="rId10" /><Relationship Type="http://schemas.openxmlformats.org/officeDocument/2006/relationships/image" Target="media/image7.png" Id="rId31" /><Relationship Type="http://schemas.openxmlformats.org/officeDocument/2006/relationships/hyperlink" Target="file:///C:/Users/lohitha.garigipati/Downloads/Baker%20Hughes%20Cloud%20Foundations%20Design%20Document%20v3.10.doc.docx" TargetMode="External" Id="rId52" /><Relationship Type="http://schemas.openxmlformats.org/officeDocument/2006/relationships/hyperlink" Target="https://portal.azure.com/" TargetMode="External" Id="rId73" /><Relationship Type="http://schemas.openxmlformats.org/officeDocument/2006/relationships/hyperlink" Target="https://portal.azure.com/" TargetMode="External" Id="rId78" /><Relationship Type="http://schemas.openxmlformats.org/officeDocument/2006/relationships/hyperlink" Target="https://portal.azure.com/" TargetMode="External" Id="rId94" /><Relationship Type="http://schemas.openxmlformats.org/officeDocument/2006/relationships/hyperlink" Target="https://portal.azure.com/" TargetMode="External" Id="rId99" /><Relationship Type="http://schemas.openxmlformats.org/officeDocument/2006/relationships/hyperlink" Target="https://portal.azure.com/?feature.msaljs=true" TargetMode="External" Id="rId101" /><Relationship Type="http://schemas.openxmlformats.org/officeDocument/2006/relationships/hyperlink" Target="https://docs.microsoft.com/en-us/azure/private-link/inspect-traffic-with-azure-firewall" TargetMode="External" Id="rId122" /><Relationship Type="http://schemas.openxmlformats.org/officeDocument/2006/relationships/hyperlink" Target="https://docs.microsoft.com/en-us/azure/security-center/defender-for-storage-introduction" TargetMode="External" Id="rId143" /><Relationship Type="http://schemas.openxmlformats.org/officeDocument/2006/relationships/hyperlink" Target="https://docs.microsoft.com/en-us/azure/security-center/security-center-just-in-time" TargetMode="External" Id="rId148" /><Relationship Type="http://schemas.openxmlformats.org/officeDocument/2006/relationships/hyperlink" Target="https://portal.azure.com/?feature.msaljs=false" TargetMode="External" Id="rId164" /><Relationship Type="http://schemas.openxmlformats.org/officeDocument/2006/relationships/hyperlink" Target="https://portal.azure.com/?feature.msaljs=false" TargetMode="External" Id="rId169" /><Relationship Type="http://schemas.openxmlformats.org/officeDocument/2006/relationships/image" Target="media/image34.emf" Id="rId185"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yperlink" Target="https://docs.microsoft.com/en-us/azure/vpn-gateway/vpn-gateway-highlyavailable" TargetMode="External" Id="rId180" /><Relationship Type="http://schemas.openxmlformats.org/officeDocument/2006/relationships/hyperlink" Target="https://portal.azure.com/" TargetMode="External" Id="rId26" /><Relationship Type="http://schemas.openxmlformats.org/officeDocument/2006/relationships/image" Target="media/image13.emf" Id="rId47" /><Relationship Type="http://schemas.openxmlformats.org/officeDocument/2006/relationships/hyperlink" Target="https://portal.azure.com/" TargetMode="External" Id="rId68" /><Relationship Type="http://schemas.openxmlformats.org/officeDocument/2006/relationships/hyperlink" Target="https://portal.azure.com/" TargetMode="External" Id="rId89" /><Relationship Type="http://schemas.openxmlformats.org/officeDocument/2006/relationships/hyperlink" Target="https://portal.azure.com/" TargetMode="External" Id="rId112" /><Relationship Type="http://schemas.openxmlformats.org/officeDocument/2006/relationships/hyperlink" Target="https://docs.microsoft.com/en-us/azure/private-link/private-endpoint-dns" TargetMode="External" Id="rId133" /><Relationship Type="http://schemas.openxmlformats.org/officeDocument/2006/relationships/image" Target="media/image24.png" Id="rId154" /><Relationship Type="http://schemas.openxmlformats.org/officeDocument/2006/relationships/hyperlink" Target="https://bakerhughes.sharepoint.com/:x:/r/sites/BHAzureHome/Shared%20Documents/Security%20Services/C-SCIF%20Rules%20(Azure%20Policies)/06_General/General.xlsx?d=wb2258660f8f243b4ac2c4f5cd6c6efd6&amp;csf=1&amp;web=1&amp;e=T38Wom" TargetMode="External" Id="rId175" /><Relationship Type="http://schemas.openxmlformats.org/officeDocument/2006/relationships/header" Target="header3.xml" Id="rId16" /><Relationship Type="http://schemas.openxmlformats.org/officeDocument/2006/relationships/hyperlink" Target="https://techcommunity.microsoft.com/t5/educator-developer-blog/azure-virtual-machine-auto-shutdown/ba-p/379342" TargetMode="External" Id="rId37" /><Relationship Type="http://schemas.openxmlformats.org/officeDocument/2006/relationships/hyperlink" Target="https://portal.azure.com/" TargetMode="External" Id="rId58" /><Relationship Type="http://schemas.openxmlformats.org/officeDocument/2006/relationships/hyperlink" Target="https://portal.azure.com/" TargetMode="External" Id="rId79" /><Relationship Type="http://schemas.openxmlformats.org/officeDocument/2006/relationships/hyperlink" Target="https://portal.azure.com/" TargetMode="External" Id="rId102" /><Relationship Type="http://schemas.openxmlformats.org/officeDocument/2006/relationships/image" Target="media/image14.emf" Id="rId123" /><Relationship Type="http://schemas.openxmlformats.org/officeDocument/2006/relationships/hyperlink" Target="https://docs.microsoft.com/en-us/azure/security-center/security-center-wdatp" TargetMode="External" Id="rId144" /><Relationship Type="http://schemas.openxmlformats.org/officeDocument/2006/relationships/hyperlink" Target="https://portal.azure.com/" TargetMode="External" Id="rId90" /><Relationship Type="http://schemas.openxmlformats.org/officeDocument/2006/relationships/hyperlink" Target="https://portal.azure.com/?feature.msaljs=false" TargetMode="External" Id="rId165" /><Relationship Type="http://schemas.openxmlformats.org/officeDocument/2006/relationships/image" Target="media/image35.emf" Id="rId186" /><Relationship Type="http://schemas.openxmlformats.org/officeDocument/2006/relationships/hyperlink" Target="https://portal.azure.com/" TargetMode="External" Id="rId27" /><Relationship Type="http://schemas.openxmlformats.org/officeDocument/2006/relationships/package" Target="embeddings/Microsoft_Visio_Drawing3.vsdx" Id="rId48" /><Relationship Type="http://schemas.openxmlformats.org/officeDocument/2006/relationships/hyperlink" Target="https://portal.azure.com/" TargetMode="External" Id="rId69" /><Relationship Type="http://schemas.openxmlformats.org/officeDocument/2006/relationships/hyperlink" Target="https://portal.azure.com/" TargetMode="External" Id="rId113" /><Relationship Type="http://schemas.openxmlformats.org/officeDocument/2006/relationships/image" Target="media/image19.png" Id="rId134" /><Relationship Type="http://schemas.openxmlformats.org/officeDocument/2006/relationships/hyperlink" Target="https://portal.azure.com/" TargetMode="External" Id="rId80" /><Relationship Type="http://schemas.openxmlformats.org/officeDocument/2006/relationships/hyperlink" Target="https://securitycenter.windows.com/" TargetMode="External" Id="rId155" /><Relationship Type="http://schemas.openxmlformats.org/officeDocument/2006/relationships/image" Target="media/image29.emf" Id="rId176" /><Relationship Type="http://schemas.openxmlformats.org/officeDocument/2006/relationships/footer" Target="footer3.xml" Id="rId17" /><Relationship Type="http://schemas.openxmlformats.org/officeDocument/2006/relationships/hyperlink" Target="https://docs.microsoft.com/en-us/power-bi/connect-data/desktop-connect-azure-cost-management" TargetMode="External" Id="rId38" /><Relationship Type="http://schemas.openxmlformats.org/officeDocument/2006/relationships/hyperlink" Target="https://portal.azure.com/" TargetMode="External" Id="rId59" /><Relationship Type="http://schemas.openxmlformats.org/officeDocument/2006/relationships/hyperlink" Target="https://portal.azure.com/" TargetMode="External" Id="rId103" /><Relationship Type="http://schemas.openxmlformats.org/officeDocument/2006/relationships/package" Target="embeddings/Microsoft_Word_Document.docx" Id="rId124" /><Relationship Type="http://schemas.openxmlformats.org/officeDocument/2006/relationships/hyperlink" Target="https://portal.azure.com/" TargetMode="External" Id="rId70" /><Relationship Type="http://schemas.openxmlformats.org/officeDocument/2006/relationships/hyperlink" Target="https://portal.azure.com/" TargetMode="External" Id="rId91" /><Relationship Type="http://schemas.openxmlformats.org/officeDocument/2006/relationships/hyperlink" Target="https://docs.microsoft.com/en-us/azure/security-center/security-center-provide-security-contact-details" TargetMode="External" Id="rId145" /><Relationship Type="http://schemas.openxmlformats.org/officeDocument/2006/relationships/hyperlink" Target="https://portal.azure.com/?feature.msaljs=false" TargetMode="External" Id="rId166" /><Relationship Type="http://schemas.openxmlformats.org/officeDocument/2006/relationships/hyperlink" Target="https://bakerhughes.sharepoint.com/:x:/r/sites/BHAzureHome/Shared%20Documents/Non%20Routable%20CIDR/EXT%20V-net%20List.xlsx?d=wa98f09a004a1471e94112455a15b274a&amp;csf=1&amp;web=1&amp;e=9uEu7p" TargetMode="External" Id="rId187" /><Relationship Type="http://schemas.openxmlformats.org/officeDocument/2006/relationships/customXml" Target="../customXml/item1.xml" Id="rId1" /><Relationship Type="http://schemas.openxmlformats.org/officeDocument/2006/relationships/hyperlink" Target="https://portal.azure.com/" TargetMode="External" Id="rId28" /><Relationship Type="http://schemas.openxmlformats.org/officeDocument/2006/relationships/hyperlink" Target="https://myoffice.accenture.com/personal/lohitha_garigipati_accenture_com/Documents/Desktop/Baker%20Hughes%20Cloud%20Foundations%20Design%20Document%20v3.10.docx" TargetMode="External" Id="rId49" /><Relationship Type="http://schemas.openxmlformats.org/officeDocument/2006/relationships/hyperlink" Target="https://portal.azure.com/" TargetMode="External" Id="rId114" /><Relationship Type="http://schemas.openxmlformats.org/officeDocument/2006/relationships/hyperlink" Target="https://portal.azure.com/" TargetMode="External" Id="rId60" /><Relationship Type="http://schemas.openxmlformats.org/officeDocument/2006/relationships/hyperlink" Target="https://portal.azure.com/" TargetMode="External" Id="rId81" /><Relationship Type="http://schemas.openxmlformats.org/officeDocument/2006/relationships/image" Target="media/image20.emf" Id="rId135" /><Relationship Type="http://schemas.openxmlformats.org/officeDocument/2006/relationships/hyperlink" Target="https://securitycenter.windows.com/" TargetMode="External" Id="rId156" /><Relationship Type="http://schemas.openxmlformats.org/officeDocument/2006/relationships/package" Target="embeddings/Microsoft_Visio_Drawing8.vsdx" Id="rId177" /><Relationship Type="http://schemas.openxmlformats.org/officeDocument/2006/relationships/image" Target="media/image2.png" Id="rId18" /><Relationship Type="http://schemas.openxmlformats.org/officeDocument/2006/relationships/image" Target="media/image10.emf" Id="rId39" /><Relationship Type="http://schemas.openxmlformats.org/officeDocument/2006/relationships/glossaryDocument" Target="glossary/document.xml" Id="R6ebed4542347418a" /><Relationship Type="http://schemas.openxmlformats.org/officeDocument/2006/relationships/hyperlink" Target="https://ts.accenture.com/:w:/r/sites/BakerHughes130-AzureCloudTransformation/Shared%20Documents/Azure%20Cloud%20Transformation/12%20-%20Delivery%20%26%20Execution/08_Security%20Workstream/05_FW%20and%20NSG/Azure%20Network%20Security%20Management.docx?d=w5874843a3b5d44a7b9f09259c742e526&amp;csf=1&amp;web=1&amp;e=5zBfGS" TargetMode="External" Id="Re6d5ce7a4f8a4b65" /></Relationships>
</file>

<file path=word/_rels/foot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bakunas\OneDrive%20-%20Avanade\South%20Region\Cloud%20Foundations%20Workshop\CFW%20Template.dotx" TargetMode="External"/></Relationships>
</file>

<file path=word/glossary/document.xml><?xml version="1.0" encoding="utf-8"?>
<w:glossaryDocument xmlns:wp14="http://schemas.microsoft.com/office/word/2010/wordprocessingDrawing" xmlns:w14="http://schemas.microsoft.com/office/word/2010/wordml" xmlns:w="http://schemas.openxmlformats.org/wordprocessingml/2006/main" xmlns:mc="http://schemas.openxmlformats.org/markup-compatibility/2006" mc:Ignorable="wp14">
  <w:docParts>
    <w:docPart>
      <w:docPartPr>
        <w:name w:val="DefaultPlaceholder_1081868574"/>
        <w:category>
          <w:name w:val="General"/>
          <w:gallery w:val="placeholder"/>
        </w:category>
        <w:types>
          <w:type w:val="bbPlcHdr"/>
        </w:types>
        <w:behaviors>
          <w:behavior w:val="content"/>
        </w:behaviors>
        <w:guid w:val="{08ec1db5-6a92-466d-9233-4104376d3ddd}"/>
      </w:docPartPr>
      <w:docPartBody>
        <w:p xmlns:wp14="http://schemas.microsoft.com/office/word/2010/wordml" w14:paraId="144F954E" wp14:textId="77777777">
          <w:r>
            <w:rPr>
              <w:rStyle w:val="PlaceholderText"/>
            </w:rPr>
          </w:r>
        </w:p>
      </w:docPartBody>
    </w:docPart>
  </w:docParts>
</w:glossaryDocument>
</file>

<file path=word/theme/theme1.xml><?xml version="1.0" encoding="utf-8"?>
<a:theme xmlns:a="http://schemas.openxmlformats.org/drawingml/2006/main" name="Avanade">
  <a:themeElements>
    <a:clrScheme name="Avanade Brand">
      <a:dk1>
        <a:srgbClr val="333333"/>
      </a:dk1>
      <a:lt1>
        <a:sysClr val="window" lastClr="FFFFFF"/>
      </a:lt1>
      <a:dk2>
        <a:srgbClr val="FF5800"/>
      </a:dk2>
      <a:lt2>
        <a:srgbClr val="CCCCCC"/>
      </a:lt2>
      <a:accent1>
        <a:srgbClr val="FF5800"/>
      </a:accent1>
      <a:accent2>
        <a:srgbClr val="A50646"/>
      </a:accent2>
      <a:accent3>
        <a:srgbClr val="5A1455"/>
      </a:accent3>
      <a:accent4>
        <a:srgbClr val="9E120E"/>
      </a:accent4>
      <a:accent5>
        <a:srgbClr val="E6A61C"/>
      </a:accent5>
      <a:accent6>
        <a:srgbClr val="05732A"/>
      </a:accent6>
      <a:hlink>
        <a:srgbClr val="055082"/>
      </a:hlink>
      <a:folHlink>
        <a:srgbClr val="055082"/>
      </a:folHlink>
    </a:clrScheme>
    <a:fontScheme name="Custom 4">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CAB1C32F4E594459D5E18CFDA4FAB5D" ma:contentTypeVersion="16" ma:contentTypeDescription="Create a new document." ma:contentTypeScope="" ma:versionID="c194ef492bcc24f00d3182f5a77b773d">
  <xsd:schema xmlns:xsd="http://www.w3.org/2001/XMLSchema" xmlns:xs="http://www.w3.org/2001/XMLSchema" xmlns:p="http://schemas.microsoft.com/office/2006/metadata/properties" xmlns:ns2="866d2f1b-357a-4499-92b1-e09ec95b9eec" xmlns:ns3="16e6f205-bb6c-4b70-8fd6-092aa04ed801" targetNamespace="http://schemas.microsoft.com/office/2006/metadata/properties" ma:root="true" ma:fieldsID="7ced4a266f2535d9c6fcaf47ada8eda8" ns2:_="" ns3:_="">
    <xsd:import namespace="866d2f1b-357a-4499-92b1-e09ec95b9eec"/>
    <xsd:import namespace="16e6f205-bb6c-4b70-8fd6-092aa04ed80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ServiceObjectDetectorVersions"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6d2f1b-357a-4499-92b1-e09ec95b9e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353e800-03c9-4307-8f44-a6ef47167f88"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e6f205-bb6c-4b70-8fd6-092aa04ed80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cd0d1684-0693-4092-b04a-7b77da2f0ffd}" ma:internalName="TaxCatchAll" ma:showField="CatchAllData" ma:web="16e6f205-bb6c-4b70-8fd6-092aa04ed80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Placeholder1</b:Tag>
    <b:RefOrder>1</b:RefOrder>
  </b:Source>
</b:Sourc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866d2f1b-357a-4499-92b1-e09ec95b9eec">
      <Terms xmlns="http://schemas.microsoft.com/office/infopath/2007/PartnerControls"/>
    </lcf76f155ced4ddcb4097134ff3c332f>
    <TaxCatchAll xmlns="16e6f205-bb6c-4b70-8fd6-092aa04ed801"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55A1A4-CEFC-447F-8E9D-3D5CB45710F5}"/>
</file>

<file path=customXml/itemProps3.xml><?xml version="1.0" encoding="utf-8"?>
<ds:datastoreItem xmlns:ds="http://schemas.openxmlformats.org/officeDocument/2006/customXml" ds:itemID="{A63307B9-E2E8-47B4-A519-F145EAC2378E}">
  <ds:schemaRefs>
    <ds:schemaRef ds:uri="http://schemas.microsoft.com/sharepoint/v3/contenttype/forms"/>
  </ds:schemaRefs>
</ds:datastoreItem>
</file>

<file path=customXml/itemProps4.xml><?xml version="1.0" encoding="utf-8"?>
<ds:datastoreItem xmlns:ds="http://schemas.openxmlformats.org/officeDocument/2006/customXml" ds:itemID="{B1F28DC6-4C5C-406E-B8A5-FDA93A837725}">
  <ds:schemaRefs>
    <ds:schemaRef ds:uri="http://schemas.openxmlformats.org/officeDocument/2006/bibliography"/>
  </ds:schemaRefs>
</ds:datastoreItem>
</file>

<file path=customXml/itemProps5.xml><?xml version="1.0" encoding="utf-8"?>
<ds:datastoreItem xmlns:ds="http://schemas.openxmlformats.org/officeDocument/2006/customXml" ds:itemID="{10C37C26-04F0-4479-A124-10415CE5E54E}">
  <ds:schemaRefs>
    <ds:schemaRef ds:uri="http://schemas.microsoft.com/office/2006/metadata/properties"/>
    <ds:schemaRef ds:uri="http://schemas.microsoft.com/office/infopath/2007/PartnerControls"/>
    <ds:schemaRef ds:uri="866d2f1b-357a-4499-92b1-e09ec95b9eec"/>
    <ds:schemaRef ds:uri="16e6f205-bb6c-4b70-8fd6-092aa04ed801"/>
  </ds:schemaRefs>
</ds:datastoreItem>
</file>

<file path=docMetadata/LabelInfo.xml><?xml version="1.0" encoding="utf-8"?>
<clbl:labelList xmlns:clbl="http://schemas.microsoft.com/office/2020/mipLabelMetadata">
  <clbl:label id="{e0793d39-0939-496d-b129-198edd916feb}" enabled="0" method="" siteId="{e0793d39-0939-496d-b129-198edd916feb}"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CFW%20Template.dotx</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Pathan, Abdul Kadir</cp:lastModifiedBy>
  <cp:revision>12</cp:revision>
  <dcterms:created xsi:type="dcterms:W3CDTF">2024-04-04T08:58:00Z</dcterms:created>
  <dcterms:modified xsi:type="dcterms:W3CDTF">2024-07-02T13:42:23Z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0x010100ACAB1C32F4E594459D5E18CFDA4FAB5D</vt:lpwstr>
  </property>
  <property fmtid="{D5CDD505-2E9C-101B-9397-08002B2CF9AE}" pid="3" name="MediaServiceImageTags">
    <vt:lpwstr/>
  </property>
  <property fmtid="{D5CDD505-2E9C-101B-9397-08002B2CF9AE}" pid="4" name="ClassificationContentMarkingFooterShapeIds">
    <vt:lpwstr>d,e,13,15,16,17</vt:lpwstr>
  </property>
  <property fmtid="{D5CDD505-2E9C-101B-9397-08002B2CF9AE}" pid="5" name="ClassificationContentMarkingFooterFontProps">
    <vt:lpwstr>#018374,11,Calibri</vt:lpwstr>
  </property>
  <property fmtid="{D5CDD505-2E9C-101B-9397-08002B2CF9AE}" pid="6" name="ClassificationContentMarkingFooterText">
    <vt:lpwstr>Baker Hughes Confidential</vt:lpwstr>
  </property>
  <property fmtid="{D5CDD505-2E9C-101B-9397-08002B2CF9AE}" pid="7" name="MSIP_Label_5e9b8670-7aa7-46fe-bc5d-db51cd81d267_Enabled">
    <vt:lpwstr>true</vt:lpwstr>
  </property>
  <property fmtid="{D5CDD505-2E9C-101B-9397-08002B2CF9AE}" pid="8" name="MSIP_Label_5e9b8670-7aa7-46fe-bc5d-db51cd81d267_SetDate">
    <vt:lpwstr>2023-01-30T13:23:16Z</vt:lpwstr>
  </property>
  <property fmtid="{D5CDD505-2E9C-101B-9397-08002B2CF9AE}" pid="9" name="MSIP_Label_5e9b8670-7aa7-46fe-bc5d-db51cd81d267_Method">
    <vt:lpwstr>Standard</vt:lpwstr>
  </property>
  <property fmtid="{D5CDD505-2E9C-101B-9397-08002B2CF9AE}" pid="10" name="MSIP_Label_5e9b8670-7aa7-46fe-bc5d-db51cd81d267_Name">
    <vt:lpwstr>Baker Hughes Confidential - Not Encrypted</vt:lpwstr>
  </property>
  <property fmtid="{D5CDD505-2E9C-101B-9397-08002B2CF9AE}" pid="11" name="MSIP_Label_5e9b8670-7aa7-46fe-bc5d-db51cd81d267_SiteId">
    <vt:lpwstr>d584a4b7-b1f2-4714-a578-fd4d43c146a6</vt:lpwstr>
  </property>
  <property fmtid="{D5CDD505-2E9C-101B-9397-08002B2CF9AE}" pid="12" name="MSIP_Label_5e9b8670-7aa7-46fe-bc5d-db51cd81d267_ActionId">
    <vt:lpwstr>b2e283c5-93d0-4a0f-a8c4-7ef0f771f20b</vt:lpwstr>
  </property>
  <property fmtid="{D5CDD505-2E9C-101B-9397-08002B2CF9AE}" pid="13" name="MSIP_Label_5e9b8670-7aa7-46fe-bc5d-db51cd81d267_ContentBits">
    <vt:lpwstr>2</vt:lpwstr>
  </property>
</Properties>
</file>